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440DF" w14:textId="5A2A6757" w:rsidR="00FD3988" w:rsidRPr="007C4904" w:rsidRDefault="00FD3988" w:rsidP="00FD3988">
      <w:pPr>
        <w:jc w:val="right"/>
        <w:rPr>
          <w:b/>
          <w:i/>
          <w:iCs/>
          <w:color w:val="000000"/>
          <w:sz w:val="22"/>
          <w:szCs w:val="22"/>
        </w:rPr>
      </w:pPr>
      <w:bookmarkStart w:id="0" w:name="_Hlk164789501"/>
      <w:bookmarkStart w:id="1" w:name="_Hlk492452170"/>
      <w:bookmarkEnd w:id="0"/>
      <w:r w:rsidRPr="007C4904">
        <w:rPr>
          <w:b/>
          <w:i/>
          <w:iCs/>
          <w:color w:val="000000"/>
          <w:sz w:val="22"/>
          <w:szCs w:val="22"/>
        </w:rPr>
        <w:t>1.pielikums</w:t>
      </w:r>
    </w:p>
    <w:p w14:paraId="138C82CF" w14:textId="1F5541F1" w:rsidR="00E43FE3" w:rsidRDefault="00C15ED3" w:rsidP="002A6D2F">
      <w:pPr>
        <w:jc w:val="right"/>
        <w:rPr>
          <w:rFonts w:eastAsia="Calibri"/>
          <w:i/>
          <w:iCs/>
          <w:sz w:val="22"/>
          <w:szCs w:val="22"/>
        </w:rPr>
      </w:pPr>
      <w:r w:rsidRPr="007C4904">
        <w:rPr>
          <w:rFonts w:eastAsia="Calibri"/>
          <w:i/>
          <w:iCs/>
          <w:sz w:val="22"/>
          <w:szCs w:val="22"/>
        </w:rPr>
        <w:t>Atklātā iepirkuma “</w:t>
      </w:r>
      <w:r w:rsidR="005852B5">
        <w:rPr>
          <w:rFonts w:eastAsia="Calibri"/>
          <w:i/>
          <w:iCs/>
          <w:sz w:val="22"/>
          <w:szCs w:val="22"/>
        </w:rPr>
        <w:t>Koka l</w:t>
      </w:r>
      <w:r w:rsidR="00E43FE3">
        <w:rPr>
          <w:rFonts w:eastAsia="Calibri"/>
          <w:i/>
          <w:iCs/>
          <w:sz w:val="22"/>
          <w:szCs w:val="22"/>
        </w:rPr>
        <w:t>ogu nomaiņa un atjaunošana ē</w:t>
      </w:r>
      <w:r w:rsidR="002F2D53">
        <w:rPr>
          <w:rFonts w:eastAsia="Calibri"/>
          <w:i/>
          <w:iCs/>
          <w:sz w:val="22"/>
          <w:szCs w:val="22"/>
        </w:rPr>
        <w:t>k</w:t>
      </w:r>
      <w:r w:rsidR="00E43FE3">
        <w:rPr>
          <w:rFonts w:eastAsia="Calibri"/>
          <w:i/>
          <w:iCs/>
          <w:sz w:val="22"/>
          <w:szCs w:val="22"/>
        </w:rPr>
        <w:t>ai</w:t>
      </w:r>
      <w:r w:rsidR="002F2D53">
        <w:rPr>
          <w:rFonts w:eastAsia="Calibri"/>
          <w:i/>
          <w:iCs/>
          <w:sz w:val="22"/>
          <w:szCs w:val="22"/>
        </w:rPr>
        <w:t xml:space="preserve"> </w:t>
      </w:r>
    </w:p>
    <w:p w14:paraId="5FF02E40" w14:textId="53D84360" w:rsidR="002A6D2F" w:rsidRPr="007C4904" w:rsidRDefault="002A6D2F" w:rsidP="002A6D2F">
      <w:pPr>
        <w:jc w:val="right"/>
        <w:rPr>
          <w:i/>
          <w:iCs/>
          <w:color w:val="000000"/>
          <w:sz w:val="22"/>
          <w:szCs w:val="22"/>
        </w:rPr>
      </w:pPr>
      <w:r w:rsidRPr="007C4904">
        <w:rPr>
          <w:rFonts w:eastAsia="Calibri"/>
          <w:i/>
          <w:iCs/>
          <w:sz w:val="22"/>
          <w:szCs w:val="22"/>
        </w:rPr>
        <w:t xml:space="preserve"> </w:t>
      </w:r>
      <w:proofErr w:type="spellStart"/>
      <w:r w:rsidR="002F2D53">
        <w:rPr>
          <w:rFonts w:eastAsia="Calibri"/>
          <w:i/>
          <w:iCs/>
          <w:sz w:val="22"/>
          <w:szCs w:val="22"/>
        </w:rPr>
        <w:t>K.Valdemāra</w:t>
      </w:r>
      <w:proofErr w:type="spellEnd"/>
      <w:r w:rsidR="002F2D53">
        <w:rPr>
          <w:rFonts w:eastAsia="Calibri"/>
          <w:i/>
          <w:iCs/>
          <w:sz w:val="22"/>
          <w:szCs w:val="22"/>
        </w:rPr>
        <w:t xml:space="preserve"> ielā 2</w:t>
      </w:r>
      <w:r w:rsidRPr="007C4904">
        <w:rPr>
          <w:rFonts w:eastAsia="Calibri"/>
          <w:i/>
          <w:iCs/>
          <w:sz w:val="22"/>
          <w:szCs w:val="22"/>
        </w:rPr>
        <w:t xml:space="preserve">, Ventspilī” </w:t>
      </w:r>
    </w:p>
    <w:p w14:paraId="377CDE48" w14:textId="241AFE64" w:rsidR="00346D58" w:rsidRPr="007C4904" w:rsidRDefault="00FD3988" w:rsidP="00B4098B">
      <w:pPr>
        <w:jc w:val="right"/>
        <w:rPr>
          <w:rFonts w:eastAsia="SimSun"/>
          <w:kern w:val="3"/>
          <w:sz w:val="24"/>
          <w:lang w:eastAsia="en-US" w:bidi="hi-IN"/>
        </w:rPr>
      </w:pPr>
      <w:r w:rsidRPr="007C4904">
        <w:rPr>
          <w:i/>
          <w:iCs/>
          <w:color w:val="000000"/>
          <w:sz w:val="22"/>
          <w:szCs w:val="22"/>
        </w:rPr>
        <w:t xml:space="preserve">identifikācijas Nr. </w:t>
      </w:r>
      <w:r w:rsidRPr="0015617F">
        <w:rPr>
          <w:i/>
          <w:iCs/>
          <w:color w:val="000000"/>
          <w:sz w:val="22"/>
          <w:szCs w:val="22"/>
        </w:rPr>
        <w:t xml:space="preserve">VBOP </w:t>
      </w:r>
      <w:r w:rsidR="0015617F">
        <w:rPr>
          <w:i/>
          <w:iCs/>
          <w:color w:val="000000"/>
          <w:sz w:val="22"/>
          <w:szCs w:val="22"/>
        </w:rPr>
        <w:t>2024/</w:t>
      </w:r>
      <w:r w:rsidR="006D7DC2">
        <w:rPr>
          <w:i/>
          <w:iCs/>
          <w:color w:val="000000"/>
          <w:sz w:val="22"/>
          <w:szCs w:val="22"/>
        </w:rPr>
        <w:t>50</w:t>
      </w:r>
    </w:p>
    <w:p w14:paraId="5A244B6D" w14:textId="77777777" w:rsidR="00943CAB" w:rsidRDefault="00943CAB" w:rsidP="00346D58">
      <w:pPr>
        <w:spacing w:after="160" w:line="259" w:lineRule="auto"/>
        <w:jc w:val="center"/>
        <w:rPr>
          <w:b/>
          <w:sz w:val="28"/>
          <w:szCs w:val="28"/>
        </w:rPr>
      </w:pPr>
    </w:p>
    <w:p w14:paraId="4C6836E3" w14:textId="28AB9949" w:rsidR="00346D58" w:rsidRPr="007C4904" w:rsidRDefault="00947E21" w:rsidP="00346D58">
      <w:pPr>
        <w:spacing w:after="160" w:line="259" w:lineRule="auto"/>
        <w:jc w:val="center"/>
        <w:rPr>
          <w:b/>
          <w:sz w:val="28"/>
          <w:szCs w:val="28"/>
        </w:rPr>
      </w:pPr>
      <w:r w:rsidRPr="007C4904">
        <w:rPr>
          <w:b/>
          <w:sz w:val="28"/>
          <w:szCs w:val="28"/>
        </w:rPr>
        <w:t>Tehniskā specifikācija</w:t>
      </w:r>
    </w:p>
    <w:p w14:paraId="550E8E49" w14:textId="26E69BB1" w:rsidR="00376860" w:rsidRPr="007C4904" w:rsidRDefault="00376860" w:rsidP="00376FE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7C4904">
        <w:rPr>
          <w:rFonts w:eastAsia="SimSun"/>
          <w:b/>
          <w:kern w:val="3"/>
          <w:sz w:val="24"/>
          <w:szCs w:val="24"/>
          <w:lang w:eastAsia="zh-CN" w:bidi="hi-IN"/>
        </w:rPr>
        <w:t xml:space="preserve">Pasūtītājs </w:t>
      </w:r>
      <w:r w:rsidRPr="007C4904">
        <w:rPr>
          <w:rFonts w:eastAsia="SimSun"/>
          <w:bCs/>
          <w:kern w:val="3"/>
          <w:sz w:val="24"/>
          <w:szCs w:val="24"/>
          <w:lang w:eastAsia="zh-CN" w:bidi="hi-IN"/>
        </w:rPr>
        <w:t>– Ventspils brīvostas pārvalde.</w:t>
      </w:r>
      <w:r w:rsidR="00844B73" w:rsidRPr="007C4904">
        <w:rPr>
          <w:rFonts w:eastAsia="SimSun"/>
          <w:bCs/>
          <w:kern w:val="3"/>
          <w:sz w:val="24"/>
          <w:szCs w:val="24"/>
          <w:lang w:eastAsia="zh-CN" w:bidi="hi-IN"/>
        </w:rPr>
        <w:t xml:space="preserve"> </w:t>
      </w:r>
    </w:p>
    <w:p w14:paraId="267EE8CD" w14:textId="72040D97" w:rsidR="00951C65" w:rsidRPr="007C4904" w:rsidRDefault="000B7438" w:rsidP="00951C65">
      <w:pPr>
        <w:widowControl w:val="0"/>
        <w:numPr>
          <w:ilvl w:val="0"/>
          <w:numId w:val="1"/>
        </w:numPr>
        <w:suppressAutoHyphens/>
        <w:autoSpaceDN w:val="0"/>
        <w:spacing w:after="120"/>
        <w:ind w:left="567" w:hanging="567"/>
        <w:jc w:val="both"/>
        <w:textAlignment w:val="baseline"/>
        <w:rPr>
          <w:rFonts w:eastAsia="SimSun"/>
          <w:bCs/>
          <w:kern w:val="3"/>
          <w:sz w:val="24"/>
          <w:szCs w:val="24"/>
          <w:lang w:eastAsia="zh-CN" w:bidi="hi-IN"/>
        </w:rPr>
      </w:pPr>
      <w:r w:rsidRPr="007C4904">
        <w:rPr>
          <w:rFonts w:eastAsia="SimSun"/>
          <w:b/>
          <w:kern w:val="3"/>
          <w:sz w:val="24"/>
          <w:szCs w:val="24"/>
          <w:lang w:eastAsia="zh-CN" w:bidi="hi-IN"/>
        </w:rPr>
        <w:t>Objekta nosaukums</w:t>
      </w:r>
      <w:r w:rsidRPr="007C4904">
        <w:rPr>
          <w:rFonts w:eastAsia="SimSun"/>
          <w:bCs/>
          <w:kern w:val="3"/>
          <w:sz w:val="24"/>
          <w:szCs w:val="24"/>
          <w:lang w:eastAsia="zh-CN" w:bidi="hi-IN"/>
        </w:rPr>
        <w:t xml:space="preserve"> – </w:t>
      </w:r>
      <w:bookmarkStart w:id="2" w:name="_Hlk158196618"/>
      <w:r w:rsidR="005852B5">
        <w:rPr>
          <w:rFonts w:eastAsia="SimSun"/>
          <w:bCs/>
          <w:kern w:val="3"/>
          <w:sz w:val="24"/>
          <w:szCs w:val="24"/>
          <w:lang w:eastAsia="zh-CN" w:bidi="hi-IN"/>
        </w:rPr>
        <w:t>Koka l</w:t>
      </w:r>
      <w:r w:rsidR="00E43FE3">
        <w:rPr>
          <w:rFonts w:eastAsia="SimSun"/>
          <w:bCs/>
          <w:kern w:val="3"/>
          <w:sz w:val="24"/>
          <w:szCs w:val="24"/>
          <w:lang w:eastAsia="zh-CN" w:bidi="hi-IN"/>
        </w:rPr>
        <w:t>ogu nomaiņa un atjaunošana ēkai</w:t>
      </w:r>
      <w:r w:rsidR="002F2D53">
        <w:rPr>
          <w:rFonts w:eastAsia="SimSun"/>
          <w:bCs/>
          <w:kern w:val="3"/>
          <w:sz w:val="24"/>
          <w:szCs w:val="24"/>
          <w:lang w:eastAsia="zh-CN" w:bidi="hi-IN"/>
        </w:rPr>
        <w:t xml:space="preserve"> </w:t>
      </w:r>
      <w:proofErr w:type="spellStart"/>
      <w:r w:rsidR="002F2D53">
        <w:rPr>
          <w:rFonts w:eastAsia="SimSun"/>
          <w:bCs/>
          <w:kern w:val="3"/>
          <w:sz w:val="24"/>
          <w:szCs w:val="24"/>
          <w:lang w:eastAsia="zh-CN" w:bidi="hi-IN"/>
        </w:rPr>
        <w:t>K.Valdemāra</w:t>
      </w:r>
      <w:proofErr w:type="spellEnd"/>
      <w:r w:rsidR="002F2D53">
        <w:rPr>
          <w:rFonts w:eastAsia="SimSun"/>
          <w:bCs/>
          <w:kern w:val="3"/>
          <w:sz w:val="24"/>
          <w:szCs w:val="24"/>
          <w:lang w:eastAsia="zh-CN" w:bidi="hi-IN"/>
        </w:rPr>
        <w:t xml:space="preserve"> ielā 2, Ventspilī</w:t>
      </w:r>
      <w:r w:rsidR="00D90CD5">
        <w:rPr>
          <w:rFonts w:eastAsia="SimSun"/>
          <w:bCs/>
          <w:kern w:val="3"/>
          <w:sz w:val="24"/>
          <w:szCs w:val="24"/>
          <w:lang w:eastAsia="zh-CN" w:bidi="hi-IN"/>
        </w:rPr>
        <w:t>.</w:t>
      </w:r>
      <w:r w:rsidR="002A6D2F" w:rsidRPr="007C4904">
        <w:rPr>
          <w:rFonts w:eastAsia="SimSun"/>
          <w:bCs/>
          <w:kern w:val="3"/>
          <w:sz w:val="24"/>
          <w:szCs w:val="24"/>
          <w:lang w:eastAsia="zh-CN" w:bidi="hi-IN"/>
        </w:rPr>
        <w:t xml:space="preserve"> </w:t>
      </w:r>
      <w:bookmarkEnd w:id="2"/>
    </w:p>
    <w:p w14:paraId="762F01DF" w14:textId="2D1DE132" w:rsidR="00376860" w:rsidRPr="000B3D77" w:rsidRDefault="004F4EC6" w:rsidP="003E4E7B">
      <w:pPr>
        <w:widowControl w:val="0"/>
        <w:numPr>
          <w:ilvl w:val="0"/>
          <w:numId w:val="1"/>
        </w:numPr>
        <w:suppressAutoHyphens/>
        <w:autoSpaceDN w:val="0"/>
        <w:spacing w:after="120"/>
        <w:ind w:left="567" w:hanging="567"/>
        <w:jc w:val="both"/>
        <w:textAlignment w:val="baseline"/>
        <w:rPr>
          <w:rFonts w:eastAsia="SimSun"/>
          <w:b/>
          <w:kern w:val="3"/>
          <w:sz w:val="24"/>
          <w:szCs w:val="24"/>
          <w:lang w:eastAsia="zh-CN" w:bidi="hi-IN"/>
        </w:rPr>
      </w:pPr>
      <w:r w:rsidRPr="000B3D77">
        <w:rPr>
          <w:rFonts w:eastAsia="SimSun"/>
          <w:b/>
          <w:kern w:val="3"/>
          <w:sz w:val="24"/>
          <w:szCs w:val="24"/>
          <w:lang w:eastAsia="zh-CN" w:bidi="hi-IN"/>
        </w:rPr>
        <w:t>Vispārējās prasības</w:t>
      </w:r>
    </w:p>
    <w:p w14:paraId="776E1F35" w14:textId="5068F78A" w:rsidR="00951C65" w:rsidRPr="000B3D77" w:rsidRDefault="00951C65" w:rsidP="000B3D77">
      <w:pPr>
        <w:numPr>
          <w:ilvl w:val="1"/>
          <w:numId w:val="1"/>
        </w:numPr>
        <w:ind w:left="567" w:hanging="567"/>
        <w:jc w:val="both"/>
        <w:rPr>
          <w:sz w:val="24"/>
          <w:szCs w:val="24"/>
        </w:rPr>
      </w:pPr>
      <w:bookmarkStart w:id="3" w:name="OLE_LINK4"/>
      <w:bookmarkStart w:id="4" w:name="OLE_LINK3"/>
      <w:bookmarkEnd w:id="3"/>
      <w:bookmarkEnd w:id="4"/>
      <w:r w:rsidRPr="000B3D77">
        <w:rPr>
          <w:sz w:val="24"/>
          <w:szCs w:val="24"/>
        </w:rPr>
        <w:t>Gatavojot piedāvājumu un izmaksu aprēķinu</w:t>
      </w:r>
      <w:r w:rsidR="006D4BA4" w:rsidRPr="000B3D77">
        <w:rPr>
          <w:sz w:val="24"/>
          <w:szCs w:val="24"/>
        </w:rPr>
        <w:t>,</w:t>
      </w:r>
      <w:r w:rsidRPr="000B3D77">
        <w:rPr>
          <w:sz w:val="24"/>
          <w:szCs w:val="24"/>
        </w:rPr>
        <w:t xml:space="preserve"> vadīties pēc būvdarbu apjomi</w:t>
      </w:r>
      <w:r w:rsidR="0027209B" w:rsidRPr="000B3D77">
        <w:rPr>
          <w:sz w:val="24"/>
          <w:szCs w:val="24"/>
        </w:rPr>
        <w:t>em</w:t>
      </w:r>
      <w:r w:rsidRPr="000B3D77">
        <w:rPr>
          <w:sz w:val="24"/>
          <w:szCs w:val="24"/>
        </w:rPr>
        <w:t xml:space="preserve"> – </w:t>
      </w:r>
      <w:r w:rsidR="0027209B" w:rsidRPr="000B3D77">
        <w:rPr>
          <w:sz w:val="24"/>
          <w:szCs w:val="24"/>
        </w:rPr>
        <w:t xml:space="preserve">darbu apjomu saraksts </w:t>
      </w:r>
      <w:r w:rsidRPr="000B3D77">
        <w:rPr>
          <w:sz w:val="24"/>
          <w:szCs w:val="24"/>
        </w:rPr>
        <w:t>(</w:t>
      </w:r>
      <w:r w:rsidR="0027209B" w:rsidRPr="000B3D77">
        <w:rPr>
          <w:sz w:val="24"/>
          <w:szCs w:val="24"/>
        </w:rPr>
        <w:t>Tehniskās specifikācijas</w:t>
      </w:r>
      <w:r w:rsidR="006D4BA4" w:rsidRPr="000B3D77">
        <w:rPr>
          <w:sz w:val="24"/>
          <w:szCs w:val="24"/>
        </w:rPr>
        <w:t xml:space="preserve"> </w:t>
      </w:r>
      <w:r w:rsidRPr="000B3D77">
        <w:rPr>
          <w:sz w:val="24"/>
          <w:szCs w:val="24"/>
        </w:rPr>
        <w:t>Pielikums Nr.</w:t>
      </w:r>
      <w:r w:rsidR="0027209B" w:rsidRPr="000B3D77">
        <w:rPr>
          <w:sz w:val="24"/>
          <w:szCs w:val="24"/>
        </w:rPr>
        <w:t>1</w:t>
      </w:r>
      <w:r w:rsidRPr="000B3D77">
        <w:rPr>
          <w:sz w:val="24"/>
          <w:szCs w:val="24"/>
        </w:rPr>
        <w:t>)</w:t>
      </w:r>
      <w:r w:rsidR="0015617F">
        <w:rPr>
          <w:sz w:val="24"/>
          <w:szCs w:val="24"/>
        </w:rPr>
        <w:t>.</w:t>
      </w:r>
    </w:p>
    <w:p w14:paraId="63E0ACB3" w14:textId="52610C95" w:rsidR="005D1D50" w:rsidRPr="006552B6" w:rsidRDefault="004F4EC6" w:rsidP="000B3D77">
      <w:pPr>
        <w:numPr>
          <w:ilvl w:val="1"/>
          <w:numId w:val="1"/>
        </w:numPr>
        <w:ind w:left="567" w:hanging="567"/>
        <w:jc w:val="both"/>
        <w:rPr>
          <w:b/>
          <w:bCs/>
          <w:sz w:val="24"/>
          <w:szCs w:val="24"/>
          <w:u w:val="single"/>
        </w:rPr>
      </w:pPr>
      <w:r w:rsidRPr="007C4904">
        <w:rPr>
          <w:sz w:val="24"/>
          <w:szCs w:val="24"/>
        </w:rPr>
        <w:t xml:space="preserve">Līdz piedāvājuma iesniegšanai IZPILDĪTĀJAM </w:t>
      </w:r>
      <w:r w:rsidR="005E752E">
        <w:rPr>
          <w:sz w:val="24"/>
          <w:szCs w:val="24"/>
        </w:rPr>
        <w:t>iespējams</w:t>
      </w:r>
      <w:r w:rsidRPr="007C4904">
        <w:rPr>
          <w:sz w:val="24"/>
          <w:szCs w:val="24"/>
        </w:rPr>
        <w:t xml:space="preserve"> veikt </w:t>
      </w:r>
      <w:r w:rsidR="00800AAA">
        <w:rPr>
          <w:sz w:val="24"/>
          <w:szCs w:val="24"/>
        </w:rPr>
        <w:t>o</w:t>
      </w:r>
      <w:r w:rsidRPr="007C4904">
        <w:rPr>
          <w:sz w:val="24"/>
          <w:szCs w:val="24"/>
        </w:rPr>
        <w:t>bjekta apsekošanu un izvērtēt veicamo būvdarbu apjomu, ievērtējot pasākumus, kas veicami, lai kvalitatīvi varētu izpildīt būvdarbus. Objekt</w:t>
      </w:r>
      <w:r w:rsidR="0027209B">
        <w:rPr>
          <w:sz w:val="24"/>
          <w:szCs w:val="24"/>
        </w:rPr>
        <w:t>a</w:t>
      </w:r>
      <w:r w:rsidRPr="007C4904">
        <w:rPr>
          <w:sz w:val="24"/>
          <w:szCs w:val="24"/>
        </w:rPr>
        <w:t xml:space="preserve"> </w:t>
      </w:r>
      <w:r w:rsidR="00D90CD5">
        <w:rPr>
          <w:sz w:val="24"/>
          <w:szCs w:val="24"/>
        </w:rPr>
        <w:t>logi</w:t>
      </w:r>
      <w:r w:rsidR="0027209B">
        <w:rPr>
          <w:sz w:val="24"/>
          <w:szCs w:val="24"/>
        </w:rPr>
        <w:t xml:space="preserve"> </w:t>
      </w:r>
      <w:r w:rsidR="00943CAB">
        <w:rPr>
          <w:sz w:val="24"/>
          <w:szCs w:val="24"/>
        </w:rPr>
        <w:t xml:space="preserve">apskatei </w:t>
      </w:r>
      <w:r w:rsidRPr="007C4904">
        <w:rPr>
          <w:sz w:val="24"/>
          <w:szCs w:val="24"/>
        </w:rPr>
        <w:t>pieejam</w:t>
      </w:r>
      <w:r w:rsidR="00D90CD5">
        <w:rPr>
          <w:sz w:val="24"/>
          <w:szCs w:val="24"/>
        </w:rPr>
        <w:t>i</w:t>
      </w:r>
      <w:r w:rsidRPr="007C4904">
        <w:rPr>
          <w:sz w:val="24"/>
          <w:szCs w:val="24"/>
        </w:rPr>
        <w:t xml:space="preserve"> no publiskās </w:t>
      </w:r>
      <w:proofErr w:type="spellStart"/>
      <w:r w:rsidRPr="007C4904">
        <w:rPr>
          <w:sz w:val="24"/>
          <w:szCs w:val="24"/>
        </w:rPr>
        <w:t>ārtelpas</w:t>
      </w:r>
      <w:proofErr w:type="spellEnd"/>
      <w:r w:rsidRPr="007C4904">
        <w:rPr>
          <w:sz w:val="24"/>
          <w:szCs w:val="24"/>
        </w:rPr>
        <w:t xml:space="preserve">, līdz ar to IZPILDĪTĀJS </w:t>
      </w:r>
      <w:r w:rsidR="00D90CD5">
        <w:rPr>
          <w:sz w:val="24"/>
          <w:szCs w:val="24"/>
        </w:rPr>
        <w:t>logu</w:t>
      </w:r>
      <w:r w:rsidRPr="007C4904">
        <w:rPr>
          <w:sz w:val="24"/>
          <w:szCs w:val="24"/>
        </w:rPr>
        <w:t xml:space="preserve"> apskati </w:t>
      </w:r>
      <w:r w:rsidR="00D90CD5">
        <w:rPr>
          <w:sz w:val="24"/>
          <w:szCs w:val="24"/>
        </w:rPr>
        <w:t xml:space="preserve">no ārpuses </w:t>
      </w:r>
      <w:r w:rsidRPr="007C4904">
        <w:rPr>
          <w:sz w:val="24"/>
          <w:szCs w:val="24"/>
        </w:rPr>
        <w:t>var veikt patstāvīgi</w:t>
      </w:r>
      <w:r w:rsidR="006D4BA4" w:rsidRPr="007C4904">
        <w:rPr>
          <w:sz w:val="24"/>
          <w:szCs w:val="24"/>
        </w:rPr>
        <w:t xml:space="preserve">, pirms tam </w:t>
      </w:r>
      <w:r w:rsidR="0027209B">
        <w:rPr>
          <w:sz w:val="24"/>
          <w:szCs w:val="24"/>
        </w:rPr>
        <w:t xml:space="preserve">par to informējot </w:t>
      </w:r>
      <w:r w:rsidR="006D4BA4" w:rsidRPr="007C4904">
        <w:rPr>
          <w:sz w:val="24"/>
          <w:szCs w:val="24"/>
        </w:rPr>
        <w:t>PASŪTĪTĀJ</w:t>
      </w:r>
      <w:r w:rsidR="007D7AB9">
        <w:rPr>
          <w:sz w:val="24"/>
          <w:szCs w:val="24"/>
        </w:rPr>
        <w:t>A pārstāvi</w:t>
      </w:r>
      <w:r w:rsidR="00943CAB">
        <w:rPr>
          <w:sz w:val="24"/>
          <w:szCs w:val="24"/>
        </w:rPr>
        <w:t xml:space="preserve">, </w:t>
      </w:r>
      <w:r w:rsidR="0027209B">
        <w:rPr>
          <w:sz w:val="24"/>
          <w:szCs w:val="24"/>
        </w:rPr>
        <w:t xml:space="preserve">savukārt logu apskate no ēkas iekštelpām iepriekš saskaņojama un veicama kopā ar PASŪTĪTĀJA </w:t>
      </w:r>
      <w:r w:rsidR="0027209B" w:rsidRPr="006552B6">
        <w:rPr>
          <w:sz w:val="24"/>
          <w:szCs w:val="24"/>
        </w:rPr>
        <w:t>pārstāvi</w:t>
      </w:r>
      <w:r w:rsidR="00E64A37" w:rsidRPr="006552B6">
        <w:rPr>
          <w:sz w:val="24"/>
          <w:szCs w:val="24"/>
        </w:rPr>
        <w:t xml:space="preserve"> (Andis Jansons, tālr. numurs 26159886, e-pasta adrese andis.jansons@vbp.lv)</w:t>
      </w:r>
      <w:r w:rsidRPr="006552B6">
        <w:rPr>
          <w:sz w:val="24"/>
          <w:szCs w:val="24"/>
        </w:rPr>
        <w:t>.</w:t>
      </w:r>
    </w:p>
    <w:p w14:paraId="6A405657" w14:textId="0E91589A" w:rsidR="0045257F" w:rsidRPr="00A33FAC" w:rsidRDefault="006361AB" w:rsidP="000B3D77">
      <w:pPr>
        <w:numPr>
          <w:ilvl w:val="1"/>
          <w:numId w:val="1"/>
        </w:numPr>
        <w:ind w:left="567" w:hanging="567"/>
        <w:jc w:val="both"/>
        <w:rPr>
          <w:b/>
          <w:bCs/>
          <w:szCs w:val="24"/>
          <w:u w:val="single"/>
        </w:rPr>
      </w:pPr>
      <w:r w:rsidRPr="006552B6">
        <w:rPr>
          <w:bCs/>
          <w:sz w:val="24"/>
          <w:szCs w:val="24"/>
        </w:rPr>
        <w:t>IZPILDĪTĀJAM</w:t>
      </w:r>
      <w:r w:rsidR="00F00EB5" w:rsidRPr="006552B6">
        <w:rPr>
          <w:bCs/>
          <w:sz w:val="24"/>
          <w:szCs w:val="24"/>
        </w:rPr>
        <w:t>, iesniedzot savu piedāvājumu, balstoties uz spēkā</w:t>
      </w:r>
      <w:r w:rsidR="00F00EB5" w:rsidRPr="007C4904">
        <w:rPr>
          <w:bCs/>
          <w:sz w:val="24"/>
          <w:szCs w:val="24"/>
        </w:rPr>
        <w:t xml:space="preserve"> esošajiem Latvijas </w:t>
      </w:r>
      <w:r w:rsidR="00F00EB5" w:rsidRPr="00A33FAC">
        <w:rPr>
          <w:bCs/>
          <w:sz w:val="24"/>
          <w:szCs w:val="24"/>
        </w:rPr>
        <w:t xml:space="preserve">būvnormatīviem, Latvijas valsts standartiem (vai ekvivalentiem) un savu personīgo būvdarbu veikšanas pieredzi jāparedz visi darbi un materiāli, kas nav, tieši izdalīti vai norādīti, tāmē, bet kas ir nepieciešami būvdarbu veikšanas tehnoloģiskā procesa ievērošanai atbilstoši būvniecības industrijas labākajai praksei, lai nodrošinātu kvalitātes standartu izpildi </w:t>
      </w:r>
      <w:r w:rsidR="00F00EB5" w:rsidRPr="00A33FAC">
        <w:rPr>
          <w:sz w:val="24"/>
          <w:szCs w:val="24"/>
        </w:rPr>
        <w:t>(t.s</w:t>
      </w:r>
      <w:r w:rsidR="00943CAB" w:rsidRPr="00A33FAC">
        <w:rPr>
          <w:sz w:val="24"/>
          <w:szCs w:val="24"/>
        </w:rPr>
        <w:t>k</w:t>
      </w:r>
      <w:r w:rsidR="00F00EB5" w:rsidRPr="00A33FAC">
        <w:rPr>
          <w:sz w:val="24"/>
          <w:szCs w:val="24"/>
        </w:rPr>
        <w:t xml:space="preserve">. </w:t>
      </w:r>
      <w:proofErr w:type="spellStart"/>
      <w:r w:rsidR="00F00EB5" w:rsidRPr="00A33FAC">
        <w:rPr>
          <w:sz w:val="24"/>
          <w:szCs w:val="24"/>
        </w:rPr>
        <w:t>izpildshēmas</w:t>
      </w:r>
      <w:proofErr w:type="spellEnd"/>
      <w:r w:rsidR="00F00EB5" w:rsidRPr="00A33FAC">
        <w:rPr>
          <w:sz w:val="24"/>
          <w:szCs w:val="24"/>
        </w:rPr>
        <w:t xml:space="preserve">, </w:t>
      </w:r>
      <w:proofErr w:type="spellStart"/>
      <w:r w:rsidR="00F00EB5" w:rsidRPr="00A33FAC">
        <w:rPr>
          <w:sz w:val="24"/>
          <w:szCs w:val="24"/>
        </w:rPr>
        <w:t>izpilddokumentācijas</w:t>
      </w:r>
      <w:proofErr w:type="spellEnd"/>
      <w:r w:rsidR="00F00EB5" w:rsidRPr="00A33FAC">
        <w:rPr>
          <w:sz w:val="24"/>
          <w:szCs w:val="24"/>
        </w:rPr>
        <w:t>, palīgdarbu u.c. izmaksas).</w:t>
      </w:r>
    </w:p>
    <w:p w14:paraId="0510A90B" w14:textId="7D4585FB" w:rsidR="006361AB" w:rsidRPr="00D73619" w:rsidRDefault="006361AB" w:rsidP="000B3D77">
      <w:pPr>
        <w:pStyle w:val="Sarakstarindkopa"/>
        <w:numPr>
          <w:ilvl w:val="1"/>
          <w:numId w:val="1"/>
        </w:numPr>
        <w:ind w:left="567" w:hanging="567"/>
        <w:jc w:val="both"/>
        <w:rPr>
          <w:sz w:val="24"/>
          <w:szCs w:val="24"/>
        </w:rPr>
      </w:pPr>
      <w:r w:rsidRPr="00A33FAC">
        <w:rPr>
          <w:sz w:val="24"/>
          <w:szCs w:val="24"/>
        </w:rPr>
        <w:t xml:space="preserve">Būvniecības izmaksās jāiekļauj visas izmaksas, kas saistītas ar būvdarbu izpildi (t.sk. būvlaukuma iekārtošana, </w:t>
      </w:r>
      <w:r w:rsidR="00246AFC" w:rsidRPr="00A33FAC">
        <w:rPr>
          <w:sz w:val="24"/>
          <w:szCs w:val="24"/>
        </w:rPr>
        <w:t xml:space="preserve">WC, </w:t>
      </w:r>
      <w:r w:rsidRPr="00A33FAC">
        <w:rPr>
          <w:sz w:val="24"/>
          <w:szCs w:val="24"/>
        </w:rPr>
        <w:t xml:space="preserve">satiksmes organizācijas, </w:t>
      </w:r>
      <w:proofErr w:type="spellStart"/>
      <w:r w:rsidRPr="00A33FAC">
        <w:rPr>
          <w:sz w:val="24"/>
          <w:szCs w:val="24"/>
        </w:rPr>
        <w:t>izpilddokumentācijas</w:t>
      </w:r>
      <w:proofErr w:type="spellEnd"/>
      <w:r w:rsidRPr="00A33FAC">
        <w:rPr>
          <w:sz w:val="24"/>
          <w:szCs w:val="24"/>
        </w:rPr>
        <w:t xml:space="preserve"> izmaksas un </w:t>
      </w:r>
      <w:r w:rsidRPr="00D73619">
        <w:rPr>
          <w:sz w:val="24"/>
          <w:szCs w:val="24"/>
        </w:rPr>
        <w:t>citu palīgdarbu, u.c. izmaksas).</w:t>
      </w:r>
    </w:p>
    <w:p w14:paraId="6A2E56BA" w14:textId="349A1CBC" w:rsidR="00246AFC" w:rsidRPr="00FA33EB" w:rsidRDefault="00246AFC" w:rsidP="000B3D77">
      <w:pPr>
        <w:pStyle w:val="Sarakstarindkopa"/>
        <w:numPr>
          <w:ilvl w:val="1"/>
          <w:numId w:val="1"/>
        </w:numPr>
        <w:ind w:left="567" w:hanging="567"/>
        <w:jc w:val="both"/>
        <w:rPr>
          <w:sz w:val="24"/>
          <w:szCs w:val="24"/>
        </w:rPr>
      </w:pPr>
      <w:r w:rsidRPr="00FA33EB">
        <w:rPr>
          <w:sz w:val="24"/>
          <w:szCs w:val="24"/>
        </w:rPr>
        <w:t xml:space="preserve">PASŪTĪTĀJS </w:t>
      </w:r>
      <w:r w:rsidR="00F02AD7" w:rsidRPr="00FA33EB">
        <w:rPr>
          <w:sz w:val="24"/>
          <w:szCs w:val="24"/>
        </w:rPr>
        <w:t xml:space="preserve">nepieciešamības gadījumā </w:t>
      </w:r>
      <w:r w:rsidRPr="00FA33EB">
        <w:rPr>
          <w:sz w:val="24"/>
          <w:szCs w:val="24"/>
        </w:rPr>
        <w:t>nodrošinās vietu</w:t>
      </w:r>
      <w:r w:rsidR="006D4BA4" w:rsidRPr="00FA33EB">
        <w:rPr>
          <w:sz w:val="24"/>
          <w:szCs w:val="24"/>
        </w:rPr>
        <w:t>,</w:t>
      </w:r>
      <w:r w:rsidRPr="00FA33EB">
        <w:rPr>
          <w:sz w:val="24"/>
          <w:szCs w:val="24"/>
        </w:rPr>
        <w:t xml:space="preserve"> kur pieslēgties pie </w:t>
      </w:r>
      <w:r w:rsidR="00943CAB" w:rsidRPr="00FA33EB">
        <w:rPr>
          <w:sz w:val="24"/>
          <w:szCs w:val="24"/>
        </w:rPr>
        <w:t xml:space="preserve">PASŪTĪTĀJA esošajām </w:t>
      </w:r>
      <w:r w:rsidRPr="00FA33EB">
        <w:rPr>
          <w:sz w:val="24"/>
          <w:szCs w:val="24"/>
        </w:rPr>
        <w:t>inženierkomunikācij</w:t>
      </w:r>
      <w:r w:rsidR="006D4BA4" w:rsidRPr="00FA33EB">
        <w:rPr>
          <w:sz w:val="24"/>
          <w:szCs w:val="24"/>
        </w:rPr>
        <w:t>ām</w:t>
      </w:r>
      <w:r w:rsidRPr="00FA33EB">
        <w:rPr>
          <w:sz w:val="24"/>
          <w:szCs w:val="24"/>
        </w:rPr>
        <w:t xml:space="preserve"> (</w:t>
      </w:r>
      <w:proofErr w:type="spellStart"/>
      <w:r w:rsidRPr="00FA33EB">
        <w:rPr>
          <w:sz w:val="24"/>
          <w:szCs w:val="24"/>
        </w:rPr>
        <w:t>elektropadeve</w:t>
      </w:r>
      <w:proofErr w:type="spellEnd"/>
      <w:r w:rsidRPr="00FA33EB">
        <w:rPr>
          <w:sz w:val="24"/>
          <w:szCs w:val="24"/>
        </w:rPr>
        <w:t xml:space="preserve"> un ūdens</w:t>
      </w:r>
      <w:r w:rsidR="00474CAD" w:rsidRPr="00FA33EB">
        <w:rPr>
          <w:sz w:val="24"/>
          <w:szCs w:val="24"/>
        </w:rPr>
        <w:t>padeve</w:t>
      </w:r>
      <w:r w:rsidRPr="00FA33EB">
        <w:rPr>
          <w:sz w:val="24"/>
          <w:szCs w:val="24"/>
        </w:rPr>
        <w:t xml:space="preserve">), IZPILDĪTĀJAM </w:t>
      </w:r>
      <w:r w:rsidR="004C5F6E" w:rsidRPr="00FA33EB">
        <w:rPr>
          <w:sz w:val="24"/>
          <w:szCs w:val="24"/>
        </w:rPr>
        <w:t xml:space="preserve">no savas puses </w:t>
      </w:r>
      <w:r w:rsidRPr="00FA33EB">
        <w:rPr>
          <w:sz w:val="24"/>
          <w:szCs w:val="24"/>
        </w:rPr>
        <w:t xml:space="preserve">jānodrošina un jāveic </w:t>
      </w:r>
      <w:proofErr w:type="spellStart"/>
      <w:r w:rsidR="000B3D77" w:rsidRPr="00FA33EB">
        <w:rPr>
          <w:sz w:val="24"/>
          <w:szCs w:val="24"/>
        </w:rPr>
        <w:t>pieslēgums</w:t>
      </w:r>
      <w:proofErr w:type="spellEnd"/>
      <w:r w:rsidRPr="00FA33EB">
        <w:rPr>
          <w:sz w:val="24"/>
          <w:szCs w:val="24"/>
        </w:rPr>
        <w:t>.</w:t>
      </w:r>
    </w:p>
    <w:p w14:paraId="430C76DA" w14:textId="07CC8A4F" w:rsidR="00246AFC" w:rsidRPr="007C4904" w:rsidRDefault="00246AFC" w:rsidP="000B3D77">
      <w:pPr>
        <w:pStyle w:val="Sarakstarindkopa"/>
        <w:numPr>
          <w:ilvl w:val="1"/>
          <w:numId w:val="1"/>
        </w:numPr>
        <w:ind w:left="567" w:hanging="567"/>
        <w:jc w:val="both"/>
        <w:rPr>
          <w:sz w:val="24"/>
          <w:szCs w:val="24"/>
        </w:rPr>
      </w:pPr>
      <w:r w:rsidRPr="007C4904">
        <w:rPr>
          <w:sz w:val="24"/>
          <w:szCs w:val="24"/>
        </w:rPr>
        <w:t>Objekta apsardze un materiāl</w:t>
      </w:r>
      <w:r w:rsidR="00943CAB">
        <w:rPr>
          <w:sz w:val="24"/>
          <w:szCs w:val="24"/>
        </w:rPr>
        <w:t>u</w:t>
      </w:r>
      <w:r w:rsidRPr="007C4904">
        <w:rPr>
          <w:sz w:val="24"/>
          <w:szCs w:val="24"/>
        </w:rPr>
        <w:t xml:space="preserve"> saglabāšana ir IZPILDĪTĀJA atbildība.</w:t>
      </w:r>
    </w:p>
    <w:p w14:paraId="6229EECC" w14:textId="093830D1" w:rsidR="00402C56" w:rsidRPr="007C4904" w:rsidRDefault="00AE2683" w:rsidP="000B3D77">
      <w:pPr>
        <w:pStyle w:val="Sarakstarindkopa"/>
        <w:numPr>
          <w:ilvl w:val="1"/>
          <w:numId w:val="1"/>
        </w:numPr>
        <w:ind w:left="567" w:hanging="567"/>
        <w:jc w:val="both"/>
        <w:rPr>
          <w:sz w:val="24"/>
          <w:szCs w:val="24"/>
        </w:rPr>
      </w:pPr>
      <w:r>
        <w:rPr>
          <w:sz w:val="24"/>
          <w:szCs w:val="24"/>
        </w:rPr>
        <w:t xml:space="preserve">Pagaidu būvju un materiālu novietošanas laukumu atrašanās vietas tiks precizētas un saskaņotas ar PASŪTĪTĀJU </w:t>
      </w:r>
      <w:r w:rsidR="005E752E">
        <w:rPr>
          <w:sz w:val="24"/>
          <w:szCs w:val="24"/>
        </w:rPr>
        <w:t>pirms darbu uz</w:t>
      </w:r>
      <w:r w:rsidR="0084009F">
        <w:rPr>
          <w:sz w:val="24"/>
          <w:szCs w:val="24"/>
        </w:rPr>
        <w:t>s</w:t>
      </w:r>
      <w:r w:rsidR="005E752E">
        <w:rPr>
          <w:sz w:val="24"/>
          <w:szCs w:val="24"/>
        </w:rPr>
        <w:t>ākšanas</w:t>
      </w:r>
      <w:r>
        <w:rPr>
          <w:sz w:val="24"/>
          <w:szCs w:val="24"/>
        </w:rPr>
        <w:t xml:space="preserve">. </w:t>
      </w:r>
    </w:p>
    <w:p w14:paraId="395E840B" w14:textId="4D279D6E" w:rsidR="0045257F" w:rsidRPr="000B3D77" w:rsidRDefault="0045257F" w:rsidP="000B3D77">
      <w:pPr>
        <w:numPr>
          <w:ilvl w:val="1"/>
          <w:numId w:val="1"/>
        </w:numPr>
        <w:ind w:left="567" w:hanging="567"/>
        <w:jc w:val="both"/>
        <w:rPr>
          <w:b/>
          <w:bCs/>
          <w:sz w:val="24"/>
          <w:szCs w:val="32"/>
          <w:u w:val="single"/>
        </w:rPr>
      </w:pPr>
      <w:r w:rsidRPr="007C4904">
        <w:rPr>
          <w:sz w:val="24"/>
          <w:szCs w:val="32"/>
        </w:rPr>
        <w:t xml:space="preserve">Darbu apjomu </w:t>
      </w:r>
      <w:r w:rsidR="006A4A0F">
        <w:rPr>
          <w:sz w:val="24"/>
          <w:szCs w:val="32"/>
        </w:rPr>
        <w:t>sarakstā</w:t>
      </w:r>
      <w:r w:rsidRPr="007C4904">
        <w:rPr>
          <w:sz w:val="24"/>
          <w:szCs w:val="32"/>
        </w:rPr>
        <w:t xml:space="preserve"> dotās atsauces uz konkrētiem būvmateriālu ražotājiem, zīmoliem un specifiskiem preču veidiem ir dotas, lai definētu tehnisko prasību minimāli nepieciešamo līmeni un dizainu. I</w:t>
      </w:r>
      <w:r w:rsidR="006A4A0F">
        <w:rPr>
          <w:sz w:val="24"/>
          <w:szCs w:val="32"/>
        </w:rPr>
        <w:t>ZPILDĪTĀJS</w:t>
      </w:r>
      <w:r w:rsidRPr="007C4904">
        <w:rPr>
          <w:sz w:val="24"/>
          <w:szCs w:val="32"/>
        </w:rPr>
        <w:t xml:space="preserve"> var piedāvāt citu ražotāju ekvivalentus (līdzvērtīgus) būvmateriālus un izstrādājumus</w:t>
      </w:r>
      <w:r w:rsidR="00474CAD">
        <w:rPr>
          <w:sz w:val="24"/>
          <w:szCs w:val="32"/>
        </w:rPr>
        <w:t>, kas būvdarbu laikā jāsaskaņo ar PASŪTĪTĀJU.</w:t>
      </w:r>
    </w:p>
    <w:bookmarkEnd w:id="1"/>
    <w:p w14:paraId="2C760642" w14:textId="041E6958" w:rsidR="004F4EC6" w:rsidRPr="000B3D77" w:rsidRDefault="004F4EC6" w:rsidP="000B3D77">
      <w:pPr>
        <w:pStyle w:val="Pamattekstsaratkpi"/>
        <w:numPr>
          <w:ilvl w:val="1"/>
          <w:numId w:val="1"/>
        </w:numPr>
        <w:ind w:left="567" w:hanging="567"/>
        <w:rPr>
          <w:b/>
          <w:bCs/>
          <w:szCs w:val="24"/>
          <w:u w:val="single"/>
          <w:lang w:val="lv-LV"/>
        </w:rPr>
      </w:pPr>
      <w:r w:rsidRPr="000B3D77">
        <w:rPr>
          <w:szCs w:val="24"/>
          <w:lang w:val="lv-LV"/>
        </w:rPr>
        <w:t>Par pielieto</w:t>
      </w:r>
      <w:r w:rsidR="00753304" w:rsidRPr="000B3D77">
        <w:rPr>
          <w:szCs w:val="24"/>
          <w:lang w:val="lv-LV"/>
        </w:rPr>
        <w:t>to</w:t>
      </w:r>
      <w:r w:rsidRPr="000B3D77">
        <w:rPr>
          <w:szCs w:val="24"/>
          <w:lang w:val="lv-LV"/>
        </w:rPr>
        <w:t xml:space="preserve"> materiālu</w:t>
      </w:r>
      <w:r w:rsidR="00753304" w:rsidRPr="007C4904">
        <w:rPr>
          <w:szCs w:val="24"/>
          <w:lang w:val="lv-LV"/>
        </w:rPr>
        <w:t xml:space="preserve"> un</w:t>
      </w:r>
      <w:r w:rsidRPr="000B3D77">
        <w:rPr>
          <w:szCs w:val="24"/>
          <w:lang w:val="lv-LV"/>
        </w:rPr>
        <w:t xml:space="preserve"> izpildīto darba kvalitāti atbild IZPILDĪTĀJS.</w:t>
      </w:r>
    </w:p>
    <w:p w14:paraId="54D26269" w14:textId="1D97405B" w:rsidR="004F4EC6" w:rsidRPr="00636F5D" w:rsidRDefault="004F4EC6" w:rsidP="00943CAB">
      <w:pPr>
        <w:pStyle w:val="Sarakstarindkopa"/>
        <w:numPr>
          <w:ilvl w:val="1"/>
          <w:numId w:val="1"/>
        </w:numPr>
        <w:ind w:left="567" w:hanging="567"/>
        <w:jc w:val="both"/>
        <w:rPr>
          <w:b/>
          <w:bCs/>
          <w:sz w:val="24"/>
          <w:szCs w:val="24"/>
          <w:u w:val="single"/>
        </w:rPr>
      </w:pPr>
      <w:r w:rsidRPr="007C4904">
        <w:rPr>
          <w:sz w:val="24"/>
          <w:szCs w:val="24"/>
        </w:rPr>
        <w:t>Objektā jānodrošina pastāvīga kārtība un tīrība atbilstoši prasībām un vispārīgi pieņemtām normām. Pēc pirmā aizrādījuma 4 (četru) stundu laikā jānovērš pārkāpumi un trūkumi.</w:t>
      </w:r>
      <w:r w:rsidR="00636F5D">
        <w:rPr>
          <w:sz w:val="24"/>
          <w:szCs w:val="24"/>
        </w:rPr>
        <w:t xml:space="preserve"> </w:t>
      </w:r>
    </w:p>
    <w:p w14:paraId="1484EB2E" w14:textId="68329956" w:rsidR="00943CAB" w:rsidRPr="00054B55" w:rsidRDefault="00943CAB" w:rsidP="00943CAB">
      <w:pPr>
        <w:numPr>
          <w:ilvl w:val="1"/>
          <w:numId w:val="1"/>
        </w:numPr>
        <w:ind w:left="567" w:hanging="567"/>
        <w:jc w:val="both"/>
        <w:rPr>
          <w:sz w:val="24"/>
          <w:szCs w:val="24"/>
        </w:rPr>
      </w:pPr>
      <w:r w:rsidRPr="005E752E">
        <w:rPr>
          <w:sz w:val="24"/>
          <w:szCs w:val="24"/>
        </w:rPr>
        <w:t xml:space="preserve">Darbu ar paaugstinātu trokšņu līmeni </w:t>
      </w:r>
      <w:r w:rsidR="001F741E" w:rsidRPr="005E752E">
        <w:rPr>
          <w:sz w:val="24"/>
          <w:szCs w:val="24"/>
        </w:rPr>
        <w:t xml:space="preserve">veikšanas laiku </w:t>
      </w:r>
      <w:r w:rsidRPr="005E752E">
        <w:rPr>
          <w:sz w:val="24"/>
          <w:szCs w:val="24"/>
        </w:rPr>
        <w:t>saskaņot</w:t>
      </w:r>
      <w:r w:rsidRPr="00054B55">
        <w:rPr>
          <w:sz w:val="24"/>
          <w:szCs w:val="24"/>
        </w:rPr>
        <w:t xml:space="preserve"> ar P</w:t>
      </w:r>
      <w:r w:rsidR="00800AAA">
        <w:rPr>
          <w:sz w:val="24"/>
          <w:szCs w:val="24"/>
        </w:rPr>
        <w:t>ASŪTĪTĀJU</w:t>
      </w:r>
      <w:r w:rsidRPr="00054B55">
        <w:rPr>
          <w:sz w:val="24"/>
          <w:szCs w:val="24"/>
        </w:rPr>
        <w:t>.</w:t>
      </w:r>
    </w:p>
    <w:p w14:paraId="26163FDF" w14:textId="2D79F616" w:rsidR="004F4EC6" w:rsidRPr="007C4904" w:rsidRDefault="004F4EC6" w:rsidP="000B3D77">
      <w:pPr>
        <w:pStyle w:val="Sarakstarindkopa"/>
        <w:numPr>
          <w:ilvl w:val="1"/>
          <w:numId w:val="1"/>
        </w:numPr>
        <w:ind w:left="567" w:hanging="567"/>
        <w:jc w:val="both"/>
        <w:rPr>
          <w:b/>
          <w:bCs/>
          <w:sz w:val="24"/>
          <w:szCs w:val="24"/>
          <w:u w:val="single"/>
        </w:rPr>
      </w:pPr>
      <w:r w:rsidRPr="007C4904">
        <w:rPr>
          <w:sz w:val="24"/>
          <w:szCs w:val="24"/>
        </w:rPr>
        <w:t xml:space="preserve">Pēc būvdarbu pabeigšanas </w:t>
      </w:r>
      <w:r w:rsidR="00800AAA">
        <w:rPr>
          <w:sz w:val="24"/>
          <w:szCs w:val="24"/>
        </w:rPr>
        <w:t>o</w:t>
      </w:r>
      <w:r w:rsidR="006A4A0F">
        <w:rPr>
          <w:sz w:val="24"/>
          <w:szCs w:val="24"/>
        </w:rPr>
        <w:t>bjekta</w:t>
      </w:r>
      <w:r w:rsidRPr="007C4904">
        <w:rPr>
          <w:sz w:val="24"/>
          <w:szCs w:val="24"/>
        </w:rPr>
        <w:t xml:space="preserve"> pieguļošo teritoriju (ielas, laukums, zaļās zonas u.c.), kas tika izmantota Darbu vajadzībām, atjaunot sākotnējā stāvoklī</w:t>
      </w:r>
      <w:r w:rsidR="00943CAB">
        <w:rPr>
          <w:sz w:val="24"/>
          <w:szCs w:val="24"/>
        </w:rPr>
        <w:t>, nepieciešamības gadījumā novēršot bojājumus</w:t>
      </w:r>
      <w:r w:rsidRPr="007C4904">
        <w:rPr>
          <w:sz w:val="24"/>
          <w:szCs w:val="24"/>
        </w:rPr>
        <w:t>.</w:t>
      </w:r>
    </w:p>
    <w:p w14:paraId="204ED7C1" w14:textId="1B1B7EBA" w:rsidR="0003162B" w:rsidRPr="000B3D77" w:rsidRDefault="00753304" w:rsidP="000913A1">
      <w:pPr>
        <w:pStyle w:val="Sarakstarindkopa"/>
        <w:numPr>
          <w:ilvl w:val="0"/>
          <w:numId w:val="1"/>
        </w:numPr>
        <w:spacing w:after="120"/>
        <w:ind w:left="567" w:hanging="567"/>
        <w:rPr>
          <w:b/>
          <w:bCs/>
          <w:sz w:val="24"/>
          <w:szCs w:val="24"/>
        </w:rPr>
      </w:pPr>
      <w:r w:rsidRPr="00A33FAC">
        <w:rPr>
          <w:b/>
          <w:bCs/>
          <w:sz w:val="24"/>
          <w:szCs w:val="24"/>
          <w:u w:val="single"/>
        </w:rPr>
        <w:br w:type="page"/>
      </w:r>
      <w:r w:rsidR="0003162B" w:rsidRPr="000B3D77">
        <w:rPr>
          <w:b/>
          <w:bCs/>
          <w:sz w:val="24"/>
          <w:szCs w:val="24"/>
        </w:rPr>
        <w:lastRenderedPageBreak/>
        <w:t>Darbu organizācija</w:t>
      </w:r>
    </w:p>
    <w:p w14:paraId="2405397A" w14:textId="19A9CE2D" w:rsidR="007C4904" w:rsidRPr="007C4904" w:rsidRDefault="006361AB" w:rsidP="000B3D77">
      <w:pPr>
        <w:pStyle w:val="Pamattekstsaratkpi"/>
        <w:numPr>
          <w:ilvl w:val="1"/>
          <w:numId w:val="1"/>
        </w:numPr>
        <w:ind w:left="567" w:hanging="567"/>
        <w:rPr>
          <w:szCs w:val="24"/>
          <w:lang w:val="lv-LV"/>
        </w:rPr>
      </w:pPr>
      <w:r w:rsidRPr="007C4904">
        <w:rPr>
          <w:szCs w:val="24"/>
          <w:lang w:val="lv-LV"/>
        </w:rPr>
        <w:t xml:space="preserve">Pirms būvdarbu uzsākšanas paredzamo darbu organizāciju saskaņot ar </w:t>
      </w:r>
      <w:r w:rsidR="00474CAD">
        <w:rPr>
          <w:szCs w:val="24"/>
          <w:lang w:val="lv-LV"/>
        </w:rPr>
        <w:t>PASŪTĪTĀJU.</w:t>
      </w:r>
    </w:p>
    <w:p w14:paraId="053D6A48" w14:textId="3A9E0397" w:rsidR="0003162B" w:rsidRDefault="0003162B" w:rsidP="000913A1">
      <w:pPr>
        <w:pStyle w:val="Pamattekstsaratkpi"/>
        <w:numPr>
          <w:ilvl w:val="1"/>
          <w:numId w:val="1"/>
        </w:numPr>
        <w:ind w:left="567" w:hanging="567"/>
        <w:rPr>
          <w:szCs w:val="32"/>
          <w:lang w:val="lv-LV"/>
        </w:rPr>
      </w:pPr>
      <w:r w:rsidRPr="000913A1">
        <w:rPr>
          <w:szCs w:val="32"/>
          <w:lang w:val="lv-LV"/>
        </w:rPr>
        <w:t xml:space="preserve">Visus darbus jāveic </w:t>
      </w:r>
      <w:r w:rsidR="004D54EE">
        <w:rPr>
          <w:szCs w:val="32"/>
          <w:lang w:val="lv-LV"/>
        </w:rPr>
        <w:t xml:space="preserve">neslēdzot satiksmes kustību pa K. Valdemāra ielu. </w:t>
      </w:r>
      <w:r w:rsidR="00F02AD7">
        <w:rPr>
          <w:szCs w:val="32"/>
          <w:lang w:val="lv-LV"/>
        </w:rPr>
        <w:t>Sastatņu izmantošanas gadījumā, p</w:t>
      </w:r>
      <w:r w:rsidR="004D54EE">
        <w:rPr>
          <w:szCs w:val="32"/>
          <w:lang w:val="lv-LV"/>
        </w:rPr>
        <w:t xml:space="preserve">irms </w:t>
      </w:r>
      <w:r w:rsidR="00F02AD7">
        <w:rPr>
          <w:szCs w:val="32"/>
          <w:lang w:val="lv-LV"/>
        </w:rPr>
        <w:t>to</w:t>
      </w:r>
      <w:r w:rsidR="00636F5D">
        <w:rPr>
          <w:szCs w:val="32"/>
          <w:lang w:val="lv-LV"/>
        </w:rPr>
        <w:t xml:space="preserve"> </w:t>
      </w:r>
      <w:r w:rsidR="004D54EE">
        <w:rPr>
          <w:szCs w:val="32"/>
          <w:lang w:val="lv-LV"/>
        </w:rPr>
        <w:t xml:space="preserve">uzstādīšanas saskaņot satiksmes kustību ar </w:t>
      </w:r>
      <w:r w:rsidR="00636F5D">
        <w:rPr>
          <w:szCs w:val="32"/>
          <w:lang w:val="lv-LV"/>
        </w:rPr>
        <w:t xml:space="preserve">Pašvaldības iestādi “Ventspils Komunālo pārvaldi” un </w:t>
      </w:r>
      <w:r w:rsidR="004D54EE" w:rsidRPr="00A33FAC">
        <w:rPr>
          <w:bCs/>
          <w:szCs w:val="24"/>
          <w:lang w:val="lv-LV"/>
        </w:rPr>
        <w:t xml:space="preserve">Ventspils </w:t>
      </w:r>
      <w:proofErr w:type="spellStart"/>
      <w:r w:rsidR="004D54EE" w:rsidRPr="00A33FAC">
        <w:rPr>
          <w:bCs/>
          <w:szCs w:val="24"/>
          <w:lang w:val="lv-LV"/>
        </w:rPr>
        <w:t>valstspilsētas</w:t>
      </w:r>
      <w:proofErr w:type="spellEnd"/>
      <w:r w:rsidR="004D54EE" w:rsidRPr="00A33FAC">
        <w:rPr>
          <w:bCs/>
          <w:szCs w:val="24"/>
          <w:lang w:val="lv-LV"/>
        </w:rPr>
        <w:t xml:space="preserve"> pašvaldības iestād</w:t>
      </w:r>
      <w:r w:rsidR="00636F5D">
        <w:rPr>
          <w:bCs/>
          <w:szCs w:val="24"/>
          <w:lang w:val="lv-LV"/>
        </w:rPr>
        <w:t>i</w:t>
      </w:r>
      <w:r w:rsidR="004D54EE" w:rsidRPr="00A33FAC">
        <w:rPr>
          <w:bCs/>
          <w:szCs w:val="24"/>
          <w:lang w:val="lv-LV"/>
        </w:rPr>
        <w:t xml:space="preserve"> Ventspils domes administrācijas Arhitektūras un pilsētbūvniecības nodaļ</w:t>
      </w:r>
      <w:r w:rsidR="00636F5D">
        <w:rPr>
          <w:bCs/>
          <w:szCs w:val="24"/>
          <w:lang w:val="lv-LV"/>
        </w:rPr>
        <w:t>u.</w:t>
      </w:r>
      <w:r w:rsidR="00F02AD7">
        <w:rPr>
          <w:bCs/>
          <w:szCs w:val="24"/>
          <w:lang w:val="lv-LV"/>
        </w:rPr>
        <w:t xml:space="preserve"> Darbu izpildi maksimāli </w:t>
      </w:r>
      <w:r w:rsidR="00214C27">
        <w:rPr>
          <w:bCs/>
          <w:szCs w:val="24"/>
          <w:lang w:val="lv-LV"/>
        </w:rPr>
        <w:t xml:space="preserve">organizēt no </w:t>
      </w:r>
      <w:r w:rsidR="00F02AD7">
        <w:rPr>
          <w:bCs/>
          <w:szCs w:val="24"/>
          <w:lang w:val="lv-LV"/>
        </w:rPr>
        <w:t>ēkas iekštelpām.</w:t>
      </w:r>
    </w:p>
    <w:p w14:paraId="4B5CA3C2" w14:textId="1292B32B" w:rsidR="00F1258A" w:rsidRPr="000913A1" w:rsidRDefault="00F1258A" w:rsidP="000913A1">
      <w:pPr>
        <w:pStyle w:val="Sarakstarindkopa"/>
        <w:numPr>
          <w:ilvl w:val="0"/>
          <w:numId w:val="1"/>
        </w:numPr>
        <w:spacing w:before="120" w:after="120"/>
        <w:ind w:left="567" w:hanging="567"/>
        <w:jc w:val="both"/>
        <w:rPr>
          <w:b/>
          <w:bCs/>
          <w:sz w:val="24"/>
          <w:szCs w:val="24"/>
        </w:rPr>
      </w:pPr>
      <w:r w:rsidRPr="000913A1">
        <w:rPr>
          <w:b/>
          <w:bCs/>
          <w:sz w:val="24"/>
          <w:szCs w:val="24"/>
        </w:rPr>
        <w:t>Īpašie nosacījumi</w:t>
      </w:r>
    </w:p>
    <w:p w14:paraId="546A6E79" w14:textId="7E09D1EE" w:rsidR="00F1258A" w:rsidRPr="007C4904" w:rsidRDefault="00F1258A" w:rsidP="00582D07">
      <w:pPr>
        <w:pStyle w:val="Sarakstarindkopa"/>
        <w:numPr>
          <w:ilvl w:val="1"/>
          <w:numId w:val="1"/>
        </w:numPr>
        <w:spacing w:before="60"/>
        <w:ind w:left="567" w:hanging="567"/>
        <w:contextualSpacing/>
        <w:jc w:val="both"/>
        <w:rPr>
          <w:sz w:val="24"/>
          <w:szCs w:val="24"/>
        </w:rPr>
      </w:pPr>
      <w:r w:rsidRPr="007C4904">
        <w:rPr>
          <w:sz w:val="24"/>
          <w:szCs w:val="24"/>
        </w:rPr>
        <w:t xml:space="preserve">IZPIDĪTĀJAM ne vēlāk kā </w:t>
      </w:r>
      <w:r w:rsidR="005E752E">
        <w:rPr>
          <w:sz w:val="24"/>
          <w:szCs w:val="24"/>
        </w:rPr>
        <w:t>10</w:t>
      </w:r>
      <w:r w:rsidRPr="007C4904">
        <w:rPr>
          <w:sz w:val="24"/>
          <w:szCs w:val="24"/>
        </w:rPr>
        <w:t xml:space="preserve"> (</w:t>
      </w:r>
      <w:r w:rsidR="005E752E">
        <w:rPr>
          <w:sz w:val="24"/>
          <w:szCs w:val="24"/>
        </w:rPr>
        <w:t>desmit</w:t>
      </w:r>
      <w:r w:rsidRPr="007C4904">
        <w:rPr>
          <w:sz w:val="24"/>
          <w:szCs w:val="24"/>
        </w:rPr>
        <w:t xml:space="preserve">) </w:t>
      </w:r>
      <w:r w:rsidR="005E752E">
        <w:rPr>
          <w:sz w:val="24"/>
          <w:szCs w:val="24"/>
        </w:rPr>
        <w:t>darba</w:t>
      </w:r>
      <w:r w:rsidRPr="007C4904">
        <w:rPr>
          <w:sz w:val="24"/>
          <w:szCs w:val="24"/>
        </w:rPr>
        <w:t xml:space="preserve"> dienu laikā, pēc būvdarbu līguma noslēgšanas, jāiesniedz šādi dokumenti:</w:t>
      </w:r>
    </w:p>
    <w:p w14:paraId="27EA970E" w14:textId="2F870E16" w:rsidR="007100DE" w:rsidRPr="007C4904" w:rsidRDefault="00F1258A" w:rsidP="000913A1">
      <w:pPr>
        <w:pStyle w:val="Sarakstarindkopa"/>
        <w:numPr>
          <w:ilvl w:val="2"/>
          <w:numId w:val="1"/>
        </w:numPr>
        <w:spacing w:before="60"/>
        <w:ind w:left="1276"/>
        <w:contextualSpacing/>
        <w:jc w:val="both"/>
        <w:rPr>
          <w:sz w:val="24"/>
          <w:szCs w:val="24"/>
        </w:rPr>
      </w:pPr>
      <w:r w:rsidRPr="007C4904">
        <w:rPr>
          <w:sz w:val="24"/>
          <w:szCs w:val="24"/>
        </w:rPr>
        <w:t>Būvdarbu veicēja/ būvētāja civiltiesiskās atbildības obligātā apdrošināšanas polises kopija</w:t>
      </w:r>
      <w:r w:rsidR="006A4A23">
        <w:rPr>
          <w:sz w:val="24"/>
          <w:szCs w:val="24"/>
        </w:rPr>
        <w:t>.</w:t>
      </w:r>
    </w:p>
    <w:p w14:paraId="38CD43C2" w14:textId="7CD00D22" w:rsidR="005C226D" w:rsidRPr="000913A1" w:rsidRDefault="00F1258A" w:rsidP="000913A1">
      <w:pPr>
        <w:pStyle w:val="Sarakstarindkopa"/>
        <w:numPr>
          <w:ilvl w:val="2"/>
          <w:numId w:val="1"/>
        </w:numPr>
        <w:spacing w:before="60"/>
        <w:ind w:left="1276"/>
        <w:contextualSpacing/>
        <w:jc w:val="both"/>
        <w:rPr>
          <w:sz w:val="24"/>
          <w:szCs w:val="24"/>
        </w:rPr>
      </w:pPr>
      <w:proofErr w:type="spellStart"/>
      <w:r w:rsidRPr="000913A1">
        <w:rPr>
          <w:sz w:val="24"/>
          <w:szCs w:val="24"/>
        </w:rPr>
        <w:t>Būvspeciālistu</w:t>
      </w:r>
      <w:proofErr w:type="spellEnd"/>
      <w:r w:rsidRPr="000913A1">
        <w:rPr>
          <w:sz w:val="24"/>
          <w:szCs w:val="24"/>
        </w:rPr>
        <w:t xml:space="preserve"> (būvdarbu vadītāju) profesionālās civiltiesiskās atbildības obligātās apdrošināšanas polišu kopijas</w:t>
      </w:r>
      <w:r w:rsidR="00574A94" w:rsidRPr="000913A1">
        <w:rPr>
          <w:sz w:val="24"/>
          <w:szCs w:val="24"/>
        </w:rPr>
        <w:t>.</w:t>
      </w:r>
    </w:p>
    <w:p w14:paraId="20BEAE3B" w14:textId="529DF4EA" w:rsidR="00412727" w:rsidRPr="005C226D" w:rsidRDefault="00412727" w:rsidP="000913A1">
      <w:pPr>
        <w:pStyle w:val="Sarakstarindkopa"/>
        <w:numPr>
          <w:ilvl w:val="2"/>
          <w:numId w:val="1"/>
        </w:numPr>
        <w:spacing w:before="60"/>
        <w:ind w:left="1276"/>
        <w:contextualSpacing/>
        <w:jc w:val="both"/>
        <w:rPr>
          <w:sz w:val="32"/>
          <w:szCs w:val="32"/>
        </w:rPr>
      </w:pPr>
      <w:r w:rsidRPr="000913A1">
        <w:rPr>
          <w:sz w:val="24"/>
          <w:szCs w:val="24"/>
        </w:rPr>
        <w:t>Aizpildīt</w:t>
      </w:r>
      <w:r w:rsidR="00291F4B">
        <w:rPr>
          <w:sz w:val="24"/>
          <w:szCs w:val="24"/>
        </w:rPr>
        <w:t>a</w:t>
      </w:r>
      <w:r w:rsidRPr="000913A1">
        <w:rPr>
          <w:sz w:val="24"/>
          <w:szCs w:val="24"/>
        </w:rPr>
        <w:t xml:space="preserve"> </w:t>
      </w:r>
      <w:r w:rsidRPr="000913A1">
        <w:rPr>
          <w:sz w:val="24"/>
          <w:szCs w:val="32"/>
        </w:rPr>
        <w:t>Atļauj</w:t>
      </w:r>
      <w:r w:rsidR="00291F4B">
        <w:rPr>
          <w:sz w:val="24"/>
          <w:szCs w:val="32"/>
        </w:rPr>
        <w:t>a</w:t>
      </w:r>
      <w:r w:rsidRPr="000913A1">
        <w:rPr>
          <w:sz w:val="24"/>
          <w:szCs w:val="32"/>
        </w:rPr>
        <w:t xml:space="preserve"> (orderi</w:t>
      </w:r>
      <w:r w:rsidR="00291F4B">
        <w:rPr>
          <w:sz w:val="24"/>
          <w:szCs w:val="32"/>
        </w:rPr>
        <w:t>s</w:t>
      </w:r>
      <w:r w:rsidRPr="000913A1">
        <w:rPr>
          <w:sz w:val="24"/>
          <w:szCs w:val="32"/>
        </w:rPr>
        <w:t>) par tiesībām veikt darbus Ventspils pilsētas teritorijā</w:t>
      </w:r>
      <w:r w:rsidR="00291F4B">
        <w:rPr>
          <w:sz w:val="24"/>
          <w:szCs w:val="32"/>
        </w:rPr>
        <w:t>,</w:t>
      </w:r>
      <w:r w:rsidRPr="000913A1">
        <w:rPr>
          <w:sz w:val="24"/>
          <w:szCs w:val="32"/>
        </w:rPr>
        <w:t xml:space="preserve"> pievienojot darbu izpildes shēmu.</w:t>
      </w:r>
    </w:p>
    <w:p w14:paraId="3F708FF6" w14:textId="3EF929DC" w:rsidR="00574A94" w:rsidRPr="007C4904" w:rsidRDefault="00574A94" w:rsidP="000913A1">
      <w:pPr>
        <w:pStyle w:val="Sarakstarindkopa"/>
        <w:numPr>
          <w:ilvl w:val="1"/>
          <w:numId w:val="1"/>
        </w:numPr>
        <w:ind w:left="567" w:hanging="567"/>
        <w:jc w:val="both"/>
        <w:rPr>
          <w:sz w:val="24"/>
          <w:szCs w:val="24"/>
        </w:rPr>
      </w:pPr>
      <w:r w:rsidRPr="007C4904">
        <w:rPr>
          <w:sz w:val="24"/>
          <w:szCs w:val="24"/>
        </w:rPr>
        <w:t>Pirms būvdarbu uzsākšanas</w:t>
      </w:r>
      <w:r w:rsidR="0045257F" w:rsidRPr="007C4904">
        <w:rPr>
          <w:sz w:val="24"/>
          <w:szCs w:val="24"/>
        </w:rPr>
        <w:t xml:space="preserve"> IZPILDĪTĀJS pieņem </w:t>
      </w:r>
      <w:r w:rsidR="00291F4B">
        <w:rPr>
          <w:sz w:val="24"/>
          <w:szCs w:val="24"/>
        </w:rPr>
        <w:t>o</w:t>
      </w:r>
      <w:r w:rsidR="0045257F" w:rsidRPr="007C4904">
        <w:rPr>
          <w:sz w:val="24"/>
          <w:szCs w:val="24"/>
        </w:rPr>
        <w:t xml:space="preserve">bjektu </w:t>
      </w:r>
      <w:r w:rsidR="00291F4B">
        <w:rPr>
          <w:sz w:val="24"/>
          <w:szCs w:val="24"/>
        </w:rPr>
        <w:t xml:space="preserve">no PASŪTĪTĀJA </w:t>
      </w:r>
      <w:r w:rsidR="0045257F" w:rsidRPr="007C4904">
        <w:rPr>
          <w:sz w:val="24"/>
          <w:szCs w:val="24"/>
        </w:rPr>
        <w:t>ar aktu (aktu sagatavo IZPILDĪTĀJS),</w:t>
      </w:r>
      <w:r w:rsidR="00412727" w:rsidRPr="007C4904">
        <w:rPr>
          <w:sz w:val="24"/>
          <w:szCs w:val="24"/>
        </w:rPr>
        <w:t xml:space="preserve"> </w:t>
      </w:r>
      <w:r w:rsidR="0045257F" w:rsidRPr="007C4904">
        <w:rPr>
          <w:sz w:val="24"/>
          <w:szCs w:val="24"/>
        </w:rPr>
        <w:t>k</w:t>
      </w:r>
      <w:r w:rsidR="005C226D">
        <w:rPr>
          <w:sz w:val="24"/>
          <w:szCs w:val="24"/>
        </w:rPr>
        <w:t>am</w:t>
      </w:r>
      <w:r w:rsidR="0045257F" w:rsidRPr="007C4904">
        <w:rPr>
          <w:sz w:val="24"/>
          <w:szCs w:val="24"/>
        </w:rPr>
        <w:t xml:space="preserve"> pievieno </w:t>
      </w:r>
      <w:r w:rsidR="005C226D">
        <w:rPr>
          <w:sz w:val="24"/>
          <w:szCs w:val="24"/>
        </w:rPr>
        <w:t xml:space="preserve">kvalitatīvas fotogrāfijas ar </w:t>
      </w:r>
      <w:r w:rsidR="0045257F" w:rsidRPr="007C4904">
        <w:rPr>
          <w:sz w:val="24"/>
          <w:szCs w:val="24"/>
        </w:rPr>
        <w:t xml:space="preserve">būvdarbu zonas </w:t>
      </w:r>
      <w:r w:rsidR="005C226D">
        <w:rPr>
          <w:sz w:val="24"/>
          <w:szCs w:val="24"/>
        </w:rPr>
        <w:t xml:space="preserve">un tai pieguļošās teritorijas esošās situācijas </w:t>
      </w:r>
      <w:proofErr w:type="spellStart"/>
      <w:r w:rsidR="005C226D">
        <w:rPr>
          <w:sz w:val="24"/>
          <w:szCs w:val="24"/>
        </w:rPr>
        <w:t>fotofiksāciju</w:t>
      </w:r>
      <w:proofErr w:type="spellEnd"/>
      <w:r w:rsidR="0045257F" w:rsidRPr="007C4904">
        <w:rPr>
          <w:sz w:val="24"/>
          <w:szCs w:val="24"/>
        </w:rPr>
        <w:t>. Aktu paraksta IZPILDĪTĀJS un PASŪTĪTĀJS.</w:t>
      </w:r>
    </w:p>
    <w:p w14:paraId="02D980C6" w14:textId="2A850DB3" w:rsidR="006361AB" w:rsidRPr="007C4904" w:rsidRDefault="00696251" w:rsidP="000913A1">
      <w:pPr>
        <w:pStyle w:val="Pamattekstsaratkpi"/>
        <w:numPr>
          <w:ilvl w:val="1"/>
          <w:numId w:val="1"/>
        </w:numPr>
        <w:ind w:left="567" w:hanging="567"/>
        <w:rPr>
          <w:bCs/>
          <w:szCs w:val="24"/>
          <w:lang w:val="lv-LV"/>
        </w:rPr>
      </w:pPr>
      <w:r>
        <w:rPr>
          <w:bCs/>
          <w:szCs w:val="24"/>
          <w:lang w:val="lv-LV"/>
        </w:rPr>
        <w:t>Objekta</w:t>
      </w:r>
      <w:r w:rsidR="006361AB" w:rsidRPr="007C4904">
        <w:rPr>
          <w:bCs/>
          <w:szCs w:val="24"/>
          <w:lang w:val="lv-LV"/>
        </w:rPr>
        <w:t xml:space="preserve"> būvdarbu zonām jābūt norobežotām, tā, lai nepieļautu nejaušu nepiederošu personu iekļūšanu tajā.</w:t>
      </w:r>
    </w:p>
    <w:p w14:paraId="70F6C4D8" w14:textId="3ADC9610" w:rsidR="00246AFC" w:rsidRPr="007C4904" w:rsidRDefault="009978F1" w:rsidP="000913A1">
      <w:pPr>
        <w:pStyle w:val="Pamattekstsaratkpi"/>
        <w:numPr>
          <w:ilvl w:val="1"/>
          <w:numId w:val="1"/>
        </w:numPr>
        <w:ind w:left="567" w:hanging="567"/>
        <w:rPr>
          <w:bCs/>
          <w:szCs w:val="24"/>
          <w:lang w:val="lv-LV"/>
        </w:rPr>
      </w:pPr>
      <w:r>
        <w:rPr>
          <w:bCs/>
          <w:szCs w:val="24"/>
          <w:lang w:val="lv-LV"/>
        </w:rPr>
        <w:t>Objektā j</w:t>
      </w:r>
      <w:r w:rsidR="00246AFC" w:rsidRPr="007C4904">
        <w:rPr>
          <w:bCs/>
          <w:szCs w:val="24"/>
          <w:lang w:val="lv-LV"/>
        </w:rPr>
        <w:t>ābūt norobežotām darba zonām</w:t>
      </w:r>
      <w:r>
        <w:rPr>
          <w:bCs/>
          <w:szCs w:val="24"/>
          <w:lang w:val="lv-LV"/>
        </w:rPr>
        <w:t xml:space="preserve"> un</w:t>
      </w:r>
      <w:r w:rsidR="00246AFC" w:rsidRPr="007C4904">
        <w:rPr>
          <w:bCs/>
          <w:szCs w:val="24"/>
          <w:lang w:val="lv-LV"/>
        </w:rPr>
        <w:t xml:space="preserve"> materiālu glabātavai, lai neradītu risku traumām. </w:t>
      </w:r>
      <w:r>
        <w:rPr>
          <w:bCs/>
          <w:szCs w:val="24"/>
          <w:lang w:val="lv-LV"/>
        </w:rPr>
        <w:t>V</w:t>
      </w:r>
      <w:r w:rsidR="00246AFC" w:rsidRPr="007C4904">
        <w:rPr>
          <w:bCs/>
          <w:szCs w:val="24"/>
          <w:lang w:val="lv-LV"/>
        </w:rPr>
        <w:t>isur jābūt margām, bet šķēršļu pārvarēšanai tiltiņam ar margām.</w:t>
      </w:r>
    </w:p>
    <w:p w14:paraId="6D0E4690" w14:textId="1C3C0824" w:rsidR="00574A94" w:rsidRPr="007C4904" w:rsidRDefault="00574A94" w:rsidP="000913A1">
      <w:pPr>
        <w:pStyle w:val="Pamattekstsaratkpi"/>
        <w:numPr>
          <w:ilvl w:val="1"/>
          <w:numId w:val="1"/>
        </w:numPr>
        <w:ind w:left="567" w:hanging="567"/>
        <w:rPr>
          <w:bCs/>
          <w:szCs w:val="24"/>
          <w:u w:val="single"/>
          <w:lang w:val="lv-LV"/>
        </w:rPr>
      </w:pPr>
      <w:r w:rsidRPr="007C4904">
        <w:rPr>
          <w:szCs w:val="24"/>
          <w:lang w:val="lv-LV"/>
        </w:rPr>
        <w:t xml:space="preserve">Darbi </w:t>
      </w:r>
      <w:r w:rsidR="009978F1">
        <w:rPr>
          <w:szCs w:val="24"/>
          <w:lang w:val="lv-LV"/>
        </w:rPr>
        <w:t>o</w:t>
      </w:r>
      <w:r w:rsidR="00696251">
        <w:rPr>
          <w:szCs w:val="24"/>
          <w:lang w:val="lv-LV"/>
        </w:rPr>
        <w:t>bjektā</w:t>
      </w:r>
      <w:r w:rsidRPr="007C4904">
        <w:rPr>
          <w:szCs w:val="24"/>
          <w:lang w:val="lv-LV"/>
        </w:rPr>
        <w:t xml:space="preserve"> organizējami tādā apmērā un veidā, lai nerastos nepamatoti pārtraukumi darba procesā.</w:t>
      </w:r>
    </w:p>
    <w:p w14:paraId="3C1404A3" w14:textId="77777777" w:rsidR="006361AB" w:rsidRPr="007C4904" w:rsidRDefault="006361AB" w:rsidP="000913A1">
      <w:pPr>
        <w:pStyle w:val="Sarakstarindkopa"/>
        <w:numPr>
          <w:ilvl w:val="1"/>
          <w:numId w:val="1"/>
        </w:numPr>
        <w:ind w:left="567" w:hanging="567"/>
        <w:jc w:val="both"/>
        <w:rPr>
          <w:sz w:val="24"/>
          <w:szCs w:val="24"/>
        </w:rPr>
      </w:pPr>
      <w:r w:rsidRPr="007C4904">
        <w:rPr>
          <w:sz w:val="24"/>
          <w:szCs w:val="24"/>
        </w:rPr>
        <w:t>IZPILDĪTĀJA būvniecības tehnoloģijai jānodrošina iespēja PASŪTĪTĀJAM kontrolēt darbu gaitu.</w:t>
      </w:r>
    </w:p>
    <w:p w14:paraId="5FFFA29D" w14:textId="080C0A2C" w:rsidR="00574A94" w:rsidRPr="000913A1" w:rsidRDefault="00226DD0" w:rsidP="000913A1">
      <w:pPr>
        <w:pStyle w:val="Pamattekstsaratkpi"/>
        <w:numPr>
          <w:ilvl w:val="1"/>
          <w:numId w:val="1"/>
        </w:numPr>
        <w:ind w:left="567" w:hanging="567"/>
        <w:rPr>
          <w:szCs w:val="24"/>
          <w:lang w:val="lv-LV"/>
        </w:rPr>
      </w:pPr>
      <w:r w:rsidRPr="007C4904">
        <w:rPr>
          <w:szCs w:val="24"/>
          <w:lang w:val="lv-LV"/>
        </w:rPr>
        <w:t xml:space="preserve">Pēc visu būvdarbu pabeigšanas </w:t>
      </w:r>
      <w:r w:rsidR="00254649">
        <w:rPr>
          <w:szCs w:val="24"/>
          <w:lang w:val="lv-LV"/>
        </w:rPr>
        <w:t>o</w:t>
      </w:r>
      <w:r w:rsidRPr="007C4904">
        <w:rPr>
          <w:szCs w:val="24"/>
          <w:lang w:val="lv-LV"/>
        </w:rPr>
        <w:t>bjekts tiek nodots ar objekta pieņemšanas-nodošanas aktu, kuru paraksta PASŪTĪTĀJS un IZPILDĪTĀJS.</w:t>
      </w:r>
    </w:p>
    <w:p w14:paraId="490E0907" w14:textId="0A9A8B20" w:rsidR="005D1D50" w:rsidRPr="000913A1" w:rsidRDefault="009A5EAE" w:rsidP="000913A1">
      <w:pPr>
        <w:pStyle w:val="Sarakstarindkopa"/>
        <w:numPr>
          <w:ilvl w:val="0"/>
          <w:numId w:val="1"/>
        </w:numPr>
        <w:spacing w:before="120" w:after="120"/>
        <w:ind w:left="567" w:hanging="567"/>
        <w:rPr>
          <w:b/>
          <w:szCs w:val="24"/>
        </w:rPr>
      </w:pPr>
      <w:r w:rsidRPr="000913A1">
        <w:rPr>
          <w:b/>
          <w:sz w:val="24"/>
          <w:szCs w:val="24"/>
        </w:rPr>
        <w:t>Nosacījumi k</w:t>
      </w:r>
      <w:r w:rsidR="00846647" w:rsidRPr="000913A1">
        <w:rPr>
          <w:b/>
          <w:sz w:val="24"/>
          <w:szCs w:val="24"/>
        </w:rPr>
        <w:t>o</w:t>
      </w:r>
      <w:r w:rsidRPr="000913A1">
        <w:rPr>
          <w:b/>
          <w:sz w:val="24"/>
          <w:szCs w:val="24"/>
        </w:rPr>
        <w:t>ka log</w:t>
      </w:r>
      <w:r w:rsidR="002B48CC" w:rsidRPr="000913A1">
        <w:rPr>
          <w:b/>
          <w:sz w:val="24"/>
          <w:szCs w:val="24"/>
        </w:rPr>
        <w:t>iem</w:t>
      </w:r>
      <w:r w:rsidR="00484E70">
        <w:rPr>
          <w:b/>
          <w:sz w:val="24"/>
          <w:szCs w:val="24"/>
        </w:rPr>
        <w:t>.</w:t>
      </w:r>
    </w:p>
    <w:p w14:paraId="3ADC723C" w14:textId="300EB026" w:rsidR="00E43FE3" w:rsidRDefault="00E43FE3" w:rsidP="000913A1">
      <w:pPr>
        <w:pStyle w:val="Pamattekstsaratkpi"/>
        <w:numPr>
          <w:ilvl w:val="1"/>
          <w:numId w:val="1"/>
        </w:numPr>
        <w:ind w:left="567" w:hanging="567"/>
        <w:rPr>
          <w:bCs/>
          <w:szCs w:val="24"/>
          <w:lang w:val="lv-LV"/>
        </w:rPr>
      </w:pPr>
      <w:r>
        <w:rPr>
          <w:bCs/>
          <w:szCs w:val="24"/>
          <w:lang w:val="lv-LV"/>
        </w:rPr>
        <w:t xml:space="preserve">Logu </w:t>
      </w:r>
      <w:proofErr w:type="spellStart"/>
      <w:r>
        <w:rPr>
          <w:bCs/>
          <w:szCs w:val="24"/>
          <w:lang w:val="lv-LV"/>
        </w:rPr>
        <w:t>iebūves</w:t>
      </w:r>
      <w:proofErr w:type="spellEnd"/>
      <w:r>
        <w:rPr>
          <w:bCs/>
          <w:szCs w:val="24"/>
          <w:lang w:val="lv-LV"/>
        </w:rPr>
        <w:t xml:space="preserve"> dziļums attiecībā pret fasādes apdari, visu logu ailu novietne un izmēri – saglabājami esošie.</w:t>
      </w:r>
    </w:p>
    <w:p w14:paraId="37DCC678" w14:textId="0EC7F390" w:rsidR="00E43FE3" w:rsidRDefault="00E43FE3" w:rsidP="000913A1">
      <w:pPr>
        <w:pStyle w:val="Pamattekstsaratkpi"/>
        <w:numPr>
          <w:ilvl w:val="1"/>
          <w:numId w:val="1"/>
        </w:numPr>
        <w:ind w:left="567" w:hanging="567"/>
        <w:rPr>
          <w:bCs/>
          <w:szCs w:val="24"/>
          <w:lang w:val="lv-LV"/>
        </w:rPr>
      </w:pPr>
      <w:r>
        <w:rPr>
          <w:bCs/>
          <w:szCs w:val="24"/>
          <w:lang w:val="lv-LV"/>
        </w:rPr>
        <w:t>Nomainām</w:t>
      </w:r>
      <w:r w:rsidR="00857A02">
        <w:rPr>
          <w:bCs/>
          <w:szCs w:val="24"/>
          <w:lang w:val="lv-LV"/>
        </w:rPr>
        <w:t>ie logi atzīmēt</w:t>
      </w:r>
      <w:r w:rsidR="00875E0B">
        <w:rPr>
          <w:bCs/>
          <w:szCs w:val="24"/>
          <w:lang w:val="lv-LV"/>
        </w:rPr>
        <w:t>i</w:t>
      </w:r>
      <w:r w:rsidR="00857A02">
        <w:rPr>
          <w:bCs/>
          <w:szCs w:val="24"/>
          <w:lang w:val="lv-LV"/>
        </w:rPr>
        <w:t xml:space="preserve"> Tehniskās specifikācijas pielikumā Nr.3 ar zilo krāsu,</w:t>
      </w:r>
      <w:r>
        <w:rPr>
          <w:bCs/>
          <w:szCs w:val="24"/>
          <w:lang w:val="lv-LV"/>
        </w:rPr>
        <w:t xml:space="preserve"> logu veidols:</w:t>
      </w:r>
    </w:p>
    <w:p w14:paraId="299A14DF" w14:textId="5F6C35BE" w:rsidR="00B03F52" w:rsidRDefault="00E23140" w:rsidP="00E43FE3">
      <w:pPr>
        <w:pStyle w:val="Pamattekstsaratkpi"/>
        <w:numPr>
          <w:ilvl w:val="2"/>
          <w:numId w:val="1"/>
        </w:numPr>
        <w:rPr>
          <w:bCs/>
          <w:szCs w:val="24"/>
          <w:lang w:val="lv-LV"/>
        </w:rPr>
      </w:pPr>
      <w:r>
        <w:rPr>
          <w:bCs/>
          <w:szCs w:val="24"/>
          <w:lang w:val="lv-LV"/>
        </w:rPr>
        <w:t>L</w:t>
      </w:r>
      <w:r w:rsidR="00E43FE3">
        <w:rPr>
          <w:bCs/>
          <w:szCs w:val="24"/>
          <w:lang w:val="lv-LV"/>
        </w:rPr>
        <w:t>og</w:t>
      </w:r>
      <w:r>
        <w:rPr>
          <w:bCs/>
          <w:szCs w:val="24"/>
          <w:lang w:val="lv-LV"/>
        </w:rPr>
        <w:t>u dalījums</w:t>
      </w:r>
      <w:r w:rsidR="00E43FE3">
        <w:rPr>
          <w:bCs/>
          <w:szCs w:val="24"/>
          <w:lang w:val="lv-LV"/>
        </w:rPr>
        <w:t xml:space="preserve"> analogs </w:t>
      </w:r>
      <w:r>
        <w:rPr>
          <w:bCs/>
          <w:szCs w:val="24"/>
          <w:lang w:val="lv-LV"/>
        </w:rPr>
        <w:t xml:space="preserve">esošajiem logiem </w:t>
      </w:r>
      <w:r w:rsidR="00E43FE3">
        <w:rPr>
          <w:bCs/>
          <w:szCs w:val="24"/>
          <w:lang w:val="lv-LV"/>
        </w:rPr>
        <w:t>“T” veida koka konstrukcijas logs, stikla pakešu konstrukcijā;</w:t>
      </w:r>
    </w:p>
    <w:p w14:paraId="7719E3F1" w14:textId="4FF86E35" w:rsidR="00E23140" w:rsidRDefault="00415CA5" w:rsidP="00E43FE3">
      <w:pPr>
        <w:pStyle w:val="Pamattekstsaratkpi"/>
        <w:numPr>
          <w:ilvl w:val="2"/>
          <w:numId w:val="1"/>
        </w:numPr>
        <w:rPr>
          <w:bCs/>
          <w:szCs w:val="24"/>
          <w:lang w:val="lv-LV"/>
        </w:rPr>
      </w:pPr>
      <w:r>
        <w:rPr>
          <w:bCs/>
          <w:szCs w:val="24"/>
          <w:lang w:val="lv-LV"/>
        </w:rPr>
        <w:t>L-1 l</w:t>
      </w:r>
      <w:r w:rsidR="00E23140">
        <w:rPr>
          <w:bCs/>
          <w:szCs w:val="24"/>
          <w:lang w:val="lv-LV"/>
        </w:rPr>
        <w:t xml:space="preserve">ogs ar </w:t>
      </w:r>
      <w:proofErr w:type="spellStart"/>
      <w:r w:rsidR="00E23140">
        <w:rPr>
          <w:bCs/>
          <w:szCs w:val="24"/>
          <w:lang w:val="lv-LV"/>
        </w:rPr>
        <w:t>divkameru</w:t>
      </w:r>
      <w:proofErr w:type="spellEnd"/>
      <w:r w:rsidR="00E23140">
        <w:rPr>
          <w:bCs/>
          <w:szCs w:val="24"/>
          <w:lang w:val="lv-LV"/>
        </w:rPr>
        <w:t xml:space="preserve"> 3 stikla paketi, uz iekšu verams, atgāžams, U&lt;1,1</w:t>
      </w:r>
      <w:r w:rsidR="00857A02">
        <w:rPr>
          <w:bCs/>
          <w:szCs w:val="24"/>
          <w:lang w:val="lv-LV"/>
        </w:rPr>
        <w:t xml:space="preserve"> (Tehniskās specifikācijas pielikum</w:t>
      </w:r>
      <w:r w:rsidR="00875E0B">
        <w:rPr>
          <w:bCs/>
          <w:szCs w:val="24"/>
          <w:lang w:val="lv-LV"/>
        </w:rPr>
        <w:t>a</w:t>
      </w:r>
      <w:r w:rsidR="00857A02">
        <w:rPr>
          <w:bCs/>
          <w:szCs w:val="24"/>
          <w:lang w:val="lv-LV"/>
        </w:rPr>
        <w:t xml:space="preserve"> Nr.4 un Nr.5 attēls Nr.1)</w:t>
      </w:r>
      <w:r>
        <w:rPr>
          <w:bCs/>
          <w:szCs w:val="24"/>
          <w:lang w:val="lv-LV"/>
        </w:rPr>
        <w:t>;</w:t>
      </w:r>
    </w:p>
    <w:p w14:paraId="4A3257FC" w14:textId="24E3196F" w:rsidR="00415CA5" w:rsidRDefault="00415CA5" w:rsidP="00E43FE3">
      <w:pPr>
        <w:pStyle w:val="Pamattekstsaratkpi"/>
        <w:numPr>
          <w:ilvl w:val="2"/>
          <w:numId w:val="1"/>
        </w:numPr>
        <w:rPr>
          <w:bCs/>
          <w:szCs w:val="24"/>
          <w:lang w:val="lv-LV"/>
        </w:rPr>
      </w:pPr>
      <w:r>
        <w:rPr>
          <w:bCs/>
          <w:szCs w:val="24"/>
          <w:lang w:val="lv-LV"/>
        </w:rPr>
        <w:t xml:space="preserve">L-5 logs ar </w:t>
      </w:r>
      <w:proofErr w:type="spellStart"/>
      <w:r>
        <w:rPr>
          <w:bCs/>
          <w:szCs w:val="24"/>
          <w:lang w:val="lv-LV"/>
        </w:rPr>
        <w:t>divkameru</w:t>
      </w:r>
      <w:proofErr w:type="spellEnd"/>
      <w:r>
        <w:rPr>
          <w:bCs/>
          <w:szCs w:val="24"/>
          <w:lang w:val="lv-LV"/>
        </w:rPr>
        <w:t xml:space="preserve"> 3 stikla paketi, U&lt;1,1</w:t>
      </w:r>
      <w:r w:rsidR="00857A02">
        <w:rPr>
          <w:bCs/>
          <w:szCs w:val="24"/>
          <w:lang w:val="lv-LV"/>
        </w:rPr>
        <w:t xml:space="preserve"> (Tehniskās specifikācijas pielikum</w:t>
      </w:r>
      <w:r w:rsidR="00875E0B">
        <w:rPr>
          <w:bCs/>
          <w:szCs w:val="24"/>
          <w:lang w:val="lv-LV"/>
        </w:rPr>
        <w:t>a</w:t>
      </w:r>
      <w:r w:rsidR="00857A02">
        <w:rPr>
          <w:bCs/>
          <w:szCs w:val="24"/>
          <w:lang w:val="lv-LV"/>
        </w:rPr>
        <w:t xml:space="preserve"> Nr.4 un Nr.5 attēls Nr.2)</w:t>
      </w:r>
      <w:r>
        <w:rPr>
          <w:bCs/>
          <w:szCs w:val="24"/>
          <w:lang w:val="lv-LV"/>
        </w:rPr>
        <w:t>;</w:t>
      </w:r>
    </w:p>
    <w:p w14:paraId="1B3284FE" w14:textId="0178BD1F" w:rsidR="00E43FE3" w:rsidRDefault="00B03F52" w:rsidP="00E43FE3">
      <w:pPr>
        <w:pStyle w:val="Pamattekstsaratkpi"/>
        <w:numPr>
          <w:ilvl w:val="2"/>
          <w:numId w:val="1"/>
        </w:numPr>
        <w:rPr>
          <w:bCs/>
          <w:szCs w:val="24"/>
          <w:lang w:val="lv-LV"/>
        </w:rPr>
      </w:pPr>
      <w:r>
        <w:rPr>
          <w:bCs/>
          <w:szCs w:val="24"/>
          <w:lang w:val="lv-LV"/>
        </w:rPr>
        <w:t>L</w:t>
      </w:r>
      <w:r w:rsidR="00E43FE3">
        <w:rPr>
          <w:bCs/>
          <w:szCs w:val="24"/>
          <w:lang w:val="lv-LV"/>
        </w:rPr>
        <w:t xml:space="preserve">ogu abām vertikālajām daļām ir jābūt simetriskām vērtnēm un to </w:t>
      </w:r>
      <w:proofErr w:type="spellStart"/>
      <w:r w:rsidR="00E43FE3">
        <w:rPr>
          <w:bCs/>
          <w:szCs w:val="24"/>
          <w:lang w:val="lv-LV"/>
        </w:rPr>
        <w:t>sadurvietai</w:t>
      </w:r>
      <w:proofErr w:type="spellEnd"/>
      <w:r w:rsidR="00E43FE3">
        <w:rPr>
          <w:bCs/>
          <w:szCs w:val="24"/>
          <w:lang w:val="lv-LV"/>
        </w:rPr>
        <w:t xml:space="preserve">, skatā no </w:t>
      </w:r>
      <w:proofErr w:type="spellStart"/>
      <w:r w:rsidR="00E43FE3">
        <w:rPr>
          <w:bCs/>
          <w:szCs w:val="24"/>
          <w:lang w:val="lv-LV"/>
        </w:rPr>
        <w:t>ārtelpas</w:t>
      </w:r>
      <w:proofErr w:type="spellEnd"/>
      <w:r>
        <w:rPr>
          <w:bCs/>
          <w:szCs w:val="24"/>
          <w:lang w:val="lv-LV"/>
        </w:rPr>
        <w:t>,</w:t>
      </w:r>
      <w:r w:rsidR="00E43FE3">
        <w:rPr>
          <w:bCs/>
          <w:szCs w:val="24"/>
          <w:lang w:val="lv-LV"/>
        </w:rPr>
        <w:t xml:space="preserve"> jābūt nosegtai ar </w:t>
      </w:r>
      <w:proofErr w:type="spellStart"/>
      <w:r w:rsidR="00E43FE3">
        <w:rPr>
          <w:bCs/>
          <w:szCs w:val="24"/>
          <w:lang w:val="lv-LV"/>
        </w:rPr>
        <w:t>sadurlīsti</w:t>
      </w:r>
      <w:proofErr w:type="spellEnd"/>
      <w:r>
        <w:rPr>
          <w:bCs/>
          <w:szCs w:val="24"/>
          <w:lang w:val="lv-LV"/>
        </w:rPr>
        <w:t xml:space="preserve"> (Tehniskās specifikācijas pielikuma Nr.2 </w:t>
      </w:r>
      <w:r w:rsidRPr="00875E0B">
        <w:rPr>
          <w:bCs/>
          <w:szCs w:val="24"/>
          <w:lang w:val="lv-LV"/>
        </w:rPr>
        <w:t>Pirmo</w:t>
      </w:r>
      <w:r>
        <w:rPr>
          <w:bCs/>
          <w:szCs w:val="24"/>
          <w:lang w:val="lv-LV"/>
        </w:rPr>
        <w:t xml:space="preserve"> logu elementu detalizācij</w:t>
      </w:r>
      <w:r w:rsidR="00875E0B">
        <w:rPr>
          <w:bCs/>
          <w:szCs w:val="24"/>
          <w:lang w:val="lv-LV"/>
        </w:rPr>
        <w:t>a</w:t>
      </w:r>
      <w:r>
        <w:rPr>
          <w:bCs/>
          <w:szCs w:val="24"/>
          <w:lang w:val="lv-LV"/>
        </w:rPr>
        <w:t>);</w:t>
      </w:r>
    </w:p>
    <w:p w14:paraId="5FCCCD2A" w14:textId="27A1BD80" w:rsidR="00B03F52" w:rsidRDefault="00B03F52" w:rsidP="00E43FE3">
      <w:pPr>
        <w:pStyle w:val="Pamattekstsaratkpi"/>
        <w:numPr>
          <w:ilvl w:val="2"/>
          <w:numId w:val="1"/>
        </w:numPr>
        <w:rPr>
          <w:bCs/>
          <w:szCs w:val="24"/>
          <w:lang w:val="lv-LV"/>
        </w:rPr>
      </w:pPr>
      <w:r>
        <w:rPr>
          <w:bCs/>
          <w:szCs w:val="24"/>
          <w:lang w:val="lv-LV"/>
        </w:rPr>
        <w:t xml:space="preserve">Logu konstrukcijā paredzēt metāla </w:t>
      </w:r>
      <w:proofErr w:type="spellStart"/>
      <w:r>
        <w:rPr>
          <w:bCs/>
          <w:szCs w:val="24"/>
          <w:lang w:val="lv-LV"/>
        </w:rPr>
        <w:t>lietusdegunu</w:t>
      </w:r>
      <w:proofErr w:type="spellEnd"/>
      <w:r>
        <w:rPr>
          <w:bCs/>
          <w:szCs w:val="24"/>
          <w:lang w:val="lv-LV"/>
        </w:rPr>
        <w:t>, nosedzot ar deko</w:t>
      </w:r>
      <w:r w:rsidR="006D7DC2">
        <w:rPr>
          <w:bCs/>
          <w:szCs w:val="24"/>
          <w:lang w:val="lv-LV"/>
        </w:rPr>
        <w:t>r</w:t>
      </w:r>
      <w:r>
        <w:rPr>
          <w:bCs/>
          <w:szCs w:val="24"/>
          <w:lang w:val="lv-LV"/>
        </w:rPr>
        <w:t xml:space="preserve">atīvu koka elementu – </w:t>
      </w:r>
      <w:proofErr w:type="spellStart"/>
      <w:r>
        <w:rPr>
          <w:bCs/>
          <w:szCs w:val="24"/>
          <w:lang w:val="lv-LV"/>
        </w:rPr>
        <w:t>lāseni</w:t>
      </w:r>
      <w:proofErr w:type="spellEnd"/>
      <w:r>
        <w:rPr>
          <w:bCs/>
          <w:szCs w:val="24"/>
          <w:lang w:val="lv-LV"/>
        </w:rPr>
        <w:t xml:space="preserve"> (Tehniskās specifikācijas pielikuma Nr.2 Otro logu elementu detalizācij</w:t>
      </w:r>
      <w:r w:rsidR="00875E0B">
        <w:rPr>
          <w:bCs/>
          <w:szCs w:val="24"/>
          <w:lang w:val="lv-LV"/>
        </w:rPr>
        <w:t>a</w:t>
      </w:r>
      <w:r>
        <w:rPr>
          <w:bCs/>
          <w:szCs w:val="24"/>
          <w:lang w:val="lv-LV"/>
        </w:rPr>
        <w:t>);</w:t>
      </w:r>
    </w:p>
    <w:p w14:paraId="21BE00F5" w14:textId="4B6E38C7" w:rsidR="00B03F52" w:rsidRDefault="00B03F52" w:rsidP="00E43FE3">
      <w:pPr>
        <w:pStyle w:val="Pamattekstsaratkpi"/>
        <w:numPr>
          <w:ilvl w:val="2"/>
          <w:numId w:val="1"/>
        </w:numPr>
        <w:rPr>
          <w:bCs/>
          <w:szCs w:val="24"/>
          <w:lang w:val="lv-LV"/>
        </w:rPr>
      </w:pPr>
      <w:r>
        <w:rPr>
          <w:bCs/>
          <w:szCs w:val="24"/>
          <w:lang w:val="lv-LV"/>
        </w:rPr>
        <w:t xml:space="preserve">Logiem </w:t>
      </w:r>
      <w:proofErr w:type="spellStart"/>
      <w:r>
        <w:rPr>
          <w:bCs/>
          <w:szCs w:val="24"/>
          <w:lang w:val="lv-LV"/>
        </w:rPr>
        <w:t>K.Valdemāra</w:t>
      </w:r>
      <w:proofErr w:type="spellEnd"/>
      <w:r>
        <w:rPr>
          <w:bCs/>
          <w:szCs w:val="24"/>
          <w:lang w:val="lv-LV"/>
        </w:rPr>
        <w:t xml:space="preserve"> ielas fasādē </w:t>
      </w:r>
      <w:proofErr w:type="spellStart"/>
      <w:r>
        <w:rPr>
          <w:bCs/>
          <w:szCs w:val="24"/>
          <w:lang w:val="lv-LV"/>
        </w:rPr>
        <w:t>logsijai</w:t>
      </w:r>
      <w:proofErr w:type="spellEnd"/>
      <w:r>
        <w:rPr>
          <w:bCs/>
          <w:szCs w:val="24"/>
          <w:lang w:val="lv-LV"/>
        </w:rPr>
        <w:t xml:space="preserve"> (horizontālajam šķērsim) jābūt profilētam (Tehniskās specifikācijas pielikuma Nr.2 Trešo logu elementu detalizācij</w:t>
      </w:r>
      <w:r w:rsidR="00875E0B">
        <w:rPr>
          <w:bCs/>
          <w:szCs w:val="24"/>
          <w:lang w:val="lv-LV"/>
        </w:rPr>
        <w:t>a</w:t>
      </w:r>
      <w:r>
        <w:rPr>
          <w:bCs/>
          <w:szCs w:val="24"/>
          <w:lang w:val="lv-LV"/>
        </w:rPr>
        <w:t>)</w:t>
      </w:r>
      <w:r w:rsidR="00395578">
        <w:rPr>
          <w:bCs/>
          <w:szCs w:val="24"/>
          <w:lang w:val="lv-LV"/>
        </w:rPr>
        <w:t>;</w:t>
      </w:r>
    </w:p>
    <w:p w14:paraId="2CE31AE0" w14:textId="26A708EC" w:rsidR="00395578" w:rsidRDefault="00395578" w:rsidP="00E43FE3">
      <w:pPr>
        <w:pStyle w:val="Pamattekstsaratkpi"/>
        <w:numPr>
          <w:ilvl w:val="2"/>
          <w:numId w:val="1"/>
        </w:numPr>
        <w:rPr>
          <w:bCs/>
          <w:szCs w:val="24"/>
          <w:lang w:val="lv-LV"/>
        </w:rPr>
      </w:pPr>
      <w:r>
        <w:rPr>
          <w:bCs/>
          <w:szCs w:val="24"/>
          <w:lang w:val="lv-LV"/>
        </w:rPr>
        <w:lastRenderedPageBreak/>
        <w:t>Logu konstrukciju materiāls – koks; krāsojuma tonis – kaļķa balts, atbilstoši ēkas krāsu pasei</w:t>
      </w:r>
      <w:r w:rsidR="006A11E8">
        <w:rPr>
          <w:bCs/>
          <w:szCs w:val="24"/>
          <w:lang w:val="lv-LV"/>
        </w:rPr>
        <w:t>. Krāsu pasi Pasūtītājs iesniegs pēc līguma noslēgšanas;</w:t>
      </w:r>
    </w:p>
    <w:p w14:paraId="365F05DC" w14:textId="7D15FF0D" w:rsidR="00395578" w:rsidRDefault="00395578" w:rsidP="00E43FE3">
      <w:pPr>
        <w:pStyle w:val="Pamattekstsaratkpi"/>
        <w:numPr>
          <w:ilvl w:val="2"/>
          <w:numId w:val="1"/>
        </w:numPr>
        <w:rPr>
          <w:bCs/>
          <w:szCs w:val="24"/>
          <w:lang w:val="lv-LV"/>
        </w:rPr>
      </w:pPr>
      <w:r w:rsidRPr="00E23140">
        <w:rPr>
          <w:b/>
          <w:szCs w:val="24"/>
          <w:lang w:val="lv-LV"/>
        </w:rPr>
        <w:t xml:space="preserve">Pirms logu izgatavošanas, iesniegt Ventspils </w:t>
      </w:r>
      <w:proofErr w:type="spellStart"/>
      <w:r w:rsidRPr="00E23140">
        <w:rPr>
          <w:b/>
          <w:szCs w:val="24"/>
          <w:lang w:val="lv-LV"/>
        </w:rPr>
        <w:t>valstspilsētas</w:t>
      </w:r>
      <w:proofErr w:type="spellEnd"/>
      <w:r w:rsidRPr="00E23140">
        <w:rPr>
          <w:b/>
          <w:szCs w:val="24"/>
          <w:lang w:val="lv-LV"/>
        </w:rPr>
        <w:t xml:space="preserve"> pašvaldības iestād</w:t>
      </w:r>
      <w:r w:rsidR="00E23140" w:rsidRPr="00E23140">
        <w:rPr>
          <w:b/>
          <w:szCs w:val="24"/>
          <w:lang w:val="lv-LV"/>
        </w:rPr>
        <w:t>ē</w:t>
      </w:r>
      <w:r w:rsidRPr="00E23140">
        <w:rPr>
          <w:b/>
          <w:szCs w:val="24"/>
          <w:lang w:val="lv-LV"/>
        </w:rPr>
        <w:t xml:space="preserve"> Ventspils domes administrācijas Arhitektūras un pilsētbūvniecības nodaļā saskaņošanai logu ražotāja izstrādātu logu darba zīmējumu</w:t>
      </w:r>
      <w:r>
        <w:rPr>
          <w:bCs/>
          <w:szCs w:val="24"/>
          <w:lang w:val="lv-LV"/>
        </w:rPr>
        <w:t>;</w:t>
      </w:r>
    </w:p>
    <w:p w14:paraId="59BC91BE" w14:textId="712231F3" w:rsidR="00E23140" w:rsidRPr="00E23140" w:rsidRDefault="00E23140" w:rsidP="00E43FE3">
      <w:pPr>
        <w:pStyle w:val="Pamattekstsaratkpi"/>
        <w:numPr>
          <w:ilvl w:val="2"/>
          <w:numId w:val="1"/>
        </w:numPr>
        <w:rPr>
          <w:bCs/>
          <w:szCs w:val="24"/>
          <w:lang w:val="lv-LV"/>
        </w:rPr>
      </w:pPr>
      <w:r w:rsidRPr="00E23140">
        <w:rPr>
          <w:bCs/>
          <w:szCs w:val="24"/>
          <w:lang w:val="lv-LV"/>
        </w:rPr>
        <w:t>Pēc logu nomaiņas, atj</w:t>
      </w:r>
      <w:r>
        <w:rPr>
          <w:bCs/>
          <w:szCs w:val="24"/>
          <w:lang w:val="lv-LV"/>
        </w:rPr>
        <w:t>aunot dekoratīvās apmales, saglabājot to izmērus un profilu</w:t>
      </w:r>
      <w:r w:rsidR="00FA33EB">
        <w:rPr>
          <w:bCs/>
          <w:szCs w:val="24"/>
          <w:lang w:val="lv-LV"/>
        </w:rPr>
        <w:t xml:space="preserve"> (</w:t>
      </w:r>
      <w:r w:rsidR="00FA33EB" w:rsidRPr="00857A02">
        <w:rPr>
          <w:bCs/>
          <w:szCs w:val="24"/>
          <w:lang w:val="lv-LV"/>
        </w:rPr>
        <w:t xml:space="preserve">Tehniskās specifikācijas pielikuma Nr.5 </w:t>
      </w:r>
      <w:r w:rsidR="00FA33EB">
        <w:rPr>
          <w:bCs/>
          <w:szCs w:val="24"/>
          <w:lang w:val="lv-LV"/>
        </w:rPr>
        <w:t>a</w:t>
      </w:r>
      <w:r w:rsidR="00FA33EB" w:rsidRPr="00857A02">
        <w:rPr>
          <w:bCs/>
          <w:szCs w:val="24"/>
          <w:lang w:val="lv-LV"/>
        </w:rPr>
        <w:t>ttēl</w:t>
      </w:r>
      <w:r w:rsidR="00FA33EB">
        <w:rPr>
          <w:bCs/>
          <w:szCs w:val="24"/>
          <w:lang w:val="lv-LV"/>
        </w:rPr>
        <w:t>s</w:t>
      </w:r>
      <w:r w:rsidR="00FA33EB" w:rsidRPr="00857A02">
        <w:rPr>
          <w:bCs/>
          <w:szCs w:val="24"/>
          <w:lang w:val="lv-LV"/>
        </w:rPr>
        <w:t xml:space="preserve"> Nr.</w:t>
      </w:r>
      <w:r w:rsidR="00FA33EB">
        <w:rPr>
          <w:bCs/>
          <w:szCs w:val="24"/>
          <w:lang w:val="lv-LV"/>
        </w:rPr>
        <w:t>1)</w:t>
      </w:r>
      <w:r>
        <w:rPr>
          <w:bCs/>
          <w:szCs w:val="24"/>
          <w:lang w:val="lv-LV"/>
        </w:rPr>
        <w:t>.</w:t>
      </w:r>
    </w:p>
    <w:p w14:paraId="3EADCDF7" w14:textId="2BB6B460" w:rsidR="002C5BDC" w:rsidRDefault="002C5BDC" w:rsidP="000913A1">
      <w:pPr>
        <w:pStyle w:val="Pamattekstsaratkpi"/>
        <w:numPr>
          <w:ilvl w:val="1"/>
          <w:numId w:val="1"/>
        </w:numPr>
        <w:ind w:left="567" w:hanging="567"/>
        <w:rPr>
          <w:bCs/>
          <w:szCs w:val="24"/>
          <w:lang w:val="lv-LV"/>
        </w:rPr>
      </w:pPr>
      <w:r w:rsidRPr="00A33FAC">
        <w:rPr>
          <w:bCs/>
          <w:szCs w:val="24"/>
          <w:lang w:val="lv-LV"/>
        </w:rPr>
        <w:t xml:space="preserve">Logu izmēri definēti </w:t>
      </w:r>
      <w:r w:rsidR="00B14E30" w:rsidRPr="00A33FAC">
        <w:rPr>
          <w:bCs/>
          <w:szCs w:val="24"/>
          <w:lang w:val="lv-LV"/>
        </w:rPr>
        <w:t xml:space="preserve">Tehniskās specifikācijas </w:t>
      </w:r>
      <w:r w:rsidRPr="00A33FAC">
        <w:rPr>
          <w:bCs/>
          <w:szCs w:val="24"/>
          <w:lang w:val="lv-LV"/>
        </w:rPr>
        <w:t>pielikumā Nr.</w:t>
      </w:r>
      <w:r w:rsidR="00637005" w:rsidRPr="00A33FAC">
        <w:rPr>
          <w:bCs/>
          <w:szCs w:val="24"/>
          <w:lang w:val="lv-LV"/>
        </w:rPr>
        <w:t>4</w:t>
      </w:r>
      <w:r w:rsidRPr="00A33FAC">
        <w:rPr>
          <w:bCs/>
          <w:szCs w:val="24"/>
          <w:lang w:val="lv-LV"/>
        </w:rPr>
        <w:t>.</w:t>
      </w:r>
    </w:p>
    <w:p w14:paraId="54FCF627" w14:textId="4B3CD548" w:rsidR="00E23140" w:rsidRDefault="00E23140" w:rsidP="000913A1">
      <w:pPr>
        <w:pStyle w:val="Pamattekstsaratkpi"/>
        <w:numPr>
          <w:ilvl w:val="1"/>
          <w:numId w:val="1"/>
        </w:numPr>
        <w:ind w:left="567" w:hanging="567"/>
        <w:rPr>
          <w:bCs/>
          <w:szCs w:val="24"/>
          <w:lang w:val="lv-LV"/>
        </w:rPr>
      </w:pPr>
      <w:r>
        <w:rPr>
          <w:bCs/>
          <w:szCs w:val="24"/>
          <w:lang w:val="lv-LV"/>
        </w:rPr>
        <w:t>Log</w:t>
      </w:r>
      <w:r w:rsidR="00857A02">
        <w:rPr>
          <w:bCs/>
          <w:szCs w:val="24"/>
          <w:lang w:val="lv-LV"/>
        </w:rPr>
        <w:t>i, kas tiks atjaunotie atzīmēti Tehniskās specifikācijas pielikumā Nr.3 ar violeto krāsu</w:t>
      </w:r>
      <w:r w:rsidR="00821646">
        <w:rPr>
          <w:bCs/>
          <w:szCs w:val="24"/>
          <w:lang w:val="lv-LV"/>
        </w:rPr>
        <w:t xml:space="preserve"> </w:t>
      </w:r>
      <w:r w:rsidR="004B6493">
        <w:rPr>
          <w:bCs/>
          <w:szCs w:val="24"/>
          <w:lang w:val="lv-LV"/>
        </w:rPr>
        <w:t xml:space="preserve">(Dienvidu fasādē 4 logi, Rietumu fasādē 4 logi un </w:t>
      </w:r>
      <w:r w:rsidR="00821646">
        <w:rPr>
          <w:bCs/>
          <w:szCs w:val="24"/>
          <w:lang w:val="lv-LV"/>
        </w:rPr>
        <w:t xml:space="preserve">Ziemeļu fasādē </w:t>
      </w:r>
      <w:r w:rsidR="004B6493">
        <w:rPr>
          <w:bCs/>
          <w:szCs w:val="24"/>
          <w:lang w:val="lv-LV"/>
        </w:rPr>
        <w:t xml:space="preserve">3 </w:t>
      </w:r>
      <w:r w:rsidR="00821646">
        <w:rPr>
          <w:bCs/>
          <w:szCs w:val="24"/>
          <w:lang w:val="lv-LV"/>
        </w:rPr>
        <w:t>logi</w:t>
      </w:r>
      <w:r w:rsidR="004B6493">
        <w:rPr>
          <w:bCs/>
          <w:szCs w:val="24"/>
          <w:lang w:val="lv-LV"/>
        </w:rPr>
        <w:t>)</w:t>
      </w:r>
      <w:r w:rsidR="00821646">
        <w:rPr>
          <w:bCs/>
          <w:szCs w:val="24"/>
          <w:lang w:val="lv-LV"/>
        </w:rPr>
        <w:t>. Logu atjaunošanā</w:t>
      </w:r>
      <w:r w:rsidR="00857A02">
        <w:rPr>
          <w:bCs/>
          <w:szCs w:val="24"/>
          <w:lang w:val="lv-LV"/>
        </w:rPr>
        <w:t xml:space="preserve"> veikt:</w:t>
      </w:r>
    </w:p>
    <w:p w14:paraId="6D4CF311" w14:textId="6FA7146F" w:rsidR="00E23140" w:rsidRDefault="00E23140" w:rsidP="00E23140">
      <w:pPr>
        <w:pStyle w:val="Pamattekstsaratkpi"/>
        <w:numPr>
          <w:ilvl w:val="2"/>
          <w:numId w:val="1"/>
        </w:numPr>
        <w:rPr>
          <w:bCs/>
          <w:szCs w:val="24"/>
          <w:lang w:val="lv-LV"/>
        </w:rPr>
      </w:pPr>
      <w:r>
        <w:rPr>
          <w:bCs/>
          <w:szCs w:val="24"/>
          <w:lang w:val="lv-LV"/>
        </w:rPr>
        <w:t xml:space="preserve">Logu veramās daļas izņemšana, esošās </w:t>
      </w:r>
      <w:proofErr w:type="spellStart"/>
      <w:r>
        <w:rPr>
          <w:bCs/>
          <w:szCs w:val="24"/>
          <w:lang w:val="lv-LV"/>
        </w:rPr>
        <w:t>blīvgumijas</w:t>
      </w:r>
      <w:proofErr w:type="spellEnd"/>
      <w:r>
        <w:rPr>
          <w:bCs/>
          <w:szCs w:val="24"/>
          <w:lang w:val="lv-LV"/>
        </w:rPr>
        <w:t xml:space="preserve"> izgriešana</w:t>
      </w:r>
      <w:r w:rsidR="00415CA5">
        <w:rPr>
          <w:bCs/>
          <w:szCs w:val="24"/>
          <w:lang w:val="lv-LV"/>
        </w:rPr>
        <w:t>;</w:t>
      </w:r>
    </w:p>
    <w:p w14:paraId="1D4853EC" w14:textId="77CF0A89" w:rsidR="00E23140" w:rsidRDefault="004B6493" w:rsidP="00E23140">
      <w:pPr>
        <w:pStyle w:val="Pamattekstsaratkpi"/>
        <w:numPr>
          <w:ilvl w:val="2"/>
          <w:numId w:val="1"/>
        </w:numPr>
        <w:rPr>
          <w:bCs/>
          <w:szCs w:val="24"/>
          <w:lang w:val="lv-LV"/>
        </w:rPr>
      </w:pPr>
      <w:r>
        <w:rPr>
          <w:bCs/>
          <w:szCs w:val="24"/>
          <w:lang w:val="lv-LV"/>
        </w:rPr>
        <w:t xml:space="preserve">Atlobījušās </w:t>
      </w:r>
      <w:r w:rsidR="00E23140">
        <w:rPr>
          <w:bCs/>
          <w:szCs w:val="24"/>
          <w:lang w:val="lv-LV"/>
        </w:rPr>
        <w:t>krāsas</w:t>
      </w:r>
      <w:r w:rsidR="00415CA5">
        <w:rPr>
          <w:bCs/>
          <w:szCs w:val="24"/>
          <w:lang w:val="lv-LV"/>
        </w:rPr>
        <w:t xml:space="preserve"> noņemšana, izteiktu iedobju špaktelēšana un slīpēšana, hermetizācija. Loga krāsošana divas reizes. Krāsojuma tonis – kaļķa balts, atbilstoši ēkas krāsu pasei</w:t>
      </w:r>
      <w:r w:rsidR="006A11E8">
        <w:rPr>
          <w:bCs/>
          <w:szCs w:val="24"/>
          <w:lang w:val="lv-LV"/>
        </w:rPr>
        <w:t>. Krāsu pasi Pasūtītājs iesniegs pēc līguma noslēgšanas</w:t>
      </w:r>
      <w:r>
        <w:rPr>
          <w:bCs/>
          <w:szCs w:val="24"/>
          <w:lang w:val="lv-LV"/>
        </w:rPr>
        <w:t>;</w:t>
      </w:r>
    </w:p>
    <w:p w14:paraId="5113A41E" w14:textId="6573196C" w:rsidR="00415CA5" w:rsidRDefault="00415CA5" w:rsidP="00E23140">
      <w:pPr>
        <w:pStyle w:val="Pamattekstsaratkpi"/>
        <w:numPr>
          <w:ilvl w:val="2"/>
          <w:numId w:val="1"/>
        </w:numPr>
        <w:rPr>
          <w:bCs/>
          <w:szCs w:val="24"/>
          <w:lang w:val="lv-LV"/>
        </w:rPr>
      </w:pPr>
      <w:r w:rsidRPr="00E23140">
        <w:rPr>
          <w:bCs/>
          <w:szCs w:val="24"/>
          <w:lang w:val="lv-LV"/>
        </w:rPr>
        <w:t>Veikt Logu furnitūras tīrīšanu, eļļošanu un regulēšanu pēc nepieciešamības</w:t>
      </w:r>
      <w:r>
        <w:rPr>
          <w:bCs/>
          <w:szCs w:val="24"/>
          <w:lang w:val="lv-LV"/>
        </w:rPr>
        <w:t>;</w:t>
      </w:r>
    </w:p>
    <w:p w14:paraId="13A12F16" w14:textId="57195FAD" w:rsidR="00E23140" w:rsidRPr="00857A02" w:rsidRDefault="002B48CC" w:rsidP="00E23140">
      <w:pPr>
        <w:pStyle w:val="Pamattekstsaratkpi"/>
        <w:numPr>
          <w:ilvl w:val="2"/>
          <w:numId w:val="1"/>
        </w:numPr>
        <w:rPr>
          <w:bCs/>
          <w:szCs w:val="24"/>
          <w:lang w:val="lv-LV"/>
        </w:rPr>
      </w:pPr>
      <w:r w:rsidRPr="00857A02">
        <w:rPr>
          <w:bCs/>
          <w:szCs w:val="24"/>
          <w:lang w:val="lv-LV"/>
        </w:rPr>
        <w:t>J</w:t>
      </w:r>
      <w:r w:rsidR="009A5EAE" w:rsidRPr="00857A02">
        <w:rPr>
          <w:bCs/>
          <w:szCs w:val="24"/>
          <w:lang w:val="lv-LV"/>
        </w:rPr>
        <w:t>aun</w:t>
      </w:r>
      <w:r w:rsidR="00415CA5" w:rsidRPr="00857A02">
        <w:rPr>
          <w:bCs/>
          <w:szCs w:val="24"/>
          <w:lang w:val="lv-LV"/>
        </w:rPr>
        <w:t>ā</w:t>
      </w:r>
      <w:r w:rsidRPr="00857A02">
        <w:rPr>
          <w:bCs/>
          <w:szCs w:val="24"/>
          <w:lang w:val="lv-LV"/>
        </w:rPr>
        <w:t>s</w:t>
      </w:r>
      <w:r w:rsidR="009A5EAE" w:rsidRPr="00857A02">
        <w:rPr>
          <w:bCs/>
          <w:szCs w:val="24"/>
          <w:lang w:val="lv-LV"/>
        </w:rPr>
        <w:t xml:space="preserve"> </w:t>
      </w:r>
      <w:proofErr w:type="spellStart"/>
      <w:r w:rsidR="009A5EAE" w:rsidRPr="00857A02">
        <w:rPr>
          <w:bCs/>
          <w:szCs w:val="24"/>
          <w:lang w:val="lv-LV"/>
        </w:rPr>
        <w:t>blīvgumijas</w:t>
      </w:r>
      <w:proofErr w:type="spellEnd"/>
      <w:r w:rsidR="009A5EAE" w:rsidRPr="00857A02">
        <w:rPr>
          <w:bCs/>
          <w:szCs w:val="24"/>
          <w:lang w:val="lv-LV"/>
        </w:rPr>
        <w:t xml:space="preserve"> </w:t>
      </w:r>
      <w:r w:rsidRPr="00857A02">
        <w:rPr>
          <w:bCs/>
          <w:szCs w:val="24"/>
          <w:lang w:val="lv-LV"/>
        </w:rPr>
        <w:t xml:space="preserve">izvēlēties </w:t>
      </w:r>
      <w:r w:rsidR="00846647" w:rsidRPr="00857A02">
        <w:rPr>
          <w:bCs/>
          <w:szCs w:val="24"/>
          <w:lang w:val="lv-LV"/>
        </w:rPr>
        <w:t xml:space="preserve">furnitūrai atbilstošas, </w:t>
      </w:r>
      <w:r w:rsidRPr="00857A02">
        <w:rPr>
          <w:bCs/>
          <w:szCs w:val="24"/>
          <w:lang w:val="lv-LV"/>
        </w:rPr>
        <w:t>analogas</w:t>
      </w:r>
      <w:r w:rsidR="009A5EAE" w:rsidRPr="00857A02">
        <w:rPr>
          <w:bCs/>
          <w:szCs w:val="24"/>
          <w:lang w:val="lv-LV"/>
        </w:rPr>
        <w:t xml:space="preserve"> esošajām</w:t>
      </w:r>
      <w:r w:rsidR="00875E0B">
        <w:rPr>
          <w:bCs/>
          <w:szCs w:val="24"/>
          <w:lang w:val="lv-LV"/>
        </w:rPr>
        <w:t xml:space="preserve"> (</w:t>
      </w:r>
      <w:r w:rsidR="00B14E30" w:rsidRPr="00857A02">
        <w:rPr>
          <w:bCs/>
          <w:szCs w:val="24"/>
          <w:lang w:val="lv-LV"/>
        </w:rPr>
        <w:t xml:space="preserve">Tehniskās specifikācijas pielikuma Nr.5 </w:t>
      </w:r>
      <w:r w:rsidR="00875E0B">
        <w:rPr>
          <w:bCs/>
          <w:szCs w:val="24"/>
          <w:lang w:val="lv-LV"/>
        </w:rPr>
        <w:t>a</w:t>
      </w:r>
      <w:r w:rsidR="009A5EAE" w:rsidRPr="00857A02">
        <w:rPr>
          <w:bCs/>
          <w:szCs w:val="24"/>
          <w:lang w:val="lv-LV"/>
        </w:rPr>
        <w:t>ttēl</w:t>
      </w:r>
      <w:r w:rsidR="00875E0B">
        <w:rPr>
          <w:bCs/>
          <w:szCs w:val="24"/>
          <w:lang w:val="lv-LV"/>
        </w:rPr>
        <w:t>s</w:t>
      </w:r>
      <w:r w:rsidR="009A5EAE" w:rsidRPr="00857A02">
        <w:rPr>
          <w:bCs/>
          <w:szCs w:val="24"/>
          <w:lang w:val="lv-LV"/>
        </w:rPr>
        <w:t xml:space="preserve"> Nr.</w:t>
      </w:r>
      <w:r w:rsidR="00857A02" w:rsidRPr="00857A02">
        <w:rPr>
          <w:bCs/>
          <w:szCs w:val="24"/>
          <w:lang w:val="lv-LV"/>
        </w:rPr>
        <w:t>3</w:t>
      </w:r>
      <w:r w:rsidR="009A5EAE" w:rsidRPr="00857A02">
        <w:rPr>
          <w:bCs/>
          <w:szCs w:val="24"/>
          <w:lang w:val="lv-LV"/>
        </w:rPr>
        <w:t xml:space="preserve"> un Nr</w:t>
      </w:r>
      <w:r w:rsidR="00857A02" w:rsidRPr="00857A02">
        <w:rPr>
          <w:bCs/>
          <w:szCs w:val="24"/>
          <w:lang w:val="lv-LV"/>
        </w:rPr>
        <w:t>.4</w:t>
      </w:r>
      <w:r w:rsidR="00875E0B">
        <w:rPr>
          <w:bCs/>
          <w:szCs w:val="24"/>
          <w:lang w:val="lv-LV"/>
        </w:rPr>
        <w:t>)</w:t>
      </w:r>
      <w:r w:rsidR="00415CA5" w:rsidRPr="00857A02">
        <w:rPr>
          <w:bCs/>
          <w:szCs w:val="24"/>
          <w:lang w:val="lv-LV"/>
        </w:rPr>
        <w:t>;</w:t>
      </w:r>
    </w:p>
    <w:p w14:paraId="5D87DDA2" w14:textId="520ED5E8" w:rsidR="00846647" w:rsidRDefault="00415CA5" w:rsidP="00E23140">
      <w:pPr>
        <w:pStyle w:val="Pamattekstsaratkpi"/>
        <w:numPr>
          <w:ilvl w:val="2"/>
          <w:numId w:val="1"/>
        </w:numPr>
        <w:rPr>
          <w:bCs/>
          <w:szCs w:val="24"/>
          <w:lang w:val="lv-LV"/>
        </w:rPr>
      </w:pPr>
      <w:r>
        <w:rPr>
          <w:bCs/>
          <w:szCs w:val="24"/>
          <w:lang w:val="lv-LV"/>
        </w:rPr>
        <w:t>Logu palodzes un ailes no iekšpuses krāsošana divas reizes</w:t>
      </w:r>
      <w:r w:rsidR="00875E0B">
        <w:rPr>
          <w:bCs/>
          <w:szCs w:val="24"/>
          <w:lang w:val="lv-LV"/>
        </w:rPr>
        <w:t>;</w:t>
      </w:r>
    </w:p>
    <w:p w14:paraId="1945B63B" w14:textId="7C3E5A4F" w:rsidR="00E0217F" w:rsidRDefault="00E0217F" w:rsidP="00E23140">
      <w:pPr>
        <w:pStyle w:val="Pamattekstsaratkpi"/>
        <w:numPr>
          <w:ilvl w:val="2"/>
          <w:numId w:val="1"/>
        </w:numPr>
        <w:rPr>
          <w:bCs/>
          <w:szCs w:val="24"/>
          <w:lang w:val="lv-LV"/>
        </w:rPr>
      </w:pPr>
      <w:r>
        <w:rPr>
          <w:bCs/>
          <w:szCs w:val="24"/>
          <w:lang w:val="lv-LV"/>
        </w:rPr>
        <w:t xml:space="preserve">Veikt logu </w:t>
      </w:r>
      <w:proofErr w:type="spellStart"/>
      <w:r>
        <w:rPr>
          <w:bCs/>
          <w:szCs w:val="24"/>
          <w:lang w:val="lv-LV"/>
        </w:rPr>
        <w:t>sadurvietā</w:t>
      </w:r>
      <w:proofErr w:type="spellEnd"/>
      <w:r>
        <w:rPr>
          <w:bCs/>
          <w:szCs w:val="24"/>
          <w:lang w:val="lv-LV"/>
        </w:rPr>
        <w:t xml:space="preserve"> </w:t>
      </w:r>
      <w:proofErr w:type="spellStart"/>
      <w:r>
        <w:rPr>
          <w:bCs/>
          <w:szCs w:val="24"/>
          <w:lang w:val="lv-LV"/>
        </w:rPr>
        <w:t>noseglīstes</w:t>
      </w:r>
      <w:proofErr w:type="spellEnd"/>
      <w:r>
        <w:rPr>
          <w:bCs/>
          <w:szCs w:val="24"/>
          <w:lang w:val="lv-LV"/>
        </w:rPr>
        <w:t xml:space="preserve"> hermetizāciju un uzstādīšanu (Tehniskās specifikācijas pielikuma Nr.5 attēls Nr.5 un Nr.6)</w:t>
      </w:r>
      <w:r w:rsidR="00875E0B">
        <w:rPr>
          <w:bCs/>
          <w:szCs w:val="24"/>
          <w:lang w:val="lv-LV"/>
        </w:rPr>
        <w:t>;</w:t>
      </w:r>
    </w:p>
    <w:p w14:paraId="3C386427" w14:textId="45CE367C" w:rsidR="00E0217F" w:rsidRPr="00E23140" w:rsidRDefault="00E0217F" w:rsidP="00E23140">
      <w:pPr>
        <w:pStyle w:val="Pamattekstsaratkpi"/>
        <w:numPr>
          <w:ilvl w:val="2"/>
          <w:numId w:val="1"/>
        </w:numPr>
        <w:rPr>
          <w:bCs/>
          <w:szCs w:val="24"/>
          <w:lang w:val="lv-LV"/>
        </w:rPr>
      </w:pPr>
      <w:r>
        <w:rPr>
          <w:bCs/>
          <w:szCs w:val="24"/>
          <w:lang w:val="lv-LV"/>
        </w:rPr>
        <w:t xml:space="preserve">Esošās satrupējušās koka </w:t>
      </w:r>
      <w:proofErr w:type="spellStart"/>
      <w:r>
        <w:rPr>
          <w:bCs/>
          <w:szCs w:val="24"/>
          <w:lang w:val="lv-LV"/>
        </w:rPr>
        <w:t>noseglīstes</w:t>
      </w:r>
      <w:proofErr w:type="spellEnd"/>
      <w:r>
        <w:rPr>
          <w:bCs/>
          <w:szCs w:val="24"/>
          <w:lang w:val="lv-LV"/>
        </w:rPr>
        <w:t xml:space="preserve"> demontāža un jaunu analoga uzstādīšana, hermetizēt </w:t>
      </w:r>
      <w:r w:rsidR="006A11E8">
        <w:rPr>
          <w:bCs/>
          <w:szCs w:val="24"/>
          <w:lang w:val="lv-LV"/>
        </w:rPr>
        <w:t xml:space="preserve">(Tehniskās specifikācijas pielikuma Nr.5 attēls Nr.6) </w:t>
      </w:r>
      <w:r>
        <w:rPr>
          <w:bCs/>
          <w:szCs w:val="24"/>
          <w:lang w:val="lv-LV"/>
        </w:rPr>
        <w:t xml:space="preserve">un krāsot atbilstoši </w:t>
      </w:r>
      <w:r w:rsidR="006A11E8">
        <w:rPr>
          <w:bCs/>
          <w:szCs w:val="24"/>
          <w:lang w:val="lv-LV"/>
        </w:rPr>
        <w:t xml:space="preserve">ēkas </w:t>
      </w:r>
      <w:r>
        <w:rPr>
          <w:bCs/>
          <w:szCs w:val="24"/>
          <w:lang w:val="lv-LV"/>
        </w:rPr>
        <w:t>krāsu pasei</w:t>
      </w:r>
      <w:r w:rsidR="006A11E8">
        <w:rPr>
          <w:bCs/>
          <w:szCs w:val="24"/>
          <w:lang w:val="lv-LV"/>
        </w:rPr>
        <w:t>. Krāsu pasi Pasūtītājs iesniegs pēc līguma noslēgšanas.</w:t>
      </w:r>
    </w:p>
    <w:p w14:paraId="1B75AE92" w14:textId="4382883F" w:rsidR="00E23140" w:rsidRPr="00342F56" w:rsidRDefault="00E23140" w:rsidP="003C2209">
      <w:pPr>
        <w:pStyle w:val="Pamattekstsaratkpi"/>
        <w:numPr>
          <w:ilvl w:val="1"/>
          <w:numId w:val="1"/>
        </w:numPr>
        <w:ind w:left="567" w:hanging="567"/>
        <w:rPr>
          <w:bCs/>
          <w:szCs w:val="24"/>
          <w:lang w:val="lv-LV"/>
        </w:rPr>
      </w:pPr>
      <w:r>
        <w:rPr>
          <w:bCs/>
          <w:szCs w:val="24"/>
          <w:lang w:val="lv-LV"/>
        </w:rPr>
        <w:t xml:space="preserve">Pēc </w:t>
      </w:r>
      <w:r w:rsidR="00875E0B">
        <w:rPr>
          <w:bCs/>
          <w:szCs w:val="24"/>
          <w:lang w:val="lv-LV"/>
        </w:rPr>
        <w:t>l</w:t>
      </w:r>
      <w:r>
        <w:rPr>
          <w:bCs/>
          <w:szCs w:val="24"/>
          <w:lang w:val="lv-LV"/>
        </w:rPr>
        <w:t xml:space="preserve">ogu montāžas un atjaunošanas </w:t>
      </w:r>
      <w:r w:rsidR="00875E0B">
        <w:rPr>
          <w:bCs/>
          <w:szCs w:val="24"/>
          <w:lang w:val="lv-LV"/>
        </w:rPr>
        <w:t xml:space="preserve">veikt </w:t>
      </w:r>
      <w:r>
        <w:rPr>
          <w:bCs/>
          <w:szCs w:val="24"/>
          <w:lang w:val="lv-LV"/>
        </w:rPr>
        <w:t xml:space="preserve">logu </w:t>
      </w:r>
      <w:r w:rsidR="00875E0B">
        <w:rPr>
          <w:bCs/>
          <w:szCs w:val="24"/>
          <w:lang w:val="lv-LV"/>
        </w:rPr>
        <w:t xml:space="preserve">stiklu tīrīšanu un </w:t>
      </w:r>
      <w:r>
        <w:rPr>
          <w:bCs/>
          <w:szCs w:val="24"/>
          <w:lang w:val="lv-LV"/>
        </w:rPr>
        <w:t>mazgāšan</w:t>
      </w:r>
      <w:r w:rsidR="00875E0B">
        <w:rPr>
          <w:bCs/>
          <w:szCs w:val="24"/>
          <w:lang w:val="lv-LV"/>
        </w:rPr>
        <w:t>u</w:t>
      </w:r>
      <w:r>
        <w:rPr>
          <w:bCs/>
          <w:szCs w:val="24"/>
          <w:lang w:val="lv-LV"/>
        </w:rPr>
        <w:t>.</w:t>
      </w:r>
    </w:p>
    <w:p w14:paraId="2D8DE54E" w14:textId="77777777" w:rsidR="003C2209" w:rsidRPr="00342F56" w:rsidRDefault="003C2209" w:rsidP="003C2209">
      <w:pPr>
        <w:pStyle w:val="Pamattekstsaratkpi"/>
        <w:ind w:left="567"/>
        <w:rPr>
          <w:bCs/>
          <w:szCs w:val="24"/>
          <w:lang w:val="lv-LV"/>
        </w:rPr>
      </w:pPr>
    </w:p>
    <w:p w14:paraId="19B6526E" w14:textId="77777777" w:rsidR="002F2639" w:rsidRDefault="002F2639" w:rsidP="00426DE1">
      <w:pPr>
        <w:rPr>
          <w:b/>
          <w:bCs/>
          <w:sz w:val="24"/>
          <w:szCs w:val="24"/>
        </w:rPr>
      </w:pPr>
    </w:p>
    <w:p w14:paraId="6D939BDE" w14:textId="024E87A4" w:rsidR="00426DE1" w:rsidRPr="00342F56" w:rsidRDefault="00426DE1" w:rsidP="00426DE1">
      <w:pPr>
        <w:rPr>
          <w:b/>
          <w:bCs/>
          <w:sz w:val="24"/>
          <w:szCs w:val="24"/>
        </w:rPr>
      </w:pPr>
      <w:r w:rsidRPr="00342F56">
        <w:rPr>
          <w:b/>
          <w:bCs/>
          <w:sz w:val="24"/>
          <w:szCs w:val="24"/>
        </w:rPr>
        <w:t>Pielikums:</w:t>
      </w:r>
    </w:p>
    <w:p w14:paraId="52CF92E0" w14:textId="0B84578E" w:rsidR="00426DE1" w:rsidRPr="00342F56" w:rsidRDefault="00426DE1" w:rsidP="00426DE1">
      <w:pPr>
        <w:pStyle w:val="Sarakstarindkopa"/>
        <w:numPr>
          <w:ilvl w:val="0"/>
          <w:numId w:val="9"/>
        </w:numPr>
        <w:spacing w:after="120"/>
        <w:contextualSpacing/>
        <w:jc w:val="both"/>
        <w:rPr>
          <w:sz w:val="24"/>
          <w:szCs w:val="24"/>
        </w:rPr>
      </w:pPr>
      <w:r>
        <w:rPr>
          <w:sz w:val="24"/>
          <w:szCs w:val="24"/>
        </w:rPr>
        <w:t>Pielikums Nr.</w:t>
      </w:r>
      <w:r w:rsidRPr="00342F56">
        <w:rPr>
          <w:sz w:val="24"/>
          <w:szCs w:val="24"/>
        </w:rPr>
        <w:t xml:space="preserve">1. </w:t>
      </w:r>
      <w:r>
        <w:rPr>
          <w:sz w:val="24"/>
          <w:szCs w:val="24"/>
        </w:rPr>
        <w:t>D</w:t>
      </w:r>
      <w:r w:rsidRPr="00054B55">
        <w:rPr>
          <w:sz w:val="24"/>
          <w:szCs w:val="24"/>
        </w:rPr>
        <w:t xml:space="preserve">arbu apjomu </w:t>
      </w:r>
      <w:r w:rsidRPr="00631E9C">
        <w:rPr>
          <w:sz w:val="24"/>
          <w:szCs w:val="24"/>
        </w:rPr>
        <w:t xml:space="preserve">saraksts uz </w:t>
      </w:r>
      <w:r w:rsidR="004B6493">
        <w:rPr>
          <w:sz w:val="24"/>
          <w:szCs w:val="24"/>
        </w:rPr>
        <w:t>1</w:t>
      </w:r>
      <w:r w:rsidRPr="00631E9C">
        <w:rPr>
          <w:sz w:val="24"/>
          <w:szCs w:val="24"/>
        </w:rPr>
        <w:t xml:space="preserve"> lap</w:t>
      </w:r>
      <w:r w:rsidR="004B6493">
        <w:rPr>
          <w:sz w:val="24"/>
          <w:szCs w:val="24"/>
        </w:rPr>
        <w:t>as</w:t>
      </w:r>
      <w:r w:rsidRPr="00631E9C">
        <w:rPr>
          <w:sz w:val="24"/>
          <w:szCs w:val="24"/>
        </w:rPr>
        <w:t>.</w:t>
      </w:r>
    </w:p>
    <w:p w14:paraId="004285B4" w14:textId="3C5D7461" w:rsidR="00426DE1" w:rsidRDefault="00426DE1" w:rsidP="00426DE1">
      <w:pPr>
        <w:pStyle w:val="Sarakstarindkopa"/>
        <w:numPr>
          <w:ilvl w:val="0"/>
          <w:numId w:val="9"/>
        </w:numPr>
        <w:spacing w:after="120"/>
        <w:contextualSpacing/>
        <w:jc w:val="both"/>
        <w:rPr>
          <w:sz w:val="24"/>
          <w:szCs w:val="24"/>
        </w:rPr>
      </w:pPr>
      <w:r>
        <w:rPr>
          <w:sz w:val="24"/>
          <w:szCs w:val="24"/>
        </w:rPr>
        <w:t>Pielikums Nr.2</w:t>
      </w:r>
      <w:r w:rsidRPr="00342F56">
        <w:rPr>
          <w:sz w:val="24"/>
          <w:szCs w:val="24"/>
        </w:rPr>
        <w:t xml:space="preserve">. </w:t>
      </w:r>
      <w:r w:rsidR="00E0217F">
        <w:rPr>
          <w:sz w:val="24"/>
          <w:szCs w:val="24"/>
        </w:rPr>
        <w:t>Logu elementu detalizācija uz 3 lapām.</w:t>
      </w:r>
    </w:p>
    <w:p w14:paraId="2BEF7F72" w14:textId="751EEA91" w:rsidR="003C2209" w:rsidRDefault="003C2209" w:rsidP="00426DE1">
      <w:pPr>
        <w:pStyle w:val="Sarakstarindkopa"/>
        <w:numPr>
          <w:ilvl w:val="0"/>
          <w:numId w:val="9"/>
        </w:numPr>
        <w:spacing w:after="120"/>
        <w:contextualSpacing/>
        <w:jc w:val="both"/>
        <w:rPr>
          <w:sz w:val="24"/>
          <w:szCs w:val="24"/>
        </w:rPr>
      </w:pPr>
      <w:r>
        <w:rPr>
          <w:sz w:val="24"/>
          <w:szCs w:val="24"/>
        </w:rPr>
        <w:t xml:space="preserve">Pielikums Nr.3. </w:t>
      </w:r>
      <w:r w:rsidR="00E0217F">
        <w:rPr>
          <w:sz w:val="24"/>
          <w:szCs w:val="24"/>
        </w:rPr>
        <w:t xml:space="preserve">Fasāde ar maināmiem un </w:t>
      </w:r>
      <w:r w:rsidR="00631E9C">
        <w:rPr>
          <w:sz w:val="24"/>
          <w:szCs w:val="24"/>
        </w:rPr>
        <w:t>atjaunojamie</w:t>
      </w:r>
      <w:r w:rsidR="002820B1">
        <w:rPr>
          <w:sz w:val="24"/>
          <w:szCs w:val="24"/>
        </w:rPr>
        <w:t>m</w:t>
      </w:r>
      <w:r w:rsidR="00E0217F">
        <w:rPr>
          <w:sz w:val="24"/>
          <w:szCs w:val="24"/>
        </w:rPr>
        <w:t xml:space="preserve"> logi</w:t>
      </w:r>
      <w:r w:rsidR="002820B1">
        <w:rPr>
          <w:sz w:val="24"/>
          <w:szCs w:val="24"/>
        </w:rPr>
        <w:t>em</w:t>
      </w:r>
      <w:r>
        <w:rPr>
          <w:sz w:val="24"/>
          <w:szCs w:val="24"/>
        </w:rPr>
        <w:t xml:space="preserve"> uz </w:t>
      </w:r>
      <w:r w:rsidR="00F66041">
        <w:rPr>
          <w:sz w:val="24"/>
          <w:szCs w:val="24"/>
        </w:rPr>
        <w:t>4</w:t>
      </w:r>
      <w:r>
        <w:rPr>
          <w:sz w:val="24"/>
          <w:szCs w:val="24"/>
        </w:rPr>
        <w:t xml:space="preserve"> lap</w:t>
      </w:r>
      <w:r w:rsidR="00E0217F">
        <w:rPr>
          <w:sz w:val="24"/>
          <w:szCs w:val="24"/>
        </w:rPr>
        <w:t>ām.</w:t>
      </w:r>
    </w:p>
    <w:p w14:paraId="7C8831EF" w14:textId="727B26FA" w:rsidR="00310606" w:rsidRDefault="00310606" w:rsidP="00426DE1">
      <w:pPr>
        <w:pStyle w:val="Sarakstarindkopa"/>
        <w:numPr>
          <w:ilvl w:val="0"/>
          <w:numId w:val="9"/>
        </w:numPr>
        <w:spacing w:after="120"/>
        <w:contextualSpacing/>
        <w:jc w:val="both"/>
        <w:rPr>
          <w:sz w:val="24"/>
          <w:szCs w:val="24"/>
        </w:rPr>
      </w:pPr>
      <w:r>
        <w:rPr>
          <w:sz w:val="24"/>
          <w:szCs w:val="24"/>
        </w:rPr>
        <w:t xml:space="preserve">Pielikums Nr.4. </w:t>
      </w:r>
      <w:r w:rsidR="003C2209">
        <w:rPr>
          <w:sz w:val="24"/>
          <w:szCs w:val="24"/>
        </w:rPr>
        <w:t>Logu specifikācija uz 1 lapas.</w:t>
      </w:r>
    </w:p>
    <w:p w14:paraId="055D41EA" w14:textId="12253156" w:rsidR="00E0217F" w:rsidRDefault="00E0217F" w:rsidP="00426DE1">
      <w:pPr>
        <w:pStyle w:val="Sarakstarindkopa"/>
        <w:numPr>
          <w:ilvl w:val="0"/>
          <w:numId w:val="9"/>
        </w:numPr>
        <w:spacing w:after="120"/>
        <w:contextualSpacing/>
        <w:jc w:val="both"/>
        <w:rPr>
          <w:sz w:val="24"/>
          <w:szCs w:val="24"/>
        </w:rPr>
      </w:pPr>
      <w:r>
        <w:rPr>
          <w:sz w:val="24"/>
          <w:szCs w:val="24"/>
        </w:rPr>
        <w:t xml:space="preserve">Pielikums Nr.5. Esošās situācijas </w:t>
      </w:r>
      <w:proofErr w:type="spellStart"/>
      <w:r>
        <w:rPr>
          <w:sz w:val="24"/>
          <w:szCs w:val="24"/>
        </w:rPr>
        <w:t>fotofiksācija</w:t>
      </w:r>
      <w:proofErr w:type="spellEnd"/>
      <w:r>
        <w:rPr>
          <w:sz w:val="24"/>
          <w:szCs w:val="24"/>
        </w:rPr>
        <w:t xml:space="preserve"> uz 2 lapām.</w:t>
      </w:r>
    </w:p>
    <w:p w14:paraId="6D53A632" w14:textId="77777777" w:rsidR="00310606" w:rsidRDefault="00310606" w:rsidP="00426DE1">
      <w:pPr>
        <w:spacing w:before="360" w:after="120"/>
        <w:jc w:val="both"/>
        <w:rPr>
          <w:sz w:val="24"/>
          <w:szCs w:val="24"/>
        </w:rPr>
      </w:pPr>
    </w:p>
    <w:p w14:paraId="66183001" w14:textId="4345F1A2" w:rsidR="00426DE1" w:rsidRPr="00342F56" w:rsidRDefault="00426DE1" w:rsidP="00426DE1">
      <w:pPr>
        <w:spacing w:before="360" w:after="120"/>
        <w:jc w:val="both"/>
        <w:rPr>
          <w:sz w:val="24"/>
          <w:szCs w:val="24"/>
        </w:rPr>
      </w:pPr>
      <w:r w:rsidRPr="00342F56">
        <w:rPr>
          <w:sz w:val="24"/>
          <w:szCs w:val="24"/>
        </w:rPr>
        <w:t xml:space="preserve">Ventspils brīvostas pārvaldes kontaktpersona: Īpašumu apsaimniekošanas nodaļas vadītājs Andis Jansons (mob. 26159886, </w:t>
      </w:r>
      <w:hyperlink r:id="rId8" w:history="1">
        <w:r w:rsidRPr="00342F56">
          <w:rPr>
            <w:rStyle w:val="Hipersaite"/>
            <w:sz w:val="24"/>
            <w:szCs w:val="24"/>
          </w:rPr>
          <w:t>andis.jansons@vbp.lv</w:t>
        </w:r>
      </w:hyperlink>
      <w:r w:rsidRPr="00342F56">
        <w:rPr>
          <w:sz w:val="24"/>
          <w:szCs w:val="24"/>
        </w:rPr>
        <w:t>).</w:t>
      </w:r>
    </w:p>
    <w:p w14:paraId="48F678A6" w14:textId="77777777" w:rsidR="00426DE1" w:rsidRPr="00342F56" w:rsidRDefault="00426DE1" w:rsidP="00426DE1">
      <w:pPr>
        <w:spacing w:before="360" w:after="120"/>
        <w:jc w:val="both"/>
        <w:rPr>
          <w:sz w:val="24"/>
          <w:szCs w:val="24"/>
        </w:rPr>
      </w:pPr>
    </w:p>
    <w:p w14:paraId="327F6600" w14:textId="77777777" w:rsidR="00426DE1" w:rsidRPr="00342F56" w:rsidRDefault="00426DE1" w:rsidP="00426DE1">
      <w:pPr>
        <w:spacing w:before="240" w:after="120"/>
        <w:jc w:val="both"/>
        <w:rPr>
          <w:sz w:val="24"/>
          <w:szCs w:val="24"/>
        </w:rPr>
      </w:pPr>
      <w:r w:rsidRPr="00342F56">
        <w:rPr>
          <w:sz w:val="24"/>
          <w:szCs w:val="24"/>
        </w:rPr>
        <w:t>Sagatavoja:</w:t>
      </w:r>
    </w:p>
    <w:p w14:paraId="293FE4D0" w14:textId="5794FC23" w:rsidR="00310606" w:rsidRDefault="00426DE1">
      <w:pPr>
        <w:spacing w:after="160" w:line="259" w:lineRule="auto"/>
        <w:rPr>
          <w:sz w:val="24"/>
          <w:szCs w:val="24"/>
        </w:rPr>
      </w:pPr>
      <w:r w:rsidRPr="00342F56">
        <w:rPr>
          <w:sz w:val="24"/>
          <w:szCs w:val="24"/>
        </w:rPr>
        <w:t>Ventspils brīvostas pārvaldes būvinženier</w:t>
      </w:r>
      <w:r w:rsidR="00310606">
        <w:rPr>
          <w:sz w:val="24"/>
          <w:szCs w:val="24"/>
        </w:rPr>
        <w:t>e</w:t>
      </w:r>
      <w:r w:rsidRPr="00342F56">
        <w:rPr>
          <w:sz w:val="24"/>
          <w:szCs w:val="24"/>
        </w:rPr>
        <w:t xml:space="preserve"> ____________________ </w:t>
      </w:r>
      <w:r w:rsidR="00310606">
        <w:rPr>
          <w:sz w:val="24"/>
          <w:szCs w:val="24"/>
        </w:rPr>
        <w:t>Agnese Sarma</w:t>
      </w:r>
      <w:r w:rsidR="00310606">
        <w:rPr>
          <w:sz w:val="24"/>
          <w:szCs w:val="24"/>
        </w:rPr>
        <w:br w:type="page"/>
      </w:r>
    </w:p>
    <w:p w14:paraId="03C75732" w14:textId="300BBDFA" w:rsidR="00310606" w:rsidRDefault="00310606" w:rsidP="00310606">
      <w:pPr>
        <w:spacing w:after="160" w:line="259" w:lineRule="auto"/>
        <w:jc w:val="right"/>
        <w:rPr>
          <w:bCs/>
          <w:sz w:val="24"/>
          <w:szCs w:val="24"/>
        </w:rPr>
      </w:pPr>
      <w:r w:rsidRPr="003F11C6">
        <w:rPr>
          <w:bCs/>
          <w:sz w:val="24"/>
          <w:szCs w:val="24"/>
        </w:rPr>
        <w:lastRenderedPageBreak/>
        <w:t>Pielikums Nr.1</w:t>
      </w:r>
    </w:p>
    <w:p w14:paraId="4D83F9C5" w14:textId="4D6B9B85" w:rsidR="00310606" w:rsidRPr="003F11C6" w:rsidRDefault="006C009E" w:rsidP="003F11C6">
      <w:pPr>
        <w:spacing w:after="160" w:line="259" w:lineRule="auto"/>
        <w:jc w:val="center"/>
        <w:rPr>
          <w:b/>
          <w:bCs/>
          <w:caps/>
          <w:sz w:val="24"/>
          <w:szCs w:val="24"/>
        </w:rPr>
      </w:pPr>
      <w:r w:rsidRPr="003F11C6">
        <w:rPr>
          <w:b/>
          <w:bCs/>
          <w:caps/>
          <w:sz w:val="24"/>
          <w:szCs w:val="24"/>
        </w:rPr>
        <w:t>Darbu apjomu saraksts</w:t>
      </w:r>
    </w:p>
    <w:tbl>
      <w:tblPr>
        <w:tblW w:w="9333" w:type="dxa"/>
        <w:tblLayout w:type="fixed"/>
        <w:tblLook w:val="04A0" w:firstRow="1" w:lastRow="0" w:firstColumn="1" w:lastColumn="0" w:noHBand="0" w:noVBand="1"/>
      </w:tblPr>
      <w:tblGrid>
        <w:gridCol w:w="570"/>
        <w:gridCol w:w="6778"/>
        <w:gridCol w:w="993"/>
        <w:gridCol w:w="992"/>
      </w:tblGrid>
      <w:tr w:rsidR="004B6493" w:rsidRPr="00631E9C" w14:paraId="755DB0D0" w14:textId="77777777" w:rsidTr="00305024">
        <w:trPr>
          <w:trHeight w:val="408"/>
        </w:trPr>
        <w:tc>
          <w:tcPr>
            <w:tcW w:w="570" w:type="dxa"/>
            <w:vMerge w:val="restart"/>
            <w:tcBorders>
              <w:top w:val="double" w:sz="6" w:space="0" w:color="auto"/>
              <w:left w:val="double" w:sz="6" w:space="0" w:color="auto"/>
              <w:bottom w:val="single" w:sz="4" w:space="0" w:color="000000"/>
              <w:right w:val="single" w:sz="4" w:space="0" w:color="auto"/>
            </w:tcBorders>
            <w:shd w:val="clear" w:color="000000" w:fill="EBF1DE"/>
            <w:textDirection w:val="btLr"/>
            <w:vAlign w:val="center"/>
            <w:hideMark/>
          </w:tcPr>
          <w:p w14:paraId="7E7F738C" w14:textId="77777777" w:rsidR="004B6493" w:rsidRPr="00631E9C" w:rsidRDefault="004B6493" w:rsidP="00631E9C">
            <w:pPr>
              <w:jc w:val="center"/>
              <w:rPr>
                <w:b/>
                <w:bCs/>
              </w:rPr>
            </w:pPr>
            <w:r w:rsidRPr="00631E9C">
              <w:rPr>
                <w:b/>
                <w:bCs/>
              </w:rPr>
              <w:t>Nr. p. k.</w:t>
            </w:r>
          </w:p>
        </w:tc>
        <w:tc>
          <w:tcPr>
            <w:tcW w:w="6778" w:type="dxa"/>
            <w:vMerge w:val="restart"/>
            <w:tcBorders>
              <w:top w:val="double" w:sz="6" w:space="0" w:color="auto"/>
              <w:left w:val="single" w:sz="4" w:space="0" w:color="auto"/>
              <w:bottom w:val="single" w:sz="4" w:space="0" w:color="000000"/>
              <w:right w:val="single" w:sz="4" w:space="0" w:color="auto"/>
            </w:tcBorders>
            <w:shd w:val="clear" w:color="000000" w:fill="EBF1DE"/>
            <w:vAlign w:val="center"/>
            <w:hideMark/>
          </w:tcPr>
          <w:p w14:paraId="7A80AAD5" w14:textId="77777777" w:rsidR="004B6493" w:rsidRPr="00631E9C" w:rsidRDefault="004B6493" w:rsidP="00631E9C">
            <w:pPr>
              <w:jc w:val="center"/>
              <w:rPr>
                <w:b/>
                <w:bCs/>
              </w:rPr>
            </w:pPr>
            <w:r w:rsidRPr="00631E9C">
              <w:rPr>
                <w:b/>
                <w:bCs/>
              </w:rPr>
              <w:t>Darbu nosaukums</w:t>
            </w:r>
          </w:p>
        </w:tc>
        <w:tc>
          <w:tcPr>
            <w:tcW w:w="993" w:type="dxa"/>
            <w:vMerge w:val="restart"/>
            <w:tcBorders>
              <w:top w:val="double" w:sz="6" w:space="0" w:color="auto"/>
              <w:left w:val="single" w:sz="4" w:space="0" w:color="auto"/>
              <w:bottom w:val="single" w:sz="4" w:space="0" w:color="000000"/>
              <w:right w:val="single" w:sz="4" w:space="0" w:color="auto"/>
            </w:tcBorders>
            <w:shd w:val="clear" w:color="000000" w:fill="EBF1DE"/>
            <w:textDirection w:val="btLr"/>
            <w:vAlign w:val="center"/>
            <w:hideMark/>
          </w:tcPr>
          <w:p w14:paraId="352699A7" w14:textId="77777777" w:rsidR="004B6493" w:rsidRPr="00631E9C" w:rsidRDefault="004B6493" w:rsidP="00631E9C">
            <w:pPr>
              <w:jc w:val="center"/>
              <w:rPr>
                <w:b/>
                <w:bCs/>
              </w:rPr>
            </w:pPr>
            <w:r w:rsidRPr="00631E9C">
              <w:rPr>
                <w:b/>
                <w:bCs/>
              </w:rPr>
              <w:t>Mērvienība</w:t>
            </w:r>
          </w:p>
        </w:tc>
        <w:tc>
          <w:tcPr>
            <w:tcW w:w="992" w:type="dxa"/>
            <w:vMerge w:val="restart"/>
            <w:tcBorders>
              <w:top w:val="double" w:sz="6" w:space="0" w:color="auto"/>
              <w:left w:val="single" w:sz="4" w:space="0" w:color="auto"/>
              <w:bottom w:val="single" w:sz="4" w:space="0" w:color="000000"/>
              <w:right w:val="double" w:sz="6" w:space="0" w:color="auto"/>
            </w:tcBorders>
            <w:shd w:val="clear" w:color="000000" w:fill="EBF1DE"/>
            <w:textDirection w:val="btLr"/>
            <w:vAlign w:val="center"/>
            <w:hideMark/>
          </w:tcPr>
          <w:p w14:paraId="24E16147" w14:textId="77777777" w:rsidR="004B6493" w:rsidRPr="00631E9C" w:rsidRDefault="004B6493" w:rsidP="00631E9C">
            <w:pPr>
              <w:jc w:val="center"/>
              <w:rPr>
                <w:b/>
                <w:bCs/>
              </w:rPr>
            </w:pPr>
            <w:r w:rsidRPr="00631E9C">
              <w:rPr>
                <w:b/>
                <w:bCs/>
              </w:rPr>
              <w:t>Daudzums</w:t>
            </w:r>
          </w:p>
        </w:tc>
      </w:tr>
      <w:tr w:rsidR="004B6493" w:rsidRPr="00631E9C" w14:paraId="62CA6533" w14:textId="77777777" w:rsidTr="004B6493">
        <w:trPr>
          <w:trHeight w:val="568"/>
        </w:trPr>
        <w:tc>
          <w:tcPr>
            <w:tcW w:w="570" w:type="dxa"/>
            <w:vMerge/>
            <w:tcBorders>
              <w:top w:val="double" w:sz="6" w:space="0" w:color="auto"/>
              <w:left w:val="double" w:sz="6" w:space="0" w:color="auto"/>
              <w:bottom w:val="single" w:sz="4" w:space="0" w:color="000000"/>
              <w:right w:val="single" w:sz="4" w:space="0" w:color="auto"/>
            </w:tcBorders>
            <w:vAlign w:val="center"/>
            <w:hideMark/>
          </w:tcPr>
          <w:p w14:paraId="26551B78" w14:textId="77777777" w:rsidR="004B6493" w:rsidRPr="00631E9C" w:rsidRDefault="004B6493" w:rsidP="00631E9C">
            <w:pPr>
              <w:rPr>
                <w:b/>
                <w:bCs/>
              </w:rPr>
            </w:pPr>
          </w:p>
        </w:tc>
        <w:tc>
          <w:tcPr>
            <w:tcW w:w="6778" w:type="dxa"/>
            <w:vMerge/>
            <w:tcBorders>
              <w:top w:val="double" w:sz="6" w:space="0" w:color="auto"/>
              <w:left w:val="single" w:sz="4" w:space="0" w:color="auto"/>
              <w:bottom w:val="single" w:sz="4" w:space="0" w:color="000000"/>
              <w:right w:val="single" w:sz="4" w:space="0" w:color="auto"/>
            </w:tcBorders>
            <w:vAlign w:val="center"/>
            <w:hideMark/>
          </w:tcPr>
          <w:p w14:paraId="2A0B8078" w14:textId="77777777" w:rsidR="004B6493" w:rsidRPr="00631E9C" w:rsidRDefault="004B6493" w:rsidP="00631E9C">
            <w:pPr>
              <w:rPr>
                <w:b/>
                <w:bCs/>
              </w:rPr>
            </w:pPr>
          </w:p>
        </w:tc>
        <w:tc>
          <w:tcPr>
            <w:tcW w:w="993" w:type="dxa"/>
            <w:vMerge/>
            <w:tcBorders>
              <w:top w:val="double" w:sz="6" w:space="0" w:color="auto"/>
              <w:left w:val="single" w:sz="4" w:space="0" w:color="auto"/>
              <w:bottom w:val="single" w:sz="4" w:space="0" w:color="000000"/>
              <w:right w:val="single" w:sz="4" w:space="0" w:color="auto"/>
            </w:tcBorders>
            <w:vAlign w:val="center"/>
            <w:hideMark/>
          </w:tcPr>
          <w:p w14:paraId="164C4613" w14:textId="77777777" w:rsidR="004B6493" w:rsidRPr="00631E9C" w:rsidRDefault="004B6493" w:rsidP="00631E9C">
            <w:pPr>
              <w:rPr>
                <w:b/>
                <w:bCs/>
              </w:rPr>
            </w:pPr>
          </w:p>
        </w:tc>
        <w:tc>
          <w:tcPr>
            <w:tcW w:w="992" w:type="dxa"/>
            <w:vMerge/>
            <w:tcBorders>
              <w:top w:val="double" w:sz="6" w:space="0" w:color="auto"/>
              <w:left w:val="single" w:sz="4" w:space="0" w:color="auto"/>
              <w:bottom w:val="single" w:sz="4" w:space="0" w:color="000000"/>
              <w:right w:val="double" w:sz="6" w:space="0" w:color="auto"/>
            </w:tcBorders>
            <w:vAlign w:val="center"/>
            <w:hideMark/>
          </w:tcPr>
          <w:p w14:paraId="07290F83" w14:textId="77777777" w:rsidR="004B6493" w:rsidRPr="00631E9C" w:rsidRDefault="004B6493" w:rsidP="00631E9C">
            <w:pPr>
              <w:rPr>
                <w:b/>
                <w:bCs/>
              </w:rPr>
            </w:pPr>
          </w:p>
        </w:tc>
      </w:tr>
      <w:tr w:rsidR="004B6493" w:rsidRPr="00631E9C" w14:paraId="2320366B" w14:textId="77777777" w:rsidTr="004B6493">
        <w:trPr>
          <w:trHeight w:val="270"/>
        </w:trPr>
        <w:tc>
          <w:tcPr>
            <w:tcW w:w="570" w:type="dxa"/>
            <w:tcBorders>
              <w:top w:val="nil"/>
              <w:left w:val="double" w:sz="6" w:space="0" w:color="auto"/>
              <w:bottom w:val="double" w:sz="6" w:space="0" w:color="auto"/>
              <w:right w:val="single" w:sz="4" w:space="0" w:color="auto"/>
            </w:tcBorders>
            <w:shd w:val="clear" w:color="000000" w:fill="EBF1DE"/>
            <w:vAlign w:val="center"/>
            <w:hideMark/>
          </w:tcPr>
          <w:p w14:paraId="099940AE" w14:textId="77777777" w:rsidR="004B6493" w:rsidRPr="00631E9C" w:rsidRDefault="004B6493" w:rsidP="00631E9C">
            <w:pPr>
              <w:jc w:val="center"/>
              <w:rPr>
                <w:b/>
                <w:bCs/>
              </w:rPr>
            </w:pPr>
            <w:r w:rsidRPr="00631E9C">
              <w:rPr>
                <w:b/>
                <w:bCs/>
              </w:rPr>
              <w:t>1</w:t>
            </w:r>
          </w:p>
        </w:tc>
        <w:tc>
          <w:tcPr>
            <w:tcW w:w="6778" w:type="dxa"/>
            <w:tcBorders>
              <w:top w:val="nil"/>
              <w:left w:val="nil"/>
              <w:bottom w:val="double" w:sz="6" w:space="0" w:color="auto"/>
              <w:right w:val="single" w:sz="4" w:space="0" w:color="auto"/>
            </w:tcBorders>
            <w:shd w:val="clear" w:color="000000" w:fill="EBF1DE"/>
            <w:vAlign w:val="center"/>
            <w:hideMark/>
          </w:tcPr>
          <w:p w14:paraId="5752FCF2" w14:textId="1CE9AE6F" w:rsidR="004B6493" w:rsidRPr="00631E9C" w:rsidRDefault="004B6493" w:rsidP="00631E9C">
            <w:pPr>
              <w:jc w:val="center"/>
              <w:rPr>
                <w:b/>
                <w:bCs/>
              </w:rPr>
            </w:pPr>
            <w:r>
              <w:rPr>
                <w:b/>
                <w:bCs/>
              </w:rPr>
              <w:t>2</w:t>
            </w:r>
          </w:p>
        </w:tc>
        <w:tc>
          <w:tcPr>
            <w:tcW w:w="993" w:type="dxa"/>
            <w:tcBorders>
              <w:top w:val="nil"/>
              <w:left w:val="nil"/>
              <w:bottom w:val="double" w:sz="6" w:space="0" w:color="auto"/>
              <w:right w:val="single" w:sz="4" w:space="0" w:color="auto"/>
            </w:tcBorders>
            <w:shd w:val="clear" w:color="000000" w:fill="EBF1DE"/>
            <w:vAlign w:val="center"/>
            <w:hideMark/>
          </w:tcPr>
          <w:p w14:paraId="25BEB06C" w14:textId="3359023D" w:rsidR="004B6493" w:rsidRPr="00631E9C" w:rsidRDefault="004B6493" w:rsidP="00631E9C">
            <w:pPr>
              <w:jc w:val="center"/>
              <w:rPr>
                <w:b/>
                <w:bCs/>
              </w:rPr>
            </w:pPr>
            <w:r>
              <w:rPr>
                <w:b/>
                <w:bCs/>
              </w:rPr>
              <w:t>3</w:t>
            </w:r>
          </w:p>
        </w:tc>
        <w:tc>
          <w:tcPr>
            <w:tcW w:w="992" w:type="dxa"/>
            <w:tcBorders>
              <w:top w:val="nil"/>
              <w:left w:val="nil"/>
              <w:bottom w:val="double" w:sz="6" w:space="0" w:color="auto"/>
              <w:right w:val="double" w:sz="6" w:space="0" w:color="auto"/>
            </w:tcBorders>
            <w:shd w:val="clear" w:color="000000" w:fill="EBF1DE"/>
            <w:vAlign w:val="center"/>
            <w:hideMark/>
          </w:tcPr>
          <w:p w14:paraId="1F82F747" w14:textId="36B0FC7F" w:rsidR="004B6493" w:rsidRPr="00631E9C" w:rsidRDefault="004B6493" w:rsidP="00631E9C">
            <w:pPr>
              <w:jc w:val="center"/>
              <w:rPr>
                <w:b/>
                <w:bCs/>
              </w:rPr>
            </w:pPr>
            <w:r>
              <w:rPr>
                <w:b/>
                <w:bCs/>
              </w:rPr>
              <w:t>4</w:t>
            </w:r>
          </w:p>
        </w:tc>
      </w:tr>
      <w:tr w:rsidR="004B6493" w:rsidRPr="00631E9C" w14:paraId="25E2E8E0" w14:textId="77777777" w:rsidTr="004B6493">
        <w:trPr>
          <w:trHeight w:val="270"/>
        </w:trPr>
        <w:tc>
          <w:tcPr>
            <w:tcW w:w="570" w:type="dxa"/>
            <w:tcBorders>
              <w:top w:val="single" w:sz="4" w:space="0" w:color="auto"/>
              <w:left w:val="double" w:sz="6" w:space="0" w:color="auto"/>
              <w:bottom w:val="nil"/>
              <w:right w:val="single" w:sz="4" w:space="0" w:color="auto"/>
            </w:tcBorders>
            <w:shd w:val="clear" w:color="000000" w:fill="EBF1DE"/>
            <w:vAlign w:val="center"/>
            <w:hideMark/>
          </w:tcPr>
          <w:p w14:paraId="25D46C2F" w14:textId="77777777" w:rsidR="004B6493" w:rsidRPr="00631E9C" w:rsidRDefault="004B6493" w:rsidP="00631E9C">
            <w:pPr>
              <w:jc w:val="center"/>
              <w:rPr>
                <w:b/>
                <w:bCs/>
              </w:rPr>
            </w:pPr>
            <w:r w:rsidRPr="00631E9C">
              <w:rPr>
                <w:b/>
                <w:bCs/>
              </w:rPr>
              <w:t>1.</w:t>
            </w:r>
          </w:p>
        </w:tc>
        <w:tc>
          <w:tcPr>
            <w:tcW w:w="6778" w:type="dxa"/>
            <w:tcBorders>
              <w:top w:val="single" w:sz="4" w:space="0" w:color="auto"/>
              <w:left w:val="nil"/>
              <w:bottom w:val="single" w:sz="4" w:space="0" w:color="auto"/>
              <w:right w:val="single" w:sz="4" w:space="0" w:color="auto"/>
            </w:tcBorders>
            <w:shd w:val="clear" w:color="000000" w:fill="EBF1DE"/>
            <w:vAlign w:val="center"/>
            <w:hideMark/>
          </w:tcPr>
          <w:p w14:paraId="6146FB39" w14:textId="77777777" w:rsidR="004B6493" w:rsidRPr="00631E9C" w:rsidRDefault="004B6493" w:rsidP="00631E9C">
            <w:pPr>
              <w:jc w:val="center"/>
              <w:rPr>
                <w:b/>
                <w:bCs/>
              </w:rPr>
            </w:pPr>
            <w:r w:rsidRPr="00631E9C">
              <w:rPr>
                <w:b/>
                <w:bCs/>
              </w:rPr>
              <w:t>Jaunu koka logu izgatavošana, izbūve</w:t>
            </w:r>
          </w:p>
        </w:tc>
        <w:tc>
          <w:tcPr>
            <w:tcW w:w="993" w:type="dxa"/>
            <w:tcBorders>
              <w:top w:val="single" w:sz="4" w:space="0" w:color="auto"/>
              <w:left w:val="nil"/>
              <w:bottom w:val="nil"/>
              <w:right w:val="single" w:sz="4" w:space="0" w:color="auto"/>
            </w:tcBorders>
            <w:shd w:val="clear" w:color="000000" w:fill="EBF1DE"/>
            <w:vAlign w:val="center"/>
            <w:hideMark/>
          </w:tcPr>
          <w:p w14:paraId="7B20A3BA" w14:textId="77777777" w:rsidR="004B6493" w:rsidRPr="00631E9C" w:rsidRDefault="004B6493" w:rsidP="00631E9C">
            <w:pPr>
              <w:jc w:val="center"/>
              <w:rPr>
                <w:b/>
                <w:bCs/>
              </w:rPr>
            </w:pPr>
            <w:r w:rsidRPr="00631E9C">
              <w:rPr>
                <w:b/>
                <w:bCs/>
              </w:rPr>
              <w:t> </w:t>
            </w:r>
          </w:p>
        </w:tc>
        <w:tc>
          <w:tcPr>
            <w:tcW w:w="992" w:type="dxa"/>
            <w:tcBorders>
              <w:top w:val="single" w:sz="4" w:space="0" w:color="auto"/>
              <w:left w:val="nil"/>
              <w:bottom w:val="nil"/>
              <w:right w:val="double" w:sz="6" w:space="0" w:color="auto"/>
            </w:tcBorders>
            <w:shd w:val="clear" w:color="000000" w:fill="EBF1DE"/>
            <w:vAlign w:val="center"/>
            <w:hideMark/>
          </w:tcPr>
          <w:p w14:paraId="2E361799" w14:textId="77777777" w:rsidR="004B6493" w:rsidRPr="00631E9C" w:rsidRDefault="004B6493" w:rsidP="00631E9C">
            <w:pPr>
              <w:jc w:val="center"/>
              <w:rPr>
                <w:b/>
                <w:bCs/>
              </w:rPr>
            </w:pPr>
            <w:r w:rsidRPr="00631E9C">
              <w:rPr>
                <w:b/>
                <w:bCs/>
              </w:rPr>
              <w:t> </w:t>
            </w:r>
          </w:p>
        </w:tc>
      </w:tr>
      <w:tr w:rsidR="004B6493" w:rsidRPr="00631E9C" w14:paraId="3905E662" w14:textId="77777777" w:rsidTr="004B6493">
        <w:trPr>
          <w:trHeight w:val="237"/>
        </w:trPr>
        <w:tc>
          <w:tcPr>
            <w:tcW w:w="570" w:type="dxa"/>
            <w:tcBorders>
              <w:top w:val="single" w:sz="4" w:space="0" w:color="auto"/>
              <w:left w:val="double" w:sz="6" w:space="0" w:color="auto"/>
              <w:bottom w:val="nil"/>
              <w:right w:val="single" w:sz="4" w:space="0" w:color="auto"/>
            </w:tcBorders>
            <w:shd w:val="clear" w:color="000000" w:fill="FFFFFF"/>
            <w:vAlign w:val="center"/>
            <w:hideMark/>
          </w:tcPr>
          <w:p w14:paraId="0D0CA3A2" w14:textId="77777777" w:rsidR="004B6493" w:rsidRPr="00631E9C" w:rsidRDefault="004B6493" w:rsidP="00631E9C">
            <w:pPr>
              <w:jc w:val="center"/>
            </w:pPr>
            <w:r w:rsidRPr="00631E9C">
              <w:t>1.1.</w:t>
            </w:r>
          </w:p>
        </w:tc>
        <w:tc>
          <w:tcPr>
            <w:tcW w:w="6778" w:type="dxa"/>
            <w:tcBorders>
              <w:top w:val="nil"/>
              <w:left w:val="nil"/>
              <w:bottom w:val="single" w:sz="4" w:space="0" w:color="auto"/>
              <w:right w:val="single" w:sz="4" w:space="0" w:color="auto"/>
            </w:tcBorders>
            <w:shd w:val="clear" w:color="000000" w:fill="FFFFFF"/>
            <w:vAlign w:val="center"/>
            <w:hideMark/>
          </w:tcPr>
          <w:p w14:paraId="38EE318E" w14:textId="59EFE41D" w:rsidR="004B6493" w:rsidRPr="00631E9C" w:rsidRDefault="004B6493" w:rsidP="00631E9C">
            <w:r w:rsidRPr="00631E9C">
              <w:t>Koka loga L-1 (ar vērtnēm) 1800x1100 un palodzes demontāža</w:t>
            </w:r>
            <w:r>
              <w:t>.</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4EFD4CD" w14:textId="1BD2C6B9" w:rsidR="004B6493" w:rsidRPr="00631E9C" w:rsidRDefault="004B6493" w:rsidP="00631E9C">
            <w:pPr>
              <w:jc w:val="center"/>
            </w:pPr>
            <w:r>
              <w:t>g</w:t>
            </w:r>
            <w:r w:rsidRPr="00631E9C">
              <w:t>ab</w:t>
            </w:r>
            <w:r>
              <w:t>.</w:t>
            </w:r>
          </w:p>
        </w:tc>
        <w:tc>
          <w:tcPr>
            <w:tcW w:w="992" w:type="dxa"/>
            <w:tcBorders>
              <w:top w:val="single" w:sz="4" w:space="0" w:color="auto"/>
              <w:left w:val="nil"/>
              <w:bottom w:val="nil"/>
              <w:right w:val="double" w:sz="6" w:space="0" w:color="auto"/>
            </w:tcBorders>
            <w:shd w:val="clear" w:color="000000" w:fill="FFFFFF"/>
            <w:vAlign w:val="center"/>
            <w:hideMark/>
          </w:tcPr>
          <w:p w14:paraId="1FC38980" w14:textId="77777777" w:rsidR="004B6493" w:rsidRPr="00631E9C" w:rsidRDefault="004B6493" w:rsidP="00631E9C">
            <w:pPr>
              <w:jc w:val="center"/>
            </w:pPr>
            <w:r w:rsidRPr="00631E9C">
              <w:t>11</w:t>
            </w:r>
          </w:p>
        </w:tc>
      </w:tr>
      <w:tr w:rsidR="004B6493" w:rsidRPr="00631E9C" w14:paraId="1AA24D50" w14:textId="77777777" w:rsidTr="004B6493">
        <w:trPr>
          <w:trHeight w:val="585"/>
        </w:trPr>
        <w:tc>
          <w:tcPr>
            <w:tcW w:w="570" w:type="dxa"/>
            <w:tcBorders>
              <w:top w:val="single" w:sz="4" w:space="0" w:color="auto"/>
              <w:left w:val="double" w:sz="6" w:space="0" w:color="auto"/>
              <w:bottom w:val="nil"/>
              <w:right w:val="single" w:sz="4" w:space="0" w:color="auto"/>
            </w:tcBorders>
            <w:shd w:val="clear" w:color="000000" w:fill="FFFFFF"/>
            <w:vAlign w:val="center"/>
            <w:hideMark/>
          </w:tcPr>
          <w:p w14:paraId="3264187E" w14:textId="77777777" w:rsidR="004B6493" w:rsidRPr="00631E9C" w:rsidRDefault="004B6493" w:rsidP="00631E9C">
            <w:pPr>
              <w:jc w:val="center"/>
            </w:pPr>
            <w:r w:rsidRPr="00631E9C">
              <w:t>1.2.</w:t>
            </w:r>
          </w:p>
        </w:tc>
        <w:tc>
          <w:tcPr>
            <w:tcW w:w="6778" w:type="dxa"/>
            <w:tcBorders>
              <w:top w:val="nil"/>
              <w:left w:val="nil"/>
              <w:bottom w:val="single" w:sz="4" w:space="0" w:color="auto"/>
              <w:right w:val="single" w:sz="4" w:space="0" w:color="auto"/>
            </w:tcBorders>
            <w:shd w:val="clear" w:color="000000" w:fill="FFFFFF"/>
            <w:vAlign w:val="center"/>
            <w:hideMark/>
          </w:tcPr>
          <w:p w14:paraId="450C59E9" w14:textId="4B572E74" w:rsidR="004B6493" w:rsidRPr="00631E9C" w:rsidRDefault="004B6493" w:rsidP="00631E9C">
            <w:r w:rsidRPr="00631E9C">
              <w:t xml:space="preserve">Jauna 2-daļīga (ar divām vērtnēm),  koka loga L-1 (Tehniskās specifikācijas </w:t>
            </w:r>
            <w:r>
              <w:t xml:space="preserve"> </w:t>
            </w:r>
            <w:r w:rsidRPr="00631E9C">
              <w:t>pielikums</w:t>
            </w:r>
            <w:r>
              <w:t xml:space="preserve"> Nr.4</w:t>
            </w:r>
            <w:r w:rsidRPr="00631E9C">
              <w:t xml:space="preserve">) izgatavošana un izbūve, veidojot </w:t>
            </w:r>
            <w:proofErr w:type="spellStart"/>
            <w:r w:rsidRPr="00631E9C">
              <w:t>pieslēgumu</w:t>
            </w:r>
            <w:proofErr w:type="spellEnd"/>
            <w:r w:rsidRPr="00631E9C">
              <w:t xml:space="preserve"> pie iekšējās koka palodzes, krāsojot ar krāsu divās kārtās. Krāsa pēc Ēku krāsu pases.</w:t>
            </w:r>
          </w:p>
        </w:tc>
        <w:tc>
          <w:tcPr>
            <w:tcW w:w="993" w:type="dxa"/>
            <w:tcBorders>
              <w:top w:val="nil"/>
              <w:left w:val="nil"/>
              <w:bottom w:val="single" w:sz="4" w:space="0" w:color="auto"/>
              <w:right w:val="single" w:sz="4" w:space="0" w:color="auto"/>
            </w:tcBorders>
            <w:shd w:val="clear" w:color="000000" w:fill="FFFFFF"/>
            <w:vAlign w:val="center"/>
            <w:hideMark/>
          </w:tcPr>
          <w:p w14:paraId="05E22C12" w14:textId="46EDA92F" w:rsidR="004B6493" w:rsidRPr="00631E9C" w:rsidRDefault="004B6493" w:rsidP="00631E9C">
            <w:pPr>
              <w:jc w:val="center"/>
            </w:pPr>
            <w:r>
              <w:t>g</w:t>
            </w:r>
            <w:r w:rsidRPr="00631E9C">
              <w:t>ab</w:t>
            </w:r>
            <w:r>
              <w:t>.</w:t>
            </w:r>
          </w:p>
        </w:tc>
        <w:tc>
          <w:tcPr>
            <w:tcW w:w="992" w:type="dxa"/>
            <w:tcBorders>
              <w:top w:val="single" w:sz="4" w:space="0" w:color="auto"/>
              <w:left w:val="nil"/>
              <w:bottom w:val="nil"/>
              <w:right w:val="double" w:sz="6" w:space="0" w:color="auto"/>
            </w:tcBorders>
            <w:shd w:val="clear" w:color="000000" w:fill="FFFFFF"/>
            <w:vAlign w:val="center"/>
            <w:hideMark/>
          </w:tcPr>
          <w:p w14:paraId="50C15BA5" w14:textId="77777777" w:rsidR="004B6493" w:rsidRPr="00631E9C" w:rsidRDefault="004B6493" w:rsidP="00631E9C">
            <w:pPr>
              <w:jc w:val="center"/>
            </w:pPr>
            <w:r w:rsidRPr="00631E9C">
              <w:t>11</w:t>
            </w:r>
          </w:p>
        </w:tc>
      </w:tr>
      <w:tr w:rsidR="004B6493" w:rsidRPr="00631E9C" w14:paraId="5AE87C33" w14:textId="77777777" w:rsidTr="004B6493">
        <w:trPr>
          <w:trHeight w:val="581"/>
        </w:trPr>
        <w:tc>
          <w:tcPr>
            <w:tcW w:w="570" w:type="dxa"/>
            <w:tcBorders>
              <w:top w:val="single" w:sz="4" w:space="0" w:color="auto"/>
              <w:left w:val="double" w:sz="6" w:space="0" w:color="auto"/>
              <w:bottom w:val="nil"/>
              <w:right w:val="single" w:sz="4" w:space="0" w:color="auto"/>
            </w:tcBorders>
            <w:shd w:val="clear" w:color="000000" w:fill="FFFFFF"/>
            <w:vAlign w:val="center"/>
            <w:hideMark/>
          </w:tcPr>
          <w:p w14:paraId="5F7CA471" w14:textId="77777777" w:rsidR="004B6493" w:rsidRPr="00631E9C" w:rsidRDefault="004B6493" w:rsidP="00631E9C">
            <w:pPr>
              <w:jc w:val="center"/>
            </w:pPr>
            <w:r w:rsidRPr="00631E9C">
              <w:t>1.3.</w:t>
            </w:r>
          </w:p>
        </w:tc>
        <w:tc>
          <w:tcPr>
            <w:tcW w:w="6778" w:type="dxa"/>
            <w:tcBorders>
              <w:top w:val="nil"/>
              <w:left w:val="nil"/>
              <w:bottom w:val="single" w:sz="4" w:space="0" w:color="auto"/>
              <w:right w:val="single" w:sz="4" w:space="0" w:color="auto"/>
            </w:tcBorders>
            <w:shd w:val="clear" w:color="000000" w:fill="FFFFFF"/>
            <w:vAlign w:val="center"/>
            <w:hideMark/>
          </w:tcPr>
          <w:p w14:paraId="4BBD6D99" w14:textId="14EC76B3" w:rsidR="004B6493" w:rsidRPr="00631E9C" w:rsidRDefault="004B6493" w:rsidP="00631E9C">
            <w:r w:rsidRPr="00631E9C">
              <w:t xml:space="preserve">Logu aiļu apdare ar </w:t>
            </w:r>
            <w:proofErr w:type="spellStart"/>
            <w:r w:rsidRPr="00631E9C">
              <w:t>r</w:t>
            </w:r>
            <w:r w:rsidR="00C23AE6">
              <w:t>i</w:t>
            </w:r>
            <w:r w:rsidRPr="00631E9C">
              <w:t>ģipsi</w:t>
            </w:r>
            <w:proofErr w:type="spellEnd"/>
            <w:r w:rsidRPr="00631E9C">
              <w:t>, špaktelēšana, slīpēšana, gruntēšana, krāsošana divās kārtās. Krāsa analoga esošajai.</w:t>
            </w:r>
          </w:p>
        </w:tc>
        <w:tc>
          <w:tcPr>
            <w:tcW w:w="993" w:type="dxa"/>
            <w:tcBorders>
              <w:top w:val="nil"/>
              <w:left w:val="nil"/>
              <w:bottom w:val="single" w:sz="4" w:space="0" w:color="auto"/>
              <w:right w:val="single" w:sz="4" w:space="0" w:color="auto"/>
            </w:tcBorders>
            <w:shd w:val="clear" w:color="000000" w:fill="FFFFFF"/>
            <w:vAlign w:val="center"/>
            <w:hideMark/>
          </w:tcPr>
          <w:p w14:paraId="3D226BA9" w14:textId="77777777" w:rsidR="004B6493" w:rsidRPr="00631E9C" w:rsidRDefault="004B6493" w:rsidP="00631E9C">
            <w:pPr>
              <w:jc w:val="center"/>
            </w:pPr>
            <w:r w:rsidRPr="00631E9C">
              <w:t>m</w:t>
            </w:r>
            <w:r w:rsidRPr="00FA33EB">
              <w:rPr>
                <w:vertAlign w:val="superscript"/>
              </w:rPr>
              <w:t>2</w:t>
            </w:r>
          </w:p>
        </w:tc>
        <w:tc>
          <w:tcPr>
            <w:tcW w:w="992" w:type="dxa"/>
            <w:tcBorders>
              <w:top w:val="single" w:sz="4" w:space="0" w:color="auto"/>
              <w:left w:val="nil"/>
              <w:bottom w:val="nil"/>
              <w:right w:val="double" w:sz="6" w:space="0" w:color="auto"/>
            </w:tcBorders>
            <w:shd w:val="clear" w:color="000000" w:fill="FFFFFF"/>
            <w:vAlign w:val="center"/>
            <w:hideMark/>
          </w:tcPr>
          <w:p w14:paraId="6C890D81" w14:textId="77777777" w:rsidR="004B6493" w:rsidRPr="00631E9C" w:rsidRDefault="004B6493" w:rsidP="00631E9C">
            <w:pPr>
              <w:jc w:val="center"/>
            </w:pPr>
            <w:r w:rsidRPr="00631E9C">
              <w:t>15,20</w:t>
            </w:r>
          </w:p>
        </w:tc>
      </w:tr>
      <w:tr w:rsidR="004B6493" w:rsidRPr="00631E9C" w14:paraId="70AA1906" w14:textId="77777777" w:rsidTr="004B6493">
        <w:trPr>
          <w:trHeight w:val="277"/>
        </w:trPr>
        <w:tc>
          <w:tcPr>
            <w:tcW w:w="570" w:type="dxa"/>
            <w:tcBorders>
              <w:top w:val="single" w:sz="4" w:space="0" w:color="auto"/>
              <w:left w:val="double" w:sz="6" w:space="0" w:color="auto"/>
              <w:bottom w:val="nil"/>
              <w:right w:val="single" w:sz="4" w:space="0" w:color="auto"/>
            </w:tcBorders>
            <w:shd w:val="clear" w:color="000000" w:fill="FFFFFF"/>
            <w:vAlign w:val="center"/>
            <w:hideMark/>
          </w:tcPr>
          <w:p w14:paraId="23F18C17" w14:textId="77777777" w:rsidR="004B6493" w:rsidRPr="00631E9C" w:rsidRDefault="004B6493" w:rsidP="00631E9C">
            <w:pPr>
              <w:jc w:val="center"/>
            </w:pPr>
            <w:r w:rsidRPr="00631E9C">
              <w:t>1.4.</w:t>
            </w:r>
          </w:p>
        </w:tc>
        <w:tc>
          <w:tcPr>
            <w:tcW w:w="6778" w:type="dxa"/>
            <w:tcBorders>
              <w:top w:val="nil"/>
              <w:left w:val="nil"/>
              <w:bottom w:val="single" w:sz="4" w:space="0" w:color="auto"/>
              <w:right w:val="single" w:sz="4" w:space="0" w:color="auto"/>
            </w:tcBorders>
            <w:shd w:val="clear" w:color="000000" w:fill="FFFFFF"/>
            <w:vAlign w:val="center"/>
            <w:hideMark/>
          </w:tcPr>
          <w:p w14:paraId="049826DA" w14:textId="323CF572" w:rsidR="004B6493" w:rsidRPr="00631E9C" w:rsidRDefault="004B6493" w:rsidP="00631E9C">
            <w:r w:rsidRPr="00631E9C">
              <w:t>Izgatavot un izbūvēt krāsotas iekšējās koka palodzes b =30 mm</w:t>
            </w:r>
            <w:r>
              <w:t>.</w:t>
            </w:r>
            <w:r w:rsidRPr="00631E9C">
              <w:t xml:space="preserve"> </w:t>
            </w:r>
          </w:p>
        </w:tc>
        <w:tc>
          <w:tcPr>
            <w:tcW w:w="993" w:type="dxa"/>
            <w:tcBorders>
              <w:top w:val="nil"/>
              <w:left w:val="nil"/>
              <w:bottom w:val="single" w:sz="4" w:space="0" w:color="auto"/>
              <w:right w:val="single" w:sz="4" w:space="0" w:color="auto"/>
            </w:tcBorders>
            <w:shd w:val="clear" w:color="000000" w:fill="FFFFFF"/>
            <w:vAlign w:val="center"/>
            <w:hideMark/>
          </w:tcPr>
          <w:p w14:paraId="5C171A2A" w14:textId="25A3E063" w:rsidR="004B6493" w:rsidRPr="00631E9C" w:rsidRDefault="004B6493" w:rsidP="00631E9C">
            <w:pPr>
              <w:jc w:val="center"/>
            </w:pPr>
            <w:r>
              <w:t>g</w:t>
            </w:r>
            <w:r w:rsidRPr="00631E9C">
              <w:t>ab</w:t>
            </w:r>
            <w:r>
              <w:t>.</w:t>
            </w:r>
          </w:p>
        </w:tc>
        <w:tc>
          <w:tcPr>
            <w:tcW w:w="992" w:type="dxa"/>
            <w:tcBorders>
              <w:top w:val="single" w:sz="4" w:space="0" w:color="auto"/>
              <w:left w:val="nil"/>
              <w:bottom w:val="single" w:sz="4" w:space="0" w:color="auto"/>
              <w:right w:val="double" w:sz="6" w:space="0" w:color="auto"/>
            </w:tcBorders>
            <w:shd w:val="clear" w:color="000000" w:fill="FFFFFF"/>
            <w:vAlign w:val="center"/>
            <w:hideMark/>
          </w:tcPr>
          <w:p w14:paraId="7D539419" w14:textId="77777777" w:rsidR="004B6493" w:rsidRPr="00631E9C" w:rsidRDefault="004B6493" w:rsidP="00631E9C">
            <w:pPr>
              <w:jc w:val="center"/>
            </w:pPr>
            <w:r w:rsidRPr="00631E9C">
              <w:t>11</w:t>
            </w:r>
          </w:p>
        </w:tc>
      </w:tr>
      <w:tr w:rsidR="004B6493" w:rsidRPr="00631E9C" w14:paraId="0AB22A49" w14:textId="77777777" w:rsidTr="004B6493">
        <w:trPr>
          <w:trHeight w:val="551"/>
        </w:trPr>
        <w:tc>
          <w:tcPr>
            <w:tcW w:w="570" w:type="dxa"/>
            <w:tcBorders>
              <w:top w:val="single" w:sz="4" w:space="0" w:color="auto"/>
              <w:left w:val="double" w:sz="6" w:space="0" w:color="auto"/>
              <w:bottom w:val="nil"/>
              <w:right w:val="single" w:sz="4" w:space="0" w:color="auto"/>
            </w:tcBorders>
            <w:shd w:val="clear" w:color="000000" w:fill="FFFFFF"/>
            <w:vAlign w:val="center"/>
            <w:hideMark/>
          </w:tcPr>
          <w:p w14:paraId="488EEEB8" w14:textId="77777777" w:rsidR="004B6493" w:rsidRPr="00631E9C" w:rsidRDefault="004B6493" w:rsidP="00631E9C">
            <w:pPr>
              <w:jc w:val="center"/>
            </w:pPr>
            <w:r w:rsidRPr="00631E9C">
              <w:t>1.5.</w:t>
            </w:r>
          </w:p>
        </w:tc>
        <w:tc>
          <w:tcPr>
            <w:tcW w:w="6778" w:type="dxa"/>
            <w:tcBorders>
              <w:top w:val="nil"/>
              <w:left w:val="nil"/>
              <w:bottom w:val="single" w:sz="4" w:space="0" w:color="auto"/>
              <w:right w:val="single" w:sz="4" w:space="0" w:color="auto"/>
            </w:tcBorders>
            <w:shd w:val="clear" w:color="000000" w:fill="FFFFFF"/>
            <w:vAlign w:val="center"/>
            <w:hideMark/>
          </w:tcPr>
          <w:p w14:paraId="2E68E648" w14:textId="7BA01B68" w:rsidR="004B6493" w:rsidRPr="00631E9C" w:rsidRDefault="004B6493" w:rsidP="00631E9C">
            <w:r w:rsidRPr="00631E9C">
              <w:t>Ārējo cinkoto skārda palodžu (0,5 mm) uzstādīšana t.sk. skārds un palīgmateriāli ailas platums - 1,34 m</w:t>
            </w:r>
            <w:r>
              <w:t>.</w:t>
            </w:r>
          </w:p>
        </w:tc>
        <w:tc>
          <w:tcPr>
            <w:tcW w:w="993" w:type="dxa"/>
            <w:tcBorders>
              <w:top w:val="nil"/>
              <w:left w:val="nil"/>
              <w:bottom w:val="nil"/>
              <w:right w:val="single" w:sz="4" w:space="0" w:color="auto"/>
            </w:tcBorders>
            <w:shd w:val="clear" w:color="000000" w:fill="FFFFFF"/>
            <w:vAlign w:val="center"/>
            <w:hideMark/>
          </w:tcPr>
          <w:p w14:paraId="09571F0B" w14:textId="4074FFE7" w:rsidR="004B6493" w:rsidRPr="00631E9C" w:rsidRDefault="004B6493" w:rsidP="00631E9C">
            <w:pPr>
              <w:jc w:val="center"/>
            </w:pPr>
            <w:r>
              <w:t>g</w:t>
            </w:r>
            <w:r w:rsidRPr="00631E9C">
              <w:t>ab</w:t>
            </w:r>
            <w:r>
              <w:t>.</w:t>
            </w:r>
          </w:p>
        </w:tc>
        <w:tc>
          <w:tcPr>
            <w:tcW w:w="992" w:type="dxa"/>
            <w:tcBorders>
              <w:top w:val="nil"/>
              <w:left w:val="nil"/>
              <w:bottom w:val="nil"/>
              <w:right w:val="double" w:sz="6" w:space="0" w:color="auto"/>
            </w:tcBorders>
            <w:shd w:val="clear" w:color="000000" w:fill="FFFFFF"/>
            <w:vAlign w:val="center"/>
            <w:hideMark/>
          </w:tcPr>
          <w:p w14:paraId="6E4E9607" w14:textId="77777777" w:rsidR="004B6493" w:rsidRPr="00631E9C" w:rsidRDefault="004B6493" w:rsidP="00631E9C">
            <w:pPr>
              <w:jc w:val="center"/>
            </w:pPr>
            <w:r w:rsidRPr="00631E9C">
              <w:t>15</w:t>
            </w:r>
          </w:p>
        </w:tc>
      </w:tr>
      <w:tr w:rsidR="004B6493" w:rsidRPr="00631E9C" w14:paraId="02A9621E" w14:textId="77777777" w:rsidTr="004B6493">
        <w:trPr>
          <w:trHeight w:val="255"/>
        </w:trPr>
        <w:tc>
          <w:tcPr>
            <w:tcW w:w="570" w:type="dxa"/>
            <w:tcBorders>
              <w:top w:val="single" w:sz="4" w:space="0" w:color="auto"/>
              <w:left w:val="double" w:sz="6" w:space="0" w:color="auto"/>
              <w:bottom w:val="nil"/>
              <w:right w:val="single" w:sz="4" w:space="0" w:color="auto"/>
            </w:tcBorders>
            <w:shd w:val="clear" w:color="000000" w:fill="FFFFFF"/>
            <w:vAlign w:val="center"/>
            <w:hideMark/>
          </w:tcPr>
          <w:p w14:paraId="700CE086" w14:textId="77777777" w:rsidR="004B6493" w:rsidRPr="00631E9C" w:rsidRDefault="004B6493" w:rsidP="00631E9C">
            <w:pPr>
              <w:jc w:val="center"/>
            </w:pPr>
            <w:r w:rsidRPr="00631E9C">
              <w:t>1.6.</w:t>
            </w:r>
          </w:p>
        </w:tc>
        <w:tc>
          <w:tcPr>
            <w:tcW w:w="6778" w:type="dxa"/>
            <w:tcBorders>
              <w:top w:val="nil"/>
              <w:left w:val="nil"/>
              <w:bottom w:val="nil"/>
              <w:right w:val="single" w:sz="4" w:space="0" w:color="auto"/>
            </w:tcBorders>
            <w:shd w:val="clear" w:color="000000" w:fill="FFFFFF"/>
            <w:vAlign w:val="center"/>
            <w:hideMark/>
          </w:tcPr>
          <w:p w14:paraId="390E62C0" w14:textId="77777777" w:rsidR="004B6493" w:rsidRPr="00631E9C" w:rsidRDefault="004B6493" w:rsidP="00631E9C">
            <w:r w:rsidRPr="00631E9C">
              <w:t>Koka loga L-5 550x730 un palodzes demontāža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7EF3324" w14:textId="0F8529A0" w:rsidR="004B6493" w:rsidRPr="00631E9C" w:rsidRDefault="004B6493" w:rsidP="00631E9C">
            <w:pPr>
              <w:jc w:val="center"/>
            </w:pPr>
            <w:r>
              <w:t>g</w:t>
            </w:r>
            <w:r w:rsidRPr="00631E9C">
              <w:t>ab</w:t>
            </w:r>
            <w:r>
              <w:t>.</w:t>
            </w:r>
          </w:p>
        </w:tc>
        <w:tc>
          <w:tcPr>
            <w:tcW w:w="992" w:type="dxa"/>
            <w:tcBorders>
              <w:top w:val="single" w:sz="4" w:space="0" w:color="auto"/>
              <w:left w:val="nil"/>
              <w:bottom w:val="nil"/>
              <w:right w:val="double" w:sz="6" w:space="0" w:color="auto"/>
            </w:tcBorders>
            <w:shd w:val="clear" w:color="000000" w:fill="FFFFFF"/>
            <w:vAlign w:val="center"/>
            <w:hideMark/>
          </w:tcPr>
          <w:p w14:paraId="2E89F2A7" w14:textId="77777777" w:rsidR="004B6493" w:rsidRPr="00631E9C" w:rsidRDefault="004B6493" w:rsidP="00631E9C">
            <w:pPr>
              <w:jc w:val="center"/>
            </w:pPr>
            <w:r w:rsidRPr="00631E9C">
              <w:t>4</w:t>
            </w:r>
          </w:p>
        </w:tc>
      </w:tr>
      <w:tr w:rsidR="004B6493" w:rsidRPr="00631E9C" w14:paraId="0B561E96" w14:textId="77777777" w:rsidTr="004B6493">
        <w:trPr>
          <w:trHeight w:val="435"/>
        </w:trPr>
        <w:tc>
          <w:tcPr>
            <w:tcW w:w="570" w:type="dxa"/>
            <w:tcBorders>
              <w:top w:val="single" w:sz="4" w:space="0" w:color="auto"/>
              <w:left w:val="double" w:sz="6" w:space="0" w:color="auto"/>
              <w:bottom w:val="nil"/>
              <w:right w:val="single" w:sz="4" w:space="0" w:color="auto"/>
            </w:tcBorders>
            <w:shd w:val="clear" w:color="000000" w:fill="FFFFFF"/>
            <w:vAlign w:val="center"/>
            <w:hideMark/>
          </w:tcPr>
          <w:p w14:paraId="3725BA64" w14:textId="77777777" w:rsidR="004B6493" w:rsidRPr="00631E9C" w:rsidRDefault="004B6493" w:rsidP="00631E9C">
            <w:pPr>
              <w:jc w:val="center"/>
            </w:pPr>
            <w:r w:rsidRPr="00631E9C">
              <w:t>1.7.</w:t>
            </w:r>
          </w:p>
        </w:tc>
        <w:tc>
          <w:tcPr>
            <w:tcW w:w="6778" w:type="dxa"/>
            <w:tcBorders>
              <w:top w:val="single" w:sz="4" w:space="0" w:color="auto"/>
              <w:left w:val="nil"/>
              <w:bottom w:val="nil"/>
              <w:right w:val="single" w:sz="4" w:space="0" w:color="auto"/>
            </w:tcBorders>
            <w:shd w:val="clear" w:color="000000" w:fill="FFFFFF"/>
            <w:vAlign w:val="center"/>
            <w:hideMark/>
          </w:tcPr>
          <w:p w14:paraId="3D6C6F96" w14:textId="427C66BC" w:rsidR="004B6493" w:rsidRPr="00631E9C" w:rsidRDefault="004B6493" w:rsidP="00631E9C">
            <w:r w:rsidRPr="00631E9C">
              <w:t>Jauna koka loga L-5 (Tehniskās specifikācijas pielikums</w:t>
            </w:r>
            <w:r>
              <w:t xml:space="preserve"> Nr.4</w:t>
            </w:r>
            <w:r w:rsidRPr="00631E9C">
              <w:t>) izgatavošana un izbūve, krāsojot ar krāsu divās kārtās. Krāsa pēc Ēku krāsu pases.</w:t>
            </w:r>
          </w:p>
        </w:tc>
        <w:tc>
          <w:tcPr>
            <w:tcW w:w="993" w:type="dxa"/>
            <w:tcBorders>
              <w:top w:val="nil"/>
              <w:left w:val="nil"/>
              <w:bottom w:val="single" w:sz="4" w:space="0" w:color="auto"/>
              <w:right w:val="single" w:sz="4" w:space="0" w:color="auto"/>
            </w:tcBorders>
            <w:shd w:val="clear" w:color="000000" w:fill="FFFFFF"/>
            <w:vAlign w:val="center"/>
            <w:hideMark/>
          </w:tcPr>
          <w:p w14:paraId="0401B57F" w14:textId="64417936" w:rsidR="004B6493" w:rsidRPr="00631E9C" w:rsidRDefault="004B6493" w:rsidP="00631E9C">
            <w:pPr>
              <w:jc w:val="center"/>
            </w:pPr>
            <w:r>
              <w:t>g</w:t>
            </w:r>
            <w:r w:rsidRPr="00631E9C">
              <w:t>ab</w:t>
            </w:r>
            <w:r>
              <w:t>.</w:t>
            </w:r>
          </w:p>
        </w:tc>
        <w:tc>
          <w:tcPr>
            <w:tcW w:w="992" w:type="dxa"/>
            <w:tcBorders>
              <w:top w:val="single" w:sz="4" w:space="0" w:color="auto"/>
              <w:left w:val="nil"/>
              <w:bottom w:val="nil"/>
              <w:right w:val="double" w:sz="6" w:space="0" w:color="auto"/>
            </w:tcBorders>
            <w:shd w:val="clear" w:color="000000" w:fill="FFFFFF"/>
            <w:vAlign w:val="center"/>
            <w:hideMark/>
          </w:tcPr>
          <w:p w14:paraId="509C811C" w14:textId="77777777" w:rsidR="004B6493" w:rsidRPr="00631E9C" w:rsidRDefault="004B6493" w:rsidP="00631E9C">
            <w:pPr>
              <w:jc w:val="center"/>
            </w:pPr>
            <w:r w:rsidRPr="00631E9C">
              <w:t>4</w:t>
            </w:r>
          </w:p>
        </w:tc>
      </w:tr>
      <w:tr w:rsidR="004B6493" w:rsidRPr="00631E9C" w14:paraId="2F5D8D53" w14:textId="77777777" w:rsidTr="004B6493">
        <w:trPr>
          <w:trHeight w:val="524"/>
        </w:trPr>
        <w:tc>
          <w:tcPr>
            <w:tcW w:w="570" w:type="dxa"/>
            <w:tcBorders>
              <w:top w:val="single" w:sz="4" w:space="0" w:color="auto"/>
              <w:left w:val="double" w:sz="6" w:space="0" w:color="auto"/>
              <w:bottom w:val="nil"/>
              <w:right w:val="single" w:sz="4" w:space="0" w:color="auto"/>
            </w:tcBorders>
            <w:shd w:val="clear" w:color="000000" w:fill="FFFFFF"/>
            <w:vAlign w:val="center"/>
          </w:tcPr>
          <w:p w14:paraId="1812EF5E" w14:textId="446FA3F5" w:rsidR="004B6493" w:rsidRPr="00631E9C" w:rsidRDefault="004B6493" w:rsidP="000A2B71">
            <w:pPr>
              <w:jc w:val="center"/>
            </w:pPr>
            <w:r>
              <w:t>1.8.</w:t>
            </w:r>
          </w:p>
        </w:tc>
        <w:tc>
          <w:tcPr>
            <w:tcW w:w="6778" w:type="dxa"/>
            <w:tcBorders>
              <w:top w:val="single" w:sz="4" w:space="0" w:color="auto"/>
              <w:left w:val="nil"/>
              <w:bottom w:val="nil"/>
              <w:right w:val="single" w:sz="4" w:space="0" w:color="auto"/>
            </w:tcBorders>
            <w:shd w:val="clear" w:color="000000" w:fill="FFFFFF"/>
            <w:vAlign w:val="center"/>
          </w:tcPr>
          <w:p w14:paraId="29759CA0" w14:textId="09F1C0CE" w:rsidR="004B6493" w:rsidRPr="00631E9C" w:rsidRDefault="004B6493" w:rsidP="000A2B71">
            <w:r>
              <w:t>Ārējo cinkoto skārda palodžu (0,5 mm) uzstādīšana t.sk. skārds un palīgmateriāli ailas platums - 785 mm</w:t>
            </w:r>
          </w:p>
        </w:tc>
        <w:tc>
          <w:tcPr>
            <w:tcW w:w="993" w:type="dxa"/>
            <w:tcBorders>
              <w:top w:val="nil"/>
              <w:left w:val="nil"/>
              <w:bottom w:val="single" w:sz="4" w:space="0" w:color="auto"/>
              <w:right w:val="single" w:sz="4" w:space="0" w:color="auto"/>
            </w:tcBorders>
            <w:shd w:val="clear" w:color="000000" w:fill="FFFFFF"/>
            <w:vAlign w:val="center"/>
          </w:tcPr>
          <w:p w14:paraId="200677CD" w14:textId="1A7E474D" w:rsidR="004B6493" w:rsidRDefault="004B6493" w:rsidP="000A2B71">
            <w:pPr>
              <w:jc w:val="center"/>
            </w:pPr>
            <w:r>
              <w:t>gab.</w:t>
            </w:r>
          </w:p>
        </w:tc>
        <w:tc>
          <w:tcPr>
            <w:tcW w:w="992" w:type="dxa"/>
            <w:tcBorders>
              <w:top w:val="single" w:sz="4" w:space="0" w:color="auto"/>
              <w:left w:val="nil"/>
              <w:bottom w:val="nil"/>
              <w:right w:val="double" w:sz="6" w:space="0" w:color="auto"/>
            </w:tcBorders>
            <w:shd w:val="clear" w:color="000000" w:fill="FFFFFF"/>
            <w:vAlign w:val="center"/>
          </w:tcPr>
          <w:p w14:paraId="332EA680" w14:textId="79820BBE" w:rsidR="004B6493" w:rsidRPr="00631E9C" w:rsidRDefault="004B6493" w:rsidP="000A2B71">
            <w:pPr>
              <w:jc w:val="center"/>
            </w:pPr>
            <w:r>
              <w:t>4</w:t>
            </w:r>
          </w:p>
        </w:tc>
      </w:tr>
      <w:tr w:rsidR="004B6493" w:rsidRPr="00631E9C" w14:paraId="73657377" w14:textId="77777777" w:rsidTr="004B6493">
        <w:trPr>
          <w:trHeight w:val="270"/>
        </w:trPr>
        <w:tc>
          <w:tcPr>
            <w:tcW w:w="570" w:type="dxa"/>
            <w:tcBorders>
              <w:top w:val="single" w:sz="4" w:space="0" w:color="auto"/>
              <w:left w:val="double" w:sz="6" w:space="0" w:color="auto"/>
              <w:bottom w:val="single" w:sz="4" w:space="0" w:color="auto"/>
              <w:right w:val="single" w:sz="4" w:space="0" w:color="auto"/>
            </w:tcBorders>
            <w:shd w:val="clear" w:color="000000" w:fill="EBF1DE"/>
            <w:vAlign w:val="center"/>
            <w:hideMark/>
          </w:tcPr>
          <w:p w14:paraId="01E01ED6" w14:textId="77777777" w:rsidR="004B6493" w:rsidRPr="00631E9C" w:rsidRDefault="004B6493" w:rsidP="00631E9C">
            <w:pPr>
              <w:jc w:val="center"/>
              <w:rPr>
                <w:b/>
                <w:bCs/>
              </w:rPr>
            </w:pPr>
            <w:r w:rsidRPr="00631E9C">
              <w:rPr>
                <w:b/>
                <w:bCs/>
              </w:rPr>
              <w:t>2.</w:t>
            </w:r>
          </w:p>
        </w:tc>
        <w:tc>
          <w:tcPr>
            <w:tcW w:w="6778" w:type="dxa"/>
            <w:tcBorders>
              <w:top w:val="single" w:sz="4" w:space="0" w:color="auto"/>
              <w:left w:val="nil"/>
              <w:bottom w:val="single" w:sz="4" w:space="0" w:color="auto"/>
              <w:right w:val="single" w:sz="4" w:space="0" w:color="auto"/>
            </w:tcBorders>
            <w:shd w:val="clear" w:color="000000" w:fill="EBF1DE"/>
            <w:vAlign w:val="center"/>
            <w:hideMark/>
          </w:tcPr>
          <w:p w14:paraId="0E0BB004" w14:textId="4757A6CA" w:rsidR="004B6493" w:rsidRPr="00631E9C" w:rsidRDefault="004B6493" w:rsidP="00631E9C">
            <w:pPr>
              <w:jc w:val="center"/>
              <w:rPr>
                <w:b/>
                <w:bCs/>
              </w:rPr>
            </w:pPr>
            <w:r>
              <w:rPr>
                <w:b/>
                <w:bCs/>
              </w:rPr>
              <w:t>Koka logu a</w:t>
            </w:r>
            <w:r w:rsidRPr="00631E9C">
              <w:rPr>
                <w:b/>
                <w:bCs/>
              </w:rPr>
              <w:t>tjauno</w:t>
            </w:r>
            <w:r>
              <w:rPr>
                <w:b/>
                <w:bCs/>
              </w:rPr>
              <w:t>šana</w:t>
            </w:r>
          </w:p>
        </w:tc>
        <w:tc>
          <w:tcPr>
            <w:tcW w:w="993" w:type="dxa"/>
            <w:tcBorders>
              <w:top w:val="nil"/>
              <w:left w:val="nil"/>
              <w:bottom w:val="single" w:sz="4" w:space="0" w:color="auto"/>
              <w:right w:val="single" w:sz="4" w:space="0" w:color="auto"/>
            </w:tcBorders>
            <w:shd w:val="clear" w:color="000000" w:fill="EBF1DE"/>
            <w:vAlign w:val="center"/>
            <w:hideMark/>
          </w:tcPr>
          <w:p w14:paraId="716C4CBD" w14:textId="77777777" w:rsidR="004B6493" w:rsidRPr="00631E9C" w:rsidRDefault="004B6493" w:rsidP="00631E9C">
            <w:pPr>
              <w:jc w:val="center"/>
            </w:pPr>
            <w:r w:rsidRPr="00631E9C">
              <w:t> </w:t>
            </w:r>
          </w:p>
        </w:tc>
        <w:tc>
          <w:tcPr>
            <w:tcW w:w="992" w:type="dxa"/>
            <w:tcBorders>
              <w:top w:val="single" w:sz="4" w:space="0" w:color="auto"/>
              <w:left w:val="nil"/>
              <w:bottom w:val="single" w:sz="4" w:space="0" w:color="auto"/>
              <w:right w:val="double" w:sz="6" w:space="0" w:color="auto"/>
            </w:tcBorders>
            <w:shd w:val="clear" w:color="000000" w:fill="EBF1DE"/>
            <w:vAlign w:val="center"/>
            <w:hideMark/>
          </w:tcPr>
          <w:p w14:paraId="62C8E3D9" w14:textId="77777777" w:rsidR="004B6493" w:rsidRPr="00631E9C" w:rsidRDefault="004B6493" w:rsidP="00631E9C">
            <w:pPr>
              <w:jc w:val="center"/>
            </w:pPr>
            <w:r w:rsidRPr="00631E9C">
              <w:t> </w:t>
            </w:r>
          </w:p>
        </w:tc>
      </w:tr>
      <w:tr w:rsidR="004B6493" w:rsidRPr="00631E9C" w14:paraId="6F115880" w14:textId="77777777" w:rsidTr="00C23AE6">
        <w:trPr>
          <w:trHeight w:val="847"/>
        </w:trPr>
        <w:tc>
          <w:tcPr>
            <w:tcW w:w="570" w:type="dxa"/>
            <w:tcBorders>
              <w:top w:val="nil"/>
              <w:left w:val="double" w:sz="6" w:space="0" w:color="auto"/>
              <w:bottom w:val="single" w:sz="4" w:space="0" w:color="auto"/>
              <w:right w:val="single" w:sz="4" w:space="0" w:color="auto"/>
            </w:tcBorders>
            <w:shd w:val="clear" w:color="000000" w:fill="FFFFFF"/>
            <w:vAlign w:val="center"/>
            <w:hideMark/>
          </w:tcPr>
          <w:p w14:paraId="160B801D" w14:textId="77777777" w:rsidR="004B6493" w:rsidRPr="00631E9C" w:rsidRDefault="004B6493" w:rsidP="00631E9C">
            <w:pPr>
              <w:jc w:val="center"/>
            </w:pPr>
            <w:r w:rsidRPr="00631E9C">
              <w:t>2.1.</w:t>
            </w:r>
          </w:p>
        </w:tc>
        <w:tc>
          <w:tcPr>
            <w:tcW w:w="6778" w:type="dxa"/>
            <w:tcBorders>
              <w:top w:val="nil"/>
              <w:left w:val="nil"/>
              <w:bottom w:val="single" w:sz="4" w:space="0" w:color="auto"/>
              <w:right w:val="single" w:sz="4" w:space="0" w:color="auto"/>
            </w:tcBorders>
            <w:shd w:val="clear" w:color="000000" w:fill="FFFFFF"/>
            <w:vAlign w:val="center"/>
            <w:hideMark/>
          </w:tcPr>
          <w:p w14:paraId="523E90F5" w14:textId="7E4302AD" w:rsidR="004B6493" w:rsidRPr="00631E9C" w:rsidRDefault="004B6493" w:rsidP="00631E9C">
            <w:r>
              <w:t>Pieciem L-1 logiem -</w:t>
            </w:r>
            <w:r w:rsidRPr="00631E9C">
              <w:t xml:space="preserve"> veramās daļas izņemšana, esošās </w:t>
            </w:r>
            <w:proofErr w:type="spellStart"/>
            <w:r w:rsidRPr="00631E9C">
              <w:t>blīvgumijas</w:t>
            </w:r>
            <w:proofErr w:type="spellEnd"/>
            <w:r w:rsidRPr="00631E9C">
              <w:t xml:space="preserve"> izgriešana, jaunas </w:t>
            </w:r>
            <w:proofErr w:type="spellStart"/>
            <w:r w:rsidRPr="00631E9C">
              <w:t>blīvgumijas</w:t>
            </w:r>
            <w:proofErr w:type="spellEnd"/>
            <w:r w:rsidRPr="00631E9C">
              <w:t xml:space="preserve"> montāža, furnitūras tīrīšana, furnitūras eļļošana ar </w:t>
            </w:r>
            <w:proofErr w:type="spellStart"/>
            <w:r w:rsidRPr="00631E9C">
              <w:t>Wurth</w:t>
            </w:r>
            <w:proofErr w:type="spellEnd"/>
            <w:r w:rsidRPr="00631E9C">
              <w:t xml:space="preserve"> (vai ekvivalents), logu veramās daļas atpakaļ montāža, furnitūras regulēšana. </w:t>
            </w:r>
          </w:p>
        </w:tc>
        <w:tc>
          <w:tcPr>
            <w:tcW w:w="993" w:type="dxa"/>
            <w:tcBorders>
              <w:top w:val="nil"/>
              <w:left w:val="nil"/>
              <w:bottom w:val="single" w:sz="4" w:space="0" w:color="auto"/>
              <w:right w:val="single" w:sz="4" w:space="0" w:color="auto"/>
            </w:tcBorders>
            <w:shd w:val="clear" w:color="000000" w:fill="FFFFFF"/>
            <w:vAlign w:val="center"/>
            <w:hideMark/>
          </w:tcPr>
          <w:p w14:paraId="454BD83A" w14:textId="217D02F9" w:rsidR="004B6493" w:rsidRPr="00631E9C" w:rsidRDefault="004B6493" w:rsidP="00631E9C">
            <w:pPr>
              <w:jc w:val="center"/>
            </w:pPr>
            <w:r>
              <w:t>g</w:t>
            </w:r>
            <w:r w:rsidRPr="00631E9C">
              <w:t>ab</w:t>
            </w:r>
            <w:r>
              <w:t>.</w:t>
            </w:r>
          </w:p>
        </w:tc>
        <w:tc>
          <w:tcPr>
            <w:tcW w:w="992" w:type="dxa"/>
            <w:tcBorders>
              <w:top w:val="nil"/>
              <w:left w:val="nil"/>
              <w:bottom w:val="single" w:sz="4" w:space="0" w:color="auto"/>
              <w:right w:val="double" w:sz="6" w:space="0" w:color="auto"/>
            </w:tcBorders>
            <w:shd w:val="clear" w:color="000000" w:fill="FFFFFF"/>
            <w:vAlign w:val="center"/>
            <w:hideMark/>
          </w:tcPr>
          <w:p w14:paraId="09B2FF04" w14:textId="15623F8B" w:rsidR="004B6493" w:rsidRPr="00631E9C" w:rsidRDefault="004B6493" w:rsidP="00631E9C">
            <w:pPr>
              <w:jc w:val="center"/>
            </w:pPr>
            <w:r>
              <w:t>5</w:t>
            </w:r>
          </w:p>
        </w:tc>
      </w:tr>
      <w:tr w:rsidR="004B6493" w:rsidRPr="00631E9C" w14:paraId="59368379" w14:textId="77777777" w:rsidTr="00C23AE6">
        <w:trPr>
          <w:trHeight w:val="987"/>
        </w:trPr>
        <w:tc>
          <w:tcPr>
            <w:tcW w:w="570" w:type="dxa"/>
            <w:tcBorders>
              <w:top w:val="nil"/>
              <w:left w:val="double" w:sz="6" w:space="0" w:color="auto"/>
              <w:bottom w:val="single" w:sz="4" w:space="0" w:color="auto"/>
              <w:right w:val="single" w:sz="4" w:space="0" w:color="auto"/>
            </w:tcBorders>
            <w:shd w:val="clear" w:color="000000" w:fill="FFFFFF"/>
            <w:vAlign w:val="center"/>
            <w:hideMark/>
          </w:tcPr>
          <w:p w14:paraId="077D079C" w14:textId="77777777" w:rsidR="004B6493" w:rsidRPr="00631E9C" w:rsidRDefault="004B6493" w:rsidP="00631E9C">
            <w:pPr>
              <w:jc w:val="center"/>
            </w:pPr>
            <w:r w:rsidRPr="00631E9C">
              <w:t>2.2.</w:t>
            </w:r>
          </w:p>
        </w:tc>
        <w:tc>
          <w:tcPr>
            <w:tcW w:w="6778" w:type="dxa"/>
            <w:tcBorders>
              <w:top w:val="nil"/>
              <w:left w:val="nil"/>
              <w:bottom w:val="nil"/>
              <w:right w:val="nil"/>
            </w:tcBorders>
            <w:shd w:val="clear" w:color="auto" w:fill="auto"/>
            <w:vAlign w:val="bottom"/>
            <w:hideMark/>
          </w:tcPr>
          <w:p w14:paraId="6299AEBB" w14:textId="14309913" w:rsidR="004B6493" w:rsidRPr="00631E9C" w:rsidRDefault="004B6493" w:rsidP="00631E9C">
            <w:r w:rsidRPr="00631E9C">
              <w:t xml:space="preserve">Koka logu atlobījušās krāsas noņemšana no iekšpuses un ārpuses, izteiktu iedobju špaktelēšana un slīpēšana, hermetizācija. Loga krāsošana divas reizes (krāsa tonēta pēc Ēkas krāsu pases) (logu specifikāciju skatīt </w:t>
            </w:r>
            <w:r>
              <w:t>T</w:t>
            </w:r>
            <w:r w:rsidRPr="00631E9C">
              <w:t>ehniskās specifikācijas pielikumā Nr.4)</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CD12B94" w14:textId="1B00F57C" w:rsidR="004B6493" w:rsidRPr="00631E9C" w:rsidRDefault="004B6493" w:rsidP="00631E9C">
            <w:pPr>
              <w:jc w:val="center"/>
            </w:pPr>
            <w:r>
              <w:t>g</w:t>
            </w:r>
            <w:r w:rsidRPr="00631E9C">
              <w:t>ab</w:t>
            </w:r>
            <w:r>
              <w:t>.</w:t>
            </w:r>
          </w:p>
        </w:tc>
        <w:tc>
          <w:tcPr>
            <w:tcW w:w="992" w:type="dxa"/>
            <w:tcBorders>
              <w:top w:val="nil"/>
              <w:left w:val="nil"/>
              <w:bottom w:val="single" w:sz="4" w:space="0" w:color="auto"/>
              <w:right w:val="double" w:sz="6" w:space="0" w:color="auto"/>
            </w:tcBorders>
            <w:shd w:val="clear" w:color="000000" w:fill="FFFFFF"/>
            <w:vAlign w:val="center"/>
            <w:hideMark/>
          </w:tcPr>
          <w:p w14:paraId="3F8198F8" w14:textId="43334E16" w:rsidR="004B6493" w:rsidRPr="00631E9C" w:rsidRDefault="004B6493" w:rsidP="00631E9C">
            <w:pPr>
              <w:jc w:val="center"/>
            </w:pPr>
            <w:r w:rsidRPr="00631E9C">
              <w:t>1</w:t>
            </w:r>
            <w:r>
              <w:t>1</w:t>
            </w:r>
          </w:p>
        </w:tc>
      </w:tr>
      <w:tr w:rsidR="004B6493" w:rsidRPr="00631E9C" w14:paraId="2201D493" w14:textId="77777777" w:rsidTr="00C23AE6">
        <w:trPr>
          <w:trHeight w:val="547"/>
        </w:trPr>
        <w:tc>
          <w:tcPr>
            <w:tcW w:w="570" w:type="dxa"/>
            <w:tcBorders>
              <w:top w:val="nil"/>
              <w:left w:val="double" w:sz="6" w:space="0" w:color="auto"/>
              <w:bottom w:val="single" w:sz="4" w:space="0" w:color="auto"/>
              <w:right w:val="single" w:sz="4" w:space="0" w:color="auto"/>
            </w:tcBorders>
            <w:shd w:val="clear" w:color="000000" w:fill="FFFFFF"/>
            <w:vAlign w:val="center"/>
            <w:hideMark/>
          </w:tcPr>
          <w:p w14:paraId="1B5E8FBA" w14:textId="77777777" w:rsidR="004B6493" w:rsidRPr="00631E9C" w:rsidRDefault="004B6493" w:rsidP="00631E9C">
            <w:pPr>
              <w:jc w:val="center"/>
            </w:pPr>
            <w:r w:rsidRPr="00631E9C">
              <w:t>2.3.</w:t>
            </w:r>
          </w:p>
        </w:tc>
        <w:tc>
          <w:tcPr>
            <w:tcW w:w="6778" w:type="dxa"/>
            <w:tcBorders>
              <w:top w:val="single" w:sz="4" w:space="0" w:color="auto"/>
              <w:left w:val="nil"/>
              <w:bottom w:val="single" w:sz="4" w:space="0" w:color="auto"/>
              <w:right w:val="single" w:sz="4" w:space="0" w:color="auto"/>
            </w:tcBorders>
            <w:shd w:val="clear" w:color="000000" w:fill="FFFFFF"/>
            <w:vAlign w:val="center"/>
            <w:hideMark/>
          </w:tcPr>
          <w:p w14:paraId="15BC9316" w14:textId="77777777" w:rsidR="004B6493" w:rsidRPr="00631E9C" w:rsidRDefault="004B6493" w:rsidP="00631E9C">
            <w:r w:rsidRPr="00631E9C">
              <w:t>Loga iekšējās palodzes atjaunošana un krāsošana divas reizes. Krāsa analoga esošajai</w:t>
            </w:r>
          </w:p>
        </w:tc>
        <w:tc>
          <w:tcPr>
            <w:tcW w:w="993" w:type="dxa"/>
            <w:tcBorders>
              <w:top w:val="nil"/>
              <w:left w:val="nil"/>
              <w:bottom w:val="single" w:sz="4" w:space="0" w:color="auto"/>
              <w:right w:val="single" w:sz="4" w:space="0" w:color="auto"/>
            </w:tcBorders>
            <w:shd w:val="clear" w:color="000000" w:fill="FFFFFF"/>
            <w:vAlign w:val="center"/>
            <w:hideMark/>
          </w:tcPr>
          <w:p w14:paraId="7E637586" w14:textId="1327EF2F" w:rsidR="004B6493" w:rsidRPr="00631E9C" w:rsidRDefault="004B6493" w:rsidP="00631E9C">
            <w:pPr>
              <w:jc w:val="center"/>
            </w:pPr>
            <w:r>
              <w:t>g</w:t>
            </w:r>
            <w:r w:rsidRPr="00631E9C">
              <w:t>ab</w:t>
            </w:r>
            <w:r>
              <w:t>.</w:t>
            </w:r>
          </w:p>
        </w:tc>
        <w:tc>
          <w:tcPr>
            <w:tcW w:w="992" w:type="dxa"/>
            <w:tcBorders>
              <w:top w:val="nil"/>
              <w:left w:val="nil"/>
              <w:bottom w:val="single" w:sz="4" w:space="0" w:color="auto"/>
              <w:right w:val="double" w:sz="6" w:space="0" w:color="auto"/>
            </w:tcBorders>
            <w:shd w:val="clear" w:color="000000" w:fill="FFFFFF"/>
            <w:vAlign w:val="center"/>
            <w:hideMark/>
          </w:tcPr>
          <w:p w14:paraId="48A0A145" w14:textId="2CE79AB9" w:rsidR="004B6493" w:rsidRPr="00631E9C" w:rsidRDefault="004B6493" w:rsidP="00631E9C">
            <w:pPr>
              <w:jc w:val="center"/>
            </w:pPr>
            <w:r>
              <w:t>5</w:t>
            </w:r>
          </w:p>
        </w:tc>
      </w:tr>
      <w:tr w:rsidR="004B6493" w:rsidRPr="00631E9C" w14:paraId="5549D5C0" w14:textId="77777777" w:rsidTr="00C23AE6">
        <w:trPr>
          <w:trHeight w:val="555"/>
        </w:trPr>
        <w:tc>
          <w:tcPr>
            <w:tcW w:w="570" w:type="dxa"/>
            <w:tcBorders>
              <w:top w:val="nil"/>
              <w:left w:val="double" w:sz="6" w:space="0" w:color="auto"/>
              <w:bottom w:val="single" w:sz="4" w:space="0" w:color="auto"/>
              <w:right w:val="single" w:sz="4" w:space="0" w:color="auto"/>
            </w:tcBorders>
            <w:shd w:val="clear" w:color="000000" w:fill="FFFFFF"/>
            <w:vAlign w:val="center"/>
            <w:hideMark/>
          </w:tcPr>
          <w:p w14:paraId="3B44C1BA" w14:textId="77777777" w:rsidR="004B6493" w:rsidRPr="00631E9C" w:rsidRDefault="004B6493" w:rsidP="00631E9C">
            <w:pPr>
              <w:jc w:val="center"/>
            </w:pPr>
            <w:r w:rsidRPr="00631E9C">
              <w:t>2.4.</w:t>
            </w:r>
          </w:p>
        </w:tc>
        <w:tc>
          <w:tcPr>
            <w:tcW w:w="6778" w:type="dxa"/>
            <w:tcBorders>
              <w:top w:val="nil"/>
              <w:left w:val="nil"/>
              <w:bottom w:val="single" w:sz="4" w:space="0" w:color="auto"/>
              <w:right w:val="single" w:sz="4" w:space="0" w:color="auto"/>
            </w:tcBorders>
            <w:shd w:val="clear" w:color="000000" w:fill="FFFFFF"/>
            <w:vAlign w:val="center"/>
            <w:hideMark/>
          </w:tcPr>
          <w:p w14:paraId="57C8CA7F" w14:textId="0AB89494" w:rsidR="004B6493" w:rsidRPr="00631E9C" w:rsidRDefault="004B6493" w:rsidP="00631E9C">
            <w:r w:rsidRPr="00631E9C">
              <w:t xml:space="preserve">Esošās </w:t>
            </w:r>
            <w:proofErr w:type="spellStart"/>
            <w:r w:rsidRPr="00631E9C">
              <w:t>noseglīstes</w:t>
            </w:r>
            <w:proofErr w:type="spellEnd"/>
            <w:r w:rsidRPr="00631E9C">
              <w:t xml:space="preserve"> demontāža un jaunu analoga esoša</w:t>
            </w:r>
            <w:r>
              <w:t xml:space="preserve">i </w:t>
            </w:r>
            <w:r w:rsidRPr="00631E9C">
              <w:t xml:space="preserve">uzstādīšana, logu </w:t>
            </w:r>
            <w:proofErr w:type="spellStart"/>
            <w:r w:rsidRPr="00631E9C">
              <w:t>sadurvietā</w:t>
            </w:r>
            <w:proofErr w:type="spellEnd"/>
            <w:r w:rsidRPr="00631E9C">
              <w:t xml:space="preserve"> (skatīt Tehniskās specifikācijas pielikumu Nr.5), hermetizācija.</w:t>
            </w:r>
          </w:p>
        </w:tc>
        <w:tc>
          <w:tcPr>
            <w:tcW w:w="993" w:type="dxa"/>
            <w:tcBorders>
              <w:top w:val="nil"/>
              <w:left w:val="nil"/>
              <w:bottom w:val="single" w:sz="4" w:space="0" w:color="auto"/>
              <w:right w:val="single" w:sz="4" w:space="0" w:color="auto"/>
            </w:tcBorders>
            <w:shd w:val="clear" w:color="000000" w:fill="FFFFFF"/>
            <w:vAlign w:val="center"/>
            <w:hideMark/>
          </w:tcPr>
          <w:p w14:paraId="4D0D4061" w14:textId="77777777" w:rsidR="004B6493" w:rsidRPr="00631E9C" w:rsidRDefault="004B6493" w:rsidP="00631E9C">
            <w:pPr>
              <w:jc w:val="center"/>
            </w:pPr>
            <w:r w:rsidRPr="00631E9C">
              <w:t>m</w:t>
            </w:r>
          </w:p>
        </w:tc>
        <w:tc>
          <w:tcPr>
            <w:tcW w:w="992" w:type="dxa"/>
            <w:tcBorders>
              <w:top w:val="nil"/>
              <w:left w:val="nil"/>
              <w:bottom w:val="single" w:sz="4" w:space="0" w:color="auto"/>
              <w:right w:val="double" w:sz="6" w:space="0" w:color="auto"/>
            </w:tcBorders>
            <w:shd w:val="clear" w:color="000000" w:fill="FFFFFF"/>
            <w:vAlign w:val="center"/>
            <w:hideMark/>
          </w:tcPr>
          <w:p w14:paraId="106BA5B4" w14:textId="77777777" w:rsidR="004B6493" w:rsidRPr="00631E9C" w:rsidRDefault="004B6493" w:rsidP="00631E9C">
            <w:pPr>
              <w:jc w:val="center"/>
            </w:pPr>
            <w:r w:rsidRPr="00631E9C">
              <w:t>7</w:t>
            </w:r>
          </w:p>
        </w:tc>
      </w:tr>
      <w:tr w:rsidR="004B6493" w:rsidRPr="00631E9C" w14:paraId="05FC9EEE" w14:textId="77777777" w:rsidTr="00C23AE6">
        <w:trPr>
          <w:trHeight w:val="563"/>
        </w:trPr>
        <w:tc>
          <w:tcPr>
            <w:tcW w:w="570" w:type="dxa"/>
            <w:tcBorders>
              <w:top w:val="nil"/>
              <w:left w:val="double" w:sz="6" w:space="0" w:color="auto"/>
              <w:bottom w:val="single" w:sz="4" w:space="0" w:color="auto"/>
              <w:right w:val="single" w:sz="4" w:space="0" w:color="auto"/>
            </w:tcBorders>
            <w:shd w:val="clear" w:color="000000" w:fill="FFFFFF"/>
            <w:vAlign w:val="center"/>
            <w:hideMark/>
          </w:tcPr>
          <w:p w14:paraId="0C9A0217" w14:textId="77777777" w:rsidR="004B6493" w:rsidRPr="00631E9C" w:rsidRDefault="004B6493" w:rsidP="00631E9C">
            <w:pPr>
              <w:jc w:val="center"/>
            </w:pPr>
            <w:r w:rsidRPr="00631E9C">
              <w:t>2.5.</w:t>
            </w:r>
          </w:p>
        </w:tc>
        <w:tc>
          <w:tcPr>
            <w:tcW w:w="6778" w:type="dxa"/>
            <w:tcBorders>
              <w:top w:val="nil"/>
              <w:left w:val="nil"/>
              <w:bottom w:val="single" w:sz="4" w:space="0" w:color="auto"/>
              <w:right w:val="single" w:sz="4" w:space="0" w:color="auto"/>
            </w:tcBorders>
            <w:shd w:val="clear" w:color="000000" w:fill="FFFFFF"/>
            <w:vAlign w:val="center"/>
            <w:hideMark/>
          </w:tcPr>
          <w:p w14:paraId="0B4EEFF2" w14:textId="77777777" w:rsidR="004B6493" w:rsidRPr="00631E9C" w:rsidRDefault="004B6493" w:rsidP="00631E9C">
            <w:r w:rsidRPr="00631E9C">
              <w:t xml:space="preserve">Esošās satrupējušās koka </w:t>
            </w:r>
            <w:proofErr w:type="spellStart"/>
            <w:r w:rsidRPr="00631E9C">
              <w:t>noseglīstes</w:t>
            </w:r>
            <w:proofErr w:type="spellEnd"/>
            <w:r w:rsidRPr="00631E9C">
              <w:t xml:space="preserve"> demontāža un jauna analoga uzstādīšana, hermetizēšana, krāsošana atbilstoši krāsu pasei.</w:t>
            </w:r>
          </w:p>
        </w:tc>
        <w:tc>
          <w:tcPr>
            <w:tcW w:w="993" w:type="dxa"/>
            <w:tcBorders>
              <w:top w:val="nil"/>
              <w:left w:val="nil"/>
              <w:bottom w:val="single" w:sz="4" w:space="0" w:color="auto"/>
              <w:right w:val="single" w:sz="4" w:space="0" w:color="auto"/>
            </w:tcBorders>
            <w:shd w:val="clear" w:color="000000" w:fill="FFFFFF"/>
            <w:vAlign w:val="center"/>
            <w:hideMark/>
          </w:tcPr>
          <w:p w14:paraId="6E57C43E" w14:textId="77777777" w:rsidR="004B6493" w:rsidRPr="00631E9C" w:rsidRDefault="004B6493" w:rsidP="00631E9C">
            <w:pPr>
              <w:jc w:val="center"/>
            </w:pPr>
            <w:r w:rsidRPr="00631E9C">
              <w:t>m</w:t>
            </w:r>
          </w:p>
        </w:tc>
        <w:tc>
          <w:tcPr>
            <w:tcW w:w="992" w:type="dxa"/>
            <w:tcBorders>
              <w:top w:val="nil"/>
              <w:left w:val="nil"/>
              <w:bottom w:val="single" w:sz="4" w:space="0" w:color="auto"/>
              <w:right w:val="double" w:sz="6" w:space="0" w:color="auto"/>
            </w:tcBorders>
            <w:shd w:val="clear" w:color="000000" w:fill="FFFFFF"/>
            <w:vAlign w:val="center"/>
            <w:hideMark/>
          </w:tcPr>
          <w:p w14:paraId="38107A9B" w14:textId="77777777" w:rsidR="004B6493" w:rsidRPr="00631E9C" w:rsidRDefault="004B6493" w:rsidP="00631E9C">
            <w:pPr>
              <w:jc w:val="center"/>
            </w:pPr>
            <w:r w:rsidRPr="00631E9C">
              <w:t>19,14</w:t>
            </w:r>
          </w:p>
        </w:tc>
      </w:tr>
      <w:tr w:rsidR="004B6493" w:rsidRPr="00631E9C" w14:paraId="04D88E56" w14:textId="77777777" w:rsidTr="00C23AE6">
        <w:trPr>
          <w:trHeight w:val="131"/>
        </w:trPr>
        <w:tc>
          <w:tcPr>
            <w:tcW w:w="570" w:type="dxa"/>
            <w:tcBorders>
              <w:top w:val="nil"/>
              <w:left w:val="double" w:sz="6" w:space="0" w:color="auto"/>
              <w:bottom w:val="single" w:sz="4" w:space="0" w:color="auto"/>
              <w:right w:val="single" w:sz="4" w:space="0" w:color="auto"/>
            </w:tcBorders>
            <w:shd w:val="clear" w:color="000000" w:fill="FFFFFF"/>
            <w:vAlign w:val="center"/>
            <w:hideMark/>
          </w:tcPr>
          <w:p w14:paraId="4769CA3B" w14:textId="77777777" w:rsidR="004B6493" w:rsidRPr="00631E9C" w:rsidRDefault="004B6493" w:rsidP="00631E9C">
            <w:pPr>
              <w:jc w:val="center"/>
            </w:pPr>
            <w:r w:rsidRPr="00631E9C">
              <w:t>2.6.</w:t>
            </w:r>
          </w:p>
        </w:tc>
        <w:tc>
          <w:tcPr>
            <w:tcW w:w="6778" w:type="dxa"/>
            <w:tcBorders>
              <w:top w:val="nil"/>
              <w:left w:val="nil"/>
              <w:bottom w:val="single" w:sz="4" w:space="0" w:color="auto"/>
              <w:right w:val="single" w:sz="4" w:space="0" w:color="auto"/>
            </w:tcBorders>
            <w:shd w:val="clear" w:color="000000" w:fill="FFFFFF"/>
            <w:vAlign w:val="center"/>
            <w:hideMark/>
          </w:tcPr>
          <w:p w14:paraId="408014FF" w14:textId="45D607ED" w:rsidR="004B6493" w:rsidRPr="00631E9C" w:rsidRDefault="004B6493" w:rsidP="00631E9C">
            <w:r w:rsidRPr="00631E9C">
              <w:t xml:space="preserve">Logu </w:t>
            </w:r>
            <w:r>
              <w:t xml:space="preserve">stiklu tīrīšana un </w:t>
            </w:r>
            <w:r w:rsidRPr="00631E9C">
              <w:t>mazgāšana</w:t>
            </w:r>
          </w:p>
        </w:tc>
        <w:tc>
          <w:tcPr>
            <w:tcW w:w="993" w:type="dxa"/>
            <w:tcBorders>
              <w:top w:val="nil"/>
              <w:left w:val="nil"/>
              <w:bottom w:val="single" w:sz="4" w:space="0" w:color="auto"/>
              <w:right w:val="single" w:sz="4" w:space="0" w:color="auto"/>
            </w:tcBorders>
            <w:shd w:val="clear" w:color="000000" w:fill="FFFFFF"/>
            <w:vAlign w:val="center"/>
            <w:hideMark/>
          </w:tcPr>
          <w:p w14:paraId="0CB25321" w14:textId="520B5ED6" w:rsidR="004B6493" w:rsidRPr="00631E9C" w:rsidRDefault="004B6493" w:rsidP="00631E9C">
            <w:pPr>
              <w:jc w:val="center"/>
            </w:pPr>
            <w:r>
              <w:t>g</w:t>
            </w:r>
            <w:r w:rsidRPr="00631E9C">
              <w:t>ab</w:t>
            </w:r>
            <w:r>
              <w:t>.</w:t>
            </w:r>
          </w:p>
        </w:tc>
        <w:tc>
          <w:tcPr>
            <w:tcW w:w="992" w:type="dxa"/>
            <w:tcBorders>
              <w:top w:val="nil"/>
              <w:left w:val="nil"/>
              <w:bottom w:val="single" w:sz="4" w:space="0" w:color="auto"/>
              <w:right w:val="double" w:sz="6" w:space="0" w:color="auto"/>
            </w:tcBorders>
            <w:shd w:val="clear" w:color="000000" w:fill="FFFFFF"/>
            <w:vAlign w:val="center"/>
            <w:hideMark/>
          </w:tcPr>
          <w:p w14:paraId="302BE052" w14:textId="40804B63" w:rsidR="004B6493" w:rsidRPr="00631E9C" w:rsidRDefault="004B6493" w:rsidP="00631E9C">
            <w:pPr>
              <w:jc w:val="center"/>
            </w:pPr>
            <w:r w:rsidRPr="00631E9C">
              <w:t>2</w:t>
            </w:r>
            <w:r>
              <w:t>6</w:t>
            </w:r>
          </w:p>
        </w:tc>
      </w:tr>
      <w:tr w:rsidR="004B6493" w:rsidRPr="00631E9C" w14:paraId="0DA83D05" w14:textId="77777777" w:rsidTr="00C23AE6">
        <w:trPr>
          <w:trHeight w:val="306"/>
        </w:trPr>
        <w:tc>
          <w:tcPr>
            <w:tcW w:w="570" w:type="dxa"/>
            <w:tcBorders>
              <w:top w:val="single" w:sz="4" w:space="0" w:color="auto"/>
              <w:left w:val="double" w:sz="6" w:space="0" w:color="auto"/>
              <w:bottom w:val="single" w:sz="4" w:space="0" w:color="auto"/>
              <w:right w:val="single" w:sz="4" w:space="0" w:color="auto"/>
            </w:tcBorders>
            <w:shd w:val="clear" w:color="000000" w:fill="FFFFFF"/>
            <w:vAlign w:val="center"/>
          </w:tcPr>
          <w:p w14:paraId="0020119D" w14:textId="5824C0E7" w:rsidR="004B6493" w:rsidRPr="00631E9C" w:rsidRDefault="004B6493" w:rsidP="00631E9C">
            <w:pPr>
              <w:jc w:val="center"/>
            </w:pPr>
            <w:r>
              <w:t>2.7.</w:t>
            </w:r>
          </w:p>
        </w:tc>
        <w:tc>
          <w:tcPr>
            <w:tcW w:w="6778" w:type="dxa"/>
            <w:tcBorders>
              <w:top w:val="single" w:sz="4" w:space="0" w:color="auto"/>
              <w:left w:val="nil"/>
              <w:bottom w:val="single" w:sz="4" w:space="0" w:color="auto"/>
              <w:right w:val="single" w:sz="4" w:space="0" w:color="auto"/>
            </w:tcBorders>
            <w:shd w:val="clear" w:color="000000" w:fill="FFFFFF"/>
            <w:vAlign w:val="center"/>
          </w:tcPr>
          <w:p w14:paraId="695055E7" w14:textId="0BBA984B" w:rsidR="004B6493" w:rsidRPr="00631E9C" w:rsidRDefault="004B6493" w:rsidP="00631E9C">
            <w:r>
              <w:rPr>
                <w:bCs/>
                <w:szCs w:val="24"/>
              </w:rPr>
              <w:t>Koku dekoratīvās apmales ap logiem a</w:t>
            </w:r>
            <w:r w:rsidRPr="00E23140">
              <w:rPr>
                <w:bCs/>
                <w:szCs w:val="24"/>
              </w:rPr>
              <w:t>tj</w:t>
            </w:r>
            <w:r>
              <w:rPr>
                <w:bCs/>
                <w:szCs w:val="24"/>
              </w:rPr>
              <w:t xml:space="preserve">aunot, krāsot atbilstoši ēkas krāsu pasei </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9FC5CA8" w14:textId="0845BDBA" w:rsidR="004B6493" w:rsidRDefault="004B6493" w:rsidP="00631E9C">
            <w:pPr>
              <w:jc w:val="center"/>
            </w:pPr>
            <w:proofErr w:type="spellStart"/>
            <w:r>
              <w:t>kompl</w:t>
            </w:r>
            <w:proofErr w:type="spellEnd"/>
          </w:p>
        </w:tc>
        <w:tc>
          <w:tcPr>
            <w:tcW w:w="992" w:type="dxa"/>
            <w:tcBorders>
              <w:top w:val="single" w:sz="4" w:space="0" w:color="auto"/>
              <w:left w:val="nil"/>
              <w:bottom w:val="single" w:sz="4" w:space="0" w:color="auto"/>
              <w:right w:val="double" w:sz="6" w:space="0" w:color="auto"/>
            </w:tcBorders>
            <w:shd w:val="clear" w:color="000000" w:fill="FFFFFF"/>
            <w:vAlign w:val="center"/>
          </w:tcPr>
          <w:p w14:paraId="717B63CF" w14:textId="58CACBA5" w:rsidR="004B6493" w:rsidRPr="00631E9C" w:rsidRDefault="004B6493" w:rsidP="00631E9C">
            <w:pPr>
              <w:jc w:val="center"/>
            </w:pPr>
            <w:r>
              <w:t>23</w:t>
            </w:r>
          </w:p>
        </w:tc>
      </w:tr>
      <w:tr w:rsidR="004B6493" w:rsidRPr="00631E9C" w14:paraId="2314A020" w14:textId="77777777" w:rsidTr="00C23AE6">
        <w:trPr>
          <w:trHeight w:val="281"/>
        </w:trPr>
        <w:tc>
          <w:tcPr>
            <w:tcW w:w="570" w:type="dxa"/>
            <w:tcBorders>
              <w:top w:val="single" w:sz="4" w:space="0" w:color="auto"/>
              <w:left w:val="double" w:sz="6" w:space="0" w:color="auto"/>
              <w:bottom w:val="single" w:sz="4" w:space="0" w:color="auto"/>
              <w:right w:val="single" w:sz="4" w:space="0" w:color="auto"/>
            </w:tcBorders>
            <w:shd w:val="clear" w:color="000000" w:fill="EBF1DE"/>
            <w:vAlign w:val="center"/>
            <w:hideMark/>
          </w:tcPr>
          <w:p w14:paraId="02D937A9" w14:textId="77777777" w:rsidR="004B6493" w:rsidRPr="00631E9C" w:rsidRDefault="004B6493" w:rsidP="00631E9C">
            <w:pPr>
              <w:jc w:val="center"/>
              <w:rPr>
                <w:b/>
                <w:bCs/>
              </w:rPr>
            </w:pPr>
            <w:r w:rsidRPr="00631E9C">
              <w:rPr>
                <w:b/>
                <w:bCs/>
              </w:rPr>
              <w:t>3.</w:t>
            </w:r>
          </w:p>
        </w:tc>
        <w:tc>
          <w:tcPr>
            <w:tcW w:w="6778" w:type="dxa"/>
            <w:tcBorders>
              <w:top w:val="single" w:sz="4" w:space="0" w:color="auto"/>
              <w:left w:val="nil"/>
              <w:bottom w:val="single" w:sz="4" w:space="0" w:color="auto"/>
              <w:right w:val="single" w:sz="4" w:space="0" w:color="auto"/>
            </w:tcBorders>
            <w:shd w:val="clear" w:color="000000" w:fill="EBF1DE"/>
            <w:vAlign w:val="center"/>
            <w:hideMark/>
          </w:tcPr>
          <w:p w14:paraId="62390DA2" w14:textId="77777777" w:rsidR="004B6493" w:rsidRPr="00631E9C" w:rsidRDefault="004B6493" w:rsidP="00631E9C">
            <w:pPr>
              <w:jc w:val="center"/>
              <w:rPr>
                <w:b/>
                <w:bCs/>
              </w:rPr>
            </w:pPr>
            <w:r w:rsidRPr="00631E9C">
              <w:rPr>
                <w:b/>
                <w:bCs/>
              </w:rPr>
              <w:t>Citi darbi</w:t>
            </w:r>
          </w:p>
        </w:tc>
        <w:tc>
          <w:tcPr>
            <w:tcW w:w="993" w:type="dxa"/>
            <w:tcBorders>
              <w:top w:val="single" w:sz="4" w:space="0" w:color="auto"/>
              <w:left w:val="nil"/>
              <w:bottom w:val="single" w:sz="4" w:space="0" w:color="auto"/>
              <w:right w:val="single" w:sz="4" w:space="0" w:color="auto"/>
            </w:tcBorders>
            <w:shd w:val="clear" w:color="000000" w:fill="EBF1DE"/>
            <w:vAlign w:val="center"/>
            <w:hideMark/>
          </w:tcPr>
          <w:p w14:paraId="41CCE562" w14:textId="77777777" w:rsidR="004B6493" w:rsidRPr="00631E9C" w:rsidRDefault="004B6493" w:rsidP="00631E9C">
            <w:pPr>
              <w:jc w:val="center"/>
            </w:pPr>
            <w:r w:rsidRPr="00631E9C">
              <w:t> </w:t>
            </w:r>
          </w:p>
        </w:tc>
        <w:tc>
          <w:tcPr>
            <w:tcW w:w="992" w:type="dxa"/>
            <w:tcBorders>
              <w:top w:val="single" w:sz="4" w:space="0" w:color="auto"/>
              <w:left w:val="nil"/>
              <w:bottom w:val="single" w:sz="4" w:space="0" w:color="auto"/>
              <w:right w:val="double" w:sz="6" w:space="0" w:color="auto"/>
            </w:tcBorders>
            <w:shd w:val="clear" w:color="000000" w:fill="EBF1DE"/>
            <w:vAlign w:val="center"/>
            <w:hideMark/>
          </w:tcPr>
          <w:p w14:paraId="6C88AFCC" w14:textId="77777777" w:rsidR="004B6493" w:rsidRPr="00631E9C" w:rsidRDefault="004B6493" w:rsidP="00631E9C">
            <w:pPr>
              <w:jc w:val="center"/>
            </w:pPr>
            <w:r w:rsidRPr="00631E9C">
              <w:t> </w:t>
            </w:r>
          </w:p>
        </w:tc>
      </w:tr>
      <w:tr w:rsidR="004B6493" w:rsidRPr="00631E9C" w14:paraId="0A18FD48" w14:textId="77777777" w:rsidTr="004B6493">
        <w:trPr>
          <w:trHeight w:val="330"/>
        </w:trPr>
        <w:tc>
          <w:tcPr>
            <w:tcW w:w="570" w:type="dxa"/>
            <w:tcBorders>
              <w:top w:val="nil"/>
              <w:left w:val="double" w:sz="6" w:space="0" w:color="auto"/>
              <w:bottom w:val="single" w:sz="4" w:space="0" w:color="auto"/>
              <w:right w:val="single" w:sz="4" w:space="0" w:color="auto"/>
            </w:tcBorders>
            <w:shd w:val="clear" w:color="000000" w:fill="FFFFFF"/>
            <w:vAlign w:val="center"/>
            <w:hideMark/>
          </w:tcPr>
          <w:p w14:paraId="694FAB03" w14:textId="77777777" w:rsidR="004B6493" w:rsidRPr="00631E9C" w:rsidRDefault="004B6493" w:rsidP="00631E9C">
            <w:pPr>
              <w:jc w:val="center"/>
            </w:pPr>
            <w:r w:rsidRPr="00631E9C">
              <w:t>3.1.</w:t>
            </w:r>
          </w:p>
        </w:tc>
        <w:tc>
          <w:tcPr>
            <w:tcW w:w="6778" w:type="dxa"/>
            <w:tcBorders>
              <w:top w:val="nil"/>
              <w:left w:val="nil"/>
              <w:bottom w:val="single" w:sz="4" w:space="0" w:color="auto"/>
              <w:right w:val="single" w:sz="4" w:space="0" w:color="auto"/>
            </w:tcBorders>
            <w:shd w:val="clear" w:color="000000" w:fill="FFFFFF"/>
            <w:vAlign w:val="center"/>
            <w:hideMark/>
          </w:tcPr>
          <w:p w14:paraId="3060858E" w14:textId="65E9C61F" w:rsidR="004B6493" w:rsidRPr="00631E9C" w:rsidRDefault="004B6493" w:rsidP="00631E9C">
            <w:r w:rsidRPr="00631E9C">
              <w:t xml:space="preserve">Sastatņu </w:t>
            </w:r>
            <w:r>
              <w:t>vai pacēlāja izmantošana</w:t>
            </w:r>
          </w:p>
        </w:tc>
        <w:tc>
          <w:tcPr>
            <w:tcW w:w="993" w:type="dxa"/>
            <w:tcBorders>
              <w:top w:val="nil"/>
              <w:left w:val="nil"/>
              <w:bottom w:val="single" w:sz="4" w:space="0" w:color="auto"/>
              <w:right w:val="single" w:sz="4" w:space="0" w:color="auto"/>
            </w:tcBorders>
            <w:shd w:val="clear" w:color="auto" w:fill="auto"/>
            <w:vAlign w:val="center"/>
            <w:hideMark/>
          </w:tcPr>
          <w:p w14:paraId="01F06EE8" w14:textId="52FA1EBE" w:rsidR="004B6493" w:rsidRPr="00631E9C" w:rsidRDefault="004B6493" w:rsidP="00631E9C">
            <w:pPr>
              <w:jc w:val="center"/>
            </w:pPr>
            <w:proofErr w:type="spellStart"/>
            <w:r>
              <w:t>kompl</w:t>
            </w:r>
            <w:proofErr w:type="spellEnd"/>
            <w:r>
              <w:t>.</w:t>
            </w:r>
          </w:p>
        </w:tc>
        <w:tc>
          <w:tcPr>
            <w:tcW w:w="992" w:type="dxa"/>
            <w:tcBorders>
              <w:top w:val="nil"/>
              <w:left w:val="nil"/>
              <w:bottom w:val="single" w:sz="4" w:space="0" w:color="auto"/>
              <w:right w:val="double" w:sz="6" w:space="0" w:color="auto"/>
            </w:tcBorders>
            <w:shd w:val="clear" w:color="auto" w:fill="auto"/>
            <w:vAlign w:val="center"/>
            <w:hideMark/>
          </w:tcPr>
          <w:p w14:paraId="7FDB7758" w14:textId="57AAA6CB" w:rsidR="004B6493" w:rsidRPr="00631E9C" w:rsidRDefault="004B6493" w:rsidP="00631E9C">
            <w:pPr>
              <w:jc w:val="center"/>
            </w:pPr>
            <w:r>
              <w:t>1</w:t>
            </w:r>
          </w:p>
        </w:tc>
      </w:tr>
    </w:tbl>
    <w:p w14:paraId="241C71AC" w14:textId="72309719" w:rsidR="003F11C6" w:rsidRDefault="003F11C6" w:rsidP="003F11C6">
      <w:pPr>
        <w:spacing w:after="160" w:line="259" w:lineRule="auto"/>
        <w:jc w:val="center"/>
        <w:rPr>
          <w:bCs/>
          <w:szCs w:val="24"/>
          <w:highlight w:val="lightGray"/>
        </w:rPr>
      </w:pPr>
    </w:p>
    <w:p w14:paraId="635D3BF5" w14:textId="77777777" w:rsidR="003F7D1B" w:rsidRDefault="003F7D1B"/>
    <w:p w14:paraId="3950174F" w14:textId="2497ABC2" w:rsidR="003F11C6" w:rsidRDefault="003F11C6">
      <w:pPr>
        <w:spacing w:after="160" w:line="259" w:lineRule="auto"/>
        <w:rPr>
          <w:bCs/>
          <w:sz w:val="24"/>
          <w:szCs w:val="24"/>
        </w:rPr>
      </w:pPr>
    </w:p>
    <w:p w14:paraId="5EF44968" w14:textId="77777777" w:rsidR="003F7D1B" w:rsidRDefault="003F7D1B">
      <w:pPr>
        <w:spacing w:after="160" w:line="259" w:lineRule="auto"/>
        <w:rPr>
          <w:bCs/>
          <w:sz w:val="24"/>
          <w:szCs w:val="24"/>
        </w:rPr>
      </w:pPr>
      <w:r>
        <w:rPr>
          <w:bCs/>
          <w:sz w:val="24"/>
          <w:szCs w:val="24"/>
        </w:rPr>
        <w:br w:type="page"/>
      </w:r>
    </w:p>
    <w:p w14:paraId="0CEF85C2" w14:textId="57F00D1B" w:rsidR="006C009E" w:rsidRDefault="00B03F52" w:rsidP="006C009E">
      <w:pPr>
        <w:spacing w:after="160" w:line="259" w:lineRule="auto"/>
        <w:jc w:val="right"/>
        <w:rPr>
          <w:bCs/>
          <w:sz w:val="24"/>
          <w:szCs w:val="24"/>
        </w:rPr>
      </w:pPr>
      <w:r w:rsidRPr="00B03F52">
        <w:rPr>
          <w:bCs/>
          <w:noProof/>
          <w:sz w:val="24"/>
          <w:szCs w:val="24"/>
        </w:rPr>
        <w:lastRenderedPageBreak/>
        <w:drawing>
          <wp:anchor distT="0" distB="0" distL="114300" distR="114300" simplePos="0" relativeHeight="251658240" behindDoc="0" locked="0" layoutInCell="1" allowOverlap="1" wp14:anchorId="12AB692D" wp14:editId="505B340E">
            <wp:simplePos x="0" y="0"/>
            <wp:positionH relativeFrom="page">
              <wp:align>center</wp:align>
            </wp:positionH>
            <wp:positionV relativeFrom="paragraph">
              <wp:posOffset>-11430</wp:posOffset>
            </wp:positionV>
            <wp:extent cx="4353560" cy="6614160"/>
            <wp:effectExtent l="0" t="6350" r="2540" b="2540"/>
            <wp:wrapTopAndBottom/>
            <wp:docPr id="1126502815" name="Attēls 1" descr="Attēls, kurā ir diagramma, plāns, rasējums, skeč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02815" name="Attēls 1" descr="Attēls, kurā ir diagramma, plāns, rasējums, skečs&#10;&#10;Apraksts ģenerēts automātiski"/>
                    <pic:cNvPicPr/>
                  </pic:nvPicPr>
                  <pic:blipFill>
                    <a:blip r:embed="rId9">
                      <a:extLst>
                        <a:ext uri="{28A0092B-C50C-407E-A947-70E740481C1C}">
                          <a14:useLocalDpi xmlns:a14="http://schemas.microsoft.com/office/drawing/2010/main" val="0"/>
                        </a:ext>
                      </a:extLst>
                    </a:blip>
                    <a:stretch>
                      <a:fillRect/>
                    </a:stretch>
                  </pic:blipFill>
                  <pic:spPr>
                    <a:xfrm rot="5400000">
                      <a:off x="0" y="0"/>
                      <a:ext cx="4353560" cy="6614160"/>
                    </a:xfrm>
                    <a:prstGeom prst="rect">
                      <a:avLst/>
                    </a:prstGeom>
                  </pic:spPr>
                </pic:pic>
              </a:graphicData>
            </a:graphic>
            <wp14:sizeRelH relativeFrom="page">
              <wp14:pctWidth>0</wp14:pctWidth>
            </wp14:sizeRelH>
            <wp14:sizeRelV relativeFrom="page">
              <wp14:pctHeight>0</wp14:pctHeight>
            </wp14:sizeRelV>
          </wp:anchor>
        </w:drawing>
      </w:r>
      <w:r w:rsidR="006C009E" w:rsidRPr="00054B55">
        <w:rPr>
          <w:bCs/>
          <w:sz w:val="24"/>
          <w:szCs w:val="24"/>
        </w:rPr>
        <w:t>Pielikums Nr.</w:t>
      </w:r>
      <w:r w:rsidR="006C009E">
        <w:rPr>
          <w:bCs/>
          <w:sz w:val="24"/>
          <w:szCs w:val="24"/>
        </w:rPr>
        <w:t>2</w:t>
      </w:r>
    </w:p>
    <w:p w14:paraId="5BEB1BF9" w14:textId="527CB0A7" w:rsidR="006C009E" w:rsidRDefault="00B03F52" w:rsidP="006C009E">
      <w:pPr>
        <w:spacing w:after="160" w:line="259" w:lineRule="auto"/>
        <w:jc w:val="center"/>
        <w:rPr>
          <w:b/>
          <w:bCs/>
          <w:caps/>
          <w:sz w:val="24"/>
          <w:szCs w:val="24"/>
        </w:rPr>
      </w:pPr>
      <w:r>
        <w:rPr>
          <w:b/>
          <w:bCs/>
          <w:caps/>
          <w:sz w:val="24"/>
          <w:szCs w:val="24"/>
        </w:rPr>
        <w:t>LOGU ELEMENTU DETALIZĀCIJA</w:t>
      </w:r>
    </w:p>
    <w:p w14:paraId="3D894330" w14:textId="77777777" w:rsidR="00B03F52" w:rsidRDefault="00B03F52" w:rsidP="006C009E">
      <w:pPr>
        <w:spacing w:after="160" w:line="259" w:lineRule="auto"/>
        <w:jc w:val="center"/>
        <w:rPr>
          <w:b/>
          <w:bCs/>
          <w:caps/>
          <w:sz w:val="24"/>
          <w:szCs w:val="24"/>
        </w:rPr>
      </w:pPr>
    </w:p>
    <w:p w14:paraId="0E88F79E" w14:textId="056C4BC1" w:rsidR="00B03F52" w:rsidRPr="00415CA5" w:rsidRDefault="00395578" w:rsidP="006C009E">
      <w:pPr>
        <w:spacing w:after="160" w:line="259" w:lineRule="auto"/>
        <w:jc w:val="center"/>
        <w:rPr>
          <w:b/>
          <w:bCs/>
          <w:caps/>
          <w:sz w:val="32"/>
          <w:szCs w:val="32"/>
        </w:rPr>
      </w:pPr>
      <w:r w:rsidRPr="00415CA5">
        <w:rPr>
          <w:bCs/>
          <w:sz w:val="24"/>
          <w:szCs w:val="32"/>
        </w:rPr>
        <w:t xml:space="preserve">1. Logu elementu detalizācija – no </w:t>
      </w:r>
      <w:proofErr w:type="spellStart"/>
      <w:r w:rsidRPr="00415CA5">
        <w:rPr>
          <w:bCs/>
          <w:sz w:val="24"/>
          <w:szCs w:val="32"/>
        </w:rPr>
        <w:t>ārtelpas</w:t>
      </w:r>
      <w:proofErr w:type="spellEnd"/>
      <w:r w:rsidRPr="00415CA5">
        <w:rPr>
          <w:bCs/>
          <w:sz w:val="24"/>
          <w:szCs w:val="32"/>
        </w:rPr>
        <w:t xml:space="preserve"> nosegt ar </w:t>
      </w:r>
      <w:proofErr w:type="spellStart"/>
      <w:r w:rsidRPr="00415CA5">
        <w:rPr>
          <w:bCs/>
          <w:sz w:val="24"/>
          <w:szCs w:val="32"/>
        </w:rPr>
        <w:t>sadurlīsti</w:t>
      </w:r>
      <w:proofErr w:type="spellEnd"/>
    </w:p>
    <w:p w14:paraId="17FD41F1" w14:textId="5C58D625" w:rsidR="00DE142B" w:rsidRDefault="006C009E" w:rsidP="00395578">
      <w:pPr>
        <w:spacing w:after="160" w:line="259" w:lineRule="auto"/>
        <w:jc w:val="center"/>
        <w:rPr>
          <w:bCs/>
          <w:sz w:val="24"/>
          <w:szCs w:val="24"/>
        </w:rPr>
      </w:pPr>
      <w:r>
        <w:rPr>
          <w:bCs/>
          <w:sz w:val="24"/>
          <w:szCs w:val="24"/>
        </w:rPr>
        <w:br w:type="page"/>
      </w:r>
      <w:r w:rsidR="00395578" w:rsidRPr="00415CA5">
        <w:rPr>
          <w:bCs/>
          <w:sz w:val="24"/>
          <w:szCs w:val="32"/>
        </w:rPr>
        <w:lastRenderedPageBreak/>
        <w:t xml:space="preserve">2. Logu elementu detalizācija – dekoratīvs koka elements- </w:t>
      </w:r>
      <w:proofErr w:type="spellStart"/>
      <w:r w:rsidR="00395578" w:rsidRPr="00415CA5">
        <w:rPr>
          <w:bCs/>
          <w:sz w:val="24"/>
          <w:szCs w:val="32"/>
        </w:rPr>
        <w:t>lāsens</w:t>
      </w:r>
      <w:proofErr w:type="spellEnd"/>
    </w:p>
    <w:p w14:paraId="07B91ED3" w14:textId="1A8D49DB" w:rsidR="00DE142B" w:rsidRDefault="00DE142B" w:rsidP="00395578">
      <w:pPr>
        <w:spacing w:after="160" w:line="259" w:lineRule="auto"/>
        <w:jc w:val="center"/>
        <w:rPr>
          <w:bCs/>
          <w:sz w:val="24"/>
          <w:szCs w:val="24"/>
        </w:rPr>
      </w:pPr>
      <w:r>
        <w:rPr>
          <w:bCs/>
          <w:noProof/>
          <w:sz w:val="24"/>
          <w:szCs w:val="24"/>
        </w:rPr>
        <w:drawing>
          <wp:inline distT="0" distB="0" distL="0" distR="0" wp14:anchorId="5639B38B" wp14:editId="1C5F996A">
            <wp:extent cx="5706110" cy="4820920"/>
            <wp:effectExtent l="0" t="0" r="8890" b="0"/>
            <wp:docPr id="12517859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6110" cy="4820920"/>
                    </a:xfrm>
                    <a:prstGeom prst="rect">
                      <a:avLst/>
                    </a:prstGeom>
                    <a:noFill/>
                    <a:ln>
                      <a:noFill/>
                    </a:ln>
                  </pic:spPr>
                </pic:pic>
              </a:graphicData>
            </a:graphic>
          </wp:inline>
        </w:drawing>
      </w:r>
    </w:p>
    <w:p w14:paraId="1462C24E" w14:textId="6F9C8A94" w:rsidR="00395578" w:rsidRDefault="00395578" w:rsidP="00395578">
      <w:pPr>
        <w:spacing w:after="160" w:line="259" w:lineRule="auto"/>
        <w:jc w:val="center"/>
        <w:rPr>
          <w:bCs/>
          <w:sz w:val="24"/>
          <w:szCs w:val="24"/>
        </w:rPr>
      </w:pPr>
      <w:r w:rsidRPr="00395578">
        <w:rPr>
          <w:bCs/>
          <w:noProof/>
          <w:sz w:val="24"/>
          <w:szCs w:val="24"/>
        </w:rPr>
        <w:drawing>
          <wp:inline distT="0" distB="0" distL="0" distR="0" wp14:anchorId="637D40FB" wp14:editId="5732C8B4">
            <wp:extent cx="4515480" cy="3524742"/>
            <wp:effectExtent l="0" t="0" r="0" b="0"/>
            <wp:docPr id="1845361165" name="Attēls 1" descr="Attēls, kurā ir ārpus telpām, koks, ziema, snieg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61165" name="Attēls 1" descr="Attēls, kurā ir ārpus telpām, koks, ziema, sniegs&#10;&#10;Apraksts ģenerēts automātiski"/>
                    <pic:cNvPicPr/>
                  </pic:nvPicPr>
                  <pic:blipFill>
                    <a:blip r:embed="rId11"/>
                    <a:stretch>
                      <a:fillRect/>
                    </a:stretch>
                  </pic:blipFill>
                  <pic:spPr>
                    <a:xfrm>
                      <a:off x="0" y="0"/>
                      <a:ext cx="4515480" cy="3524742"/>
                    </a:xfrm>
                    <a:prstGeom prst="rect">
                      <a:avLst/>
                    </a:prstGeom>
                  </pic:spPr>
                </pic:pic>
              </a:graphicData>
            </a:graphic>
          </wp:inline>
        </w:drawing>
      </w:r>
      <w:r>
        <w:rPr>
          <w:bCs/>
          <w:sz w:val="24"/>
          <w:szCs w:val="24"/>
        </w:rPr>
        <w:br w:type="page"/>
      </w:r>
    </w:p>
    <w:p w14:paraId="021A05EE" w14:textId="768B86D1" w:rsidR="00395578" w:rsidRPr="00415CA5" w:rsidRDefault="00395578" w:rsidP="00395578">
      <w:pPr>
        <w:spacing w:after="160" w:line="259" w:lineRule="auto"/>
        <w:jc w:val="center"/>
        <w:rPr>
          <w:bCs/>
          <w:sz w:val="32"/>
          <w:szCs w:val="32"/>
        </w:rPr>
      </w:pPr>
      <w:r w:rsidRPr="00415CA5">
        <w:rPr>
          <w:bCs/>
          <w:sz w:val="24"/>
          <w:szCs w:val="32"/>
        </w:rPr>
        <w:lastRenderedPageBreak/>
        <w:t xml:space="preserve">3. Logu elementu detalizācija – profilēta </w:t>
      </w:r>
      <w:proofErr w:type="spellStart"/>
      <w:r w:rsidRPr="00415CA5">
        <w:rPr>
          <w:bCs/>
          <w:sz w:val="24"/>
          <w:szCs w:val="32"/>
        </w:rPr>
        <w:t>logsija</w:t>
      </w:r>
      <w:proofErr w:type="spellEnd"/>
    </w:p>
    <w:p w14:paraId="127FBAE9" w14:textId="57C7A33C" w:rsidR="00395578" w:rsidRDefault="00395578" w:rsidP="00395578">
      <w:pPr>
        <w:spacing w:after="160" w:line="259" w:lineRule="auto"/>
        <w:jc w:val="center"/>
        <w:rPr>
          <w:bCs/>
          <w:sz w:val="24"/>
          <w:szCs w:val="24"/>
        </w:rPr>
      </w:pPr>
      <w:r w:rsidRPr="00395578">
        <w:rPr>
          <w:bCs/>
          <w:noProof/>
          <w:sz w:val="24"/>
          <w:szCs w:val="24"/>
        </w:rPr>
        <w:drawing>
          <wp:anchor distT="0" distB="0" distL="114300" distR="114300" simplePos="0" relativeHeight="251659264" behindDoc="1" locked="0" layoutInCell="1" allowOverlap="1" wp14:anchorId="31009A52" wp14:editId="20CE26B1">
            <wp:simplePos x="0" y="0"/>
            <wp:positionH relativeFrom="margin">
              <wp:align>left</wp:align>
            </wp:positionH>
            <wp:positionV relativeFrom="paragraph">
              <wp:posOffset>241097</wp:posOffset>
            </wp:positionV>
            <wp:extent cx="5939790" cy="6727825"/>
            <wp:effectExtent l="0" t="0" r="3810" b="0"/>
            <wp:wrapTight wrapText="bothSides">
              <wp:wrapPolygon edited="0">
                <wp:start x="0" y="0"/>
                <wp:lineTo x="0" y="21529"/>
                <wp:lineTo x="21545" y="21529"/>
                <wp:lineTo x="21545" y="0"/>
                <wp:lineTo x="0" y="0"/>
              </wp:wrapPolygon>
            </wp:wrapTight>
            <wp:docPr id="1136848637" name="Attēls 1" descr="Attēls, kurā ir diagramma, plāns, rasējums, shemātis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48637" name="Attēls 1" descr="Attēls, kurā ir diagramma, plāns, rasējums, shemātisks&#10;&#10;Apraksts ģenerēts automātiski"/>
                    <pic:cNvPicPr/>
                  </pic:nvPicPr>
                  <pic:blipFill>
                    <a:blip r:embed="rId12">
                      <a:extLst>
                        <a:ext uri="{28A0092B-C50C-407E-A947-70E740481C1C}">
                          <a14:useLocalDpi xmlns:a14="http://schemas.microsoft.com/office/drawing/2010/main" val="0"/>
                        </a:ext>
                      </a:extLst>
                    </a:blip>
                    <a:stretch>
                      <a:fillRect/>
                    </a:stretch>
                  </pic:blipFill>
                  <pic:spPr>
                    <a:xfrm>
                      <a:off x="0" y="0"/>
                      <a:ext cx="5939790" cy="6727825"/>
                    </a:xfrm>
                    <a:prstGeom prst="rect">
                      <a:avLst/>
                    </a:prstGeom>
                  </pic:spPr>
                </pic:pic>
              </a:graphicData>
            </a:graphic>
            <wp14:sizeRelH relativeFrom="page">
              <wp14:pctWidth>0</wp14:pctWidth>
            </wp14:sizeRelH>
            <wp14:sizeRelV relativeFrom="page">
              <wp14:pctHeight>0</wp14:pctHeight>
            </wp14:sizeRelV>
          </wp:anchor>
        </w:drawing>
      </w:r>
    </w:p>
    <w:p w14:paraId="12294CC9" w14:textId="2FD6A012" w:rsidR="00B03F52" w:rsidRDefault="00B03F52">
      <w:pPr>
        <w:spacing w:after="160" w:line="259" w:lineRule="auto"/>
        <w:rPr>
          <w:bCs/>
          <w:sz w:val="24"/>
          <w:szCs w:val="24"/>
        </w:rPr>
      </w:pPr>
    </w:p>
    <w:p w14:paraId="195428C3" w14:textId="77777777" w:rsidR="00395578" w:rsidRDefault="00395578">
      <w:pPr>
        <w:spacing w:after="160" w:line="259" w:lineRule="auto"/>
        <w:rPr>
          <w:bCs/>
          <w:sz w:val="24"/>
          <w:szCs w:val="24"/>
        </w:rPr>
      </w:pPr>
      <w:r>
        <w:rPr>
          <w:bCs/>
          <w:sz w:val="24"/>
          <w:szCs w:val="24"/>
        </w:rPr>
        <w:br w:type="page"/>
      </w:r>
    </w:p>
    <w:p w14:paraId="5A1D4E99" w14:textId="1FAF0B60" w:rsidR="006C009E" w:rsidRDefault="006C009E" w:rsidP="006C009E">
      <w:pPr>
        <w:spacing w:after="160" w:line="259" w:lineRule="auto"/>
        <w:jc w:val="right"/>
        <w:rPr>
          <w:bCs/>
          <w:sz w:val="24"/>
          <w:szCs w:val="24"/>
        </w:rPr>
      </w:pPr>
      <w:r w:rsidRPr="00054B55">
        <w:rPr>
          <w:bCs/>
          <w:sz w:val="24"/>
          <w:szCs w:val="24"/>
        </w:rPr>
        <w:lastRenderedPageBreak/>
        <w:t>Pielikums Nr.</w:t>
      </w:r>
      <w:r>
        <w:rPr>
          <w:bCs/>
          <w:sz w:val="24"/>
          <w:szCs w:val="24"/>
        </w:rPr>
        <w:t>3</w:t>
      </w:r>
    </w:p>
    <w:p w14:paraId="53B363A1" w14:textId="4446DE0A" w:rsidR="00352FEE" w:rsidRPr="00352FEE" w:rsidRDefault="003F7D1B" w:rsidP="00352FEE">
      <w:pPr>
        <w:spacing w:after="160" w:line="259" w:lineRule="auto"/>
        <w:jc w:val="center"/>
        <w:rPr>
          <w:b/>
          <w:bCs/>
          <w:caps/>
          <w:sz w:val="24"/>
          <w:szCs w:val="24"/>
        </w:rPr>
      </w:pPr>
      <w:r>
        <w:rPr>
          <w:b/>
          <w:bCs/>
          <w:caps/>
          <w:sz w:val="24"/>
          <w:szCs w:val="24"/>
        </w:rPr>
        <w:t>austrumu fasāde</w:t>
      </w:r>
    </w:p>
    <w:p w14:paraId="26D00169" w14:textId="0177B07E" w:rsidR="00352FEE" w:rsidRPr="00352FEE" w:rsidRDefault="00352FEE" w:rsidP="00352FEE">
      <w:pPr>
        <w:spacing w:after="160" w:line="259" w:lineRule="auto"/>
        <w:jc w:val="center"/>
        <w:rPr>
          <w:b/>
          <w:bCs/>
          <w:caps/>
          <w:sz w:val="24"/>
          <w:szCs w:val="24"/>
        </w:rPr>
      </w:pPr>
    </w:p>
    <w:p w14:paraId="70239254" w14:textId="5EED0F1F" w:rsidR="00352FEE" w:rsidRDefault="00857A02">
      <w:pPr>
        <w:spacing w:after="160" w:line="259" w:lineRule="auto"/>
        <w:rPr>
          <w:bCs/>
          <w:szCs w:val="24"/>
          <w:highlight w:val="lightGray"/>
        </w:rPr>
      </w:pPr>
      <w:r>
        <w:rPr>
          <w:bCs/>
          <w:noProof/>
          <w:szCs w:val="24"/>
        </w:rPr>
        <w:drawing>
          <wp:anchor distT="0" distB="0" distL="114300" distR="114300" simplePos="0" relativeHeight="251668480" behindDoc="0" locked="0" layoutInCell="1" allowOverlap="1" wp14:anchorId="5CA55C83" wp14:editId="0B3356A2">
            <wp:simplePos x="0" y="0"/>
            <wp:positionH relativeFrom="column">
              <wp:posOffset>3337</wp:posOffset>
            </wp:positionH>
            <wp:positionV relativeFrom="paragraph">
              <wp:posOffset>2939</wp:posOffset>
            </wp:positionV>
            <wp:extent cx="5932805" cy="5422900"/>
            <wp:effectExtent l="0" t="0" r="0" b="6350"/>
            <wp:wrapSquare wrapText="bothSides"/>
            <wp:docPr id="1012841360"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5422900"/>
                    </a:xfrm>
                    <a:prstGeom prst="rect">
                      <a:avLst/>
                    </a:prstGeom>
                    <a:noFill/>
                    <a:ln>
                      <a:noFill/>
                    </a:ln>
                  </pic:spPr>
                </pic:pic>
              </a:graphicData>
            </a:graphic>
          </wp:anchor>
        </w:drawing>
      </w:r>
    </w:p>
    <w:p w14:paraId="796C3924" w14:textId="03EE536C" w:rsidR="00857A02" w:rsidRDefault="00857A02" w:rsidP="00857A02">
      <w:pPr>
        <w:spacing w:after="160" w:line="259" w:lineRule="auto"/>
        <w:jc w:val="center"/>
        <w:rPr>
          <w:bCs/>
          <w:szCs w:val="24"/>
          <w:highlight w:val="lightGray"/>
        </w:rPr>
      </w:pPr>
      <w:r w:rsidRPr="00857A02">
        <w:rPr>
          <w:bCs/>
          <w:sz w:val="24"/>
          <w:szCs w:val="32"/>
        </w:rPr>
        <w:t xml:space="preserve">Ar zilo krāsu atzīmēti maināmie </w:t>
      </w:r>
      <w:r w:rsidR="00631E9C">
        <w:rPr>
          <w:bCs/>
          <w:sz w:val="24"/>
          <w:szCs w:val="32"/>
        </w:rPr>
        <w:t xml:space="preserve">koka </w:t>
      </w:r>
      <w:r w:rsidRPr="00857A02">
        <w:rPr>
          <w:bCs/>
          <w:sz w:val="24"/>
          <w:szCs w:val="32"/>
        </w:rPr>
        <w:t>logi</w:t>
      </w:r>
      <w:r w:rsidR="006002C5">
        <w:rPr>
          <w:bCs/>
          <w:sz w:val="24"/>
          <w:szCs w:val="32"/>
        </w:rPr>
        <w:t>.</w:t>
      </w:r>
      <w:r w:rsidRPr="00857A02">
        <w:rPr>
          <w:bCs/>
          <w:sz w:val="24"/>
          <w:szCs w:val="32"/>
        </w:rPr>
        <w:t xml:space="preserve"> </w:t>
      </w:r>
    </w:p>
    <w:p w14:paraId="59570754" w14:textId="77777777" w:rsidR="00857A02" w:rsidRDefault="00857A02">
      <w:pPr>
        <w:spacing w:after="160" w:line="259" w:lineRule="auto"/>
        <w:rPr>
          <w:b/>
          <w:bCs/>
          <w:caps/>
          <w:sz w:val="24"/>
          <w:szCs w:val="24"/>
        </w:rPr>
      </w:pPr>
      <w:r>
        <w:rPr>
          <w:b/>
          <w:bCs/>
          <w:caps/>
          <w:sz w:val="24"/>
          <w:szCs w:val="24"/>
        </w:rPr>
        <w:br w:type="page"/>
      </w:r>
    </w:p>
    <w:p w14:paraId="5B629C35" w14:textId="50CCBC0C" w:rsidR="00857A02" w:rsidRDefault="00857A02" w:rsidP="00857A02">
      <w:pPr>
        <w:spacing w:after="160" w:line="259" w:lineRule="auto"/>
        <w:jc w:val="center"/>
        <w:rPr>
          <w:b/>
          <w:bCs/>
          <w:caps/>
          <w:sz w:val="24"/>
          <w:szCs w:val="24"/>
        </w:rPr>
      </w:pPr>
      <w:r>
        <w:rPr>
          <w:b/>
          <w:bCs/>
          <w:caps/>
          <w:sz w:val="24"/>
          <w:szCs w:val="24"/>
        </w:rPr>
        <w:lastRenderedPageBreak/>
        <w:t>Dienvidu fasāde</w:t>
      </w:r>
    </w:p>
    <w:p w14:paraId="7BF0A783" w14:textId="7A243999" w:rsidR="00857A02" w:rsidRDefault="00857A02" w:rsidP="00857A02">
      <w:pPr>
        <w:spacing w:after="160" w:line="259" w:lineRule="auto"/>
        <w:jc w:val="center"/>
        <w:rPr>
          <w:b/>
          <w:bCs/>
          <w:caps/>
          <w:sz w:val="24"/>
          <w:szCs w:val="24"/>
        </w:rPr>
      </w:pPr>
    </w:p>
    <w:p w14:paraId="632C8DDA" w14:textId="75C03FCF" w:rsidR="00857A02" w:rsidRDefault="00857A02" w:rsidP="00857A02">
      <w:pPr>
        <w:spacing w:after="160" w:line="259" w:lineRule="auto"/>
        <w:jc w:val="center"/>
        <w:rPr>
          <w:b/>
          <w:bCs/>
          <w:caps/>
          <w:sz w:val="24"/>
          <w:szCs w:val="24"/>
        </w:rPr>
      </w:pPr>
    </w:p>
    <w:p w14:paraId="5844785D" w14:textId="6B5CE33B" w:rsidR="00857A02" w:rsidRDefault="00857A02" w:rsidP="00857A02">
      <w:pPr>
        <w:spacing w:after="160" w:line="259" w:lineRule="auto"/>
        <w:jc w:val="center"/>
        <w:rPr>
          <w:b/>
          <w:bCs/>
          <w:caps/>
          <w:sz w:val="24"/>
          <w:szCs w:val="24"/>
        </w:rPr>
      </w:pPr>
      <w:r>
        <w:rPr>
          <w:bCs/>
          <w:noProof/>
          <w:szCs w:val="24"/>
          <w:highlight w:val="lightGray"/>
        </w:rPr>
        <w:drawing>
          <wp:anchor distT="0" distB="0" distL="114300" distR="114300" simplePos="0" relativeHeight="251666432" behindDoc="1" locked="0" layoutInCell="1" allowOverlap="1" wp14:anchorId="3F843160" wp14:editId="0F782FF7">
            <wp:simplePos x="0" y="0"/>
            <wp:positionH relativeFrom="page">
              <wp:posOffset>791270</wp:posOffset>
            </wp:positionH>
            <wp:positionV relativeFrom="margin">
              <wp:posOffset>1058323</wp:posOffset>
            </wp:positionV>
            <wp:extent cx="5932805" cy="4923155"/>
            <wp:effectExtent l="0" t="0" r="0" b="0"/>
            <wp:wrapSquare wrapText="bothSides"/>
            <wp:docPr id="764662292" name="Attēls 12" descr="Attēls, kurā ir diagramma, teksts, plāns, rasē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62292" name="Attēls 12" descr="Attēls, kurā ir diagramma, teksts, plāns, rasējums&#10;&#10;Apraksts ģenerēts automātis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805" cy="492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F461A" w14:textId="77777777" w:rsidR="00857A02" w:rsidRDefault="00857A02" w:rsidP="00857A02">
      <w:pPr>
        <w:spacing w:after="160" w:line="259" w:lineRule="auto"/>
        <w:jc w:val="center"/>
        <w:rPr>
          <w:bCs/>
          <w:sz w:val="24"/>
          <w:szCs w:val="32"/>
        </w:rPr>
      </w:pPr>
    </w:p>
    <w:p w14:paraId="3C9479A0" w14:textId="77777777" w:rsidR="00857A02" w:rsidRDefault="00857A02" w:rsidP="00857A02">
      <w:pPr>
        <w:spacing w:after="160" w:line="259" w:lineRule="auto"/>
        <w:jc w:val="center"/>
        <w:rPr>
          <w:bCs/>
          <w:sz w:val="24"/>
          <w:szCs w:val="32"/>
        </w:rPr>
      </w:pPr>
    </w:p>
    <w:p w14:paraId="6B7F3611" w14:textId="5CD432BD" w:rsidR="00857A02" w:rsidRDefault="00857A02" w:rsidP="00857A02">
      <w:pPr>
        <w:spacing w:after="160" w:line="259" w:lineRule="auto"/>
        <w:jc w:val="center"/>
        <w:rPr>
          <w:b/>
          <w:bCs/>
          <w:caps/>
          <w:sz w:val="24"/>
          <w:szCs w:val="24"/>
        </w:rPr>
      </w:pPr>
      <w:r w:rsidRPr="00857A02">
        <w:rPr>
          <w:bCs/>
          <w:sz w:val="24"/>
          <w:szCs w:val="32"/>
        </w:rPr>
        <w:t xml:space="preserve">Ar zilo krāsu atzīmēti maināmie </w:t>
      </w:r>
      <w:r w:rsidR="00631E9C">
        <w:rPr>
          <w:bCs/>
          <w:sz w:val="24"/>
          <w:szCs w:val="32"/>
        </w:rPr>
        <w:t xml:space="preserve">koka </w:t>
      </w:r>
      <w:r w:rsidRPr="00857A02">
        <w:rPr>
          <w:bCs/>
          <w:sz w:val="24"/>
          <w:szCs w:val="32"/>
        </w:rPr>
        <w:t>logi</w:t>
      </w:r>
      <w:r w:rsidR="006002C5">
        <w:rPr>
          <w:bCs/>
          <w:sz w:val="24"/>
          <w:szCs w:val="32"/>
        </w:rPr>
        <w:t>,</w:t>
      </w:r>
      <w:r w:rsidRPr="00857A02">
        <w:rPr>
          <w:bCs/>
          <w:sz w:val="24"/>
          <w:szCs w:val="32"/>
        </w:rPr>
        <w:t xml:space="preserve"> ar violeto</w:t>
      </w:r>
      <w:r w:rsidR="00631E9C">
        <w:rPr>
          <w:bCs/>
          <w:sz w:val="24"/>
          <w:szCs w:val="32"/>
        </w:rPr>
        <w:t xml:space="preserve"> krāsu</w:t>
      </w:r>
      <w:r w:rsidRPr="00857A02">
        <w:rPr>
          <w:bCs/>
          <w:sz w:val="24"/>
          <w:szCs w:val="32"/>
        </w:rPr>
        <w:t xml:space="preserve"> </w:t>
      </w:r>
      <w:r w:rsidR="00631E9C">
        <w:rPr>
          <w:bCs/>
          <w:sz w:val="24"/>
          <w:szCs w:val="32"/>
        </w:rPr>
        <w:t>atjaunojamie koka logi.</w:t>
      </w:r>
      <w:r w:rsidR="00352FEE">
        <w:rPr>
          <w:bCs/>
          <w:szCs w:val="24"/>
          <w:highlight w:val="lightGray"/>
        </w:rPr>
        <w:br w:type="page"/>
      </w:r>
      <w:r w:rsidR="004B6493">
        <w:rPr>
          <w:b/>
          <w:bCs/>
          <w:caps/>
          <w:sz w:val="24"/>
          <w:szCs w:val="24"/>
        </w:rPr>
        <w:lastRenderedPageBreak/>
        <w:t xml:space="preserve">Rietumu </w:t>
      </w:r>
      <w:r>
        <w:rPr>
          <w:b/>
          <w:bCs/>
          <w:caps/>
          <w:sz w:val="24"/>
          <w:szCs w:val="24"/>
        </w:rPr>
        <w:t>fasāde</w:t>
      </w:r>
    </w:p>
    <w:p w14:paraId="13E722B3" w14:textId="0D810A16" w:rsidR="00857A02" w:rsidRDefault="00857A02" w:rsidP="00857A02">
      <w:pPr>
        <w:spacing w:after="160" w:line="259" w:lineRule="auto"/>
        <w:jc w:val="center"/>
        <w:rPr>
          <w:bCs/>
          <w:sz w:val="24"/>
          <w:szCs w:val="32"/>
        </w:rPr>
      </w:pPr>
      <w:r>
        <w:rPr>
          <w:bCs/>
          <w:noProof/>
          <w:szCs w:val="24"/>
          <w:highlight w:val="lightGray"/>
        </w:rPr>
        <w:drawing>
          <wp:anchor distT="0" distB="0" distL="114300" distR="114300" simplePos="0" relativeHeight="251667456" behindDoc="1" locked="0" layoutInCell="1" allowOverlap="1" wp14:anchorId="726DDC47" wp14:editId="758EAA7B">
            <wp:simplePos x="0" y="0"/>
            <wp:positionH relativeFrom="margin">
              <wp:posOffset>-302688</wp:posOffset>
            </wp:positionH>
            <wp:positionV relativeFrom="paragraph">
              <wp:posOffset>370176</wp:posOffset>
            </wp:positionV>
            <wp:extent cx="5922645" cy="5422900"/>
            <wp:effectExtent l="0" t="0" r="1905" b="6350"/>
            <wp:wrapTight wrapText="bothSides">
              <wp:wrapPolygon edited="0">
                <wp:start x="0" y="0"/>
                <wp:lineTo x="0" y="21549"/>
                <wp:lineTo x="21537" y="21549"/>
                <wp:lineTo x="21537" y="0"/>
                <wp:lineTo x="0" y="0"/>
              </wp:wrapPolygon>
            </wp:wrapTight>
            <wp:docPr id="1030772849"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2645" cy="5422900"/>
                    </a:xfrm>
                    <a:prstGeom prst="rect">
                      <a:avLst/>
                    </a:prstGeom>
                    <a:noFill/>
                    <a:ln>
                      <a:noFill/>
                    </a:ln>
                  </pic:spPr>
                </pic:pic>
              </a:graphicData>
            </a:graphic>
          </wp:anchor>
        </w:drawing>
      </w:r>
    </w:p>
    <w:p w14:paraId="7A2FB84E" w14:textId="356F64F6" w:rsidR="00857A02" w:rsidRDefault="00857A02" w:rsidP="00857A02">
      <w:pPr>
        <w:spacing w:after="160" w:line="259" w:lineRule="auto"/>
        <w:jc w:val="center"/>
        <w:rPr>
          <w:bCs/>
          <w:sz w:val="24"/>
          <w:szCs w:val="32"/>
        </w:rPr>
      </w:pPr>
    </w:p>
    <w:p w14:paraId="1085DC81" w14:textId="77777777" w:rsidR="00857A02" w:rsidRDefault="00857A02" w:rsidP="00857A02">
      <w:pPr>
        <w:spacing w:after="160" w:line="259" w:lineRule="auto"/>
        <w:jc w:val="center"/>
        <w:rPr>
          <w:bCs/>
          <w:sz w:val="24"/>
          <w:szCs w:val="32"/>
        </w:rPr>
      </w:pPr>
    </w:p>
    <w:p w14:paraId="1D0B9BAF" w14:textId="095B4AF7" w:rsidR="00857A02" w:rsidRPr="00857A02" w:rsidRDefault="00857A02" w:rsidP="00857A02">
      <w:pPr>
        <w:spacing w:after="160" w:line="259" w:lineRule="auto"/>
        <w:jc w:val="center"/>
        <w:rPr>
          <w:b/>
          <w:bCs/>
          <w:caps/>
          <w:sz w:val="24"/>
          <w:szCs w:val="24"/>
        </w:rPr>
      </w:pPr>
      <w:r w:rsidRPr="00857A02">
        <w:rPr>
          <w:bCs/>
          <w:sz w:val="24"/>
          <w:szCs w:val="32"/>
        </w:rPr>
        <w:t>Ar zilo krāsu atzīmēti maināmie</w:t>
      </w:r>
      <w:r w:rsidR="00631E9C">
        <w:rPr>
          <w:bCs/>
          <w:sz w:val="24"/>
          <w:szCs w:val="32"/>
        </w:rPr>
        <w:t xml:space="preserve"> koka</w:t>
      </w:r>
      <w:r w:rsidRPr="00857A02">
        <w:rPr>
          <w:bCs/>
          <w:sz w:val="24"/>
          <w:szCs w:val="32"/>
        </w:rPr>
        <w:t xml:space="preserve"> logi</w:t>
      </w:r>
      <w:r w:rsidR="006002C5">
        <w:rPr>
          <w:bCs/>
          <w:sz w:val="24"/>
          <w:szCs w:val="32"/>
        </w:rPr>
        <w:t>,</w:t>
      </w:r>
      <w:r w:rsidRPr="00857A02">
        <w:rPr>
          <w:bCs/>
          <w:sz w:val="24"/>
          <w:szCs w:val="32"/>
        </w:rPr>
        <w:t xml:space="preserve"> ar violeto</w:t>
      </w:r>
      <w:r w:rsidR="00631E9C">
        <w:rPr>
          <w:bCs/>
          <w:sz w:val="24"/>
          <w:szCs w:val="32"/>
        </w:rPr>
        <w:t xml:space="preserve"> krāsu</w:t>
      </w:r>
      <w:r w:rsidRPr="00857A02">
        <w:rPr>
          <w:bCs/>
          <w:sz w:val="24"/>
          <w:szCs w:val="32"/>
        </w:rPr>
        <w:t xml:space="preserve"> </w:t>
      </w:r>
      <w:r w:rsidR="00631E9C">
        <w:rPr>
          <w:bCs/>
          <w:sz w:val="24"/>
          <w:szCs w:val="32"/>
        </w:rPr>
        <w:t>atjaunojamie koka logi.</w:t>
      </w:r>
      <w:r>
        <w:rPr>
          <w:bCs/>
          <w:szCs w:val="24"/>
          <w:highlight w:val="lightGray"/>
        </w:rPr>
        <w:br w:type="page"/>
      </w:r>
    </w:p>
    <w:p w14:paraId="25828F6A" w14:textId="64E7A614" w:rsidR="00F66041" w:rsidRDefault="00F66041" w:rsidP="00F66041">
      <w:pPr>
        <w:spacing w:after="160" w:line="259" w:lineRule="auto"/>
        <w:jc w:val="center"/>
        <w:rPr>
          <w:b/>
          <w:bCs/>
          <w:caps/>
          <w:sz w:val="24"/>
          <w:szCs w:val="24"/>
        </w:rPr>
      </w:pPr>
      <w:r>
        <w:rPr>
          <w:b/>
          <w:bCs/>
          <w:caps/>
          <w:sz w:val="24"/>
          <w:szCs w:val="24"/>
        </w:rPr>
        <w:lastRenderedPageBreak/>
        <w:t>Ziemeļu fasāde</w:t>
      </w:r>
    </w:p>
    <w:p w14:paraId="298A8523" w14:textId="77777777" w:rsidR="00352FEE" w:rsidRDefault="00352FEE">
      <w:pPr>
        <w:spacing w:after="160" w:line="259" w:lineRule="auto"/>
        <w:rPr>
          <w:bCs/>
          <w:szCs w:val="24"/>
          <w:highlight w:val="lightGray"/>
        </w:rPr>
      </w:pPr>
    </w:p>
    <w:p w14:paraId="31282F4E" w14:textId="70A3B3C1" w:rsidR="00F66041" w:rsidRDefault="00F66041">
      <w:pPr>
        <w:spacing w:after="160" w:line="259" w:lineRule="auto"/>
        <w:rPr>
          <w:bCs/>
          <w:sz w:val="24"/>
          <w:szCs w:val="32"/>
        </w:rPr>
      </w:pPr>
      <w:r>
        <w:rPr>
          <w:bCs/>
          <w:noProof/>
          <w:sz w:val="24"/>
          <w:szCs w:val="24"/>
        </w:rPr>
        <w:drawing>
          <wp:anchor distT="0" distB="0" distL="114300" distR="114300" simplePos="0" relativeHeight="251688960" behindDoc="0" locked="0" layoutInCell="1" allowOverlap="1" wp14:anchorId="29E21850" wp14:editId="5333F497">
            <wp:simplePos x="0" y="0"/>
            <wp:positionH relativeFrom="margin">
              <wp:align>left</wp:align>
            </wp:positionH>
            <wp:positionV relativeFrom="paragraph">
              <wp:posOffset>407035</wp:posOffset>
            </wp:positionV>
            <wp:extent cx="5934075" cy="4143375"/>
            <wp:effectExtent l="0" t="0" r="9525" b="9525"/>
            <wp:wrapTopAndBottom/>
            <wp:docPr id="2010746709"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503B2" w14:textId="33452AD2" w:rsidR="00F66041" w:rsidRDefault="00F66041">
      <w:pPr>
        <w:spacing w:after="160" w:line="259" w:lineRule="auto"/>
        <w:rPr>
          <w:bCs/>
          <w:sz w:val="24"/>
          <w:szCs w:val="32"/>
        </w:rPr>
      </w:pPr>
    </w:p>
    <w:p w14:paraId="750A1290" w14:textId="2AAE0287" w:rsidR="00F66041" w:rsidRDefault="00F66041">
      <w:pPr>
        <w:spacing w:after="160" w:line="259" w:lineRule="auto"/>
        <w:rPr>
          <w:bCs/>
          <w:sz w:val="24"/>
          <w:szCs w:val="32"/>
        </w:rPr>
      </w:pPr>
    </w:p>
    <w:p w14:paraId="5A6D449D" w14:textId="05E00C8D" w:rsidR="00F66041" w:rsidRDefault="00F66041">
      <w:pPr>
        <w:spacing w:after="160" w:line="259" w:lineRule="auto"/>
        <w:rPr>
          <w:bCs/>
          <w:sz w:val="24"/>
          <w:szCs w:val="32"/>
        </w:rPr>
      </w:pPr>
    </w:p>
    <w:p w14:paraId="1F1D93F1" w14:textId="417DA351" w:rsidR="00F66041" w:rsidRDefault="00F66041" w:rsidP="00F66041">
      <w:pPr>
        <w:spacing w:after="160" w:line="259" w:lineRule="auto"/>
        <w:jc w:val="center"/>
        <w:rPr>
          <w:bCs/>
          <w:sz w:val="24"/>
          <w:szCs w:val="24"/>
        </w:rPr>
      </w:pPr>
      <w:r w:rsidRPr="00857A02">
        <w:rPr>
          <w:bCs/>
          <w:sz w:val="24"/>
          <w:szCs w:val="32"/>
        </w:rPr>
        <w:t>Ar violeto</w:t>
      </w:r>
      <w:r>
        <w:rPr>
          <w:bCs/>
          <w:sz w:val="24"/>
          <w:szCs w:val="32"/>
        </w:rPr>
        <w:t xml:space="preserve"> krāsu</w:t>
      </w:r>
      <w:r w:rsidRPr="00857A02">
        <w:rPr>
          <w:bCs/>
          <w:sz w:val="24"/>
          <w:szCs w:val="32"/>
        </w:rPr>
        <w:t xml:space="preserve"> </w:t>
      </w:r>
      <w:r>
        <w:rPr>
          <w:bCs/>
          <w:sz w:val="24"/>
          <w:szCs w:val="32"/>
        </w:rPr>
        <w:t>atzīmēti atjaunojamie koka logi.</w:t>
      </w:r>
    </w:p>
    <w:p w14:paraId="4001A2E2" w14:textId="77777777" w:rsidR="00F66041" w:rsidRDefault="00F66041">
      <w:pPr>
        <w:spacing w:after="160" w:line="259" w:lineRule="auto"/>
        <w:rPr>
          <w:bCs/>
          <w:sz w:val="24"/>
          <w:szCs w:val="24"/>
        </w:rPr>
      </w:pPr>
    </w:p>
    <w:p w14:paraId="02403B57" w14:textId="77777777" w:rsidR="00F66041" w:rsidRDefault="00F66041">
      <w:pPr>
        <w:spacing w:after="160" w:line="259" w:lineRule="auto"/>
        <w:rPr>
          <w:bCs/>
          <w:sz w:val="24"/>
          <w:szCs w:val="24"/>
        </w:rPr>
      </w:pPr>
    </w:p>
    <w:p w14:paraId="19637A2B" w14:textId="77777777" w:rsidR="00F66041" w:rsidRDefault="00F66041">
      <w:pPr>
        <w:spacing w:after="160" w:line="259" w:lineRule="auto"/>
        <w:rPr>
          <w:bCs/>
          <w:sz w:val="24"/>
          <w:szCs w:val="24"/>
        </w:rPr>
      </w:pPr>
      <w:r>
        <w:rPr>
          <w:bCs/>
          <w:sz w:val="24"/>
          <w:szCs w:val="24"/>
        </w:rPr>
        <w:br w:type="page"/>
      </w:r>
    </w:p>
    <w:p w14:paraId="0582E122" w14:textId="3428B98F" w:rsidR="003C2209" w:rsidRDefault="003C2209" w:rsidP="003C2209">
      <w:pPr>
        <w:spacing w:after="160" w:line="259" w:lineRule="auto"/>
        <w:jc w:val="right"/>
        <w:rPr>
          <w:bCs/>
          <w:sz w:val="24"/>
          <w:szCs w:val="24"/>
        </w:rPr>
      </w:pPr>
      <w:r w:rsidRPr="00054B55">
        <w:rPr>
          <w:bCs/>
          <w:sz w:val="24"/>
          <w:szCs w:val="24"/>
        </w:rPr>
        <w:lastRenderedPageBreak/>
        <w:t>Pielikums Nr.</w:t>
      </w:r>
      <w:r>
        <w:rPr>
          <w:bCs/>
          <w:sz w:val="24"/>
          <w:szCs w:val="24"/>
        </w:rPr>
        <w:t>4</w:t>
      </w:r>
    </w:p>
    <w:p w14:paraId="68C471C1" w14:textId="77777777" w:rsidR="003C2209" w:rsidRDefault="003C2209" w:rsidP="003C2209">
      <w:pPr>
        <w:spacing w:after="160" w:line="259" w:lineRule="auto"/>
        <w:jc w:val="right"/>
        <w:rPr>
          <w:bCs/>
          <w:sz w:val="24"/>
          <w:szCs w:val="24"/>
        </w:rPr>
      </w:pPr>
    </w:p>
    <w:p w14:paraId="4497DD81" w14:textId="7E4C4761" w:rsidR="000B3D77" w:rsidRPr="003F7D1B" w:rsidRDefault="000B3D77" w:rsidP="00484E70">
      <w:pPr>
        <w:spacing w:after="160" w:line="259" w:lineRule="auto"/>
        <w:jc w:val="center"/>
        <w:rPr>
          <w:bCs/>
          <w:szCs w:val="24"/>
        </w:rPr>
      </w:pPr>
      <w:r w:rsidRPr="003F7D1B">
        <w:rPr>
          <w:b/>
          <w:bCs/>
          <w:caps/>
          <w:sz w:val="24"/>
          <w:szCs w:val="24"/>
        </w:rPr>
        <w:t xml:space="preserve">LOGU </w:t>
      </w:r>
      <w:r w:rsidR="003C2209">
        <w:rPr>
          <w:b/>
          <w:bCs/>
          <w:caps/>
          <w:sz w:val="24"/>
          <w:szCs w:val="24"/>
        </w:rPr>
        <w:t>SPECIFIKĀCIJA</w:t>
      </w:r>
    </w:p>
    <w:tbl>
      <w:tblPr>
        <w:tblStyle w:val="Reatabula"/>
        <w:tblpPr w:leftFromText="180" w:rightFromText="180" w:vertAnchor="page" w:horzAnchor="margin" w:tblpXSpec="center" w:tblpY="2894"/>
        <w:tblW w:w="0" w:type="auto"/>
        <w:tblLook w:val="04A0" w:firstRow="1" w:lastRow="0" w:firstColumn="1" w:lastColumn="0" w:noHBand="0" w:noVBand="1"/>
      </w:tblPr>
      <w:tblGrid>
        <w:gridCol w:w="4191"/>
        <w:gridCol w:w="4586"/>
      </w:tblGrid>
      <w:tr w:rsidR="002B48CC" w:rsidRPr="007C4904" w14:paraId="7E2BDB43" w14:textId="77777777" w:rsidTr="003C2209">
        <w:tc>
          <w:tcPr>
            <w:tcW w:w="4191" w:type="dxa"/>
          </w:tcPr>
          <w:p w14:paraId="63DB0EB5" w14:textId="6DEDA873" w:rsidR="002B48CC" w:rsidRPr="007C4904" w:rsidRDefault="003C2209" w:rsidP="003C2209">
            <w:pPr>
              <w:pStyle w:val="Pamattekstsaratkpi"/>
              <w:spacing w:before="60"/>
              <w:jc w:val="center"/>
              <w:rPr>
                <w:bCs/>
                <w:szCs w:val="24"/>
                <w:highlight w:val="lightGray"/>
                <w:lang w:val="lv-LV"/>
              </w:rPr>
            </w:pPr>
            <w:r w:rsidRPr="003C2209">
              <w:rPr>
                <w:bCs/>
                <w:noProof/>
                <w:szCs w:val="24"/>
                <w:lang w:val="lv-LV"/>
              </w:rPr>
              <w:drawing>
                <wp:inline distT="0" distB="0" distL="0" distR="0" wp14:anchorId="51642436" wp14:editId="09CDFCC5">
                  <wp:extent cx="1667108" cy="1800476"/>
                  <wp:effectExtent l="0" t="0" r="9525" b="0"/>
                  <wp:docPr id="21373058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05810" name=""/>
                          <pic:cNvPicPr/>
                        </pic:nvPicPr>
                        <pic:blipFill>
                          <a:blip r:embed="rId17"/>
                          <a:stretch>
                            <a:fillRect/>
                          </a:stretch>
                        </pic:blipFill>
                        <pic:spPr>
                          <a:xfrm>
                            <a:off x="0" y="0"/>
                            <a:ext cx="1667108" cy="1800476"/>
                          </a:xfrm>
                          <a:prstGeom prst="rect">
                            <a:avLst/>
                          </a:prstGeom>
                        </pic:spPr>
                      </pic:pic>
                    </a:graphicData>
                  </a:graphic>
                </wp:inline>
              </w:drawing>
            </w:r>
          </w:p>
        </w:tc>
        <w:tc>
          <w:tcPr>
            <w:tcW w:w="4586" w:type="dxa"/>
            <w:vAlign w:val="center"/>
          </w:tcPr>
          <w:p w14:paraId="65D02BC4" w14:textId="1A662A12" w:rsidR="002B48CC" w:rsidRPr="007C4904" w:rsidRDefault="0050336D" w:rsidP="003C2209">
            <w:pPr>
              <w:pStyle w:val="Pamattekstsaratkpi"/>
              <w:spacing w:before="60"/>
              <w:jc w:val="center"/>
              <w:rPr>
                <w:bCs/>
                <w:szCs w:val="24"/>
                <w:highlight w:val="lightGray"/>
                <w:lang w:val="lv-LV"/>
              </w:rPr>
            </w:pPr>
            <w:r w:rsidRPr="0050336D">
              <w:rPr>
                <w:bCs/>
                <w:noProof/>
                <w:szCs w:val="24"/>
                <w:lang w:val="lv-LV"/>
              </w:rPr>
              <w:drawing>
                <wp:inline distT="0" distB="0" distL="0" distR="0" wp14:anchorId="5C68B20E" wp14:editId="3783A1CC">
                  <wp:extent cx="1752845" cy="1619476"/>
                  <wp:effectExtent l="0" t="0" r="0" b="0"/>
                  <wp:docPr id="17963763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76357" name=""/>
                          <pic:cNvPicPr/>
                        </pic:nvPicPr>
                        <pic:blipFill>
                          <a:blip r:embed="rId18"/>
                          <a:stretch>
                            <a:fillRect/>
                          </a:stretch>
                        </pic:blipFill>
                        <pic:spPr>
                          <a:xfrm>
                            <a:off x="0" y="0"/>
                            <a:ext cx="1752845" cy="1619476"/>
                          </a:xfrm>
                          <a:prstGeom prst="rect">
                            <a:avLst/>
                          </a:prstGeom>
                        </pic:spPr>
                      </pic:pic>
                    </a:graphicData>
                  </a:graphic>
                </wp:inline>
              </w:drawing>
            </w:r>
          </w:p>
        </w:tc>
      </w:tr>
      <w:tr w:rsidR="002B48CC" w:rsidRPr="007C4904" w14:paraId="30B6647B" w14:textId="77777777" w:rsidTr="003C2209">
        <w:tc>
          <w:tcPr>
            <w:tcW w:w="4191" w:type="dxa"/>
          </w:tcPr>
          <w:p w14:paraId="73878A1B" w14:textId="1CF258FE" w:rsidR="0069661A" w:rsidRPr="007C4904" w:rsidRDefault="008B6AE9" w:rsidP="003C2209">
            <w:pPr>
              <w:pStyle w:val="Pamattekstsaratkpi"/>
              <w:spacing w:before="60"/>
              <w:jc w:val="center"/>
              <w:rPr>
                <w:bCs/>
                <w:szCs w:val="24"/>
                <w:highlight w:val="lightGray"/>
                <w:lang w:val="lv-LV"/>
              </w:rPr>
            </w:pPr>
            <w:r>
              <w:rPr>
                <w:bCs/>
                <w:szCs w:val="24"/>
                <w:lang w:val="lv-LV"/>
              </w:rPr>
              <w:t>Logu marka L-1</w:t>
            </w:r>
          </w:p>
        </w:tc>
        <w:tc>
          <w:tcPr>
            <w:tcW w:w="4586" w:type="dxa"/>
          </w:tcPr>
          <w:p w14:paraId="31CA15E3" w14:textId="184CD1EE" w:rsidR="002B48CC" w:rsidRPr="007C4904" w:rsidRDefault="008B6AE9" w:rsidP="003C2209">
            <w:pPr>
              <w:pStyle w:val="Pamattekstsaratkpi"/>
              <w:spacing w:before="60"/>
              <w:jc w:val="center"/>
              <w:rPr>
                <w:bCs/>
                <w:szCs w:val="24"/>
                <w:highlight w:val="lightGray"/>
                <w:lang w:val="lv-LV"/>
              </w:rPr>
            </w:pPr>
            <w:r>
              <w:rPr>
                <w:bCs/>
                <w:szCs w:val="24"/>
                <w:lang w:val="lv-LV"/>
              </w:rPr>
              <w:t>Logu marka L-</w:t>
            </w:r>
            <w:r w:rsidR="005702C1">
              <w:rPr>
                <w:bCs/>
                <w:szCs w:val="24"/>
                <w:lang w:val="lv-LV"/>
              </w:rPr>
              <w:t>5</w:t>
            </w:r>
          </w:p>
        </w:tc>
      </w:tr>
    </w:tbl>
    <w:p w14:paraId="64E6EECC" w14:textId="77777777" w:rsidR="00846647" w:rsidRDefault="00846647" w:rsidP="00846647">
      <w:pPr>
        <w:pStyle w:val="Pamattekstsaratkpi"/>
        <w:spacing w:before="60"/>
        <w:rPr>
          <w:bCs/>
          <w:szCs w:val="24"/>
          <w:lang w:val="lv-LV"/>
        </w:rPr>
      </w:pPr>
    </w:p>
    <w:p w14:paraId="0DFF6098" w14:textId="77777777" w:rsidR="003C2209" w:rsidRDefault="003C2209" w:rsidP="00846647">
      <w:pPr>
        <w:pStyle w:val="Pamattekstsaratkpi"/>
        <w:spacing w:before="60"/>
        <w:rPr>
          <w:bCs/>
          <w:szCs w:val="24"/>
          <w:lang w:val="lv-LV"/>
        </w:rPr>
      </w:pPr>
    </w:p>
    <w:p w14:paraId="64AE37A2" w14:textId="77777777" w:rsidR="003C2209" w:rsidRDefault="003C2209" w:rsidP="00846647">
      <w:pPr>
        <w:pStyle w:val="Pamattekstsaratkpi"/>
        <w:spacing w:before="60"/>
        <w:rPr>
          <w:bCs/>
          <w:szCs w:val="24"/>
          <w:lang w:val="lv-LV"/>
        </w:rPr>
      </w:pPr>
    </w:p>
    <w:p w14:paraId="317CE7CE" w14:textId="353B90BF" w:rsidR="00415CA5" w:rsidRDefault="00415CA5">
      <w:pPr>
        <w:spacing w:after="160" w:line="259" w:lineRule="auto"/>
        <w:rPr>
          <w:bCs/>
          <w:sz w:val="24"/>
          <w:szCs w:val="24"/>
          <w:lang w:eastAsia="en-US"/>
        </w:rPr>
      </w:pPr>
      <w:r>
        <w:rPr>
          <w:bCs/>
          <w:szCs w:val="24"/>
        </w:rPr>
        <w:br w:type="page"/>
      </w:r>
    </w:p>
    <w:p w14:paraId="0C5A0DB5" w14:textId="77777777" w:rsidR="00415CA5" w:rsidRDefault="00415CA5" w:rsidP="00415CA5">
      <w:pPr>
        <w:spacing w:after="160" w:line="259" w:lineRule="auto"/>
        <w:jc w:val="right"/>
        <w:rPr>
          <w:bCs/>
          <w:sz w:val="24"/>
          <w:szCs w:val="24"/>
        </w:rPr>
      </w:pPr>
      <w:r w:rsidRPr="00054B55">
        <w:rPr>
          <w:bCs/>
          <w:sz w:val="24"/>
          <w:szCs w:val="24"/>
        </w:rPr>
        <w:lastRenderedPageBreak/>
        <w:t>Pielikums Nr.</w:t>
      </w:r>
      <w:r>
        <w:rPr>
          <w:bCs/>
          <w:sz w:val="24"/>
          <w:szCs w:val="24"/>
        </w:rPr>
        <w:t>5</w:t>
      </w:r>
    </w:p>
    <w:p w14:paraId="75CC833C" w14:textId="77777777" w:rsidR="00415CA5" w:rsidRDefault="00415CA5" w:rsidP="00415CA5">
      <w:pPr>
        <w:spacing w:after="160" w:line="259" w:lineRule="auto"/>
        <w:jc w:val="center"/>
        <w:rPr>
          <w:b/>
          <w:bCs/>
          <w:caps/>
          <w:sz w:val="24"/>
          <w:szCs w:val="24"/>
        </w:rPr>
      </w:pPr>
      <w:r>
        <w:rPr>
          <w:b/>
          <w:bCs/>
          <w:caps/>
          <w:sz w:val="24"/>
          <w:szCs w:val="24"/>
        </w:rPr>
        <w:t>ESOŠās situācijas FOTOFIKSĀCIJA</w:t>
      </w:r>
    </w:p>
    <w:tbl>
      <w:tblPr>
        <w:tblStyle w:val="Reatabula"/>
        <w:tblW w:w="0" w:type="auto"/>
        <w:tblLook w:val="04A0" w:firstRow="1" w:lastRow="0" w:firstColumn="1" w:lastColumn="0" w:noHBand="0" w:noVBand="1"/>
      </w:tblPr>
      <w:tblGrid>
        <w:gridCol w:w="4672"/>
        <w:gridCol w:w="4672"/>
      </w:tblGrid>
      <w:tr w:rsidR="00415CA5" w14:paraId="73CC68CF" w14:textId="77777777" w:rsidTr="00415CA5">
        <w:tc>
          <w:tcPr>
            <w:tcW w:w="4672" w:type="dxa"/>
          </w:tcPr>
          <w:p w14:paraId="699DF2B3" w14:textId="634A615B" w:rsidR="00415CA5" w:rsidRDefault="00415CA5" w:rsidP="00846647">
            <w:pPr>
              <w:pStyle w:val="Pamattekstsaratkpi"/>
              <w:spacing w:before="60"/>
              <w:rPr>
                <w:bCs/>
                <w:szCs w:val="24"/>
                <w:lang w:val="lv-LV"/>
              </w:rPr>
            </w:pPr>
            <w:r>
              <w:rPr>
                <w:bCs/>
                <w:noProof/>
                <w:szCs w:val="24"/>
                <w:lang w:val="lv-LV"/>
              </w:rPr>
              <w:drawing>
                <wp:anchor distT="0" distB="0" distL="114300" distR="114300" simplePos="0" relativeHeight="251660288" behindDoc="0" locked="0" layoutInCell="1" allowOverlap="1" wp14:anchorId="104F6CF7" wp14:editId="1B64F10B">
                  <wp:simplePos x="0" y="0"/>
                  <wp:positionH relativeFrom="margin">
                    <wp:posOffset>254945</wp:posOffset>
                  </wp:positionH>
                  <wp:positionV relativeFrom="margin">
                    <wp:posOffset>85061</wp:posOffset>
                  </wp:positionV>
                  <wp:extent cx="2357598" cy="2520000"/>
                  <wp:effectExtent l="0" t="0" r="5080" b="0"/>
                  <wp:wrapSquare wrapText="bothSides"/>
                  <wp:docPr id="198334233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824"/>
                          <a:stretch/>
                        </pic:blipFill>
                        <pic:spPr bwMode="auto">
                          <a:xfrm>
                            <a:off x="0" y="0"/>
                            <a:ext cx="2357598"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72" w:type="dxa"/>
          </w:tcPr>
          <w:p w14:paraId="6B749D88" w14:textId="31B81249" w:rsidR="00415CA5" w:rsidRDefault="00415CA5" w:rsidP="00846647">
            <w:pPr>
              <w:pStyle w:val="Pamattekstsaratkpi"/>
              <w:spacing w:before="60"/>
              <w:rPr>
                <w:bCs/>
                <w:szCs w:val="24"/>
                <w:lang w:val="lv-LV"/>
              </w:rPr>
            </w:pPr>
            <w:r>
              <w:rPr>
                <w:bCs/>
                <w:noProof/>
                <w:szCs w:val="24"/>
                <w:lang w:val="lv-LV"/>
              </w:rPr>
              <w:drawing>
                <wp:anchor distT="0" distB="0" distL="114300" distR="114300" simplePos="0" relativeHeight="251661312" behindDoc="0" locked="0" layoutInCell="1" allowOverlap="1" wp14:anchorId="077D5F6F" wp14:editId="22AB2987">
                  <wp:simplePos x="0" y="0"/>
                  <wp:positionH relativeFrom="margin">
                    <wp:posOffset>438002</wp:posOffset>
                  </wp:positionH>
                  <wp:positionV relativeFrom="margin">
                    <wp:posOffset>106325</wp:posOffset>
                  </wp:positionV>
                  <wp:extent cx="1890000" cy="2520000"/>
                  <wp:effectExtent l="0" t="0" r="0" b="0"/>
                  <wp:wrapTopAndBottom/>
                  <wp:docPr id="195732706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anchor>
              </w:drawing>
            </w:r>
          </w:p>
        </w:tc>
      </w:tr>
      <w:tr w:rsidR="00415CA5" w14:paraId="1A2AF58B" w14:textId="77777777" w:rsidTr="00415CA5">
        <w:tc>
          <w:tcPr>
            <w:tcW w:w="4672" w:type="dxa"/>
          </w:tcPr>
          <w:p w14:paraId="170700EF" w14:textId="4B0CA5DC" w:rsidR="00415CA5" w:rsidRPr="007C4904" w:rsidRDefault="00415CA5" w:rsidP="00415CA5">
            <w:pPr>
              <w:pStyle w:val="Pamattekstsaratkpi"/>
              <w:spacing w:after="60"/>
              <w:jc w:val="center"/>
              <w:rPr>
                <w:bCs/>
                <w:szCs w:val="24"/>
                <w:lang w:val="lv-LV"/>
              </w:rPr>
            </w:pPr>
            <w:r w:rsidRPr="007C4904">
              <w:rPr>
                <w:bCs/>
                <w:szCs w:val="24"/>
                <w:lang w:val="lv-LV"/>
              </w:rPr>
              <w:t>Attēls Nr.</w:t>
            </w:r>
            <w:r>
              <w:rPr>
                <w:bCs/>
                <w:szCs w:val="24"/>
                <w:lang w:val="lv-LV"/>
              </w:rPr>
              <w:t>1</w:t>
            </w:r>
          </w:p>
          <w:p w14:paraId="03DDB787" w14:textId="5A52A00C" w:rsidR="00415CA5" w:rsidRDefault="00415CA5" w:rsidP="00415CA5">
            <w:pPr>
              <w:pStyle w:val="Pamattekstsaratkpi"/>
              <w:spacing w:before="60"/>
              <w:jc w:val="center"/>
              <w:rPr>
                <w:bCs/>
                <w:szCs w:val="24"/>
                <w:lang w:val="lv-LV"/>
              </w:rPr>
            </w:pPr>
            <w:r w:rsidRPr="007C4904">
              <w:rPr>
                <w:bCs/>
                <w:szCs w:val="24"/>
                <w:lang w:val="lv-LV"/>
              </w:rPr>
              <w:t xml:space="preserve">Esošais </w:t>
            </w:r>
            <w:r>
              <w:rPr>
                <w:bCs/>
                <w:szCs w:val="24"/>
                <w:lang w:val="lv-LV"/>
              </w:rPr>
              <w:t xml:space="preserve">L-1 </w:t>
            </w:r>
            <w:r w:rsidRPr="007C4904">
              <w:rPr>
                <w:bCs/>
                <w:szCs w:val="24"/>
                <w:lang w:val="lv-LV"/>
              </w:rPr>
              <w:t>koka logs</w:t>
            </w:r>
          </w:p>
        </w:tc>
        <w:tc>
          <w:tcPr>
            <w:tcW w:w="4672" w:type="dxa"/>
          </w:tcPr>
          <w:p w14:paraId="01BB1FEC" w14:textId="3E3636BC" w:rsidR="00415CA5" w:rsidRPr="007C4904" w:rsidRDefault="00415CA5" w:rsidP="00415CA5">
            <w:pPr>
              <w:pStyle w:val="Pamattekstsaratkpi"/>
              <w:spacing w:after="60"/>
              <w:jc w:val="center"/>
              <w:rPr>
                <w:bCs/>
                <w:szCs w:val="24"/>
                <w:lang w:val="lv-LV"/>
              </w:rPr>
            </w:pPr>
            <w:r w:rsidRPr="007C4904">
              <w:rPr>
                <w:bCs/>
                <w:szCs w:val="24"/>
                <w:lang w:val="lv-LV"/>
              </w:rPr>
              <w:t>Attēls Nr.</w:t>
            </w:r>
            <w:r w:rsidR="006002C5">
              <w:rPr>
                <w:bCs/>
                <w:szCs w:val="24"/>
                <w:lang w:val="lv-LV"/>
              </w:rPr>
              <w:t>2</w:t>
            </w:r>
          </w:p>
          <w:p w14:paraId="6BD65FED" w14:textId="5283BB09" w:rsidR="00415CA5" w:rsidRDefault="00415CA5" w:rsidP="00415CA5">
            <w:pPr>
              <w:pStyle w:val="Pamattekstsaratkpi"/>
              <w:spacing w:before="60"/>
              <w:jc w:val="center"/>
              <w:rPr>
                <w:bCs/>
                <w:szCs w:val="24"/>
                <w:lang w:val="lv-LV"/>
              </w:rPr>
            </w:pPr>
            <w:r w:rsidRPr="007C4904">
              <w:rPr>
                <w:bCs/>
                <w:szCs w:val="24"/>
                <w:lang w:val="lv-LV"/>
              </w:rPr>
              <w:t xml:space="preserve">Esošais </w:t>
            </w:r>
            <w:r>
              <w:rPr>
                <w:bCs/>
                <w:szCs w:val="24"/>
                <w:lang w:val="lv-LV"/>
              </w:rPr>
              <w:t xml:space="preserve">L-5 </w:t>
            </w:r>
            <w:r w:rsidRPr="007C4904">
              <w:rPr>
                <w:bCs/>
                <w:szCs w:val="24"/>
                <w:lang w:val="lv-LV"/>
              </w:rPr>
              <w:t>koka logs</w:t>
            </w:r>
          </w:p>
        </w:tc>
      </w:tr>
      <w:tr w:rsidR="00415CA5" w14:paraId="66161BFA" w14:textId="77777777" w:rsidTr="00415CA5">
        <w:tc>
          <w:tcPr>
            <w:tcW w:w="4672" w:type="dxa"/>
          </w:tcPr>
          <w:p w14:paraId="7D1AA571" w14:textId="6AEE3C1B" w:rsidR="00415CA5" w:rsidRDefault="00E831F1" w:rsidP="00415CA5">
            <w:pPr>
              <w:pStyle w:val="Pamattekstsaratkpi"/>
              <w:spacing w:before="60"/>
              <w:rPr>
                <w:bCs/>
                <w:szCs w:val="24"/>
                <w:lang w:val="lv-LV"/>
              </w:rPr>
            </w:pPr>
            <w:r>
              <w:rPr>
                <w:bCs/>
                <w:noProof/>
                <w:szCs w:val="24"/>
                <w:lang w:val="lv-LV"/>
              </w:rPr>
              <w:drawing>
                <wp:anchor distT="0" distB="0" distL="114300" distR="114300" simplePos="0" relativeHeight="251662336" behindDoc="0" locked="0" layoutInCell="1" allowOverlap="1" wp14:anchorId="34F85BE0" wp14:editId="48F58E51">
                  <wp:simplePos x="0" y="0"/>
                  <wp:positionH relativeFrom="margin">
                    <wp:posOffset>547990</wp:posOffset>
                  </wp:positionH>
                  <wp:positionV relativeFrom="margin">
                    <wp:posOffset>97613</wp:posOffset>
                  </wp:positionV>
                  <wp:extent cx="1889760" cy="2519680"/>
                  <wp:effectExtent l="0" t="0" r="0" b="0"/>
                  <wp:wrapTopAndBottom/>
                  <wp:docPr id="2079575501"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pic:spPr>
                      </pic:pic>
                    </a:graphicData>
                  </a:graphic>
                </wp:anchor>
              </w:drawing>
            </w:r>
          </w:p>
        </w:tc>
        <w:tc>
          <w:tcPr>
            <w:tcW w:w="4672" w:type="dxa"/>
          </w:tcPr>
          <w:p w14:paraId="0249D8FD" w14:textId="57201E30" w:rsidR="00415CA5" w:rsidRDefault="00E831F1" w:rsidP="00415CA5">
            <w:pPr>
              <w:pStyle w:val="Pamattekstsaratkpi"/>
              <w:spacing w:before="60"/>
              <w:rPr>
                <w:bCs/>
                <w:szCs w:val="24"/>
                <w:lang w:val="lv-LV"/>
              </w:rPr>
            </w:pPr>
            <w:r>
              <w:rPr>
                <w:bCs/>
                <w:noProof/>
                <w:szCs w:val="24"/>
                <w:lang w:val="lv-LV"/>
              </w:rPr>
              <w:drawing>
                <wp:anchor distT="0" distB="0" distL="114300" distR="114300" simplePos="0" relativeHeight="251663360" behindDoc="0" locked="0" layoutInCell="1" allowOverlap="1" wp14:anchorId="3A305380" wp14:editId="034353E1">
                  <wp:simplePos x="0" y="0"/>
                  <wp:positionH relativeFrom="margin">
                    <wp:posOffset>448635</wp:posOffset>
                  </wp:positionH>
                  <wp:positionV relativeFrom="margin">
                    <wp:posOffset>74427</wp:posOffset>
                  </wp:positionV>
                  <wp:extent cx="1890000" cy="2520000"/>
                  <wp:effectExtent l="0" t="0" r="0" b="0"/>
                  <wp:wrapTopAndBottom/>
                  <wp:docPr id="174119900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anchor>
              </w:drawing>
            </w:r>
          </w:p>
        </w:tc>
      </w:tr>
      <w:tr w:rsidR="00415CA5" w14:paraId="7F9808AC" w14:textId="77777777" w:rsidTr="00415CA5">
        <w:tc>
          <w:tcPr>
            <w:tcW w:w="4672" w:type="dxa"/>
          </w:tcPr>
          <w:p w14:paraId="68ED057C" w14:textId="0CD77DE7" w:rsidR="00E831F1" w:rsidRPr="007C4904" w:rsidRDefault="00E831F1" w:rsidP="00E831F1">
            <w:pPr>
              <w:pStyle w:val="Pamattekstsaratkpi"/>
              <w:spacing w:after="60"/>
              <w:jc w:val="center"/>
              <w:rPr>
                <w:bCs/>
                <w:szCs w:val="24"/>
                <w:lang w:val="lv-LV"/>
              </w:rPr>
            </w:pPr>
            <w:r w:rsidRPr="007C4904">
              <w:rPr>
                <w:bCs/>
                <w:szCs w:val="24"/>
                <w:lang w:val="lv-LV"/>
              </w:rPr>
              <w:t>Attēls Nr.</w:t>
            </w:r>
            <w:r>
              <w:rPr>
                <w:bCs/>
                <w:szCs w:val="24"/>
                <w:lang w:val="lv-LV"/>
              </w:rPr>
              <w:t>3</w:t>
            </w:r>
          </w:p>
          <w:p w14:paraId="793C3D41" w14:textId="5537AF9A" w:rsidR="00415CA5" w:rsidRDefault="00E831F1" w:rsidP="00E831F1">
            <w:pPr>
              <w:pStyle w:val="Pamattekstsaratkpi"/>
              <w:spacing w:before="60"/>
              <w:jc w:val="center"/>
              <w:rPr>
                <w:bCs/>
                <w:szCs w:val="24"/>
                <w:lang w:val="lv-LV"/>
              </w:rPr>
            </w:pPr>
            <w:r w:rsidRPr="007C4904">
              <w:rPr>
                <w:bCs/>
                <w:szCs w:val="24"/>
                <w:lang w:val="lv-LV"/>
              </w:rPr>
              <w:t>Esoš</w:t>
            </w:r>
            <w:r>
              <w:rPr>
                <w:bCs/>
                <w:szCs w:val="24"/>
                <w:lang w:val="lv-LV"/>
              </w:rPr>
              <w:t xml:space="preserve">ā loga </w:t>
            </w:r>
            <w:proofErr w:type="spellStart"/>
            <w:r>
              <w:rPr>
                <w:bCs/>
                <w:szCs w:val="24"/>
                <w:lang w:val="lv-LV"/>
              </w:rPr>
              <w:t>blīvgumija</w:t>
            </w:r>
            <w:proofErr w:type="spellEnd"/>
            <w:r>
              <w:rPr>
                <w:bCs/>
                <w:szCs w:val="24"/>
                <w:lang w:val="lv-LV"/>
              </w:rPr>
              <w:t xml:space="preserve"> un furnitūra</w:t>
            </w:r>
          </w:p>
        </w:tc>
        <w:tc>
          <w:tcPr>
            <w:tcW w:w="4672" w:type="dxa"/>
          </w:tcPr>
          <w:p w14:paraId="163664C4" w14:textId="19BBD6A2" w:rsidR="00E831F1" w:rsidRPr="007C4904" w:rsidRDefault="00E831F1" w:rsidP="00E831F1">
            <w:pPr>
              <w:pStyle w:val="Pamattekstsaratkpi"/>
              <w:spacing w:after="60"/>
              <w:jc w:val="center"/>
              <w:rPr>
                <w:bCs/>
                <w:szCs w:val="24"/>
                <w:lang w:val="lv-LV"/>
              </w:rPr>
            </w:pPr>
            <w:r w:rsidRPr="007C4904">
              <w:rPr>
                <w:bCs/>
                <w:szCs w:val="24"/>
                <w:lang w:val="lv-LV"/>
              </w:rPr>
              <w:t>Attēls Nr.</w:t>
            </w:r>
            <w:r>
              <w:rPr>
                <w:bCs/>
                <w:szCs w:val="24"/>
                <w:lang w:val="lv-LV"/>
              </w:rPr>
              <w:t>4</w:t>
            </w:r>
          </w:p>
          <w:p w14:paraId="1706EBFD" w14:textId="03FA13B4" w:rsidR="00415CA5" w:rsidRDefault="00E831F1" w:rsidP="00E831F1">
            <w:pPr>
              <w:pStyle w:val="Pamattekstsaratkpi"/>
              <w:spacing w:before="60"/>
              <w:jc w:val="center"/>
              <w:rPr>
                <w:bCs/>
                <w:szCs w:val="24"/>
                <w:lang w:val="lv-LV"/>
              </w:rPr>
            </w:pPr>
            <w:r w:rsidRPr="007C4904">
              <w:rPr>
                <w:bCs/>
                <w:szCs w:val="24"/>
                <w:lang w:val="lv-LV"/>
              </w:rPr>
              <w:t>Esoš</w:t>
            </w:r>
            <w:r>
              <w:rPr>
                <w:bCs/>
                <w:szCs w:val="24"/>
                <w:lang w:val="lv-LV"/>
              </w:rPr>
              <w:t xml:space="preserve">ā loga </w:t>
            </w:r>
            <w:proofErr w:type="spellStart"/>
            <w:r>
              <w:rPr>
                <w:bCs/>
                <w:szCs w:val="24"/>
                <w:lang w:val="lv-LV"/>
              </w:rPr>
              <w:t>blīvgumija</w:t>
            </w:r>
            <w:proofErr w:type="spellEnd"/>
          </w:p>
        </w:tc>
      </w:tr>
      <w:tr w:rsidR="00415CA5" w14:paraId="57D4A287" w14:textId="77777777" w:rsidTr="00415CA5">
        <w:tc>
          <w:tcPr>
            <w:tcW w:w="4672" w:type="dxa"/>
          </w:tcPr>
          <w:p w14:paraId="06919E6E" w14:textId="2B95875D" w:rsidR="00415CA5" w:rsidRDefault="00E0217F" w:rsidP="00415CA5">
            <w:pPr>
              <w:pStyle w:val="Pamattekstsaratkpi"/>
              <w:spacing w:before="60"/>
              <w:rPr>
                <w:bCs/>
                <w:szCs w:val="24"/>
                <w:lang w:val="lv-LV"/>
              </w:rPr>
            </w:pPr>
            <w:r>
              <w:rPr>
                <w:bCs/>
                <w:noProof/>
                <w:szCs w:val="24"/>
                <w:lang w:val="lv-LV"/>
              </w:rPr>
              <w:lastRenderedPageBreak/>
              <mc:AlternateContent>
                <mc:Choice Requires="wps">
                  <w:drawing>
                    <wp:anchor distT="0" distB="0" distL="114300" distR="114300" simplePos="0" relativeHeight="251670528" behindDoc="0" locked="0" layoutInCell="1" allowOverlap="1" wp14:anchorId="7A08BF48" wp14:editId="3F0DA63E">
                      <wp:simplePos x="0" y="0"/>
                      <wp:positionH relativeFrom="column">
                        <wp:posOffset>1085215</wp:posOffset>
                      </wp:positionH>
                      <wp:positionV relativeFrom="paragraph">
                        <wp:posOffset>321310</wp:posOffset>
                      </wp:positionV>
                      <wp:extent cx="781050" cy="542925"/>
                      <wp:effectExtent l="38100" t="0" r="19050" b="47625"/>
                      <wp:wrapNone/>
                      <wp:docPr id="553035262" name="Taisns bultveida savienotājs 17"/>
                      <wp:cNvGraphicFramePr/>
                      <a:graphic xmlns:a="http://schemas.openxmlformats.org/drawingml/2006/main">
                        <a:graphicData uri="http://schemas.microsoft.com/office/word/2010/wordprocessingShape">
                          <wps:wsp>
                            <wps:cNvCnPr/>
                            <wps:spPr>
                              <a:xfrm flipH="1">
                                <a:off x="0" y="0"/>
                                <a:ext cx="781050" cy="5429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6F830E" id="_x0000_t32" coordsize="21600,21600" o:spt="32" o:oned="t" path="m,l21600,21600e" filled="f">
                      <v:path arrowok="t" fillok="f" o:connecttype="none"/>
                      <o:lock v:ext="edit" shapetype="t"/>
                    </v:shapetype>
                    <v:shape id="Taisns bultveida savienotājs 17" o:spid="_x0000_s1026" type="#_x0000_t32" style="position:absolute;margin-left:85.45pt;margin-top:25.3pt;width:61.5pt;height:42.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" strokecolor="#ed7d31 [3205]" strokeweight="1.5pt">
                      <v:stroke endarrow="block" joinstyle="miter"/>
                    </v:shape>
                  </w:pict>
                </mc:Fallback>
              </mc:AlternateContent>
            </w:r>
            <w:r w:rsidR="00E831F1">
              <w:rPr>
                <w:bCs/>
                <w:noProof/>
                <w:szCs w:val="24"/>
                <w:lang w:val="lv-LV"/>
              </w:rPr>
              <w:drawing>
                <wp:anchor distT="0" distB="0" distL="114300" distR="114300" simplePos="0" relativeHeight="251664384" behindDoc="0" locked="0" layoutInCell="1" allowOverlap="1" wp14:anchorId="013A559E" wp14:editId="5EE5EB76">
                  <wp:simplePos x="0" y="0"/>
                  <wp:positionH relativeFrom="margin">
                    <wp:posOffset>438003</wp:posOffset>
                  </wp:positionH>
                  <wp:positionV relativeFrom="margin">
                    <wp:posOffset>106326</wp:posOffset>
                  </wp:positionV>
                  <wp:extent cx="1890000" cy="2520000"/>
                  <wp:effectExtent l="0" t="0" r="0" b="0"/>
                  <wp:wrapTopAndBottom/>
                  <wp:docPr id="2118535465"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anchor>
              </w:drawing>
            </w:r>
          </w:p>
        </w:tc>
        <w:tc>
          <w:tcPr>
            <w:tcW w:w="4672" w:type="dxa"/>
          </w:tcPr>
          <w:p w14:paraId="1B77A3D3" w14:textId="53014148" w:rsidR="00415CA5" w:rsidRDefault="00E0217F" w:rsidP="00415CA5">
            <w:pPr>
              <w:pStyle w:val="Pamattekstsaratkpi"/>
              <w:spacing w:before="60"/>
              <w:rPr>
                <w:bCs/>
                <w:szCs w:val="24"/>
                <w:lang w:val="lv-LV"/>
              </w:rPr>
            </w:pPr>
            <w:r>
              <w:rPr>
                <w:bCs/>
                <w:noProof/>
                <w:szCs w:val="24"/>
                <w:lang w:val="lv-LV"/>
              </w:rPr>
              <mc:AlternateContent>
                <mc:Choice Requires="wps">
                  <w:drawing>
                    <wp:anchor distT="0" distB="0" distL="114300" distR="114300" simplePos="0" relativeHeight="251687936" behindDoc="0" locked="0" layoutInCell="1" allowOverlap="1" wp14:anchorId="5505F588" wp14:editId="6ABA06E2">
                      <wp:simplePos x="0" y="0"/>
                      <wp:positionH relativeFrom="column">
                        <wp:posOffset>104775</wp:posOffset>
                      </wp:positionH>
                      <wp:positionV relativeFrom="paragraph">
                        <wp:posOffset>1218565</wp:posOffset>
                      </wp:positionV>
                      <wp:extent cx="809625" cy="457200"/>
                      <wp:effectExtent l="0" t="38100" r="47625" b="19050"/>
                      <wp:wrapNone/>
                      <wp:docPr id="652005121" name="Taisns bultveida savienotājs 18"/>
                      <wp:cNvGraphicFramePr/>
                      <a:graphic xmlns:a="http://schemas.openxmlformats.org/drawingml/2006/main">
                        <a:graphicData uri="http://schemas.microsoft.com/office/word/2010/wordprocessingShape">
                          <wps:wsp>
                            <wps:cNvCnPr/>
                            <wps:spPr>
                              <a:xfrm flipV="1">
                                <a:off x="0" y="0"/>
                                <a:ext cx="809625"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8DDC9" id="Taisns bultveida savienotājs 18" o:spid="_x0000_s1026" type="#_x0000_t32" style="position:absolute;margin-left:8.25pt;margin-top:95.95pt;width:63.75pt;height:36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" strokecolor="red" strokeweight=".5pt">
                      <v:stroke endarrow="block" joinstyle="miter"/>
                    </v:shape>
                  </w:pict>
                </mc:Fallback>
              </mc:AlternateContent>
            </w:r>
            <w:r>
              <w:rPr>
                <w:bCs/>
                <w:noProof/>
                <w:szCs w:val="24"/>
                <w:lang w:val="lv-LV"/>
              </w:rPr>
              <mc:AlternateContent>
                <mc:Choice Requires="wps">
                  <w:drawing>
                    <wp:anchor distT="0" distB="0" distL="114300" distR="114300" simplePos="0" relativeHeight="251685888" behindDoc="0" locked="0" layoutInCell="1" allowOverlap="1" wp14:anchorId="3B87E411" wp14:editId="3FE520A9">
                      <wp:simplePos x="0" y="0"/>
                      <wp:positionH relativeFrom="column">
                        <wp:posOffset>194945</wp:posOffset>
                      </wp:positionH>
                      <wp:positionV relativeFrom="paragraph">
                        <wp:posOffset>2212340</wp:posOffset>
                      </wp:positionV>
                      <wp:extent cx="704850" cy="390525"/>
                      <wp:effectExtent l="0" t="38100" r="57150" b="28575"/>
                      <wp:wrapNone/>
                      <wp:docPr id="774738617" name="Taisns bultveida savienotājs 18"/>
                      <wp:cNvGraphicFramePr/>
                      <a:graphic xmlns:a="http://schemas.openxmlformats.org/drawingml/2006/main">
                        <a:graphicData uri="http://schemas.microsoft.com/office/word/2010/wordprocessingShape">
                          <wps:wsp>
                            <wps:cNvCnPr/>
                            <wps:spPr>
                              <a:xfrm flipV="1">
                                <a:off x="0" y="0"/>
                                <a:ext cx="704850" cy="390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A4806A" id="Taisns bultveida savienotājs 18" o:spid="_x0000_s1026" type="#_x0000_t32" style="position:absolute;margin-left:15.35pt;margin-top:174.2pt;width:55.5pt;height:30.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" strokecolor="red" strokeweight=".5pt">
                      <v:stroke endarrow="block" joinstyle="miter"/>
                    </v:shape>
                  </w:pict>
                </mc:Fallback>
              </mc:AlternateContent>
            </w:r>
            <w:r>
              <w:rPr>
                <w:bCs/>
                <w:noProof/>
                <w:szCs w:val="24"/>
                <w:lang w:val="lv-LV"/>
              </w:rPr>
              <mc:AlternateContent>
                <mc:Choice Requires="wps">
                  <w:drawing>
                    <wp:anchor distT="0" distB="0" distL="114300" distR="114300" simplePos="0" relativeHeight="251683840" behindDoc="0" locked="0" layoutInCell="1" allowOverlap="1" wp14:anchorId="652784CE" wp14:editId="794D32A5">
                      <wp:simplePos x="0" y="0"/>
                      <wp:positionH relativeFrom="column">
                        <wp:posOffset>1604645</wp:posOffset>
                      </wp:positionH>
                      <wp:positionV relativeFrom="paragraph">
                        <wp:posOffset>1264284</wp:posOffset>
                      </wp:positionV>
                      <wp:extent cx="590550" cy="180975"/>
                      <wp:effectExtent l="38100" t="38100" r="19050" b="28575"/>
                      <wp:wrapNone/>
                      <wp:docPr id="1032831592" name="Taisns bultveida savienotājs 18"/>
                      <wp:cNvGraphicFramePr/>
                      <a:graphic xmlns:a="http://schemas.openxmlformats.org/drawingml/2006/main">
                        <a:graphicData uri="http://schemas.microsoft.com/office/word/2010/wordprocessingShape">
                          <wps:wsp>
                            <wps:cNvCnPr/>
                            <wps:spPr>
                              <a:xfrm flipH="1" flipV="1">
                                <a:off x="0" y="0"/>
                                <a:ext cx="590550"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31DDD" id="Taisns bultveida savienotājs 18" o:spid="_x0000_s1026" type="#_x0000_t32" style="position:absolute;margin-left:126.35pt;margin-top:99.55pt;width:46.5pt;height:14.2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" strokecolor="red" strokeweight=".5pt">
                      <v:stroke endarrow="block" joinstyle="miter"/>
                    </v:shape>
                  </w:pict>
                </mc:Fallback>
              </mc:AlternateContent>
            </w:r>
            <w:r>
              <w:rPr>
                <w:bCs/>
                <w:noProof/>
                <w:szCs w:val="24"/>
                <w:lang w:val="lv-LV"/>
              </w:rPr>
              <mc:AlternateContent>
                <mc:Choice Requires="wps">
                  <w:drawing>
                    <wp:anchor distT="0" distB="0" distL="114300" distR="114300" simplePos="0" relativeHeight="251681792" behindDoc="0" locked="0" layoutInCell="1" allowOverlap="1" wp14:anchorId="0296B60A" wp14:editId="668E65CA">
                      <wp:simplePos x="0" y="0"/>
                      <wp:positionH relativeFrom="column">
                        <wp:posOffset>99060</wp:posOffset>
                      </wp:positionH>
                      <wp:positionV relativeFrom="paragraph">
                        <wp:posOffset>1721485</wp:posOffset>
                      </wp:positionV>
                      <wp:extent cx="809625" cy="457200"/>
                      <wp:effectExtent l="0" t="38100" r="47625" b="19050"/>
                      <wp:wrapNone/>
                      <wp:docPr id="739708666" name="Taisns bultveida savienotājs 18"/>
                      <wp:cNvGraphicFramePr/>
                      <a:graphic xmlns:a="http://schemas.openxmlformats.org/drawingml/2006/main">
                        <a:graphicData uri="http://schemas.microsoft.com/office/word/2010/wordprocessingShape">
                          <wps:wsp>
                            <wps:cNvCnPr/>
                            <wps:spPr>
                              <a:xfrm flipV="1">
                                <a:off x="0" y="0"/>
                                <a:ext cx="809625" cy="457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E33CD" id="Taisns bultveida savienotājs 18" o:spid="_x0000_s1026" type="#_x0000_t32" style="position:absolute;margin-left:7.8pt;margin-top:135.55pt;width:63.7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" strokecolor="red" strokeweight=".5pt">
                      <v:stroke endarrow="block" joinstyle="miter"/>
                    </v:shape>
                  </w:pict>
                </mc:Fallback>
              </mc:AlternateContent>
            </w:r>
            <w:r>
              <w:rPr>
                <w:bCs/>
                <w:noProof/>
                <w:szCs w:val="24"/>
                <w:lang w:val="lv-LV"/>
              </w:rPr>
              <mc:AlternateContent>
                <mc:Choice Requires="wps">
                  <w:drawing>
                    <wp:anchor distT="0" distB="0" distL="114300" distR="114300" simplePos="0" relativeHeight="251679744" behindDoc="0" locked="0" layoutInCell="1" allowOverlap="1" wp14:anchorId="72B30860" wp14:editId="2BCDD20E">
                      <wp:simplePos x="0" y="0"/>
                      <wp:positionH relativeFrom="column">
                        <wp:posOffset>1556385</wp:posOffset>
                      </wp:positionH>
                      <wp:positionV relativeFrom="paragraph">
                        <wp:posOffset>2216785</wp:posOffset>
                      </wp:positionV>
                      <wp:extent cx="733425" cy="361950"/>
                      <wp:effectExtent l="38100" t="38100" r="28575" b="19050"/>
                      <wp:wrapNone/>
                      <wp:docPr id="687026916" name="Taisns bultveida savienotājs 18"/>
                      <wp:cNvGraphicFramePr/>
                      <a:graphic xmlns:a="http://schemas.openxmlformats.org/drawingml/2006/main">
                        <a:graphicData uri="http://schemas.microsoft.com/office/word/2010/wordprocessingShape">
                          <wps:wsp>
                            <wps:cNvCnPr/>
                            <wps:spPr>
                              <a:xfrm flipH="1" flipV="1">
                                <a:off x="0" y="0"/>
                                <a:ext cx="733425" cy="3619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5E900" id="Taisns bultveida savienotājs 18" o:spid="_x0000_s1026" type="#_x0000_t32" style="position:absolute;margin-left:122.55pt;margin-top:174.55pt;width:57.75pt;height:28.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" strokecolor="red" strokeweight=".5pt">
                      <v:stroke endarrow="block" joinstyle="miter"/>
                    </v:shape>
                  </w:pict>
                </mc:Fallback>
              </mc:AlternateContent>
            </w:r>
            <w:r>
              <w:rPr>
                <w:bCs/>
                <w:noProof/>
                <w:szCs w:val="24"/>
                <w:lang w:val="lv-LV"/>
              </w:rPr>
              <mc:AlternateContent>
                <mc:Choice Requires="wps">
                  <w:drawing>
                    <wp:anchor distT="0" distB="0" distL="114300" distR="114300" simplePos="0" relativeHeight="251677696" behindDoc="0" locked="0" layoutInCell="1" allowOverlap="1" wp14:anchorId="312142B3" wp14:editId="39E96F1D">
                      <wp:simplePos x="0" y="0"/>
                      <wp:positionH relativeFrom="column">
                        <wp:posOffset>1623060</wp:posOffset>
                      </wp:positionH>
                      <wp:positionV relativeFrom="paragraph">
                        <wp:posOffset>1721485</wp:posOffset>
                      </wp:positionV>
                      <wp:extent cx="714375" cy="342900"/>
                      <wp:effectExtent l="38100" t="38100" r="28575" b="19050"/>
                      <wp:wrapNone/>
                      <wp:docPr id="1119898534" name="Taisns bultveida savienotājs 18"/>
                      <wp:cNvGraphicFramePr/>
                      <a:graphic xmlns:a="http://schemas.openxmlformats.org/drawingml/2006/main">
                        <a:graphicData uri="http://schemas.microsoft.com/office/word/2010/wordprocessingShape">
                          <wps:wsp>
                            <wps:cNvCnPr/>
                            <wps:spPr>
                              <a:xfrm flipH="1" flipV="1">
                                <a:off x="0" y="0"/>
                                <a:ext cx="714375" cy="342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BD24F" id="Taisns bultveida savienotājs 18" o:spid="_x0000_s1026" type="#_x0000_t32" style="position:absolute;margin-left:127.8pt;margin-top:135.55pt;width:56.25pt;height:27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" strokecolor="red" strokeweight=".5pt">
                      <v:stroke endarrow="block" joinstyle="miter"/>
                    </v:shape>
                  </w:pict>
                </mc:Fallback>
              </mc:AlternateContent>
            </w:r>
            <w:r>
              <w:rPr>
                <w:bCs/>
                <w:noProof/>
                <w:szCs w:val="24"/>
                <w:lang w:val="lv-LV"/>
              </w:rPr>
              <mc:AlternateContent>
                <mc:Choice Requires="wps">
                  <w:drawing>
                    <wp:anchor distT="0" distB="0" distL="114300" distR="114300" simplePos="0" relativeHeight="251672576" behindDoc="0" locked="0" layoutInCell="1" allowOverlap="1" wp14:anchorId="63496190" wp14:editId="13909B23">
                      <wp:simplePos x="0" y="0"/>
                      <wp:positionH relativeFrom="column">
                        <wp:posOffset>1204595</wp:posOffset>
                      </wp:positionH>
                      <wp:positionV relativeFrom="paragraph">
                        <wp:posOffset>473710</wp:posOffset>
                      </wp:positionV>
                      <wp:extent cx="876300" cy="619125"/>
                      <wp:effectExtent l="38100" t="0" r="19050" b="47625"/>
                      <wp:wrapNone/>
                      <wp:docPr id="2079878786" name="Taisns bultveida savienotājs 17"/>
                      <wp:cNvGraphicFramePr/>
                      <a:graphic xmlns:a="http://schemas.openxmlformats.org/drawingml/2006/main">
                        <a:graphicData uri="http://schemas.microsoft.com/office/word/2010/wordprocessingShape">
                          <wps:wsp>
                            <wps:cNvCnPr/>
                            <wps:spPr>
                              <a:xfrm flipH="1">
                                <a:off x="0" y="0"/>
                                <a:ext cx="876300" cy="6191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061D9" id="Taisns bultveida savienotājs 17" o:spid="_x0000_s1026" type="#_x0000_t32" style="position:absolute;margin-left:94.85pt;margin-top:37.3pt;width:69pt;height:48.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" strokecolor="#ed7d31 [3205]" strokeweight="1.5pt">
                      <v:stroke endarrow="block" joinstyle="miter"/>
                    </v:shape>
                  </w:pict>
                </mc:Fallback>
              </mc:AlternateContent>
            </w:r>
            <w:r w:rsidR="00E831F1">
              <w:rPr>
                <w:bCs/>
                <w:noProof/>
                <w:szCs w:val="24"/>
                <w:lang w:val="lv-LV"/>
              </w:rPr>
              <w:drawing>
                <wp:anchor distT="0" distB="0" distL="114300" distR="114300" simplePos="0" relativeHeight="251665408" behindDoc="0" locked="0" layoutInCell="1" allowOverlap="1" wp14:anchorId="36D0C33F" wp14:editId="2D9C3DE5">
                  <wp:simplePos x="0" y="0"/>
                  <wp:positionH relativeFrom="margin">
                    <wp:posOffset>480533</wp:posOffset>
                  </wp:positionH>
                  <wp:positionV relativeFrom="margin">
                    <wp:posOffset>85060</wp:posOffset>
                  </wp:positionV>
                  <wp:extent cx="1890000" cy="2520000"/>
                  <wp:effectExtent l="0" t="0" r="0" b="0"/>
                  <wp:wrapTopAndBottom/>
                  <wp:docPr id="242082733"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anchor>
              </w:drawing>
            </w:r>
          </w:p>
        </w:tc>
      </w:tr>
      <w:tr w:rsidR="00E831F1" w14:paraId="056F1D0E" w14:textId="77777777" w:rsidTr="00415CA5">
        <w:tc>
          <w:tcPr>
            <w:tcW w:w="4672" w:type="dxa"/>
          </w:tcPr>
          <w:p w14:paraId="7BB591F3" w14:textId="53AA6D0C" w:rsidR="00E831F1" w:rsidRDefault="00E831F1" w:rsidP="00E831F1">
            <w:pPr>
              <w:pStyle w:val="Pamattekstsaratkpi"/>
              <w:spacing w:after="60"/>
              <w:jc w:val="center"/>
              <w:rPr>
                <w:bCs/>
                <w:szCs w:val="24"/>
                <w:lang w:val="lv-LV"/>
              </w:rPr>
            </w:pPr>
            <w:r w:rsidRPr="007C4904">
              <w:rPr>
                <w:bCs/>
                <w:szCs w:val="24"/>
                <w:lang w:val="lv-LV"/>
              </w:rPr>
              <w:t>Attēls Nr.</w:t>
            </w:r>
            <w:r>
              <w:rPr>
                <w:bCs/>
                <w:szCs w:val="24"/>
                <w:lang w:val="lv-LV"/>
              </w:rPr>
              <w:t>5</w:t>
            </w:r>
          </w:p>
          <w:p w14:paraId="5AC20B2A" w14:textId="28ABEE6B" w:rsidR="00E831F1" w:rsidRDefault="00E0217F" w:rsidP="00E0217F">
            <w:pPr>
              <w:pStyle w:val="Pamattekstsaratkpi"/>
              <w:spacing w:after="60"/>
              <w:jc w:val="center"/>
              <w:rPr>
                <w:bCs/>
                <w:noProof/>
                <w:szCs w:val="24"/>
                <w:lang w:val="lv-LV"/>
              </w:rPr>
            </w:pPr>
            <w:r>
              <w:rPr>
                <w:bCs/>
                <w:szCs w:val="24"/>
                <w:lang w:val="lv-LV"/>
              </w:rPr>
              <w:t xml:space="preserve">Logu </w:t>
            </w:r>
            <w:proofErr w:type="spellStart"/>
            <w:r>
              <w:rPr>
                <w:bCs/>
                <w:szCs w:val="24"/>
                <w:lang w:val="lv-LV"/>
              </w:rPr>
              <w:t>sadurvietā</w:t>
            </w:r>
            <w:proofErr w:type="spellEnd"/>
            <w:r>
              <w:rPr>
                <w:bCs/>
                <w:szCs w:val="24"/>
                <w:lang w:val="lv-LV"/>
              </w:rPr>
              <w:t xml:space="preserve"> veikt hermetizāciju un montēt </w:t>
            </w:r>
            <w:proofErr w:type="spellStart"/>
            <w:r>
              <w:rPr>
                <w:bCs/>
                <w:szCs w:val="24"/>
                <w:lang w:val="lv-LV"/>
              </w:rPr>
              <w:t>noseglīsti</w:t>
            </w:r>
            <w:proofErr w:type="spellEnd"/>
          </w:p>
        </w:tc>
        <w:tc>
          <w:tcPr>
            <w:tcW w:w="4672" w:type="dxa"/>
          </w:tcPr>
          <w:p w14:paraId="4BDAE4DD" w14:textId="60C54FDD" w:rsidR="00E831F1" w:rsidRPr="007C4904" w:rsidRDefault="00E831F1" w:rsidP="00E0217F">
            <w:pPr>
              <w:pStyle w:val="Pamattekstsaratkpi"/>
              <w:spacing w:after="60"/>
              <w:jc w:val="center"/>
              <w:rPr>
                <w:bCs/>
                <w:szCs w:val="24"/>
                <w:lang w:val="lv-LV"/>
              </w:rPr>
            </w:pPr>
            <w:r w:rsidRPr="007C4904">
              <w:rPr>
                <w:bCs/>
                <w:szCs w:val="24"/>
                <w:lang w:val="lv-LV"/>
              </w:rPr>
              <w:t>Attēls Nr.</w:t>
            </w:r>
            <w:r>
              <w:rPr>
                <w:bCs/>
                <w:szCs w:val="24"/>
                <w:lang w:val="lv-LV"/>
              </w:rPr>
              <w:t>6</w:t>
            </w:r>
          </w:p>
          <w:p w14:paraId="26F493C9" w14:textId="656F48D6" w:rsidR="00E831F1" w:rsidRDefault="00E0217F" w:rsidP="00E0217F">
            <w:pPr>
              <w:pStyle w:val="Pamattekstsaratkpi"/>
              <w:spacing w:before="60"/>
              <w:jc w:val="center"/>
              <w:rPr>
                <w:bCs/>
                <w:szCs w:val="24"/>
                <w:lang w:val="lv-LV"/>
              </w:rPr>
            </w:pPr>
            <w:r>
              <w:rPr>
                <w:bCs/>
                <w:szCs w:val="24"/>
                <w:lang w:val="lv-LV"/>
              </w:rPr>
              <w:t xml:space="preserve">Logu </w:t>
            </w:r>
            <w:proofErr w:type="spellStart"/>
            <w:r>
              <w:rPr>
                <w:bCs/>
                <w:szCs w:val="24"/>
                <w:lang w:val="lv-LV"/>
              </w:rPr>
              <w:t>sadurvietā</w:t>
            </w:r>
            <w:proofErr w:type="spellEnd"/>
            <w:r>
              <w:rPr>
                <w:bCs/>
                <w:szCs w:val="24"/>
                <w:lang w:val="lv-LV"/>
              </w:rPr>
              <w:t xml:space="preserve"> veikt hermetizāciju un montēt </w:t>
            </w:r>
            <w:proofErr w:type="spellStart"/>
            <w:r>
              <w:rPr>
                <w:bCs/>
                <w:szCs w:val="24"/>
                <w:lang w:val="lv-LV"/>
              </w:rPr>
              <w:t>noseglīsti</w:t>
            </w:r>
            <w:proofErr w:type="spellEnd"/>
            <w:r>
              <w:rPr>
                <w:bCs/>
                <w:szCs w:val="24"/>
                <w:lang w:val="lv-LV"/>
              </w:rPr>
              <w:t>.</w:t>
            </w:r>
          </w:p>
          <w:p w14:paraId="61333B19" w14:textId="3DCD897C" w:rsidR="00E0217F" w:rsidRDefault="00E0217F" w:rsidP="00E0217F">
            <w:pPr>
              <w:pStyle w:val="Pamattekstsaratkpi"/>
              <w:spacing w:before="60"/>
              <w:jc w:val="center"/>
              <w:rPr>
                <w:bCs/>
                <w:szCs w:val="24"/>
                <w:lang w:val="lv-LV"/>
              </w:rPr>
            </w:pPr>
            <w:r>
              <w:rPr>
                <w:bCs/>
                <w:szCs w:val="24"/>
                <w:lang w:val="lv-LV"/>
              </w:rPr>
              <w:t xml:space="preserve">Demontēt esošo koka </w:t>
            </w:r>
            <w:proofErr w:type="spellStart"/>
            <w:r>
              <w:rPr>
                <w:bCs/>
                <w:szCs w:val="24"/>
                <w:lang w:val="lv-LV"/>
              </w:rPr>
              <w:t>noseglīsti</w:t>
            </w:r>
            <w:proofErr w:type="spellEnd"/>
            <w:r>
              <w:rPr>
                <w:bCs/>
                <w:szCs w:val="24"/>
                <w:lang w:val="lv-LV"/>
              </w:rPr>
              <w:t xml:space="preserve"> un uzstādīt jaunu.</w:t>
            </w:r>
          </w:p>
        </w:tc>
      </w:tr>
    </w:tbl>
    <w:p w14:paraId="492CCBFF" w14:textId="0D641188" w:rsidR="003C2209" w:rsidRPr="007C4904" w:rsidRDefault="003C2209" w:rsidP="00846647">
      <w:pPr>
        <w:pStyle w:val="Pamattekstsaratkpi"/>
        <w:spacing w:before="60"/>
        <w:rPr>
          <w:bCs/>
          <w:szCs w:val="24"/>
          <w:lang w:val="lv-LV"/>
        </w:rPr>
      </w:pPr>
    </w:p>
    <w:sectPr w:rsidR="003C2209" w:rsidRPr="007C4904" w:rsidSect="004A600A">
      <w:pgSz w:w="11906" w:h="16838" w:code="9"/>
      <w:pgMar w:top="1134" w:right="1134" w:bottom="1134" w:left="1418" w:header="720" w:footer="720" w:gutter="0"/>
      <w:pgNumType w:start="2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50F2F9" w14:textId="77777777" w:rsidR="00DA672E" w:rsidRDefault="00DA672E" w:rsidP="00073A06">
      <w:r>
        <w:separator/>
      </w:r>
    </w:p>
  </w:endnote>
  <w:endnote w:type="continuationSeparator" w:id="0">
    <w:p w14:paraId="18C7543F" w14:textId="77777777" w:rsidR="00DA672E" w:rsidRDefault="00DA672E" w:rsidP="00073A06">
      <w:r>
        <w:continuationSeparator/>
      </w:r>
    </w:p>
  </w:endnote>
  <w:endnote w:type="continuationNotice" w:id="1">
    <w:p w14:paraId="0453715A" w14:textId="77777777" w:rsidR="00DA672E" w:rsidRDefault="00DA67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A99667" w14:textId="77777777" w:rsidR="00DA672E" w:rsidRDefault="00DA672E" w:rsidP="00073A06">
      <w:r>
        <w:separator/>
      </w:r>
    </w:p>
  </w:footnote>
  <w:footnote w:type="continuationSeparator" w:id="0">
    <w:p w14:paraId="30DF05C4" w14:textId="77777777" w:rsidR="00DA672E" w:rsidRDefault="00DA672E" w:rsidP="00073A06">
      <w:r>
        <w:continuationSeparator/>
      </w:r>
    </w:p>
  </w:footnote>
  <w:footnote w:type="continuationNotice" w:id="1">
    <w:p w14:paraId="7D9EA590" w14:textId="77777777" w:rsidR="00DA672E" w:rsidRDefault="00DA67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D749F"/>
    <w:multiLevelType w:val="multilevel"/>
    <w:tmpl w:val="69127124"/>
    <w:lvl w:ilvl="0">
      <w:start w:val="1"/>
      <w:numFmt w:val="decimal"/>
      <w:lvlText w:val="%1."/>
      <w:lvlJc w:val="left"/>
      <w:pPr>
        <w:ind w:left="360" w:hanging="360"/>
      </w:pPr>
      <w:rPr>
        <w:rFonts w:ascii="Times New Roman" w:eastAsia="SimSun" w:hAnsi="Times New Roman" w:cs="Mangal"/>
        <w:b w:val="0"/>
      </w:rPr>
    </w:lvl>
    <w:lvl w:ilvl="1">
      <w:start w:val="1"/>
      <w:numFmt w:val="decimal"/>
      <w:lvlText w:val="%1.%2."/>
      <w:lvlJc w:val="left"/>
      <w:pPr>
        <w:ind w:left="540" w:hanging="360"/>
      </w:pPr>
      <w:rPr>
        <w:rFonts w:hint="default"/>
        <w:b w:val="0"/>
        <w:bCs w:val="0"/>
        <w:strike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B497660"/>
    <w:multiLevelType w:val="multilevel"/>
    <w:tmpl w:val="9C447E9A"/>
    <w:lvl w:ilvl="0">
      <w:start w:val="1"/>
      <w:numFmt w:val="decimal"/>
      <w:lvlText w:val="%1."/>
      <w:lvlJc w:val="left"/>
      <w:pPr>
        <w:ind w:left="540" w:hanging="540"/>
      </w:pPr>
      <w:rPr>
        <w:rFonts w:ascii="Times New Roman" w:eastAsia="Calibri" w:hAnsi="Times New Roman" w:cs="Times New Roman"/>
        <w:b/>
        <w:bCs/>
      </w:rPr>
    </w:lvl>
    <w:lvl w:ilvl="1">
      <w:start w:val="1"/>
      <w:numFmt w:val="decimal"/>
      <w:lvlText w:val="%1.%2."/>
      <w:lvlJc w:val="left"/>
      <w:pPr>
        <w:ind w:left="540" w:hanging="540"/>
      </w:pPr>
      <w:rPr>
        <w:rFonts w:hint="default"/>
        <w:b w:val="0"/>
        <w:bCs/>
      </w:rPr>
    </w:lvl>
    <w:lvl w:ilvl="2">
      <w:start w:val="1"/>
      <w:numFmt w:val="decimal"/>
      <w:lvlText w:val="%1.%2.%3."/>
      <w:lvlJc w:val="left"/>
      <w:pPr>
        <w:ind w:left="720" w:hanging="720"/>
      </w:pPr>
      <w:rPr>
        <w:rFonts w:ascii="Times New Roman" w:hAnsi="Times New Roman" w:cs="Times New Roman" w:hint="default"/>
        <w:b w:val="0"/>
        <w:bCs/>
        <w:i w:val="0"/>
        <w:iCs w:val="0"/>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992381"/>
    <w:multiLevelType w:val="multilevel"/>
    <w:tmpl w:val="17F221CA"/>
    <w:lvl w:ilvl="0">
      <w:start w:val="1"/>
      <w:numFmt w:val="decimal"/>
      <w:lvlText w:val="%1."/>
      <w:lvlJc w:val="left"/>
      <w:pPr>
        <w:tabs>
          <w:tab w:val="num" w:pos="360"/>
        </w:tabs>
        <w:ind w:left="360" w:hanging="360"/>
      </w:pPr>
      <w:rPr>
        <w:rFonts w:hint="default"/>
        <w:b w:val="0"/>
        <w:color w:val="auto"/>
      </w:rPr>
    </w:lvl>
    <w:lvl w:ilvl="1">
      <w:start w:val="1"/>
      <w:numFmt w:val="decimal"/>
      <w:isLgl/>
      <w:lvlText w:val="%2."/>
      <w:lvlJc w:val="left"/>
      <w:pPr>
        <w:tabs>
          <w:tab w:val="num" w:pos="795"/>
        </w:tabs>
        <w:ind w:left="795" w:hanging="435"/>
      </w:pPr>
      <w:rPr>
        <w:rFonts w:ascii="Times New Roman" w:eastAsia="Times New Roman" w:hAnsi="Times New Roman" w:cs="Times New Roman"/>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2BDA7968"/>
    <w:multiLevelType w:val="multilevel"/>
    <w:tmpl w:val="2A0C55DE"/>
    <w:lvl w:ilvl="0">
      <w:start w:val="1"/>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sz w:val="24"/>
        <w:szCs w:val="24"/>
        <w:lang w:val="lv-LV"/>
      </w:rPr>
    </w:lvl>
    <w:lvl w:ilvl="2">
      <w:start w:val="1"/>
      <w:numFmt w:val="decimal"/>
      <w:lvlText w:val="%1.%2.%3."/>
      <w:lvlJc w:val="left"/>
      <w:pPr>
        <w:tabs>
          <w:tab w:val="num" w:pos="720"/>
        </w:tabs>
        <w:ind w:left="720" w:hanging="720"/>
      </w:pPr>
      <w:rPr>
        <w:rFonts w:hint="default"/>
        <w:b w:val="0"/>
        <w:color w:val="auto"/>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584D5ADD"/>
    <w:multiLevelType w:val="hybridMultilevel"/>
    <w:tmpl w:val="6212A45A"/>
    <w:lvl w:ilvl="0" w:tplc="17045222">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DD67E91"/>
    <w:multiLevelType w:val="multilevel"/>
    <w:tmpl w:val="51AE0004"/>
    <w:lvl w:ilvl="0">
      <w:start w:val="1"/>
      <w:numFmt w:val="decimal"/>
      <w:lvlText w:val="%1."/>
      <w:lvlJc w:val="left"/>
      <w:pPr>
        <w:ind w:left="480" w:hanging="480"/>
      </w:pPr>
      <w:rPr>
        <w:rFonts w:hint="default"/>
        <w:b/>
      </w:rPr>
    </w:lvl>
    <w:lvl w:ilvl="1">
      <w:start w:val="1"/>
      <w:numFmt w:val="decimal"/>
      <w:lvlText w:val="%1.%2."/>
      <w:lvlJc w:val="left"/>
      <w:pPr>
        <w:ind w:left="622" w:hanging="480"/>
      </w:pPr>
      <w:rPr>
        <w:rFonts w:ascii="Times New Roman" w:hAnsi="Times New Roman" w:cs="Times New Roman" w:hint="default"/>
        <w:b w:val="0"/>
        <w:color w:val="auto"/>
        <w:sz w:val="24"/>
        <w:szCs w:val="24"/>
      </w:rPr>
    </w:lvl>
    <w:lvl w:ilvl="2">
      <w:start w:val="1"/>
      <w:numFmt w:val="decimal"/>
      <w:lvlText w:val="%1.%2.%3."/>
      <w:lvlJc w:val="left"/>
      <w:pPr>
        <w:ind w:left="1997" w:hanging="720"/>
      </w:pPr>
      <w:rPr>
        <w:rFonts w:hint="default"/>
        <w:b w:val="0"/>
        <w:i w:val="0"/>
        <w:iCs/>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 w15:restartNumberingAfterBreak="0">
    <w:nsid w:val="6F207438"/>
    <w:multiLevelType w:val="multilevel"/>
    <w:tmpl w:val="E21E52E8"/>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6FC65E39"/>
    <w:multiLevelType w:val="multilevel"/>
    <w:tmpl w:val="F1C2421E"/>
    <w:lvl w:ilvl="0">
      <w:start w:val="1"/>
      <w:numFmt w:val="decimal"/>
      <w:lvlText w:val="%1."/>
      <w:lvlJc w:val="left"/>
      <w:pPr>
        <w:ind w:left="360" w:hanging="360"/>
      </w:pPr>
      <w:rPr>
        <w:rFonts w:ascii="Times New Roman" w:eastAsia="SimSun" w:hAnsi="Times New Roman" w:cs="Mangal"/>
        <w:b w:val="0"/>
        <w:sz w:val="24"/>
        <w:szCs w:val="24"/>
      </w:rPr>
    </w:lvl>
    <w:lvl w:ilvl="1">
      <w:start w:val="1"/>
      <w:numFmt w:val="decimal"/>
      <w:lvlText w:val="%1.%2."/>
      <w:lvlJc w:val="left"/>
      <w:pPr>
        <w:ind w:left="360" w:hanging="360"/>
      </w:pPr>
      <w:rPr>
        <w:rFonts w:hint="default"/>
        <w:b w:val="0"/>
        <w:bCs w:val="0"/>
        <w:strike w:val="0"/>
        <w:sz w:val="24"/>
        <w:szCs w:val="24"/>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61B4BED"/>
    <w:multiLevelType w:val="multilevel"/>
    <w:tmpl w:val="D110F4E4"/>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num w:numId="1" w16cid:durableId="1659261205">
    <w:abstractNumId w:val="7"/>
  </w:num>
  <w:num w:numId="2" w16cid:durableId="1657303293">
    <w:abstractNumId w:val="3"/>
  </w:num>
  <w:num w:numId="3" w16cid:durableId="591816773">
    <w:abstractNumId w:val="5"/>
  </w:num>
  <w:num w:numId="4" w16cid:durableId="350105538">
    <w:abstractNumId w:val="1"/>
  </w:num>
  <w:num w:numId="5" w16cid:durableId="1051929054">
    <w:abstractNumId w:val="0"/>
  </w:num>
  <w:num w:numId="6" w16cid:durableId="1215695882">
    <w:abstractNumId w:val="2"/>
  </w:num>
  <w:num w:numId="7" w16cid:durableId="15741178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4278086">
    <w:abstractNumId w:val="6"/>
  </w:num>
  <w:num w:numId="9" w16cid:durableId="16102404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860"/>
    <w:rsid w:val="00003463"/>
    <w:rsid w:val="00003B4C"/>
    <w:rsid w:val="00005A06"/>
    <w:rsid w:val="00006C36"/>
    <w:rsid w:val="00010C96"/>
    <w:rsid w:val="00021E0C"/>
    <w:rsid w:val="000225E0"/>
    <w:rsid w:val="00022B5D"/>
    <w:rsid w:val="00024588"/>
    <w:rsid w:val="000270DA"/>
    <w:rsid w:val="0003162B"/>
    <w:rsid w:val="0003192D"/>
    <w:rsid w:val="00033E5A"/>
    <w:rsid w:val="00036D10"/>
    <w:rsid w:val="00037F9F"/>
    <w:rsid w:val="00042820"/>
    <w:rsid w:val="00045163"/>
    <w:rsid w:val="000453CB"/>
    <w:rsid w:val="000504A5"/>
    <w:rsid w:val="000508A7"/>
    <w:rsid w:val="000539DB"/>
    <w:rsid w:val="00062D82"/>
    <w:rsid w:val="00073948"/>
    <w:rsid w:val="00073A06"/>
    <w:rsid w:val="000800EF"/>
    <w:rsid w:val="00080D7B"/>
    <w:rsid w:val="00084C37"/>
    <w:rsid w:val="00085B75"/>
    <w:rsid w:val="00085CB6"/>
    <w:rsid w:val="000913A1"/>
    <w:rsid w:val="0009774F"/>
    <w:rsid w:val="000A2B71"/>
    <w:rsid w:val="000A4554"/>
    <w:rsid w:val="000B05C3"/>
    <w:rsid w:val="000B1B0A"/>
    <w:rsid w:val="000B3D77"/>
    <w:rsid w:val="000B7438"/>
    <w:rsid w:val="000C39A9"/>
    <w:rsid w:val="000C5E62"/>
    <w:rsid w:val="000D09B6"/>
    <w:rsid w:val="000D6997"/>
    <w:rsid w:val="000E2656"/>
    <w:rsid w:val="000E4A4E"/>
    <w:rsid w:val="000F5996"/>
    <w:rsid w:val="000F7ACC"/>
    <w:rsid w:val="000F7C88"/>
    <w:rsid w:val="001046E2"/>
    <w:rsid w:val="00104E3D"/>
    <w:rsid w:val="00111E7C"/>
    <w:rsid w:val="001212D3"/>
    <w:rsid w:val="001241FE"/>
    <w:rsid w:val="00127E63"/>
    <w:rsid w:val="00137B46"/>
    <w:rsid w:val="0015617F"/>
    <w:rsid w:val="00157F8B"/>
    <w:rsid w:val="00171CE0"/>
    <w:rsid w:val="00171F95"/>
    <w:rsid w:val="001739D1"/>
    <w:rsid w:val="00173B27"/>
    <w:rsid w:val="00176F76"/>
    <w:rsid w:val="001806FD"/>
    <w:rsid w:val="00183B95"/>
    <w:rsid w:val="00186494"/>
    <w:rsid w:val="001875C3"/>
    <w:rsid w:val="0018770D"/>
    <w:rsid w:val="00187953"/>
    <w:rsid w:val="00190A70"/>
    <w:rsid w:val="00191790"/>
    <w:rsid w:val="00193107"/>
    <w:rsid w:val="00195272"/>
    <w:rsid w:val="0019665F"/>
    <w:rsid w:val="00197066"/>
    <w:rsid w:val="00197594"/>
    <w:rsid w:val="001A60F0"/>
    <w:rsid w:val="001C0A31"/>
    <w:rsid w:val="001C4DD8"/>
    <w:rsid w:val="001C5F3D"/>
    <w:rsid w:val="001C6A92"/>
    <w:rsid w:val="001D136A"/>
    <w:rsid w:val="001D1527"/>
    <w:rsid w:val="001E14F3"/>
    <w:rsid w:val="001E16C6"/>
    <w:rsid w:val="001E1FA2"/>
    <w:rsid w:val="001E6124"/>
    <w:rsid w:val="001F09FF"/>
    <w:rsid w:val="001F1197"/>
    <w:rsid w:val="001F1618"/>
    <w:rsid w:val="001F2060"/>
    <w:rsid w:val="001F2940"/>
    <w:rsid w:val="001F741E"/>
    <w:rsid w:val="001F795B"/>
    <w:rsid w:val="00200D78"/>
    <w:rsid w:val="00202C7E"/>
    <w:rsid w:val="00203F69"/>
    <w:rsid w:val="00204821"/>
    <w:rsid w:val="00210D44"/>
    <w:rsid w:val="0021265E"/>
    <w:rsid w:val="00214C27"/>
    <w:rsid w:val="00214CE1"/>
    <w:rsid w:val="00216031"/>
    <w:rsid w:val="0022275F"/>
    <w:rsid w:val="00223355"/>
    <w:rsid w:val="00223684"/>
    <w:rsid w:val="002264F7"/>
    <w:rsid w:val="00226DD0"/>
    <w:rsid w:val="00230317"/>
    <w:rsid w:val="00242210"/>
    <w:rsid w:val="00243253"/>
    <w:rsid w:val="00246AFC"/>
    <w:rsid w:val="00253CC2"/>
    <w:rsid w:val="00254649"/>
    <w:rsid w:val="00255660"/>
    <w:rsid w:val="002602C3"/>
    <w:rsid w:val="002636A6"/>
    <w:rsid w:val="002636C2"/>
    <w:rsid w:val="002636F2"/>
    <w:rsid w:val="0026454A"/>
    <w:rsid w:val="0027209B"/>
    <w:rsid w:val="00273CC4"/>
    <w:rsid w:val="0027749B"/>
    <w:rsid w:val="002820B1"/>
    <w:rsid w:val="00282CCF"/>
    <w:rsid w:val="002866C0"/>
    <w:rsid w:val="00291F4B"/>
    <w:rsid w:val="00292448"/>
    <w:rsid w:val="0029560D"/>
    <w:rsid w:val="002A6A5D"/>
    <w:rsid w:val="002A6D2F"/>
    <w:rsid w:val="002A756C"/>
    <w:rsid w:val="002A7633"/>
    <w:rsid w:val="002B0A3C"/>
    <w:rsid w:val="002B1EAE"/>
    <w:rsid w:val="002B48CC"/>
    <w:rsid w:val="002B4BA5"/>
    <w:rsid w:val="002C1506"/>
    <w:rsid w:val="002C5BDC"/>
    <w:rsid w:val="002D016B"/>
    <w:rsid w:val="002D3CC6"/>
    <w:rsid w:val="002E14E6"/>
    <w:rsid w:val="002F2639"/>
    <w:rsid w:val="002F2D53"/>
    <w:rsid w:val="002F552B"/>
    <w:rsid w:val="002F7359"/>
    <w:rsid w:val="002F79C6"/>
    <w:rsid w:val="00300B19"/>
    <w:rsid w:val="00301A71"/>
    <w:rsid w:val="00305024"/>
    <w:rsid w:val="00310606"/>
    <w:rsid w:val="00321965"/>
    <w:rsid w:val="00322ADE"/>
    <w:rsid w:val="00322E1A"/>
    <w:rsid w:val="00331BF6"/>
    <w:rsid w:val="00342F56"/>
    <w:rsid w:val="00343452"/>
    <w:rsid w:val="0034560A"/>
    <w:rsid w:val="00346D58"/>
    <w:rsid w:val="00350A08"/>
    <w:rsid w:val="003525F2"/>
    <w:rsid w:val="003526B0"/>
    <w:rsid w:val="00352FEE"/>
    <w:rsid w:val="00356BEB"/>
    <w:rsid w:val="00356F15"/>
    <w:rsid w:val="003575AE"/>
    <w:rsid w:val="003577A5"/>
    <w:rsid w:val="0036282B"/>
    <w:rsid w:val="003657BB"/>
    <w:rsid w:val="00367EA5"/>
    <w:rsid w:val="00376860"/>
    <w:rsid w:val="00376FE5"/>
    <w:rsid w:val="00380061"/>
    <w:rsid w:val="00380AC8"/>
    <w:rsid w:val="0038408C"/>
    <w:rsid w:val="003848CE"/>
    <w:rsid w:val="00384B1F"/>
    <w:rsid w:val="003915C8"/>
    <w:rsid w:val="00391CC4"/>
    <w:rsid w:val="00395578"/>
    <w:rsid w:val="0039790A"/>
    <w:rsid w:val="003A4AF6"/>
    <w:rsid w:val="003A5503"/>
    <w:rsid w:val="003B2190"/>
    <w:rsid w:val="003C070D"/>
    <w:rsid w:val="003C11C9"/>
    <w:rsid w:val="003C2209"/>
    <w:rsid w:val="003C4FBB"/>
    <w:rsid w:val="003D0F23"/>
    <w:rsid w:val="003D1CAC"/>
    <w:rsid w:val="003D3DCB"/>
    <w:rsid w:val="003D6905"/>
    <w:rsid w:val="003E3BC0"/>
    <w:rsid w:val="003E3C5F"/>
    <w:rsid w:val="003E460F"/>
    <w:rsid w:val="003E4E7B"/>
    <w:rsid w:val="003F11C6"/>
    <w:rsid w:val="003F5971"/>
    <w:rsid w:val="003F7B84"/>
    <w:rsid w:val="003F7D1B"/>
    <w:rsid w:val="004012C8"/>
    <w:rsid w:val="00401D17"/>
    <w:rsid w:val="00402C56"/>
    <w:rsid w:val="00410990"/>
    <w:rsid w:val="00411FCD"/>
    <w:rsid w:val="00412727"/>
    <w:rsid w:val="00415CA5"/>
    <w:rsid w:val="004178FF"/>
    <w:rsid w:val="00425980"/>
    <w:rsid w:val="00426953"/>
    <w:rsid w:val="00426DE1"/>
    <w:rsid w:val="00435DE1"/>
    <w:rsid w:val="0043614F"/>
    <w:rsid w:val="00437F8E"/>
    <w:rsid w:val="0044159E"/>
    <w:rsid w:val="00450927"/>
    <w:rsid w:val="004512B6"/>
    <w:rsid w:val="0045257F"/>
    <w:rsid w:val="00463711"/>
    <w:rsid w:val="00470290"/>
    <w:rsid w:val="00471206"/>
    <w:rsid w:val="004735C9"/>
    <w:rsid w:val="0047488B"/>
    <w:rsid w:val="00474CAD"/>
    <w:rsid w:val="0047767C"/>
    <w:rsid w:val="00481265"/>
    <w:rsid w:val="00482F41"/>
    <w:rsid w:val="00484E70"/>
    <w:rsid w:val="004857A2"/>
    <w:rsid w:val="004922F6"/>
    <w:rsid w:val="00492390"/>
    <w:rsid w:val="004A600A"/>
    <w:rsid w:val="004A71B1"/>
    <w:rsid w:val="004B34DE"/>
    <w:rsid w:val="004B4758"/>
    <w:rsid w:val="004B6493"/>
    <w:rsid w:val="004B6A7B"/>
    <w:rsid w:val="004C47B6"/>
    <w:rsid w:val="004C4A72"/>
    <w:rsid w:val="004C53AF"/>
    <w:rsid w:val="004C5F6E"/>
    <w:rsid w:val="004D2310"/>
    <w:rsid w:val="004D2698"/>
    <w:rsid w:val="004D54EE"/>
    <w:rsid w:val="004E2E5C"/>
    <w:rsid w:val="004F253C"/>
    <w:rsid w:val="004F3EE9"/>
    <w:rsid w:val="004F44E9"/>
    <w:rsid w:val="004F4EC6"/>
    <w:rsid w:val="004F539A"/>
    <w:rsid w:val="0050336D"/>
    <w:rsid w:val="0051058E"/>
    <w:rsid w:val="00510B01"/>
    <w:rsid w:val="0052194E"/>
    <w:rsid w:val="00521BDF"/>
    <w:rsid w:val="005273DB"/>
    <w:rsid w:val="0053347B"/>
    <w:rsid w:val="00534832"/>
    <w:rsid w:val="00535ED5"/>
    <w:rsid w:val="00535FAC"/>
    <w:rsid w:val="005364F2"/>
    <w:rsid w:val="00540E9B"/>
    <w:rsid w:val="00542E0B"/>
    <w:rsid w:val="00543BF9"/>
    <w:rsid w:val="00546110"/>
    <w:rsid w:val="00546349"/>
    <w:rsid w:val="00547A07"/>
    <w:rsid w:val="00547F86"/>
    <w:rsid w:val="005618AF"/>
    <w:rsid w:val="00562ADD"/>
    <w:rsid w:val="00562AE0"/>
    <w:rsid w:val="005655B2"/>
    <w:rsid w:val="005669D6"/>
    <w:rsid w:val="00567C70"/>
    <w:rsid w:val="005702C1"/>
    <w:rsid w:val="00573B19"/>
    <w:rsid w:val="00574A94"/>
    <w:rsid w:val="00575665"/>
    <w:rsid w:val="00577E69"/>
    <w:rsid w:val="00581F16"/>
    <w:rsid w:val="00582D07"/>
    <w:rsid w:val="005852B5"/>
    <w:rsid w:val="00595695"/>
    <w:rsid w:val="00596742"/>
    <w:rsid w:val="005A5638"/>
    <w:rsid w:val="005A586A"/>
    <w:rsid w:val="005B0143"/>
    <w:rsid w:val="005B158A"/>
    <w:rsid w:val="005B34D5"/>
    <w:rsid w:val="005C04C1"/>
    <w:rsid w:val="005C226D"/>
    <w:rsid w:val="005C3520"/>
    <w:rsid w:val="005C55F1"/>
    <w:rsid w:val="005D0A95"/>
    <w:rsid w:val="005D1D50"/>
    <w:rsid w:val="005E24C8"/>
    <w:rsid w:val="005E2DF5"/>
    <w:rsid w:val="005E326B"/>
    <w:rsid w:val="005E685D"/>
    <w:rsid w:val="005E752E"/>
    <w:rsid w:val="005E7ED9"/>
    <w:rsid w:val="005F3608"/>
    <w:rsid w:val="005F7330"/>
    <w:rsid w:val="006001AA"/>
    <w:rsid w:val="006002C5"/>
    <w:rsid w:val="00600E99"/>
    <w:rsid w:val="006039AE"/>
    <w:rsid w:val="00610337"/>
    <w:rsid w:val="0061259B"/>
    <w:rsid w:val="006277DC"/>
    <w:rsid w:val="006312CE"/>
    <w:rsid w:val="00631976"/>
    <w:rsid w:val="00631E9C"/>
    <w:rsid w:val="006361AB"/>
    <w:rsid w:val="00636F5D"/>
    <w:rsid w:val="00637005"/>
    <w:rsid w:val="00641AA8"/>
    <w:rsid w:val="00651098"/>
    <w:rsid w:val="00651971"/>
    <w:rsid w:val="00652191"/>
    <w:rsid w:val="00654DFB"/>
    <w:rsid w:val="006552B6"/>
    <w:rsid w:val="00655AA4"/>
    <w:rsid w:val="00657A85"/>
    <w:rsid w:val="00662914"/>
    <w:rsid w:val="00664094"/>
    <w:rsid w:val="00665F72"/>
    <w:rsid w:val="0066684E"/>
    <w:rsid w:val="00672252"/>
    <w:rsid w:val="00675501"/>
    <w:rsid w:val="006816FC"/>
    <w:rsid w:val="00682818"/>
    <w:rsid w:val="00691719"/>
    <w:rsid w:val="00696251"/>
    <w:rsid w:val="0069661A"/>
    <w:rsid w:val="006A07E8"/>
    <w:rsid w:val="006A0F0E"/>
    <w:rsid w:val="006A11E8"/>
    <w:rsid w:val="006A1EFD"/>
    <w:rsid w:val="006A2B45"/>
    <w:rsid w:val="006A4A0F"/>
    <w:rsid w:val="006A4A23"/>
    <w:rsid w:val="006A6214"/>
    <w:rsid w:val="006B175A"/>
    <w:rsid w:val="006B713D"/>
    <w:rsid w:val="006C009E"/>
    <w:rsid w:val="006C27AC"/>
    <w:rsid w:val="006C62B1"/>
    <w:rsid w:val="006C726D"/>
    <w:rsid w:val="006D4665"/>
    <w:rsid w:val="006D4BA4"/>
    <w:rsid w:val="006D7DC2"/>
    <w:rsid w:val="006E04BA"/>
    <w:rsid w:val="006E6BCD"/>
    <w:rsid w:val="006F3CB0"/>
    <w:rsid w:val="007004B4"/>
    <w:rsid w:val="007007FB"/>
    <w:rsid w:val="0070506F"/>
    <w:rsid w:val="007100DE"/>
    <w:rsid w:val="00716D45"/>
    <w:rsid w:val="0073189B"/>
    <w:rsid w:val="0073439F"/>
    <w:rsid w:val="00736987"/>
    <w:rsid w:val="00737DA1"/>
    <w:rsid w:val="00740173"/>
    <w:rsid w:val="007410DA"/>
    <w:rsid w:val="00743A85"/>
    <w:rsid w:val="00743B4F"/>
    <w:rsid w:val="00743C16"/>
    <w:rsid w:val="00753304"/>
    <w:rsid w:val="0075443F"/>
    <w:rsid w:val="00754C97"/>
    <w:rsid w:val="007553DF"/>
    <w:rsid w:val="007566FF"/>
    <w:rsid w:val="007568A9"/>
    <w:rsid w:val="007619B9"/>
    <w:rsid w:val="00763FA7"/>
    <w:rsid w:val="00764966"/>
    <w:rsid w:val="00765F83"/>
    <w:rsid w:val="00766FE3"/>
    <w:rsid w:val="00774330"/>
    <w:rsid w:val="00777C56"/>
    <w:rsid w:val="00777F9A"/>
    <w:rsid w:val="00781A82"/>
    <w:rsid w:val="00785751"/>
    <w:rsid w:val="00785DE9"/>
    <w:rsid w:val="00787CD3"/>
    <w:rsid w:val="00790FE3"/>
    <w:rsid w:val="0079132D"/>
    <w:rsid w:val="00794232"/>
    <w:rsid w:val="00797F3F"/>
    <w:rsid w:val="007B19D0"/>
    <w:rsid w:val="007B6A78"/>
    <w:rsid w:val="007B7D4D"/>
    <w:rsid w:val="007C04DA"/>
    <w:rsid w:val="007C4904"/>
    <w:rsid w:val="007D3F23"/>
    <w:rsid w:val="007D5DF6"/>
    <w:rsid w:val="007D6BE2"/>
    <w:rsid w:val="007D7AB9"/>
    <w:rsid w:val="007E2A5A"/>
    <w:rsid w:val="007E5156"/>
    <w:rsid w:val="007E51E9"/>
    <w:rsid w:val="007F0B5B"/>
    <w:rsid w:val="007F102E"/>
    <w:rsid w:val="00800AAA"/>
    <w:rsid w:val="008012D2"/>
    <w:rsid w:val="00801C70"/>
    <w:rsid w:val="00810AD0"/>
    <w:rsid w:val="00813ADE"/>
    <w:rsid w:val="00814573"/>
    <w:rsid w:val="00815261"/>
    <w:rsid w:val="00820C34"/>
    <w:rsid w:val="00821646"/>
    <w:rsid w:val="00823A06"/>
    <w:rsid w:val="00826BF5"/>
    <w:rsid w:val="0083409D"/>
    <w:rsid w:val="00836375"/>
    <w:rsid w:val="008378E0"/>
    <w:rsid w:val="0084009F"/>
    <w:rsid w:val="008402FC"/>
    <w:rsid w:val="00840B04"/>
    <w:rsid w:val="00842832"/>
    <w:rsid w:val="00844B73"/>
    <w:rsid w:val="008457B0"/>
    <w:rsid w:val="00845D92"/>
    <w:rsid w:val="00846647"/>
    <w:rsid w:val="00847DFB"/>
    <w:rsid w:val="00847F41"/>
    <w:rsid w:val="00854063"/>
    <w:rsid w:val="00857A02"/>
    <w:rsid w:val="00860D8F"/>
    <w:rsid w:val="0086636A"/>
    <w:rsid w:val="00866CB4"/>
    <w:rsid w:val="008713B1"/>
    <w:rsid w:val="008744B2"/>
    <w:rsid w:val="00874BEA"/>
    <w:rsid w:val="008758CE"/>
    <w:rsid w:val="00875E0B"/>
    <w:rsid w:val="00876AFC"/>
    <w:rsid w:val="00876EE7"/>
    <w:rsid w:val="00877893"/>
    <w:rsid w:val="00881A93"/>
    <w:rsid w:val="00890A61"/>
    <w:rsid w:val="00893BB6"/>
    <w:rsid w:val="008A4A3E"/>
    <w:rsid w:val="008A4B74"/>
    <w:rsid w:val="008A6028"/>
    <w:rsid w:val="008A6CEB"/>
    <w:rsid w:val="008B3C9F"/>
    <w:rsid w:val="008B4835"/>
    <w:rsid w:val="008B4B56"/>
    <w:rsid w:val="008B6AE9"/>
    <w:rsid w:val="008B7660"/>
    <w:rsid w:val="008C0621"/>
    <w:rsid w:val="008C6D7E"/>
    <w:rsid w:val="008D1155"/>
    <w:rsid w:val="008D27C5"/>
    <w:rsid w:val="008D2E1A"/>
    <w:rsid w:val="008D3E8A"/>
    <w:rsid w:val="008D5C4F"/>
    <w:rsid w:val="008D6683"/>
    <w:rsid w:val="008E5DF0"/>
    <w:rsid w:val="008E5FC0"/>
    <w:rsid w:val="008F5014"/>
    <w:rsid w:val="008F5545"/>
    <w:rsid w:val="008F654F"/>
    <w:rsid w:val="00907045"/>
    <w:rsid w:val="0092124F"/>
    <w:rsid w:val="0092163F"/>
    <w:rsid w:val="00927E01"/>
    <w:rsid w:val="00933BA9"/>
    <w:rsid w:val="00933EBD"/>
    <w:rsid w:val="009355A8"/>
    <w:rsid w:val="009403FA"/>
    <w:rsid w:val="00943CAB"/>
    <w:rsid w:val="009457B2"/>
    <w:rsid w:val="00947ABD"/>
    <w:rsid w:val="00947E21"/>
    <w:rsid w:val="0095109F"/>
    <w:rsid w:val="00951955"/>
    <w:rsid w:val="00951C65"/>
    <w:rsid w:val="00955C19"/>
    <w:rsid w:val="00965C7C"/>
    <w:rsid w:val="00966E98"/>
    <w:rsid w:val="009721AA"/>
    <w:rsid w:val="0098723C"/>
    <w:rsid w:val="0099370C"/>
    <w:rsid w:val="00996BD8"/>
    <w:rsid w:val="009978F1"/>
    <w:rsid w:val="009A101B"/>
    <w:rsid w:val="009A137A"/>
    <w:rsid w:val="009A5EAE"/>
    <w:rsid w:val="009A6811"/>
    <w:rsid w:val="009A6A0A"/>
    <w:rsid w:val="009A733D"/>
    <w:rsid w:val="009B1A0A"/>
    <w:rsid w:val="009B4D1C"/>
    <w:rsid w:val="009B4DC0"/>
    <w:rsid w:val="009B6A4A"/>
    <w:rsid w:val="009C1A90"/>
    <w:rsid w:val="009C2716"/>
    <w:rsid w:val="009C32FC"/>
    <w:rsid w:val="009D0013"/>
    <w:rsid w:val="009D20CC"/>
    <w:rsid w:val="009D36B4"/>
    <w:rsid w:val="009D6E09"/>
    <w:rsid w:val="009E16E1"/>
    <w:rsid w:val="009E47E5"/>
    <w:rsid w:val="009E5AA7"/>
    <w:rsid w:val="009E761F"/>
    <w:rsid w:val="009F32E3"/>
    <w:rsid w:val="009F7E54"/>
    <w:rsid w:val="00A24FAB"/>
    <w:rsid w:val="00A254B3"/>
    <w:rsid w:val="00A265EE"/>
    <w:rsid w:val="00A33921"/>
    <w:rsid w:val="00A33FAC"/>
    <w:rsid w:val="00A35918"/>
    <w:rsid w:val="00A37232"/>
    <w:rsid w:val="00A47343"/>
    <w:rsid w:val="00A518C0"/>
    <w:rsid w:val="00A5219E"/>
    <w:rsid w:val="00A53A0F"/>
    <w:rsid w:val="00A54A40"/>
    <w:rsid w:val="00A552B6"/>
    <w:rsid w:val="00A570CA"/>
    <w:rsid w:val="00A61E4F"/>
    <w:rsid w:val="00A71203"/>
    <w:rsid w:val="00A71CD0"/>
    <w:rsid w:val="00A749F7"/>
    <w:rsid w:val="00A8426A"/>
    <w:rsid w:val="00A84698"/>
    <w:rsid w:val="00A84A91"/>
    <w:rsid w:val="00A87E7D"/>
    <w:rsid w:val="00AB5E01"/>
    <w:rsid w:val="00AC24AA"/>
    <w:rsid w:val="00AC6CAC"/>
    <w:rsid w:val="00AE1B66"/>
    <w:rsid w:val="00AE23E1"/>
    <w:rsid w:val="00AE2683"/>
    <w:rsid w:val="00AE73BE"/>
    <w:rsid w:val="00AF1A61"/>
    <w:rsid w:val="00AF1F0A"/>
    <w:rsid w:val="00AF2121"/>
    <w:rsid w:val="00AF5304"/>
    <w:rsid w:val="00B027E6"/>
    <w:rsid w:val="00B03F52"/>
    <w:rsid w:val="00B072F8"/>
    <w:rsid w:val="00B11412"/>
    <w:rsid w:val="00B13E0E"/>
    <w:rsid w:val="00B14E30"/>
    <w:rsid w:val="00B15422"/>
    <w:rsid w:val="00B232DD"/>
    <w:rsid w:val="00B272DA"/>
    <w:rsid w:val="00B3642F"/>
    <w:rsid w:val="00B4098B"/>
    <w:rsid w:val="00B505F5"/>
    <w:rsid w:val="00B51843"/>
    <w:rsid w:val="00B63805"/>
    <w:rsid w:val="00B66A6F"/>
    <w:rsid w:val="00B742E7"/>
    <w:rsid w:val="00B76761"/>
    <w:rsid w:val="00B83595"/>
    <w:rsid w:val="00B85E73"/>
    <w:rsid w:val="00B87CCE"/>
    <w:rsid w:val="00B93B1E"/>
    <w:rsid w:val="00B93B44"/>
    <w:rsid w:val="00B93EE8"/>
    <w:rsid w:val="00B944D7"/>
    <w:rsid w:val="00BB0110"/>
    <w:rsid w:val="00BB188E"/>
    <w:rsid w:val="00BB32D4"/>
    <w:rsid w:val="00BB343A"/>
    <w:rsid w:val="00BB7240"/>
    <w:rsid w:val="00BB77B8"/>
    <w:rsid w:val="00BC4817"/>
    <w:rsid w:val="00BD092E"/>
    <w:rsid w:val="00BD0BBA"/>
    <w:rsid w:val="00BD1BAB"/>
    <w:rsid w:val="00BD1CD2"/>
    <w:rsid w:val="00BE007E"/>
    <w:rsid w:val="00BE5408"/>
    <w:rsid w:val="00BE7734"/>
    <w:rsid w:val="00C00473"/>
    <w:rsid w:val="00C01E33"/>
    <w:rsid w:val="00C021D2"/>
    <w:rsid w:val="00C02F61"/>
    <w:rsid w:val="00C048C4"/>
    <w:rsid w:val="00C06FC1"/>
    <w:rsid w:val="00C074FC"/>
    <w:rsid w:val="00C15DA6"/>
    <w:rsid w:val="00C15ED3"/>
    <w:rsid w:val="00C16F3C"/>
    <w:rsid w:val="00C2063A"/>
    <w:rsid w:val="00C23AE6"/>
    <w:rsid w:val="00C304D4"/>
    <w:rsid w:val="00C3115B"/>
    <w:rsid w:val="00C3265E"/>
    <w:rsid w:val="00C36B08"/>
    <w:rsid w:val="00C463EB"/>
    <w:rsid w:val="00C53C38"/>
    <w:rsid w:val="00C57839"/>
    <w:rsid w:val="00C6066B"/>
    <w:rsid w:val="00C64656"/>
    <w:rsid w:val="00C708BE"/>
    <w:rsid w:val="00C716C5"/>
    <w:rsid w:val="00C82D2B"/>
    <w:rsid w:val="00C86488"/>
    <w:rsid w:val="00C87CDB"/>
    <w:rsid w:val="00C916A8"/>
    <w:rsid w:val="00C93466"/>
    <w:rsid w:val="00C93D63"/>
    <w:rsid w:val="00C95790"/>
    <w:rsid w:val="00C95C8A"/>
    <w:rsid w:val="00CA0735"/>
    <w:rsid w:val="00CA2E1F"/>
    <w:rsid w:val="00CA310B"/>
    <w:rsid w:val="00CA5795"/>
    <w:rsid w:val="00CA69A0"/>
    <w:rsid w:val="00CA77BD"/>
    <w:rsid w:val="00CB1F58"/>
    <w:rsid w:val="00CB35C2"/>
    <w:rsid w:val="00CB4E24"/>
    <w:rsid w:val="00CB73F2"/>
    <w:rsid w:val="00CC1626"/>
    <w:rsid w:val="00CC27A1"/>
    <w:rsid w:val="00CD209E"/>
    <w:rsid w:val="00CD60BE"/>
    <w:rsid w:val="00CE06B4"/>
    <w:rsid w:val="00CE4E37"/>
    <w:rsid w:val="00CE6D77"/>
    <w:rsid w:val="00CE6DB1"/>
    <w:rsid w:val="00CF59C7"/>
    <w:rsid w:val="00D01D23"/>
    <w:rsid w:val="00D16F80"/>
    <w:rsid w:val="00D1700F"/>
    <w:rsid w:val="00D173C9"/>
    <w:rsid w:val="00D306E4"/>
    <w:rsid w:val="00D3317F"/>
    <w:rsid w:val="00D34851"/>
    <w:rsid w:val="00D35E5A"/>
    <w:rsid w:val="00D36321"/>
    <w:rsid w:val="00D41CD6"/>
    <w:rsid w:val="00D525FB"/>
    <w:rsid w:val="00D5418D"/>
    <w:rsid w:val="00D6628D"/>
    <w:rsid w:val="00D711C5"/>
    <w:rsid w:val="00D730AF"/>
    <w:rsid w:val="00D73619"/>
    <w:rsid w:val="00D756E1"/>
    <w:rsid w:val="00D7638D"/>
    <w:rsid w:val="00D80C74"/>
    <w:rsid w:val="00D82A98"/>
    <w:rsid w:val="00D839A4"/>
    <w:rsid w:val="00D901D9"/>
    <w:rsid w:val="00D902BC"/>
    <w:rsid w:val="00D90CD5"/>
    <w:rsid w:val="00D9454F"/>
    <w:rsid w:val="00D9470F"/>
    <w:rsid w:val="00DA1572"/>
    <w:rsid w:val="00DA1C4B"/>
    <w:rsid w:val="00DA4E36"/>
    <w:rsid w:val="00DA504C"/>
    <w:rsid w:val="00DA672E"/>
    <w:rsid w:val="00DC0D71"/>
    <w:rsid w:val="00DC11DF"/>
    <w:rsid w:val="00DC2831"/>
    <w:rsid w:val="00DC2BE3"/>
    <w:rsid w:val="00DC7072"/>
    <w:rsid w:val="00DD0889"/>
    <w:rsid w:val="00DE13CC"/>
    <w:rsid w:val="00DE142B"/>
    <w:rsid w:val="00DE4ABC"/>
    <w:rsid w:val="00DE6D06"/>
    <w:rsid w:val="00DF2808"/>
    <w:rsid w:val="00DF525F"/>
    <w:rsid w:val="00DF59F1"/>
    <w:rsid w:val="00DF5B6E"/>
    <w:rsid w:val="00E0217F"/>
    <w:rsid w:val="00E02EDD"/>
    <w:rsid w:val="00E04A59"/>
    <w:rsid w:val="00E04B5D"/>
    <w:rsid w:val="00E14F04"/>
    <w:rsid w:val="00E212EC"/>
    <w:rsid w:val="00E214D5"/>
    <w:rsid w:val="00E218AB"/>
    <w:rsid w:val="00E23140"/>
    <w:rsid w:val="00E317FE"/>
    <w:rsid w:val="00E368B0"/>
    <w:rsid w:val="00E432C0"/>
    <w:rsid w:val="00E43FE3"/>
    <w:rsid w:val="00E462A1"/>
    <w:rsid w:val="00E5271C"/>
    <w:rsid w:val="00E55A73"/>
    <w:rsid w:val="00E5705F"/>
    <w:rsid w:val="00E60700"/>
    <w:rsid w:val="00E64A37"/>
    <w:rsid w:val="00E7183D"/>
    <w:rsid w:val="00E75539"/>
    <w:rsid w:val="00E82709"/>
    <w:rsid w:val="00E831F1"/>
    <w:rsid w:val="00E860CA"/>
    <w:rsid w:val="00E942FB"/>
    <w:rsid w:val="00EA50FC"/>
    <w:rsid w:val="00EB7822"/>
    <w:rsid w:val="00EC47B7"/>
    <w:rsid w:val="00EC63C7"/>
    <w:rsid w:val="00ED15F3"/>
    <w:rsid w:val="00ED51DD"/>
    <w:rsid w:val="00EF28A9"/>
    <w:rsid w:val="00EF6C17"/>
    <w:rsid w:val="00F00EB5"/>
    <w:rsid w:val="00F02929"/>
    <w:rsid w:val="00F02AD7"/>
    <w:rsid w:val="00F03067"/>
    <w:rsid w:val="00F07A2C"/>
    <w:rsid w:val="00F1258A"/>
    <w:rsid w:val="00F13E03"/>
    <w:rsid w:val="00F14A30"/>
    <w:rsid w:val="00F15578"/>
    <w:rsid w:val="00F15774"/>
    <w:rsid w:val="00F208C1"/>
    <w:rsid w:val="00F3191B"/>
    <w:rsid w:val="00F31E56"/>
    <w:rsid w:val="00F335CB"/>
    <w:rsid w:val="00F41B85"/>
    <w:rsid w:val="00F41C3B"/>
    <w:rsid w:val="00F42BAA"/>
    <w:rsid w:val="00F45D60"/>
    <w:rsid w:val="00F51070"/>
    <w:rsid w:val="00F51EBA"/>
    <w:rsid w:val="00F51F8D"/>
    <w:rsid w:val="00F5262D"/>
    <w:rsid w:val="00F6093C"/>
    <w:rsid w:val="00F66041"/>
    <w:rsid w:val="00F67343"/>
    <w:rsid w:val="00F730B8"/>
    <w:rsid w:val="00F76850"/>
    <w:rsid w:val="00F77339"/>
    <w:rsid w:val="00F779F3"/>
    <w:rsid w:val="00F81FBA"/>
    <w:rsid w:val="00F84CAE"/>
    <w:rsid w:val="00F93536"/>
    <w:rsid w:val="00F97175"/>
    <w:rsid w:val="00FA33EB"/>
    <w:rsid w:val="00FA43DA"/>
    <w:rsid w:val="00FB1306"/>
    <w:rsid w:val="00FB2C69"/>
    <w:rsid w:val="00FC40D7"/>
    <w:rsid w:val="00FC4258"/>
    <w:rsid w:val="00FC669B"/>
    <w:rsid w:val="00FD0F7D"/>
    <w:rsid w:val="00FD2660"/>
    <w:rsid w:val="00FD3988"/>
    <w:rsid w:val="00FD59AF"/>
    <w:rsid w:val="00FF58E0"/>
    <w:rsid w:val="00FF5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FEB12"/>
  <w15:docId w15:val="{A23C2D02-6357-47F3-A11B-B73C2D477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76860"/>
    <w:pPr>
      <w:spacing w:after="0" w:line="240" w:lineRule="auto"/>
    </w:pPr>
    <w:rPr>
      <w:rFonts w:ascii="Times New Roman" w:eastAsia="Times New Roman" w:hAnsi="Times New Roman" w:cs="Times New Roman"/>
      <w:sz w:val="20"/>
      <w:szCs w:val="20"/>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PamattekstsaratkpiRakstz">
    <w:name w:val="Pamatteksts ar atkāpi Rakstz."/>
    <w:link w:val="Pamattekstsaratkpi"/>
    <w:rsid w:val="00376860"/>
    <w:rPr>
      <w:rFonts w:ascii="Times New Roman" w:eastAsia="Times New Roman" w:hAnsi="Times New Roman" w:cs="Times New Roman"/>
      <w:sz w:val="24"/>
      <w:szCs w:val="20"/>
    </w:rPr>
  </w:style>
  <w:style w:type="paragraph" w:styleId="Pamattekstsaratkpi">
    <w:name w:val="Body Text Indent"/>
    <w:basedOn w:val="Parasts"/>
    <w:link w:val="PamattekstsaratkpiRakstz"/>
    <w:rsid w:val="00376860"/>
    <w:pPr>
      <w:jc w:val="both"/>
    </w:pPr>
    <w:rPr>
      <w:sz w:val="24"/>
      <w:lang w:val="en-US" w:eastAsia="en-US"/>
    </w:rPr>
  </w:style>
  <w:style w:type="character" w:customStyle="1" w:styleId="BodyTextIndentChar1">
    <w:name w:val="Body Text Indent Char1"/>
    <w:basedOn w:val="Noklusjumarindkopasfonts"/>
    <w:uiPriority w:val="99"/>
    <w:semiHidden/>
    <w:rsid w:val="00376860"/>
    <w:rPr>
      <w:rFonts w:ascii="Times New Roman" w:eastAsia="Times New Roman" w:hAnsi="Times New Roman" w:cs="Times New Roman"/>
      <w:sz w:val="20"/>
      <w:szCs w:val="20"/>
      <w:lang w:val="lv-LV" w:eastAsia="lv-LV"/>
    </w:rPr>
  </w:style>
  <w:style w:type="character" w:styleId="Hipersaite">
    <w:name w:val="Hyperlink"/>
    <w:uiPriority w:val="99"/>
    <w:unhideWhenUsed/>
    <w:qFormat/>
    <w:rsid w:val="00376860"/>
    <w:rPr>
      <w:color w:val="0000FF"/>
      <w:u w:val="single"/>
    </w:rPr>
  </w:style>
  <w:style w:type="paragraph" w:styleId="Sarakstarindkopa">
    <w:name w:val="List Paragraph"/>
    <w:aliases w:val="Virsraksti,Syle 1,Normal bullet 2,Bullet list,Strip,H&amp;P List Paragraph,2,Saistīto dokumentu saraksts,PPS_Bullet,Numurets,list paragraph,h&amp;p list paragraph,saistīto dokumentu saraksts,syle 1,list paragraph1,numurets,Numbered Para 1,Dot "/>
    <w:basedOn w:val="Parasts"/>
    <w:link w:val="SarakstarindkopaRakstz"/>
    <w:uiPriority w:val="34"/>
    <w:qFormat/>
    <w:rsid w:val="00376860"/>
    <w:pPr>
      <w:ind w:left="720"/>
    </w:pPr>
  </w:style>
  <w:style w:type="paragraph" w:styleId="Galvene">
    <w:name w:val="header"/>
    <w:basedOn w:val="Parasts"/>
    <w:link w:val="GalveneRakstz"/>
    <w:uiPriority w:val="99"/>
    <w:unhideWhenUsed/>
    <w:rsid w:val="00073A06"/>
    <w:pPr>
      <w:tabs>
        <w:tab w:val="center" w:pos="4680"/>
        <w:tab w:val="right" w:pos="9360"/>
      </w:tabs>
    </w:pPr>
  </w:style>
  <w:style w:type="character" w:customStyle="1" w:styleId="GalveneRakstz">
    <w:name w:val="Galvene Rakstz."/>
    <w:basedOn w:val="Noklusjumarindkopasfonts"/>
    <w:link w:val="Galvene"/>
    <w:uiPriority w:val="99"/>
    <w:rsid w:val="00073A06"/>
    <w:rPr>
      <w:rFonts w:ascii="Times New Roman" w:eastAsia="Times New Roman" w:hAnsi="Times New Roman" w:cs="Times New Roman"/>
      <w:sz w:val="20"/>
      <w:szCs w:val="20"/>
      <w:lang w:val="lv-LV" w:eastAsia="lv-LV"/>
    </w:rPr>
  </w:style>
  <w:style w:type="paragraph" w:styleId="Kjene">
    <w:name w:val="footer"/>
    <w:basedOn w:val="Parasts"/>
    <w:link w:val="KjeneRakstz"/>
    <w:uiPriority w:val="99"/>
    <w:unhideWhenUsed/>
    <w:rsid w:val="00073A06"/>
    <w:pPr>
      <w:tabs>
        <w:tab w:val="center" w:pos="4680"/>
        <w:tab w:val="right" w:pos="9360"/>
      </w:tabs>
    </w:pPr>
  </w:style>
  <w:style w:type="character" w:customStyle="1" w:styleId="KjeneRakstz">
    <w:name w:val="Kājene Rakstz."/>
    <w:basedOn w:val="Noklusjumarindkopasfonts"/>
    <w:link w:val="Kjene"/>
    <w:uiPriority w:val="99"/>
    <w:rsid w:val="00073A06"/>
    <w:rPr>
      <w:rFonts w:ascii="Times New Roman" w:eastAsia="Times New Roman" w:hAnsi="Times New Roman" w:cs="Times New Roman"/>
      <w:sz w:val="20"/>
      <w:szCs w:val="20"/>
      <w:lang w:val="lv-LV" w:eastAsia="lv-LV"/>
    </w:rPr>
  </w:style>
  <w:style w:type="character" w:styleId="Komentraatsauce">
    <w:name w:val="annotation reference"/>
    <w:basedOn w:val="Noklusjumarindkopasfonts"/>
    <w:uiPriority w:val="99"/>
    <w:semiHidden/>
    <w:unhideWhenUsed/>
    <w:rsid w:val="007B7D4D"/>
    <w:rPr>
      <w:sz w:val="16"/>
      <w:szCs w:val="16"/>
    </w:rPr>
  </w:style>
  <w:style w:type="paragraph" w:styleId="Komentrateksts">
    <w:name w:val="annotation text"/>
    <w:basedOn w:val="Parasts"/>
    <w:link w:val="KomentratekstsRakstz"/>
    <w:uiPriority w:val="99"/>
    <w:unhideWhenUsed/>
    <w:rsid w:val="007B7D4D"/>
  </w:style>
  <w:style w:type="character" w:customStyle="1" w:styleId="KomentratekstsRakstz">
    <w:name w:val="Komentāra teksts Rakstz."/>
    <w:basedOn w:val="Noklusjumarindkopasfonts"/>
    <w:link w:val="Komentrateksts"/>
    <w:uiPriority w:val="99"/>
    <w:rsid w:val="007B7D4D"/>
    <w:rPr>
      <w:rFonts w:ascii="Times New Roman" w:eastAsia="Times New Roman" w:hAnsi="Times New Roman" w:cs="Times New Roman"/>
      <w:sz w:val="20"/>
      <w:szCs w:val="20"/>
      <w:lang w:val="lv-LV" w:eastAsia="lv-LV"/>
    </w:rPr>
  </w:style>
  <w:style w:type="paragraph" w:styleId="Komentratma">
    <w:name w:val="annotation subject"/>
    <w:basedOn w:val="Komentrateksts"/>
    <w:next w:val="Komentrateksts"/>
    <w:link w:val="KomentratmaRakstz"/>
    <w:uiPriority w:val="99"/>
    <w:semiHidden/>
    <w:unhideWhenUsed/>
    <w:rsid w:val="007B7D4D"/>
    <w:rPr>
      <w:b/>
      <w:bCs/>
    </w:rPr>
  </w:style>
  <w:style w:type="character" w:customStyle="1" w:styleId="KomentratmaRakstz">
    <w:name w:val="Komentāra tēma Rakstz."/>
    <w:basedOn w:val="KomentratekstsRakstz"/>
    <w:link w:val="Komentratma"/>
    <w:uiPriority w:val="99"/>
    <w:semiHidden/>
    <w:rsid w:val="007B7D4D"/>
    <w:rPr>
      <w:rFonts w:ascii="Times New Roman" w:eastAsia="Times New Roman" w:hAnsi="Times New Roman" w:cs="Times New Roman"/>
      <w:b/>
      <w:bCs/>
      <w:sz w:val="20"/>
      <w:szCs w:val="20"/>
      <w:lang w:val="lv-LV" w:eastAsia="lv-LV"/>
    </w:rPr>
  </w:style>
  <w:style w:type="paragraph" w:styleId="Balonteksts">
    <w:name w:val="Balloon Text"/>
    <w:basedOn w:val="Parasts"/>
    <w:link w:val="BalontekstsRakstz"/>
    <w:uiPriority w:val="99"/>
    <w:semiHidden/>
    <w:unhideWhenUsed/>
    <w:rsid w:val="007B7D4D"/>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B7D4D"/>
    <w:rPr>
      <w:rFonts w:ascii="Segoe UI" w:eastAsia="Times New Roman" w:hAnsi="Segoe UI" w:cs="Segoe UI"/>
      <w:sz w:val="18"/>
      <w:szCs w:val="18"/>
      <w:lang w:val="lv-LV" w:eastAsia="lv-LV"/>
    </w:rPr>
  </w:style>
  <w:style w:type="character" w:customStyle="1" w:styleId="Neatrisintapieminana1">
    <w:name w:val="Neatrisināta pieminēšana1"/>
    <w:basedOn w:val="Noklusjumarindkopasfonts"/>
    <w:uiPriority w:val="99"/>
    <w:semiHidden/>
    <w:unhideWhenUsed/>
    <w:rsid w:val="002B4BA5"/>
    <w:rPr>
      <w:color w:val="605E5C"/>
      <w:shd w:val="clear" w:color="auto" w:fill="E1DFDD"/>
    </w:rPr>
  </w:style>
  <w:style w:type="paragraph" w:styleId="Prskatjums">
    <w:name w:val="Revision"/>
    <w:hidden/>
    <w:uiPriority w:val="99"/>
    <w:semiHidden/>
    <w:rsid w:val="00E14F04"/>
    <w:pPr>
      <w:spacing w:after="0" w:line="240" w:lineRule="auto"/>
    </w:pPr>
    <w:rPr>
      <w:rFonts w:ascii="Times New Roman" w:eastAsia="Times New Roman" w:hAnsi="Times New Roman" w:cs="Times New Roman"/>
      <w:sz w:val="20"/>
      <w:szCs w:val="20"/>
      <w:lang w:val="lv-LV" w:eastAsia="lv-LV"/>
    </w:rPr>
  </w:style>
  <w:style w:type="character" w:customStyle="1" w:styleId="SarakstarindkopaRakstz">
    <w:name w:val="Saraksta rindkopa Rakstz."/>
    <w:aliases w:val="Virsraksti Rakstz.,Syle 1 Rakstz.,Normal bullet 2 Rakstz.,Bullet list Rakstz.,Strip Rakstz.,H&amp;P List Paragraph Rakstz.,2 Rakstz.,Saistīto dokumentu saraksts Rakstz.,PPS_Bullet Rakstz.,Numurets Rakstz.,list paragraph Rakstz."/>
    <w:link w:val="Sarakstarindkopa"/>
    <w:uiPriority w:val="34"/>
    <w:qFormat/>
    <w:locked/>
    <w:rsid w:val="003D0F23"/>
    <w:rPr>
      <w:rFonts w:ascii="Times New Roman" w:eastAsia="Times New Roman" w:hAnsi="Times New Roman" w:cs="Times New Roman"/>
      <w:sz w:val="20"/>
      <w:szCs w:val="20"/>
      <w:lang w:val="lv-LV" w:eastAsia="lv-LV"/>
    </w:rPr>
  </w:style>
  <w:style w:type="character" w:styleId="Neatrisintapieminana">
    <w:name w:val="Unresolved Mention"/>
    <w:basedOn w:val="Noklusjumarindkopasfonts"/>
    <w:uiPriority w:val="99"/>
    <w:semiHidden/>
    <w:unhideWhenUsed/>
    <w:rsid w:val="004F4EC6"/>
    <w:rPr>
      <w:color w:val="605E5C"/>
      <w:shd w:val="clear" w:color="auto" w:fill="E1DFDD"/>
    </w:rPr>
  </w:style>
  <w:style w:type="table" w:styleId="Reatabula">
    <w:name w:val="Table Grid"/>
    <w:basedOn w:val="Parastatabula"/>
    <w:uiPriority w:val="39"/>
    <w:rsid w:val="00716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ststmeklis">
    <w:name w:val="Normal (Web)"/>
    <w:basedOn w:val="Parasts"/>
    <w:uiPriority w:val="99"/>
    <w:semiHidden/>
    <w:unhideWhenUsed/>
    <w:rsid w:val="00CF59C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8121">
      <w:bodyDiv w:val="1"/>
      <w:marLeft w:val="0"/>
      <w:marRight w:val="0"/>
      <w:marTop w:val="0"/>
      <w:marBottom w:val="0"/>
      <w:divBdr>
        <w:top w:val="none" w:sz="0" w:space="0" w:color="auto"/>
        <w:left w:val="none" w:sz="0" w:space="0" w:color="auto"/>
        <w:bottom w:val="none" w:sz="0" w:space="0" w:color="auto"/>
        <w:right w:val="none" w:sz="0" w:space="0" w:color="auto"/>
      </w:divBdr>
    </w:div>
    <w:div w:id="64228385">
      <w:bodyDiv w:val="1"/>
      <w:marLeft w:val="0"/>
      <w:marRight w:val="0"/>
      <w:marTop w:val="0"/>
      <w:marBottom w:val="0"/>
      <w:divBdr>
        <w:top w:val="none" w:sz="0" w:space="0" w:color="auto"/>
        <w:left w:val="none" w:sz="0" w:space="0" w:color="auto"/>
        <w:bottom w:val="none" w:sz="0" w:space="0" w:color="auto"/>
        <w:right w:val="none" w:sz="0" w:space="0" w:color="auto"/>
      </w:divBdr>
    </w:div>
    <w:div w:id="79448750">
      <w:bodyDiv w:val="1"/>
      <w:marLeft w:val="0"/>
      <w:marRight w:val="0"/>
      <w:marTop w:val="0"/>
      <w:marBottom w:val="0"/>
      <w:divBdr>
        <w:top w:val="none" w:sz="0" w:space="0" w:color="auto"/>
        <w:left w:val="none" w:sz="0" w:space="0" w:color="auto"/>
        <w:bottom w:val="none" w:sz="0" w:space="0" w:color="auto"/>
        <w:right w:val="none" w:sz="0" w:space="0" w:color="auto"/>
      </w:divBdr>
    </w:div>
    <w:div w:id="108664815">
      <w:bodyDiv w:val="1"/>
      <w:marLeft w:val="0"/>
      <w:marRight w:val="0"/>
      <w:marTop w:val="0"/>
      <w:marBottom w:val="0"/>
      <w:divBdr>
        <w:top w:val="none" w:sz="0" w:space="0" w:color="auto"/>
        <w:left w:val="none" w:sz="0" w:space="0" w:color="auto"/>
        <w:bottom w:val="none" w:sz="0" w:space="0" w:color="auto"/>
        <w:right w:val="none" w:sz="0" w:space="0" w:color="auto"/>
      </w:divBdr>
    </w:div>
    <w:div w:id="281613419">
      <w:bodyDiv w:val="1"/>
      <w:marLeft w:val="0"/>
      <w:marRight w:val="0"/>
      <w:marTop w:val="0"/>
      <w:marBottom w:val="0"/>
      <w:divBdr>
        <w:top w:val="none" w:sz="0" w:space="0" w:color="auto"/>
        <w:left w:val="none" w:sz="0" w:space="0" w:color="auto"/>
        <w:bottom w:val="none" w:sz="0" w:space="0" w:color="auto"/>
        <w:right w:val="none" w:sz="0" w:space="0" w:color="auto"/>
      </w:divBdr>
    </w:div>
    <w:div w:id="295180177">
      <w:bodyDiv w:val="1"/>
      <w:marLeft w:val="0"/>
      <w:marRight w:val="0"/>
      <w:marTop w:val="0"/>
      <w:marBottom w:val="0"/>
      <w:divBdr>
        <w:top w:val="none" w:sz="0" w:space="0" w:color="auto"/>
        <w:left w:val="none" w:sz="0" w:space="0" w:color="auto"/>
        <w:bottom w:val="none" w:sz="0" w:space="0" w:color="auto"/>
        <w:right w:val="none" w:sz="0" w:space="0" w:color="auto"/>
      </w:divBdr>
    </w:div>
    <w:div w:id="377314196">
      <w:bodyDiv w:val="1"/>
      <w:marLeft w:val="0"/>
      <w:marRight w:val="0"/>
      <w:marTop w:val="0"/>
      <w:marBottom w:val="0"/>
      <w:divBdr>
        <w:top w:val="none" w:sz="0" w:space="0" w:color="auto"/>
        <w:left w:val="none" w:sz="0" w:space="0" w:color="auto"/>
        <w:bottom w:val="none" w:sz="0" w:space="0" w:color="auto"/>
        <w:right w:val="none" w:sz="0" w:space="0" w:color="auto"/>
      </w:divBdr>
    </w:div>
    <w:div w:id="953946222">
      <w:bodyDiv w:val="1"/>
      <w:marLeft w:val="0"/>
      <w:marRight w:val="0"/>
      <w:marTop w:val="0"/>
      <w:marBottom w:val="0"/>
      <w:divBdr>
        <w:top w:val="none" w:sz="0" w:space="0" w:color="auto"/>
        <w:left w:val="none" w:sz="0" w:space="0" w:color="auto"/>
        <w:bottom w:val="none" w:sz="0" w:space="0" w:color="auto"/>
        <w:right w:val="none" w:sz="0" w:space="0" w:color="auto"/>
      </w:divBdr>
    </w:div>
    <w:div w:id="968710147">
      <w:bodyDiv w:val="1"/>
      <w:marLeft w:val="0"/>
      <w:marRight w:val="0"/>
      <w:marTop w:val="0"/>
      <w:marBottom w:val="0"/>
      <w:divBdr>
        <w:top w:val="none" w:sz="0" w:space="0" w:color="auto"/>
        <w:left w:val="none" w:sz="0" w:space="0" w:color="auto"/>
        <w:bottom w:val="none" w:sz="0" w:space="0" w:color="auto"/>
        <w:right w:val="none" w:sz="0" w:space="0" w:color="auto"/>
      </w:divBdr>
    </w:div>
    <w:div w:id="1124079439">
      <w:bodyDiv w:val="1"/>
      <w:marLeft w:val="0"/>
      <w:marRight w:val="0"/>
      <w:marTop w:val="0"/>
      <w:marBottom w:val="0"/>
      <w:divBdr>
        <w:top w:val="none" w:sz="0" w:space="0" w:color="auto"/>
        <w:left w:val="none" w:sz="0" w:space="0" w:color="auto"/>
        <w:bottom w:val="none" w:sz="0" w:space="0" w:color="auto"/>
        <w:right w:val="none" w:sz="0" w:space="0" w:color="auto"/>
      </w:divBdr>
    </w:div>
    <w:div w:id="1177649071">
      <w:bodyDiv w:val="1"/>
      <w:marLeft w:val="0"/>
      <w:marRight w:val="0"/>
      <w:marTop w:val="0"/>
      <w:marBottom w:val="0"/>
      <w:divBdr>
        <w:top w:val="none" w:sz="0" w:space="0" w:color="auto"/>
        <w:left w:val="none" w:sz="0" w:space="0" w:color="auto"/>
        <w:bottom w:val="none" w:sz="0" w:space="0" w:color="auto"/>
        <w:right w:val="none" w:sz="0" w:space="0" w:color="auto"/>
      </w:divBdr>
    </w:div>
    <w:div w:id="1455058485">
      <w:bodyDiv w:val="1"/>
      <w:marLeft w:val="0"/>
      <w:marRight w:val="0"/>
      <w:marTop w:val="0"/>
      <w:marBottom w:val="0"/>
      <w:divBdr>
        <w:top w:val="none" w:sz="0" w:space="0" w:color="auto"/>
        <w:left w:val="none" w:sz="0" w:space="0" w:color="auto"/>
        <w:bottom w:val="none" w:sz="0" w:space="0" w:color="auto"/>
        <w:right w:val="none" w:sz="0" w:space="0" w:color="auto"/>
      </w:divBdr>
    </w:div>
    <w:div w:id="1797217505">
      <w:bodyDiv w:val="1"/>
      <w:marLeft w:val="0"/>
      <w:marRight w:val="0"/>
      <w:marTop w:val="0"/>
      <w:marBottom w:val="0"/>
      <w:divBdr>
        <w:top w:val="none" w:sz="0" w:space="0" w:color="auto"/>
        <w:left w:val="none" w:sz="0" w:space="0" w:color="auto"/>
        <w:bottom w:val="none" w:sz="0" w:space="0" w:color="auto"/>
        <w:right w:val="none" w:sz="0" w:space="0" w:color="auto"/>
      </w:divBdr>
    </w:div>
    <w:div w:id="1949308826">
      <w:bodyDiv w:val="1"/>
      <w:marLeft w:val="0"/>
      <w:marRight w:val="0"/>
      <w:marTop w:val="0"/>
      <w:marBottom w:val="0"/>
      <w:divBdr>
        <w:top w:val="none" w:sz="0" w:space="0" w:color="auto"/>
        <w:left w:val="none" w:sz="0" w:space="0" w:color="auto"/>
        <w:bottom w:val="none" w:sz="0" w:space="0" w:color="auto"/>
        <w:right w:val="none" w:sz="0" w:space="0" w:color="auto"/>
      </w:divBdr>
    </w:div>
    <w:div w:id="205804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is.jansons@vbp.lv"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2BB79-6787-4441-AAF0-0FD23A667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7371</Words>
  <Characters>4203</Characters>
  <Application>Microsoft Office Word</Application>
  <DocSecurity>0</DocSecurity>
  <Lines>35</Lines>
  <Paragraphs>23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Nauris Jūrmalis</dc:creator>
  <cp:keywords/>
  <dc:description/>
  <cp:lastModifiedBy>Agnese Klimoviča</cp:lastModifiedBy>
  <cp:revision>4</cp:revision>
  <cp:lastPrinted>2024-04-09T08:17:00Z</cp:lastPrinted>
  <dcterms:created xsi:type="dcterms:W3CDTF">2024-05-31T11:37:00Z</dcterms:created>
  <dcterms:modified xsi:type="dcterms:W3CDTF">2024-06-06T11:31:00Z</dcterms:modified>
</cp:coreProperties>
</file>