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A8AB3" w14:textId="36FE5759" w:rsidR="008D5D0E" w:rsidRPr="008D5D0E" w:rsidRDefault="008D5D0E" w:rsidP="008D5D0E">
      <w:pPr>
        <w:rPr>
          <w:rFonts w:ascii="Times New Roman" w:hAnsi="Times New Roman" w:cs="Times New Roman"/>
          <w:b/>
          <w:i/>
          <w:iCs/>
          <w:color w:val="000000"/>
        </w:rPr>
      </w:pPr>
      <w:r w:rsidRPr="008D5D0E">
        <w:rPr>
          <w:rFonts w:ascii="Times New Roman" w:hAnsi="Times New Roman" w:cs="Times New Roman"/>
          <w:b/>
          <w:i/>
          <w:iCs/>
          <w:color w:val="000000"/>
        </w:rPr>
        <w:t>3</w:t>
      </w:r>
      <w:r w:rsidRPr="008D5D0E">
        <w:rPr>
          <w:rFonts w:ascii="Times New Roman" w:hAnsi="Times New Roman" w:cs="Times New Roman"/>
          <w:b/>
          <w:i/>
          <w:iCs/>
          <w:color w:val="000000"/>
        </w:rPr>
        <w:t>.pielikums</w:t>
      </w:r>
    </w:p>
    <w:p w14:paraId="2267D1DE" w14:textId="77777777" w:rsidR="008D5D0E" w:rsidRPr="008D5D0E" w:rsidRDefault="008D5D0E" w:rsidP="008D5D0E">
      <w:pPr>
        <w:rPr>
          <w:rFonts w:ascii="Times New Roman" w:eastAsia="Calibri" w:hAnsi="Times New Roman" w:cs="Times New Roman"/>
          <w:i/>
          <w:iCs/>
        </w:rPr>
      </w:pPr>
      <w:r w:rsidRPr="008D5D0E">
        <w:rPr>
          <w:rFonts w:ascii="Times New Roman" w:eastAsia="Calibri" w:hAnsi="Times New Roman" w:cs="Times New Roman"/>
          <w:i/>
          <w:iCs/>
        </w:rPr>
        <w:t xml:space="preserve">Atklātā iepirkuma “Koka logu nomaiņa un atjaunošana ēkai </w:t>
      </w:r>
    </w:p>
    <w:p w14:paraId="03EAE727" w14:textId="77777777" w:rsidR="008D5D0E" w:rsidRPr="008D5D0E" w:rsidRDefault="008D5D0E" w:rsidP="008D5D0E">
      <w:pPr>
        <w:rPr>
          <w:rFonts w:ascii="Times New Roman" w:hAnsi="Times New Roman" w:cs="Times New Roman"/>
          <w:i/>
          <w:iCs/>
          <w:color w:val="000000"/>
        </w:rPr>
      </w:pPr>
      <w:r w:rsidRPr="008D5D0E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8D5D0E">
        <w:rPr>
          <w:rFonts w:ascii="Times New Roman" w:eastAsia="Calibri" w:hAnsi="Times New Roman" w:cs="Times New Roman"/>
          <w:i/>
          <w:iCs/>
        </w:rPr>
        <w:t>K.Valdemāra</w:t>
      </w:r>
      <w:proofErr w:type="spellEnd"/>
      <w:r w:rsidRPr="008D5D0E">
        <w:rPr>
          <w:rFonts w:ascii="Times New Roman" w:eastAsia="Calibri" w:hAnsi="Times New Roman" w:cs="Times New Roman"/>
          <w:i/>
          <w:iCs/>
        </w:rPr>
        <w:t xml:space="preserve"> ielā 2, Ventspilī” </w:t>
      </w:r>
    </w:p>
    <w:p w14:paraId="65B26ACE" w14:textId="77777777" w:rsidR="008D5D0E" w:rsidRPr="008D5D0E" w:rsidRDefault="008D5D0E" w:rsidP="008D5D0E">
      <w:pPr>
        <w:rPr>
          <w:rFonts w:ascii="Times New Roman" w:eastAsia="SimSun" w:hAnsi="Times New Roman" w:cs="Times New Roman"/>
          <w:kern w:val="3"/>
          <w:sz w:val="24"/>
          <w:lang w:bidi="hi-IN"/>
        </w:rPr>
      </w:pPr>
      <w:r w:rsidRPr="008D5D0E">
        <w:rPr>
          <w:rFonts w:ascii="Times New Roman" w:hAnsi="Times New Roman" w:cs="Times New Roman"/>
          <w:i/>
          <w:iCs/>
          <w:color w:val="000000"/>
        </w:rPr>
        <w:t>identifikācijas Nr. VBOP 2024/50</w:t>
      </w:r>
    </w:p>
    <w:p w14:paraId="1F736791" w14:textId="78AD69A3" w:rsidR="00903B7A" w:rsidRPr="007B45E5" w:rsidRDefault="00903B7A" w:rsidP="00834BFF">
      <w:pPr>
        <w:rPr>
          <w:rFonts w:ascii="Times New Roman" w:eastAsia="Calibri" w:hAnsi="Times New Roman" w:cs="Times New Roman"/>
          <w:i/>
          <w:iCs/>
          <w:color w:val="000000"/>
          <w:sz w:val="20"/>
        </w:rPr>
      </w:pPr>
    </w:p>
    <w:p w14:paraId="7B329B48" w14:textId="77777777" w:rsidR="00AC1D49" w:rsidRPr="007B45E5" w:rsidRDefault="00AC1D49" w:rsidP="00AC1D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BC9EDD" w14:textId="77777777" w:rsidR="007E01E5" w:rsidRPr="007B45E5" w:rsidRDefault="007E01E5" w:rsidP="00AC1D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1"/>
      </w:tblGrid>
      <w:tr w:rsidR="00AC1D49" w:rsidRPr="007B45E5" w14:paraId="4C3E169A" w14:textId="77777777" w:rsidTr="001B164A">
        <w:tc>
          <w:tcPr>
            <w:tcW w:w="4693" w:type="dxa"/>
            <w:shd w:val="clear" w:color="auto" w:fill="auto"/>
          </w:tcPr>
          <w:p w14:paraId="36A67304" w14:textId="7B44F423" w:rsidR="00AC1D49" w:rsidRPr="007B45E5" w:rsidRDefault="00E123F6" w:rsidP="008D5D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893EBA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AC1D49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661" w:type="dxa"/>
            <w:shd w:val="clear" w:color="auto" w:fill="auto"/>
          </w:tcPr>
          <w:p w14:paraId="2A972863" w14:textId="77777777" w:rsidR="00AC1D49" w:rsidRPr="007B45E5" w:rsidRDefault="00AC1D49" w:rsidP="00D12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7B45E5" w:rsidRDefault="00AC1D49" w:rsidP="00D124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7B45E5" w:rsidRDefault="00AC1D49" w:rsidP="00D124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7B45E5" w:rsidRDefault="00AC1D49" w:rsidP="00AC1D4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Pretendenta pieteikums</w:t>
      </w:r>
    </w:p>
    <w:p w14:paraId="6CB069AB" w14:textId="77777777" w:rsidR="00AC1D49" w:rsidRPr="007B45E5" w:rsidRDefault="00AC1D49" w:rsidP="00AC1D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36D56188" w:rsidR="001D3A6A" w:rsidRPr="007B45E5" w:rsidRDefault="001D3A6A" w:rsidP="00595AC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iesniedzam pieteikumu dalībai Iepirkuma procedūrā 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8D5D0E" w:rsidRP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Koka logu nomaiņa un atjaunošana ēkai </w:t>
      </w:r>
      <w:proofErr w:type="spellStart"/>
      <w:r w:rsidR="008D5D0E" w:rsidRP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K.Valdemāra</w:t>
      </w:r>
      <w:proofErr w:type="spellEnd"/>
      <w:r w:rsidR="008D5D0E" w:rsidRP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ielā 2, Ventspilī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iepirkuma identifikācijas Nr. </w:t>
      </w:r>
      <w:r w:rsidR="00E123F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VBOP 202</w:t>
      </w:r>
      <w:r w:rsidR="0025682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50</w:t>
      </w:r>
      <w:r w:rsid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B7EFA37" w14:textId="77777777" w:rsidR="00AC1D49" w:rsidRPr="007B45E5" w:rsidRDefault="00AC1D49" w:rsidP="00AC1D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A05582A" w:rsidR="00AC1D49" w:rsidRPr="007B45E5" w:rsidRDefault="00AC1D49" w:rsidP="008D5D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 nosaukums 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</w:p>
    <w:p w14:paraId="6D841A78" w14:textId="44793C26" w:rsidR="00AC1D49" w:rsidRPr="007B45E5" w:rsidRDefault="00AC1D49" w:rsidP="008D5D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14:paraId="7FF85C8F" w14:textId="3A1445B5" w:rsidR="00AC1D49" w:rsidRPr="007B45E5" w:rsidRDefault="00AC1D49" w:rsidP="00AC1D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Banka 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</w:p>
    <w:p w14:paraId="7603DA99" w14:textId="4CA7E38A" w:rsidR="00AC1D49" w:rsidRPr="007B45E5" w:rsidRDefault="00AC1D49" w:rsidP="008D5D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</w:p>
    <w:p w14:paraId="0CE61B24" w14:textId="71D7D0D9" w:rsidR="00AC1D49" w:rsidRPr="007B45E5" w:rsidRDefault="00AC1D49" w:rsidP="008D5D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72ABFBC8" w14:textId="7F7407B2" w:rsidR="00AC1D49" w:rsidRPr="007B45E5" w:rsidRDefault="00AC1D49" w:rsidP="00AC1D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4AE72157" w14:textId="290874E5" w:rsidR="00AC1D49" w:rsidRPr="007B45E5" w:rsidRDefault="00AC1D49" w:rsidP="00AC1D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14:paraId="1FF6DFD9" w14:textId="48BBDF62" w:rsidR="00AC1D49" w:rsidRPr="007B45E5" w:rsidRDefault="00AC1D49" w:rsidP="00AC1D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e-pasta adrese/</w:t>
      </w:r>
    </w:p>
    <w:p w14:paraId="52149424" w14:textId="77777777" w:rsidR="00440202" w:rsidRPr="007B45E5" w:rsidRDefault="00440202" w:rsidP="0044020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9A141" w14:textId="44195169" w:rsidR="001F5C5C" w:rsidRPr="007B45E5" w:rsidRDefault="00AC1D49" w:rsidP="00FA35C7">
      <w:pPr>
        <w:pStyle w:val="Sarakstarindkopa"/>
        <w:numPr>
          <w:ilvl w:val="0"/>
          <w:numId w:val="3"/>
        </w:numPr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 informāciju, saprotam šo dokumentu prasības, atzīstam tās par pamatotām, tiesiskām un saistošām mums, ja vēlamies piedalīties Iepirkuma procedūrā, pretenziju nav.</w:t>
      </w:r>
    </w:p>
    <w:p w14:paraId="6893F36E" w14:textId="77777777" w:rsidR="00E2592E" w:rsidRPr="00761DD6" w:rsidRDefault="00E2592E" w:rsidP="00E2592E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DD6">
        <w:rPr>
          <w:rFonts w:ascii="Times New Roman" w:eastAsia="Calibri" w:hAnsi="Times New Roman" w:cs="Times New Roman"/>
          <w:sz w:val="24"/>
          <w:szCs w:val="24"/>
        </w:rPr>
        <w:t>Apliecinām</w:t>
      </w:r>
      <w:r w:rsidRPr="00761DD6">
        <w:rPr>
          <w:rFonts w:ascii="Times New Roman" w:eastAsia="Calibri" w:hAnsi="Times New Roman" w:cs="Times New Roman"/>
          <w:sz w:val="24"/>
          <w:szCs w:val="24"/>
          <w:lang w:eastAsia="x-none"/>
        </w:rPr>
        <w:t>, ka Pretendents atbilst visām šī nolikuma 4.1. punkta dalības nosacījumu prasībām.</w:t>
      </w:r>
    </w:p>
    <w:p w14:paraId="10EC2C35" w14:textId="77777777" w:rsidR="001F5C5C" w:rsidRPr="007B45E5" w:rsidRDefault="00AC1D49" w:rsidP="00FA35C7">
      <w:pPr>
        <w:pStyle w:val="Sarakstarindkopa"/>
        <w:numPr>
          <w:ilvl w:val="0"/>
          <w:numId w:val="3"/>
        </w:numPr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70C8EA1D" w14:textId="77777777" w:rsidR="007A5F15" w:rsidRPr="007B45E5" w:rsidRDefault="00FA35C7" w:rsidP="007A5F15">
      <w:pPr>
        <w:pStyle w:val="Sarakstarindkopa"/>
        <w:numPr>
          <w:ilvl w:val="0"/>
          <w:numId w:val="3"/>
        </w:numPr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</w:t>
      </w:r>
      <w:r w:rsidR="001D3A6A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retendentam ir pienācīga rīcībspēja un tiesībspēja, lai slēgtu iepirkuma līgumu atbilstoši šā iepirkuma dokumentu prasībām.</w:t>
      </w:r>
    </w:p>
    <w:p w14:paraId="6B503E75" w14:textId="77777777" w:rsidR="00607BB8" w:rsidRPr="007B45E5" w:rsidRDefault="00607BB8" w:rsidP="00607BB8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>Apliecinu, ka mūsu rīcībā ir pietiekami tehniskie un darbaspēka resursi,</w:t>
      </w:r>
      <w:r w:rsidRPr="007B45E5">
        <w:t xml:space="preserve"> </w:t>
      </w:r>
      <w:r w:rsidRPr="007B45E5">
        <w:rPr>
          <w:rFonts w:ascii="Times New Roman" w:hAnsi="Times New Roman" w:cs="Times New Roman"/>
          <w:sz w:val="24"/>
          <w:szCs w:val="24"/>
        </w:rPr>
        <w:t xml:space="preserve">lai nodrošinātu šajā iepirkumā paredzēto darbu izpildi pieprasītajā apjomā, kvalitātē un termiņā. </w:t>
      </w:r>
    </w:p>
    <w:p w14:paraId="7E075F4A" w14:textId="270FCEA1" w:rsidR="001D3A6A" w:rsidRPr="007B45E5" w:rsidRDefault="001D3A6A" w:rsidP="0050666A">
      <w:pPr>
        <w:pStyle w:val="Sarakstarindkopa"/>
        <w:numPr>
          <w:ilvl w:val="0"/>
          <w:numId w:val="3"/>
        </w:numPr>
        <w:spacing w:after="120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8D5D0E" w:rsidRP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oka logu nomaiņ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8D5D0E" w:rsidRP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atjaunošan</w:t>
      </w:r>
      <w:r w:rsid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8D5D0E" w:rsidRP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ēkai </w:t>
      </w:r>
      <w:proofErr w:type="spellStart"/>
      <w:r w:rsidR="008D5D0E" w:rsidRP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>K.Valdemāra</w:t>
      </w:r>
      <w:proofErr w:type="spellEnd"/>
      <w:r w:rsidR="008D5D0E" w:rsidRPr="008D5D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ielā 2</w:t>
      </w:r>
      <w:r w:rsidR="00E2592E" w:rsidRP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Ventspilī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par:</w:t>
      </w:r>
    </w:p>
    <w:p w14:paraId="31492F28" w14:textId="77777777" w:rsidR="00595ACE" w:rsidRPr="007B45E5" w:rsidRDefault="00595ACE" w:rsidP="00595ACE">
      <w:pPr>
        <w:pStyle w:val="Sarakstarindkopa"/>
        <w:jc w:val="both"/>
        <w:rPr>
          <w:rFonts w:ascii="Times New Roman" w:eastAsia="Times New Roman" w:hAnsi="Times New Roman"/>
          <w:b/>
          <w:lang w:eastAsia="lv-LV"/>
        </w:rPr>
      </w:pPr>
    </w:p>
    <w:p w14:paraId="4369A2FD" w14:textId="059FB373" w:rsidR="00595ACE" w:rsidRPr="007B45E5" w:rsidRDefault="00595ACE" w:rsidP="00595ACE">
      <w:pPr>
        <w:pStyle w:val="Sarakstarindkopa"/>
        <w:spacing w:after="12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Līgumcenu (neskaitot PVN) 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469EA864" w14:textId="08F41E6D" w:rsidR="00595ACE" w:rsidRPr="007B45E5" w:rsidRDefault="00595ACE" w:rsidP="00595ACE">
      <w:pPr>
        <w:pStyle w:val="Sarakstarindkopa"/>
        <w:spacing w:after="12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PVN 21% __________________________________ </w:t>
      </w:r>
      <w:r w:rsidR="0098367C"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>EUR</w:t>
      </w:r>
    </w:p>
    <w:p w14:paraId="4FAECE0F" w14:textId="39A0980A" w:rsidR="00595ACE" w:rsidRPr="007B45E5" w:rsidRDefault="00595ACE" w:rsidP="00595ACE">
      <w:pPr>
        <w:pStyle w:val="Sarakstarindkopa"/>
        <w:spacing w:after="12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Līgumsumma ______________________________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7E5056B2" w14:textId="77777777" w:rsidR="00595ACE" w:rsidRPr="007B45E5" w:rsidRDefault="00595ACE" w:rsidP="00595ACE">
      <w:pPr>
        <w:pStyle w:val="Sarakstarindkopa"/>
        <w:spacing w:after="120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E2A884" w14:textId="0DA386FD" w:rsidR="00761DD6" w:rsidRPr="007B45E5" w:rsidRDefault="00761DD6" w:rsidP="00761DD6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 xml:space="preserve">Apliecinām, ka finanšu piedāvājums sagatavots un iesniegts atbilstoši Iepirkuma dokumentu prasībām, ka līgumcenā iekļautas visas tās izmaksas, kas nepieciešamas pilnīgai darbu pabeigšanai saskaņā ar </w:t>
      </w:r>
      <w:r w:rsidR="00E2592E">
        <w:rPr>
          <w:rFonts w:ascii="Times New Roman" w:hAnsi="Times New Roman" w:cs="Times New Roman"/>
          <w:sz w:val="24"/>
          <w:szCs w:val="24"/>
        </w:rPr>
        <w:t>Tehniskās specifikācijām</w:t>
      </w:r>
      <w:r w:rsidRPr="007B45E5">
        <w:rPr>
          <w:rFonts w:ascii="Times New Roman" w:hAnsi="Times New Roman" w:cs="Times New Roman"/>
          <w:sz w:val="24"/>
          <w:szCs w:val="24"/>
        </w:rPr>
        <w:t xml:space="preserve">, kā arī izmaksas, kas nav tieši norādītas </w:t>
      </w:r>
      <w:r w:rsidR="00E2592E">
        <w:rPr>
          <w:rFonts w:ascii="Times New Roman" w:hAnsi="Times New Roman" w:cs="Times New Roman"/>
          <w:sz w:val="24"/>
          <w:szCs w:val="24"/>
        </w:rPr>
        <w:t>Darbu tāmē</w:t>
      </w:r>
      <w:r w:rsidRPr="007B45E5">
        <w:rPr>
          <w:rFonts w:ascii="Times New Roman" w:hAnsi="Times New Roman" w:cs="Times New Roman"/>
          <w:sz w:val="24"/>
          <w:szCs w:val="24"/>
        </w:rPr>
        <w:t xml:space="preserve"> (nolikuma pielikums Nr.</w:t>
      </w:r>
      <w:r w:rsidR="00E2592E">
        <w:rPr>
          <w:rFonts w:ascii="Times New Roman" w:hAnsi="Times New Roman" w:cs="Times New Roman"/>
          <w:sz w:val="24"/>
          <w:szCs w:val="24"/>
        </w:rPr>
        <w:t>2</w:t>
      </w:r>
      <w:r w:rsidRPr="007B45E5">
        <w:rPr>
          <w:rFonts w:ascii="Times New Roman" w:hAnsi="Times New Roman" w:cs="Times New Roman"/>
          <w:sz w:val="24"/>
          <w:szCs w:val="24"/>
        </w:rPr>
        <w:t>), kuras varēja un kuras vajadzēja paredzēt, vai to pielietojuma nepieciešamība izriet no objekta rakstura vai apjoma, nodokļi (izņemot PVN) un nodevas, kas jāmaksā izpildītājam kā uzņēmējam.</w:t>
      </w:r>
    </w:p>
    <w:p w14:paraId="67C90EB6" w14:textId="62F5E47A" w:rsidR="00E2592E" w:rsidRPr="00E2592E" w:rsidRDefault="00E2592E" w:rsidP="00E2592E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0528C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Avansa apmērs ___% (ne vairāk kā 20% apmērā) no piedāvātās līgumcenas.</w:t>
      </w:r>
    </w:p>
    <w:p w14:paraId="0A2FD6C4" w14:textId="5E1F09D5" w:rsidR="00A53DC3" w:rsidRPr="007B45E5" w:rsidRDefault="00AC1D49" w:rsidP="0050666A">
      <w:pPr>
        <w:pStyle w:val="Sarakstarindkopa"/>
        <w:numPr>
          <w:ilvl w:val="0"/>
          <w:numId w:val="3"/>
        </w:numPr>
        <w:spacing w:before="120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6AD540A5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 visus riskus un atbildīb</w:t>
      </w:r>
      <w:r w:rsidR="001F5C5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4309B5A6" w:rsidR="001F5C5C" w:rsidRPr="007B45E5" w:rsidRDefault="00F847F0" w:rsidP="00FA35C7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Ja mūsu piedāvājums tiks atzīts par izdevīgāko saskaņā ar piedāvājumu izvēles kritērij</w:t>
      </w:r>
      <w:r w:rsid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, garantējam līguma saistību izpildi pieprasītajā apjomā, kvalitātē un termiņā</w:t>
      </w:r>
      <w:r w:rsidR="00AC1D4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3C5B99DD" w14:textId="4428BC05" w:rsidR="007A5F15" w:rsidRPr="007B45E5" w:rsidRDefault="007A5F15" w:rsidP="007A5F15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Apliecinām, ka uz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retendentu,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ja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retendents ir personālsabiedrība, nav noteiktas 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0329CA5A" w14:textId="405332E1" w:rsidR="00AC1D49" w:rsidRPr="007B45E5" w:rsidRDefault="00F847F0" w:rsidP="00FA35C7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Piedāvājuma derīguma termiņš ir </w:t>
      </w:r>
      <w:r w:rsidR="00E259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(</w:t>
      </w:r>
      <w:r w:rsidR="00E259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divi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 kalendār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</w:t>
      </w:r>
      <w:r w:rsidR="009E4EAC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mēne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ši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piedāvājuma i</w:t>
      </w:r>
      <w:r w:rsidR="00BC057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4843B" w14:textId="77777777" w:rsidR="00AC1D49" w:rsidRPr="007B45E5" w:rsidRDefault="00AC1D49" w:rsidP="00AC1D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1CBB6" w14:textId="77777777" w:rsidR="00F847F0" w:rsidRPr="007B45E5" w:rsidRDefault="00F847F0" w:rsidP="00AC1D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40F4D6" w14:textId="77777777" w:rsidR="00F847F0" w:rsidRPr="007B45E5" w:rsidRDefault="00F847F0" w:rsidP="00AC1D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77777777" w:rsidR="00AC1D49" w:rsidRPr="007B45E5" w:rsidRDefault="00AC1D49" w:rsidP="00E277A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873285" w:rsidRPr="007B45E5" w:rsidRDefault="00AC1D49" w:rsidP="0083105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B45E5">
        <w:rPr>
          <w:rFonts w:ascii="Times New Roman" w:eastAsia="Times New Roman" w:hAnsi="Times New Roman" w:cs="Times New Roman"/>
          <w:sz w:val="20"/>
          <w:szCs w:val="20"/>
          <w:lang w:eastAsia="lv-LV"/>
        </w:rPr>
        <w:t>/personas ar pārstāvības tiesībām vārds, uzvārds, paraksts, ieņemamais amats/</w:t>
      </w:r>
    </w:p>
    <w:p w14:paraId="65A5478C" w14:textId="77777777" w:rsidR="004F71A9" w:rsidRPr="007B45E5" w:rsidRDefault="004F71A9" w:rsidP="0083105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3664C21" w14:textId="6315183D" w:rsidR="004F71A9" w:rsidRPr="007B45E5" w:rsidRDefault="004F71A9" w:rsidP="00D64373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4F71A9" w:rsidRPr="007B45E5" w:rsidSect="00AF5252">
      <w:footerReference w:type="default" r:id="rId8"/>
      <w:pgSz w:w="11906" w:h="16838"/>
      <w:pgMar w:top="1134" w:right="1134" w:bottom="1134" w:left="1418" w:header="680" w:footer="68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EA7EC" w14:textId="77777777" w:rsidR="007C34A4" w:rsidRDefault="007C34A4" w:rsidP="0098439B">
      <w:r>
        <w:separator/>
      </w:r>
    </w:p>
  </w:endnote>
  <w:endnote w:type="continuationSeparator" w:id="0">
    <w:p w14:paraId="3A4B0BF6" w14:textId="77777777" w:rsidR="007C34A4" w:rsidRDefault="007C34A4" w:rsidP="0098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BAC68" w14:textId="1FFF702A" w:rsidR="00021CFF" w:rsidRDefault="00021CFF">
    <w:pPr>
      <w:pStyle w:val="Kjene"/>
    </w:pPr>
  </w:p>
  <w:p w14:paraId="0961CDA7" w14:textId="77777777" w:rsidR="0098439B" w:rsidRDefault="009843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AAAF8" w14:textId="77777777" w:rsidR="007C34A4" w:rsidRDefault="007C34A4" w:rsidP="0098439B">
      <w:r>
        <w:separator/>
      </w:r>
    </w:p>
  </w:footnote>
  <w:footnote w:type="continuationSeparator" w:id="0">
    <w:p w14:paraId="4E57E3A9" w14:textId="77777777" w:rsidR="007C34A4" w:rsidRDefault="007C34A4" w:rsidP="0098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63CB"/>
    <w:multiLevelType w:val="hybridMultilevel"/>
    <w:tmpl w:val="45F88F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64DBE"/>
    <w:multiLevelType w:val="hybridMultilevel"/>
    <w:tmpl w:val="BE2E648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3326">
    <w:abstractNumId w:val="0"/>
  </w:num>
  <w:num w:numId="2" w16cid:durableId="217283783">
    <w:abstractNumId w:val="3"/>
  </w:num>
  <w:num w:numId="3" w16cid:durableId="478153841">
    <w:abstractNumId w:val="1"/>
  </w:num>
  <w:num w:numId="4" w16cid:durableId="1267343458">
    <w:abstractNumId w:val="5"/>
  </w:num>
  <w:num w:numId="5" w16cid:durableId="1753967743">
    <w:abstractNumId w:val="4"/>
  </w:num>
  <w:num w:numId="6" w16cid:durableId="120903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49"/>
    <w:rsid w:val="000117AA"/>
    <w:rsid w:val="00021CFF"/>
    <w:rsid w:val="000300DF"/>
    <w:rsid w:val="00045A00"/>
    <w:rsid w:val="0005782F"/>
    <w:rsid w:val="00086FC0"/>
    <w:rsid w:val="000B374C"/>
    <w:rsid w:val="000D1B40"/>
    <w:rsid w:val="000F0D0F"/>
    <w:rsid w:val="00103EAF"/>
    <w:rsid w:val="00125F84"/>
    <w:rsid w:val="00132343"/>
    <w:rsid w:val="00134BD8"/>
    <w:rsid w:val="001430F6"/>
    <w:rsid w:val="001516C3"/>
    <w:rsid w:val="00164776"/>
    <w:rsid w:val="001808FB"/>
    <w:rsid w:val="00183567"/>
    <w:rsid w:val="00194515"/>
    <w:rsid w:val="001A2391"/>
    <w:rsid w:val="001B164A"/>
    <w:rsid w:val="001C2C1D"/>
    <w:rsid w:val="001D3A6A"/>
    <w:rsid w:val="001D4F4A"/>
    <w:rsid w:val="001F4F9E"/>
    <w:rsid w:val="001F5C5C"/>
    <w:rsid w:val="00251C74"/>
    <w:rsid w:val="00251CA9"/>
    <w:rsid w:val="0025682C"/>
    <w:rsid w:val="00262530"/>
    <w:rsid w:val="002764A4"/>
    <w:rsid w:val="00277611"/>
    <w:rsid w:val="00282879"/>
    <w:rsid w:val="002A1ED1"/>
    <w:rsid w:val="002A1ED9"/>
    <w:rsid w:val="002A539A"/>
    <w:rsid w:val="002B2511"/>
    <w:rsid w:val="002B5D32"/>
    <w:rsid w:val="002C4474"/>
    <w:rsid w:val="002C5558"/>
    <w:rsid w:val="003047B6"/>
    <w:rsid w:val="003078A1"/>
    <w:rsid w:val="003218BA"/>
    <w:rsid w:val="003A587F"/>
    <w:rsid w:val="003C4666"/>
    <w:rsid w:val="003E7C39"/>
    <w:rsid w:val="003F6039"/>
    <w:rsid w:val="0040789C"/>
    <w:rsid w:val="00415EE4"/>
    <w:rsid w:val="00417267"/>
    <w:rsid w:val="00431C2C"/>
    <w:rsid w:val="00440202"/>
    <w:rsid w:val="0045708A"/>
    <w:rsid w:val="00470B89"/>
    <w:rsid w:val="004A56D8"/>
    <w:rsid w:val="004A5927"/>
    <w:rsid w:val="004D06E1"/>
    <w:rsid w:val="004E24D9"/>
    <w:rsid w:val="004F021A"/>
    <w:rsid w:val="004F71A9"/>
    <w:rsid w:val="0050666A"/>
    <w:rsid w:val="00515310"/>
    <w:rsid w:val="005255A1"/>
    <w:rsid w:val="00544648"/>
    <w:rsid w:val="00571417"/>
    <w:rsid w:val="00591819"/>
    <w:rsid w:val="00595ACE"/>
    <w:rsid w:val="005A2B37"/>
    <w:rsid w:val="005A2DD8"/>
    <w:rsid w:val="00607BB8"/>
    <w:rsid w:val="00616299"/>
    <w:rsid w:val="00641CD8"/>
    <w:rsid w:val="006468A2"/>
    <w:rsid w:val="006B4142"/>
    <w:rsid w:val="006B7706"/>
    <w:rsid w:val="006C0CFC"/>
    <w:rsid w:val="006D2E8A"/>
    <w:rsid w:val="006E5361"/>
    <w:rsid w:val="006F7909"/>
    <w:rsid w:val="007147BA"/>
    <w:rsid w:val="00723433"/>
    <w:rsid w:val="00731966"/>
    <w:rsid w:val="007475C1"/>
    <w:rsid w:val="00761DD6"/>
    <w:rsid w:val="00780B3F"/>
    <w:rsid w:val="00781377"/>
    <w:rsid w:val="007905FE"/>
    <w:rsid w:val="00794286"/>
    <w:rsid w:val="007A5F15"/>
    <w:rsid w:val="007B1B86"/>
    <w:rsid w:val="007B3ED0"/>
    <w:rsid w:val="007B45E5"/>
    <w:rsid w:val="007C34A4"/>
    <w:rsid w:val="007C5521"/>
    <w:rsid w:val="007D7ADF"/>
    <w:rsid w:val="007E01E5"/>
    <w:rsid w:val="007F5433"/>
    <w:rsid w:val="0080001A"/>
    <w:rsid w:val="008226E4"/>
    <w:rsid w:val="0083105E"/>
    <w:rsid w:val="0083304D"/>
    <w:rsid w:val="00833C1F"/>
    <w:rsid w:val="00834BFF"/>
    <w:rsid w:val="00843471"/>
    <w:rsid w:val="00845903"/>
    <w:rsid w:val="00850E04"/>
    <w:rsid w:val="00866FC4"/>
    <w:rsid w:val="00873285"/>
    <w:rsid w:val="00891101"/>
    <w:rsid w:val="0089262A"/>
    <w:rsid w:val="00893EBA"/>
    <w:rsid w:val="008B01F7"/>
    <w:rsid w:val="008B04FD"/>
    <w:rsid w:val="008B577A"/>
    <w:rsid w:val="008D5D0E"/>
    <w:rsid w:val="008E6811"/>
    <w:rsid w:val="008F0185"/>
    <w:rsid w:val="008F4D34"/>
    <w:rsid w:val="00903B7A"/>
    <w:rsid w:val="00915F5A"/>
    <w:rsid w:val="00924D13"/>
    <w:rsid w:val="009467F7"/>
    <w:rsid w:val="0096264C"/>
    <w:rsid w:val="00965265"/>
    <w:rsid w:val="0098367C"/>
    <w:rsid w:val="0098439B"/>
    <w:rsid w:val="00993967"/>
    <w:rsid w:val="009A497B"/>
    <w:rsid w:val="009D3FFA"/>
    <w:rsid w:val="009D4DFD"/>
    <w:rsid w:val="009D61F5"/>
    <w:rsid w:val="009E178D"/>
    <w:rsid w:val="009E4EAC"/>
    <w:rsid w:val="009F3002"/>
    <w:rsid w:val="00A27207"/>
    <w:rsid w:val="00A36DCA"/>
    <w:rsid w:val="00A53DC3"/>
    <w:rsid w:val="00A547B5"/>
    <w:rsid w:val="00A906F7"/>
    <w:rsid w:val="00A9182E"/>
    <w:rsid w:val="00AB1227"/>
    <w:rsid w:val="00AC1D49"/>
    <w:rsid w:val="00AD2D96"/>
    <w:rsid w:val="00AE5E9E"/>
    <w:rsid w:val="00AF5252"/>
    <w:rsid w:val="00B52C90"/>
    <w:rsid w:val="00B578F9"/>
    <w:rsid w:val="00B60CD2"/>
    <w:rsid w:val="00B86151"/>
    <w:rsid w:val="00BC0576"/>
    <w:rsid w:val="00BE601F"/>
    <w:rsid w:val="00BE6A07"/>
    <w:rsid w:val="00BF0C64"/>
    <w:rsid w:val="00BF1735"/>
    <w:rsid w:val="00C00425"/>
    <w:rsid w:val="00C42166"/>
    <w:rsid w:val="00C55C49"/>
    <w:rsid w:val="00C87A46"/>
    <w:rsid w:val="00CA64A9"/>
    <w:rsid w:val="00CB71C0"/>
    <w:rsid w:val="00CC08C1"/>
    <w:rsid w:val="00CF005F"/>
    <w:rsid w:val="00D033E5"/>
    <w:rsid w:val="00D32C13"/>
    <w:rsid w:val="00D32C6F"/>
    <w:rsid w:val="00D4558B"/>
    <w:rsid w:val="00D53DCF"/>
    <w:rsid w:val="00D64373"/>
    <w:rsid w:val="00D72DAA"/>
    <w:rsid w:val="00D75428"/>
    <w:rsid w:val="00DA04EA"/>
    <w:rsid w:val="00E123F6"/>
    <w:rsid w:val="00E2592E"/>
    <w:rsid w:val="00E277A2"/>
    <w:rsid w:val="00E31499"/>
    <w:rsid w:val="00E326D5"/>
    <w:rsid w:val="00E61414"/>
    <w:rsid w:val="00E63A40"/>
    <w:rsid w:val="00E858AA"/>
    <w:rsid w:val="00EA3535"/>
    <w:rsid w:val="00EA5B36"/>
    <w:rsid w:val="00EE4B54"/>
    <w:rsid w:val="00F13317"/>
    <w:rsid w:val="00F27A21"/>
    <w:rsid w:val="00F37EF3"/>
    <w:rsid w:val="00F4174F"/>
    <w:rsid w:val="00F65304"/>
    <w:rsid w:val="00F70959"/>
    <w:rsid w:val="00F847F0"/>
    <w:rsid w:val="00F8688C"/>
    <w:rsid w:val="00F92F66"/>
    <w:rsid w:val="00F953E6"/>
    <w:rsid w:val="00F972B2"/>
    <w:rsid w:val="00FA35C7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A9F21"/>
  <w15:docId w15:val="{9B4DF4F7-47C7-47D9-8AF3-BD667A0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1D4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basedOn w:val="Parasts"/>
    <w:uiPriority w:val="1"/>
    <w:qFormat/>
    <w:rsid w:val="0083105E"/>
    <w:rPr>
      <w:rFonts w:asciiTheme="majorHAnsi" w:eastAsiaTheme="majorEastAsia" w:hAnsiTheme="majorHAnsi" w:cstheme="majorBidi"/>
      <w:lang w:val="en-US" w:bidi="en-US"/>
    </w:rPr>
  </w:style>
  <w:style w:type="paragraph" w:styleId="Galvene">
    <w:name w:val="header"/>
    <w:basedOn w:val="Parasts"/>
    <w:link w:val="GalveneRakstz"/>
    <w:uiPriority w:val="99"/>
    <w:unhideWhenUsed/>
    <w:rsid w:val="0098439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8439B"/>
  </w:style>
  <w:style w:type="paragraph" w:styleId="Kjene">
    <w:name w:val="footer"/>
    <w:basedOn w:val="Parasts"/>
    <w:link w:val="KjeneRakstz"/>
    <w:uiPriority w:val="99"/>
    <w:unhideWhenUsed/>
    <w:rsid w:val="0098439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8439B"/>
  </w:style>
  <w:style w:type="paragraph" w:styleId="Sarakstarindkopa">
    <w:name w:val="List Paragraph"/>
    <w:basedOn w:val="Parasts"/>
    <w:uiPriority w:val="34"/>
    <w:qFormat/>
    <w:rsid w:val="001F5C5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434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4347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4347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34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347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3DC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3DC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4F71A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6DB2-85B5-4E4E-B2F8-B9F3B934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Agnese Klimoviča</cp:lastModifiedBy>
  <cp:revision>12</cp:revision>
  <cp:lastPrinted>2023-10-25T07:00:00Z</cp:lastPrinted>
  <dcterms:created xsi:type="dcterms:W3CDTF">2024-03-21T10:00:00Z</dcterms:created>
  <dcterms:modified xsi:type="dcterms:W3CDTF">2024-06-06T11:49:00Z</dcterms:modified>
</cp:coreProperties>
</file>