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B350E" w14:textId="0FD65B79" w:rsidR="00B87A6D" w:rsidRPr="00547AEE" w:rsidRDefault="00B87A6D" w:rsidP="00B87A6D">
      <w:pPr>
        <w:pStyle w:val="Tekstabloks"/>
        <w:tabs>
          <w:tab w:val="left" w:pos="0"/>
        </w:tabs>
        <w:ind w:left="0" w:right="-97"/>
        <w:jc w:val="right"/>
        <w:rPr>
          <w:sz w:val="20"/>
        </w:rPr>
      </w:pPr>
      <w:r w:rsidRPr="00547AEE">
        <w:rPr>
          <w:sz w:val="20"/>
        </w:rPr>
        <w:t xml:space="preserve">   </w:t>
      </w:r>
    </w:p>
    <w:p w14:paraId="4818D7C8" w14:textId="77777777" w:rsidR="00B87A6D" w:rsidRPr="00547AEE" w:rsidRDefault="00B87A6D" w:rsidP="00B87A6D">
      <w:pPr>
        <w:pStyle w:val="Tekstabloks"/>
        <w:tabs>
          <w:tab w:val="left" w:pos="0"/>
        </w:tabs>
        <w:ind w:left="0" w:right="-97"/>
        <w:jc w:val="right"/>
        <w:rPr>
          <w:sz w:val="20"/>
        </w:rPr>
      </w:pPr>
      <w:r w:rsidRPr="00547AEE">
        <w:rPr>
          <w:sz w:val="20"/>
        </w:rPr>
        <w:t xml:space="preserve"> APSTIPRINĀTS</w:t>
      </w:r>
    </w:p>
    <w:p w14:paraId="7C1AE16E" w14:textId="77777777" w:rsidR="00B87A6D" w:rsidRPr="00547AEE" w:rsidRDefault="00B87A6D" w:rsidP="00B87A6D">
      <w:pPr>
        <w:pStyle w:val="Tekstabloks"/>
        <w:ind w:left="0" w:right="-57"/>
        <w:jc w:val="right"/>
        <w:rPr>
          <w:sz w:val="20"/>
        </w:rPr>
      </w:pPr>
      <w:r w:rsidRPr="00547AEE">
        <w:rPr>
          <w:sz w:val="20"/>
        </w:rPr>
        <w:t>Ventspils brīvostas pārvaldes</w:t>
      </w:r>
    </w:p>
    <w:p w14:paraId="2E4727A2" w14:textId="558FECB0" w:rsidR="00B87A6D" w:rsidRPr="00547AEE" w:rsidRDefault="00B87A6D" w:rsidP="00B87A6D">
      <w:pPr>
        <w:pStyle w:val="Tekstabloks"/>
        <w:ind w:left="0" w:right="-57"/>
        <w:jc w:val="right"/>
        <w:rPr>
          <w:sz w:val="20"/>
        </w:rPr>
      </w:pPr>
      <w:r w:rsidRPr="00547AEE">
        <w:rPr>
          <w:sz w:val="20"/>
        </w:rPr>
        <w:t>202</w:t>
      </w:r>
      <w:r w:rsidR="00F819B0">
        <w:rPr>
          <w:sz w:val="20"/>
        </w:rPr>
        <w:t>4</w:t>
      </w:r>
      <w:r w:rsidRPr="00547AEE">
        <w:rPr>
          <w:sz w:val="20"/>
        </w:rPr>
        <w:t>.gada</w:t>
      </w:r>
      <w:r w:rsidR="00080A11">
        <w:rPr>
          <w:sz w:val="20"/>
        </w:rPr>
        <w:t xml:space="preserve"> 5.jūlijā</w:t>
      </w:r>
    </w:p>
    <w:p w14:paraId="7AC83043" w14:textId="77777777" w:rsidR="00B87A6D" w:rsidRPr="00547AEE" w:rsidRDefault="00B87A6D" w:rsidP="00B87A6D">
      <w:pPr>
        <w:pStyle w:val="Tekstabloks"/>
        <w:ind w:left="0" w:right="-57"/>
        <w:jc w:val="right"/>
        <w:rPr>
          <w:sz w:val="20"/>
        </w:rPr>
      </w:pPr>
      <w:r w:rsidRPr="00547AEE">
        <w:rPr>
          <w:sz w:val="20"/>
        </w:rPr>
        <w:t>Iepirkumu komisijas sēdē</w:t>
      </w:r>
    </w:p>
    <w:p w14:paraId="6CF0864E" w14:textId="77777777" w:rsidR="00B87A6D" w:rsidRPr="00FA353B" w:rsidRDefault="00B87A6D" w:rsidP="00B87A6D">
      <w:pPr>
        <w:rPr>
          <w:lang w:val="lv-LV"/>
        </w:rPr>
      </w:pPr>
    </w:p>
    <w:p w14:paraId="340DCC42" w14:textId="77777777" w:rsidR="00B87A6D" w:rsidRPr="00FA353B" w:rsidRDefault="00B87A6D" w:rsidP="00B87A6D">
      <w:pPr>
        <w:rPr>
          <w:lang w:val="lv-LV"/>
        </w:rPr>
      </w:pPr>
    </w:p>
    <w:p w14:paraId="1061C61D" w14:textId="77777777" w:rsidR="00B87A6D" w:rsidRPr="00FA353B" w:rsidRDefault="00B87A6D" w:rsidP="00B87A6D">
      <w:pPr>
        <w:rPr>
          <w:lang w:val="lv-LV"/>
        </w:rPr>
      </w:pPr>
    </w:p>
    <w:p w14:paraId="11F9FA9D" w14:textId="4C503AD0" w:rsidR="00B87A6D" w:rsidRPr="00FA353B" w:rsidRDefault="00B87A6D" w:rsidP="00B87A6D">
      <w:pPr>
        <w:ind w:right="-57"/>
        <w:jc w:val="center"/>
        <w:rPr>
          <w:rFonts w:ascii="Times New Roman" w:hAnsi="Times New Roman"/>
          <w:b/>
          <w:sz w:val="48"/>
          <w:szCs w:val="48"/>
          <w:lang w:val="lv-LV"/>
        </w:rPr>
      </w:pPr>
      <w:r w:rsidRPr="00FA353B">
        <w:rPr>
          <w:rFonts w:ascii="Times New Roman" w:hAnsi="Times New Roman"/>
          <w:b/>
          <w:sz w:val="48"/>
          <w:szCs w:val="48"/>
          <w:lang w:val="lv-LV"/>
        </w:rPr>
        <w:t xml:space="preserve">ATKLĀTĀ </w:t>
      </w:r>
      <w:r w:rsidR="00133787">
        <w:rPr>
          <w:rFonts w:ascii="Times New Roman" w:hAnsi="Times New Roman"/>
          <w:b/>
          <w:sz w:val="48"/>
          <w:szCs w:val="48"/>
          <w:lang w:val="lv-LV"/>
        </w:rPr>
        <w:t>IEPIRKUMA</w:t>
      </w:r>
      <w:r w:rsidRPr="00FA353B">
        <w:rPr>
          <w:rFonts w:ascii="Times New Roman" w:hAnsi="Times New Roman"/>
          <w:b/>
          <w:sz w:val="48"/>
          <w:szCs w:val="48"/>
          <w:lang w:val="lv-LV"/>
        </w:rPr>
        <w:t xml:space="preserve"> </w:t>
      </w:r>
    </w:p>
    <w:p w14:paraId="3E1015BA" w14:textId="77777777" w:rsidR="00B87A6D" w:rsidRPr="00FA353B" w:rsidRDefault="00B87A6D" w:rsidP="00B87A6D">
      <w:pPr>
        <w:ind w:right="-57"/>
        <w:jc w:val="center"/>
        <w:rPr>
          <w:rFonts w:ascii="Times New Roman" w:hAnsi="Times New Roman"/>
          <w:b/>
          <w:sz w:val="48"/>
          <w:szCs w:val="48"/>
          <w:lang w:val="lv-LV"/>
        </w:rPr>
      </w:pPr>
    </w:p>
    <w:p w14:paraId="65528873" w14:textId="77777777" w:rsidR="00F6580C" w:rsidRPr="00F6580C" w:rsidRDefault="00B87A6D" w:rsidP="00F6580C">
      <w:pPr>
        <w:spacing w:after="0" w:line="240" w:lineRule="auto"/>
        <w:ind w:right="-57"/>
        <w:jc w:val="center"/>
        <w:rPr>
          <w:rFonts w:ascii="Times New Roman" w:hAnsi="Times New Roman"/>
          <w:b/>
          <w:sz w:val="44"/>
          <w:szCs w:val="48"/>
          <w:lang w:val="lv-LV"/>
        </w:rPr>
      </w:pPr>
      <w:r w:rsidRPr="00FA353B">
        <w:rPr>
          <w:rFonts w:ascii="Times New Roman" w:hAnsi="Times New Roman"/>
          <w:b/>
          <w:sz w:val="44"/>
          <w:szCs w:val="48"/>
          <w:lang w:val="lv-LV"/>
        </w:rPr>
        <w:t>“</w:t>
      </w:r>
      <w:r w:rsidR="00F6580C" w:rsidRPr="00F6580C">
        <w:rPr>
          <w:rFonts w:ascii="Times New Roman" w:hAnsi="Times New Roman"/>
          <w:b/>
          <w:sz w:val="44"/>
          <w:szCs w:val="48"/>
          <w:lang w:val="lv-LV"/>
        </w:rPr>
        <w:t>Ventas tilta, Ventspilī paceļamo mehānismu, automātikas, sakaru sistēmu un tilta izgaismojuma apkalpošanas</w:t>
      </w:r>
    </w:p>
    <w:p w14:paraId="0A1E5F5C" w14:textId="2A49A21C" w:rsidR="00B87A6D" w:rsidRPr="00FA353B" w:rsidRDefault="00F6580C" w:rsidP="00F6580C">
      <w:pPr>
        <w:spacing w:after="0" w:line="240" w:lineRule="auto"/>
        <w:ind w:right="-57"/>
        <w:jc w:val="center"/>
        <w:rPr>
          <w:rFonts w:ascii="Times New Roman" w:hAnsi="Times New Roman"/>
          <w:b/>
          <w:sz w:val="44"/>
          <w:szCs w:val="48"/>
          <w:lang w:val="lv-LV"/>
        </w:rPr>
      </w:pPr>
      <w:r w:rsidRPr="00F6580C">
        <w:rPr>
          <w:rFonts w:ascii="Times New Roman" w:hAnsi="Times New Roman"/>
          <w:b/>
          <w:sz w:val="44"/>
          <w:szCs w:val="48"/>
          <w:lang w:val="lv-LV"/>
        </w:rPr>
        <w:t>un uzturēšanas darbi</w:t>
      </w:r>
      <w:r w:rsidR="00B87A6D" w:rsidRPr="00FA353B">
        <w:rPr>
          <w:rFonts w:ascii="Times New Roman" w:hAnsi="Times New Roman"/>
          <w:b/>
          <w:sz w:val="44"/>
          <w:szCs w:val="48"/>
          <w:lang w:val="lv-LV"/>
        </w:rPr>
        <w:t>”</w:t>
      </w:r>
    </w:p>
    <w:p w14:paraId="4A3CF748" w14:textId="77777777" w:rsidR="00B87A6D" w:rsidRPr="00FA353B" w:rsidRDefault="00B87A6D" w:rsidP="00B87A6D">
      <w:pPr>
        <w:ind w:right="-57"/>
        <w:jc w:val="center"/>
        <w:rPr>
          <w:rFonts w:ascii="Times New Roman" w:hAnsi="Times New Roman"/>
          <w:b/>
          <w:sz w:val="44"/>
          <w:szCs w:val="44"/>
          <w:lang w:val="lv-LV"/>
        </w:rPr>
      </w:pPr>
    </w:p>
    <w:p w14:paraId="1FE75B1A" w14:textId="77777777" w:rsidR="00B87A6D" w:rsidRPr="00FA353B" w:rsidRDefault="00B87A6D" w:rsidP="00B87A6D">
      <w:pPr>
        <w:ind w:right="-57"/>
        <w:jc w:val="center"/>
        <w:rPr>
          <w:rFonts w:ascii="Times New Roman" w:hAnsi="Times New Roman"/>
          <w:b/>
          <w:sz w:val="36"/>
          <w:szCs w:val="48"/>
          <w:lang w:val="lv-LV"/>
        </w:rPr>
      </w:pPr>
      <w:r w:rsidRPr="00FA353B">
        <w:rPr>
          <w:rFonts w:ascii="Times New Roman" w:hAnsi="Times New Roman"/>
          <w:b/>
          <w:sz w:val="36"/>
          <w:szCs w:val="48"/>
          <w:lang w:val="lv-LV"/>
        </w:rPr>
        <w:t xml:space="preserve">iepirkuma identifikācijas </w:t>
      </w:r>
    </w:p>
    <w:p w14:paraId="099EB50A" w14:textId="621B44AE" w:rsidR="00B87A6D" w:rsidRPr="00FA353B" w:rsidRDefault="00B87A6D" w:rsidP="00B87A6D">
      <w:pPr>
        <w:ind w:right="-57"/>
        <w:jc w:val="center"/>
        <w:rPr>
          <w:rFonts w:ascii="Times New Roman" w:hAnsi="Times New Roman"/>
          <w:b/>
          <w:sz w:val="36"/>
          <w:szCs w:val="48"/>
          <w:lang w:val="lv-LV"/>
        </w:rPr>
      </w:pPr>
      <w:r w:rsidRPr="00FA353B">
        <w:rPr>
          <w:rFonts w:ascii="Times New Roman" w:hAnsi="Times New Roman"/>
          <w:b/>
          <w:sz w:val="36"/>
          <w:szCs w:val="48"/>
          <w:lang w:val="lv-LV"/>
        </w:rPr>
        <w:t xml:space="preserve">Nr. VBOP </w:t>
      </w:r>
      <w:r w:rsidR="00F819B0">
        <w:rPr>
          <w:rFonts w:ascii="Times New Roman" w:hAnsi="Times New Roman"/>
          <w:b/>
          <w:sz w:val="36"/>
          <w:szCs w:val="48"/>
          <w:lang w:val="lv-LV"/>
        </w:rPr>
        <w:t>2024/4</w:t>
      </w:r>
      <w:r w:rsidR="00F6580C">
        <w:rPr>
          <w:rFonts w:ascii="Times New Roman" w:hAnsi="Times New Roman"/>
          <w:b/>
          <w:sz w:val="36"/>
          <w:szCs w:val="48"/>
          <w:lang w:val="lv-LV"/>
        </w:rPr>
        <w:t>9</w:t>
      </w:r>
    </w:p>
    <w:p w14:paraId="2893E3C7" w14:textId="77777777" w:rsidR="00B87A6D" w:rsidRPr="00FA353B" w:rsidRDefault="00B87A6D" w:rsidP="00B87A6D">
      <w:pPr>
        <w:ind w:right="-57"/>
        <w:rPr>
          <w:rFonts w:ascii="Times New Roman" w:hAnsi="Times New Roman"/>
          <w:sz w:val="48"/>
          <w:szCs w:val="48"/>
          <w:lang w:val="lv-LV"/>
        </w:rPr>
      </w:pPr>
    </w:p>
    <w:p w14:paraId="5D57319C" w14:textId="77777777" w:rsidR="00ED58F7" w:rsidRDefault="00ED58F7" w:rsidP="00B87A6D">
      <w:pPr>
        <w:ind w:right="-57"/>
        <w:jc w:val="center"/>
        <w:rPr>
          <w:rFonts w:ascii="Times New Roman" w:hAnsi="Times New Roman"/>
          <w:b/>
          <w:sz w:val="48"/>
          <w:szCs w:val="48"/>
          <w:lang w:val="lv-LV"/>
        </w:rPr>
      </w:pPr>
      <w:bookmarkStart w:id="0" w:name="_Hlk61005495"/>
    </w:p>
    <w:p w14:paraId="758C8965" w14:textId="751724BB" w:rsidR="00B87A6D" w:rsidRPr="00FA353B" w:rsidRDefault="00B87A6D" w:rsidP="00B87A6D">
      <w:pPr>
        <w:ind w:right="-57"/>
        <w:jc w:val="center"/>
        <w:rPr>
          <w:rFonts w:ascii="Times New Roman" w:hAnsi="Times New Roman"/>
          <w:b/>
          <w:sz w:val="48"/>
          <w:szCs w:val="48"/>
          <w:lang w:val="lv-LV"/>
        </w:rPr>
      </w:pPr>
      <w:r w:rsidRPr="00FA353B">
        <w:rPr>
          <w:rFonts w:ascii="Times New Roman" w:hAnsi="Times New Roman"/>
          <w:b/>
          <w:sz w:val="48"/>
          <w:szCs w:val="48"/>
          <w:lang w:val="lv-LV"/>
        </w:rPr>
        <w:t>NOLIKUMA SKAIDROJUMI Nr</w:t>
      </w:r>
      <w:bookmarkEnd w:id="0"/>
      <w:r w:rsidRPr="00FA353B">
        <w:rPr>
          <w:rFonts w:ascii="Times New Roman" w:hAnsi="Times New Roman"/>
          <w:b/>
          <w:sz w:val="48"/>
          <w:szCs w:val="48"/>
          <w:lang w:val="lv-LV"/>
        </w:rPr>
        <w:t>.</w:t>
      </w:r>
      <w:r w:rsidR="00133787">
        <w:rPr>
          <w:rFonts w:ascii="Times New Roman" w:hAnsi="Times New Roman"/>
          <w:b/>
          <w:sz w:val="48"/>
          <w:szCs w:val="48"/>
          <w:lang w:val="lv-LV"/>
        </w:rPr>
        <w:t>1</w:t>
      </w:r>
    </w:p>
    <w:p w14:paraId="22F5DE14" w14:textId="77777777" w:rsidR="00B87A6D" w:rsidRPr="00FA353B" w:rsidRDefault="00B87A6D" w:rsidP="00B87A6D">
      <w:pPr>
        <w:ind w:right="-57"/>
        <w:rPr>
          <w:rFonts w:ascii="Times New Roman" w:hAnsi="Times New Roman"/>
          <w:sz w:val="24"/>
          <w:szCs w:val="24"/>
          <w:lang w:val="lv-LV"/>
        </w:rPr>
      </w:pPr>
    </w:p>
    <w:p w14:paraId="4D5575E3" w14:textId="77777777" w:rsidR="00B87A6D" w:rsidRPr="00FA353B" w:rsidRDefault="00B87A6D" w:rsidP="00B87A6D">
      <w:pPr>
        <w:ind w:right="-57"/>
        <w:rPr>
          <w:rFonts w:ascii="Times New Roman" w:hAnsi="Times New Roman"/>
          <w:sz w:val="24"/>
          <w:szCs w:val="24"/>
          <w:lang w:val="lv-LV"/>
        </w:rPr>
      </w:pPr>
    </w:p>
    <w:p w14:paraId="5BC21DB5" w14:textId="77777777" w:rsidR="00133787" w:rsidRDefault="00133787" w:rsidP="00B87A6D">
      <w:pPr>
        <w:ind w:right="-57"/>
        <w:jc w:val="center"/>
        <w:rPr>
          <w:rFonts w:ascii="Times New Roman" w:hAnsi="Times New Roman"/>
          <w:b/>
          <w:sz w:val="32"/>
          <w:szCs w:val="32"/>
          <w:lang w:val="lv-LV"/>
        </w:rPr>
      </w:pPr>
    </w:p>
    <w:p w14:paraId="692E07D3" w14:textId="77777777" w:rsidR="00133787" w:rsidRDefault="00133787" w:rsidP="00B87A6D">
      <w:pPr>
        <w:ind w:right="-57"/>
        <w:jc w:val="center"/>
        <w:rPr>
          <w:rFonts w:ascii="Times New Roman" w:hAnsi="Times New Roman"/>
          <w:b/>
          <w:sz w:val="32"/>
          <w:szCs w:val="32"/>
          <w:lang w:val="lv-LV"/>
        </w:rPr>
      </w:pPr>
    </w:p>
    <w:p w14:paraId="5671C69D" w14:textId="77777777" w:rsidR="00F819B0" w:rsidRDefault="00F819B0" w:rsidP="00B87A6D">
      <w:pPr>
        <w:ind w:right="-57"/>
        <w:jc w:val="center"/>
        <w:rPr>
          <w:rFonts w:ascii="Times New Roman" w:hAnsi="Times New Roman"/>
          <w:b/>
          <w:sz w:val="32"/>
          <w:szCs w:val="32"/>
          <w:lang w:val="lv-LV"/>
        </w:rPr>
      </w:pPr>
    </w:p>
    <w:p w14:paraId="087D0123" w14:textId="6AF86619" w:rsidR="00B87A6D" w:rsidRPr="00FA353B" w:rsidRDefault="00B87A6D" w:rsidP="00B87A6D">
      <w:pPr>
        <w:ind w:right="-57"/>
        <w:jc w:val="center"/>
        <w:rPr>
          <w:b/>
          <w:sz w:val="32"/>
          <w:szCs w:val="32"/>
          <w:lang w:val="lv-LV"/>
        </w:rPr>
      </w:pPr>
      <w:r w:rsidRPr="00FA353B">
        <w:rPr>
          <w:rFonts w:ascii="Times New Roman" w:hAnsi="Times New Roman"/>
          <w:b/>
          <w:sz w:val="32"/>
          <w:szCs w:val="32"/>
          <w:lang w:val="lv-LV"/>
        </w:rPr>
        <w:t>Ventspils 202</w:t>
      </w:r>
      <w:r w:rsidR="00F819B0">
        <w:rPr>
          <w:rFonts w:ascii="Times New Roman" w:hAnsi="Times New Roman"/>
          <w:b/>
          <w:sz w:val="32"/>
          <w:szCs w:val="32"/>
          <w:lang w:val="lv-LV"/>
        </w:rPr>
        <w:t>4</w:t>
      </w:r>
      <w:r w:rsidRPr="00FA353B">
        <w:rPr>
          <w:rFonts w:ascii="Times New Roman" w:hAnsi="Times New Roman"/>
          <w:b/>
          <w:sz w:val="32"/>
          <w:szCs w:val="32"/>
          <w:lang w:val="lv-LV"/>
        </w:rPr>
        <w:t>.gads</w:t>
      </w:r>
    </w:p>
    <w:p w14:paraId="45B8F6D0" w14:textId="2B3C04BD" w:rsidR="005749CD" w:rsidRPr="001936FA" w:rsidRDefault="00A21C0F" w:rsidP="008E3331">
      <w:pPr>
        <w:pStyle w:val="Sarakstarindkopa"/>
        <w:numPr>
          <w:ilvl w:val="0"/>
          <w:numId w:val="11"/>
        </w:numPr>
        <w:spacing w:after="0" w:line="240" w:lineRule="auto"/>
        <w:ind w:left="0" w:firstLine="0"/>
        <w:jc w:val="both"/>
        <w:rPr>
          <w:rFonts w:ascii="Times New Roman" w:hAnsi="Times New Roman"/>
          <w:b/>
          <w:bCs/>
          <w:sz w:val="24"/>
          <w:szCs w:val="24"/>
          <w:u w:val="single"/>
          <w:lang w:val="lv-LV"/>
        </w:rPr>
      </w:pPr>
      <w:r w:rsidRPr="001936FA">
        <w:rPr>
          <w:rFonts w:ascii="Times New Roman" w:hAnsi="Times New Roman"/>
          <w:b/>
          <w:bCs/>
          <w:sz w:val="24"/>
          <w:szCs w:val="24"/>
          <w:u w:val="single"/>
          <w:lang w:val="lv-LV"/>
        </w:rPr>
        <w:lastRenderedPageBreak/>
        <w:t>Jautājums:</w:t>
      </w:r>
    </w:p>
    <w:p w14:paraId="7B3B6162" w14:textId="4C88B6E0" w:rsidR="00F6580C" w:rsidRPr="00F6580C" w:rsidRDefault="00F6580C" w:rsidP="00F6580C">
      <w:pPr>
        <w:spacing w:after="0" w:line="240" w:lineRule="auto"/>
        <w:jc w:val="both"/>
        <w:rPr>
          <w:rFonts w:ascii="Times New Roman" w:hAnsi="Times New Roman"/>
          <w:iCs/>
          <w:sz w:val="24"/>
          <w:szCs w:val="24"/>
          <w:lang w:val="lv-LV"/>
        </w:rPr>
      </w:pPr>
      <w:r w:rsidRPr="00F6580C">
        <w:rPr>
          <w:rFonts w:ascii="Times New Roman" w:hAnsi="Times New Roman"/>
          <w:iCs/>
          <w:sz w:val="24"/>
          <w:szCs w:val="24"/>
          <w:lang w:val="lv-LV"/>
        </w:rPr>
        <w:t>Par sertificētiem speciālistiem</w:t>
      </w:r>
    </w:p>
    <w:p w14:paraId="3013EF81" w14:textId="77777777" w:rsidR="00F6580C" w:rsidRPr="00F6580C" w:rsidRDefault="00F6580C" w:rsidP="00F6580C">
      <w:pPr>
        <w:spacing w:after="0" w:line="240" w:lineRule="auto"/>
        <w:jc w:val="both"/>
        <w:rPr>
          <w:rFonts w:ascii="Times New Roman" w:hAnsi="Times New Roman"/>
          <w:iCs/>
          <w:sz w:val="24"/>
          <w:szCs w:val="24"/>
          <w:lang w:val="lv-LV"/>
        </w:rPr>
      </w:pPr>
      <w:r w:rsidRPr="00F6580C">
        <w:rPr>
          <w:rFonts w:ascii="Times New Roman" w:hAnsi="Times New Roman"/>
          <w:iCs/>
          <w:sz w:val="24"/>
          <w:szCs w:val="24"/>
          <w:lang w:val="lv-LV"/>
        </w:rPr>
        <w:t>Saskaņā ar Iepirkuma nolikuma 5.3. punktu pretendenta rīcībā jābūt sertificētam speciālistam ar atbilstošu profesionālo pieredzi šajā iepirkumā paredzēto darbu veikšanai šādās reglamentējamās būvdarbu sfērās:</w:t>
      </w:r>
    </w:p>
    <w:p w14:paraId="07D7E7EE" w14:textId="77777777" w:rsidR="00F6580C" w:rsidRPr="00F6580C" w:rsidRDefault="00F6580C" w:rsidP="00F6580C">
      <w:pPr>
        <w:spacing w:after="0" w:line="240" w:lineRule="auto"/>
        <w:jc w:val="both"/>
        <w:rPr>
          <w:rFonts w:ascii="Times New Roman" w:hAnsi="Times New Roman"/>
          <w:iCs/>
          <w:sz w:val="24"/>
          <w:szCs w:val="24"/>
          <w:lang w:val="lv-LV"/>
        </w:rPr>
      </w:pPr>
      <w:r w:rsidRPr="00F6580C">
        <w:rPr>
          <w:rFonts w:ascii="Times New Roman" w:hAnsi="Times New Roman"/>
          <w:iCs/>
          <w:sz w:val="24"/>
          <w:szCs w:val="24"/>
          <w:lang w:val="lv-LV"/>
        </w:rPr>
        <w:t>1.</w:t>
      </w:r>
      <w:r w:rsidRPr="00F6580C">
        <w:rPr>
          <w:rFonts w:ascii="Times New Roman" w:hAnsi="Times New Roman"/>
          <w:iCs/>
          <w:sz w:val="24"/>
          <w:szCs w:val="24"/>
          <w:lang w:val="lv-LV"/>
        </w:rPr>
        <w:tab/>
        <w:t>Elektroietaišu izbūves darbu vadīšana un būvuzraudzība;</w:t>
      </w:r>
    </w:p>
    <w:p w14:paraId="00E9548E" w14:textId="77777777" w:rsidR="00F6580C" w:rsidRPr="00F6580C" w:rsidRDefault="00F6580C" w:rsidP="00F6580C">
      <w:pPr>
        <w:spacing w:after="0" w:line="240" w:lineRule="auto"/>
        <w:jc w:val="both"/>
        <w:rPr>
          <w:rFonts w:ascii="Times New Roman" w:hAnsi="Times New Roman"/>
          <w:iCs/>
          <w:sz w:val="24"/>
          <w:szCs w:val="24"/>
          <w:lang w:val="lv-LV"/>
        </w:rPr>
      </w:pPr>
      <w:r w:rsidRPr="00F6580C">
        <w:rPr>
          <w:rFonts w:ascii="Times New Roman" w:hAnsi="Times New Roman"/>
          <w:iCs/>
          <w:sz w:val="24"/>
          <w:szCs w:val="24"/>
          <w:lang w:val="lv-LV"/>
        </w:rPr>
        <w:t>2.</w:t>
      </w:r>
      <w:r w:rsidRPr="00F6580C">
        <w:rPr>
          <w:rFonts w:ascii="Times New Roman" w:hAnsi="Times New Roman"/>
          <w:iCs/>
          <w:sz w:val="24"/>
          <w:szCs w:val="24"/>
          <w:lang w:val="lv-LV"/>
        </w:rPr>
        <w:tab/>
        <w:t>Elektronisko sakaru sistēmu un tīklu būvdarbu vadīšana un būvuzraudzība.</w:t>
      </w:r>
    </w:p>
    <w:p w14:paraId="125D7CD1" w14:textId="77777777" w:rsidR="00F6580C" w:rsidRPr="00F6580C" w:rsidRDefault="00F6580C" w:rsidP="00F6580C">
      <w:pPr>
        <w:spacing w:after="0" w:line="240" w:lineRule="auto"/>
        <w:jc w:val="both"/>
        <w:rPr>
          <w:rFonts w:ascii="Times New Roman" w:hAnsi="Times New Roman"/>
          <w:iCs/>
          <w:sz w:val="24"/>
          <w:szCs w:val="24"/>
          <w:lang w:val="lv-LV"/>
        </w:rPr>
      </w:pPr>
    </w:p>
    <w:p w14:paraId="278A1E5E" w14:textId="77777777" w:rsidR="00F6580C" w:rsidRPr="00F6580C" w:rsidRDefault="00F6580C" w:rsidP="00F6580C">
      <w:pPr>
        <w:spacing w:after="0" w:line="240" w:lineRule="auto"/>
        <w:jc w:val="both"/>
        <w:rPr>
          <w:rFonts w:ascii="Times New Roman" w:hAnsi="Times New Roman"/>
          <w:iCs/>
          <w:sz w:val="24"/>
          <w:szCs w:val="24"/>
          <w:lang w:val="lv-LV"/>
        </w:rPr>
      </w:pPr>
      <w:r w:rsidRPr="00F6580C">
        <w:rPr>
          <w:rFonts w:ascii="Times New Roman" w:hAnsi="Times New Roman"/>
          <w:iCs/>
          <w:sz w:val="24"/>
          <w:szCs w:val="24"/>
          <w:lang w:val="lv-LV"/>
        </w:rPr>
        <w:t>Saskaņā ar Iepirkuma nolikuma 5.4. punktu pretendenta rīcībā jābūt tehniskam speciālistam ar atbilstošu profesionālo pieredzi Iepirkuma nolikuma 5.6. punktā minēto darbu veikšanā.</w:t>
      </w:r>
    </w:p>
    <w:p w14:paraId="78BBC337" w14:textId="77777777" w:rsidR="00F6580C" w:rsidRPr="00F6580C" w:rsidRDefault="00F6580C" w:rsidP="00F6580C">
      <w:pPr>
        <w:spacing w:after="0" w:line="240" w:lineRule="auto"/>
        <w:jc w:val="both"/>
        <w:rPr>
          <w:rFonts w:ascii="Times New Roman" w:hAnsi="Times New Roman"/>
          <w:iCs/>
          <w:sz w:val="24"/>
          <w:szCs w:val="24"/>
          <w:lang w:val="lv-LV"/>
        </w:rPr>
      </w:pPr>
    </w:p>
    <w:p w14:paraId="563D0CFA" w14:textId="77777777" w:rsidR="00F6580C" w:rsidRPr="00F6580C" w:rsidRDefault="00F6580C" w:rsidP="00F6580C">
      <w:pPr>
        <w:spacing w:after="0" w:line="240" w:lineRule="auto"/>
        <w:jc w:val="both"/>
        <w:rPr>
          <w:rFonts w:ascii="Times New Roman" w:hAnsi="Times New Roman"/>
          <w:iCs/>
          <w:sz w:val="24"/>
          <w:szCs w:val="24"/>
          <w:lang w:val="lv-LV"/>
        </w:rPr>
      </w:pPr>
      <w:r w:rsidRPr="00F6580C">
        <w:rPr>
          <w:rFonts w:ascii="Times New Roman" w:hAnsi="Times New Roman"/>
          <w:iCs/>
          <w:sz w:val="24"/>
          <w:szCs w:val="24"/>
          <w:lang w:val="lv-LV"/>
        </w:rPr>
        <w:t>Vienlaikus Iepirkuma nolikuma 5.8. punktā cita starpā noteikts, ka pretendents (personu apvienības gadījumā – katrs tās dalībnieks) var balstīties uz apakšuzņēmēja iespējām, lai apliecinātu, ka pretendenta kvalifikācija atbilst Iepirkuma dokumentu prasībām, kā arī piesaistīt apakšuzņēmēju līguma izpildē.</w:t>
      </w:r>
    </w:p>
    <w:p w14:paraId="7F27BBF1" w14:textId="77777777" w:rsidR="00F6580C" w:rsidRPr="00F6580C" w:rsidRDefault="00F6580C" w:rsidP="00F6580C">
      <w:pPr>
        <w:spacing w:after="0" w:line="240" w:lineRule="auto"/>
        <w:jc w:val="both"/>
        <w:rPr>
          <w:rFonts w:ascii="Times New Roman" w:hAnsi="Times New Roman"/>
          <w:iCs/>
          <w:sz w:val="24"/>
          <w:szCs w:val="24"/>
          <w:lang w:val="lv-LV"/>
        </w:rPr>
      </w:pPr>
    </w:p>
    <w:p w14:paraId="25F57F3F" w14:textId="326206AF" w:rsidR="00F819B0" w:rsidRPr="00F819B0" w:rsidRDefault="00F6580C" w:rsidP="00F6580C">
      <w:pPr>
        <w:spacing w:after="0" w:line="240" w:lineRule="auto"/>
        <w:jc w:val="both"/>
        <w:rPr>
          <w:rFonts w:ascii="Times New Roman" w:hAnsi="Times New Roman"/>
          <w:iCs/>
          <w:sz w:val="24"/>
          <w:szCs w:val="24"/>
          <w:lang w:val="lv-LV"/>
        </w:rPr>
      </w:pPr>
      <w:r w:rsidRPr="00F6580C">
        <w:rPr>
          <w:rFonts w:ascii="Times New Roman" w:hAnsi="Times New Roman"/>
          <w:iCs/>
          <w:sz w:val="24"/>
          <w:szCs w:val="24"/>
          <w:lang w:val="lv-LV"/>
        </w:rPr>
        <w:t>Ņemot vērā iepriekš minēto, lūdzam Pasūtītāju apliecināt, ka saskaņā ar Iepirkuma nolikuma 5.8. punktu par atbilstošiem Iepirkuma nolikuma 5.3. un/vai 5.4. punktam tiks atzīti tādi pretendenta norādītie speciālisti, kuru kvalifikācija atbilst Iepirkuma nolikumā izvirzītajām prasībām un kas ir pretendenta Iepirkuma līguma izpildei piesaistītā apakšuzņēmēja darbinieki.</w:t>
      </w:r>
    </w:p>
    <w:p w14:paraId="6E7B63FC" w14:textId="77777777" w:rsidR="00C61D47" w:rsidRDefault="00C61D47" w:rsidP="008E3331">
      <w:pPr>
        <w:spacing w:after="0" w:line="240" w:lineRule="auto"/>
        <w:contextualSpacing/>
        <w:jc w:val="both"/>
        <w:rPr>
          <w:rFonts w:ascii="Times New Roman" w:hAnsi="Times New Roman"/>
          <w:b/>
          <w:bCs/>
          <w:i/>
          <w:iCs/>
          <w:color w:val="1F497D" w:themeColor="text2"/>
          <w:sz w:val="24"/>
          <w:szCs w:val="24"/>
          <w:u w:val="single"/>
          <w:lang w:val="lv-LV"/>
        </w:rPr>
      </w:pPr>
    </w:p>
    <w:p w14:paraId="37E4B541" w14:textId="149D9BA6" w:rsidR="005749CD" w:rsidRPr="00666EEC" w:rsidRDefault="005749CD" w:rsidP="008E3331">
      <w:pPr>
        <w:spacing w:after="0" w:line="240" w:lineRule="auto"/>
        <w:contextualSpacing/>
        <w:jc w:val="both"/>
        <w:rPr>
          <w:rFonts w:ascii="Times New Roman" w:hAnsi="Times New Roman"/>
          <w:b/>
          <w:bCs/>
          <w:i/>
          <w:iCs/>
          <w:sz w:val="24"/>
          <w:szCs w:val="24"/>
          <w:u w:val="single"/>
          <w:lang w:val="lv-LV"/>
        </w:rPr>
      </w:pPr>
      <w:r w:rsidRPr="00666EEC">
        <w:rPr>
          <w:rFonts w:ascii="Times New Roman" w:hAnsi="Times New Roman"/>
          <w:b/>
          <w:bCs/>
          <w:i/>
          <w:iCs/>
          <w:sz w:val="24"/>
          <w:szCs w:val="24"/>
          <w:u w:val="single"/>
          <w:lang w:val="lv-LV"/>
        </w:rPr>
        <w:t>Atbilde</w:t>
      </w:r>
      <w:r w:rsidR="00A21C0F" w:rsidRPr="00666EEC">
        <w:rPr>
          <w:rFonts w:ascii="Times New Roman" w:hAnsi="Times New Roman"/>
          <w:b/>
          <w:bCs/>
          <w:i/>
          <w:iCs/>
          <w:sz w:val="24"/>
          <w:szCs w:val="24"/>
          <w:u w:val="single"/>
          <w:lang w:val="lv-LV"/>
        </w:rPr>
        <w:t>:</w:t>
      </w:r>
    </w:p>
    <w:p w14:paraId="7BB1B6B6" w14:textId="215417E4" w:rsidR="00B10706" w:rsidRDefault="00F6580C" w:rsidP="008E3331">
      <w:pPr>
        <w:spacing w:after="0" w:line="240" w:lineRule="auto"/>
        <w:contextualSpacing/>
        <w:jc w:val="both"/>
        <w:rPr>
          <w:rFonts w:ascii="Times New Roman" w:hAnsi="Times New Roman"/>
          <w:i/>
          <w:iCs/>
          <w:sz w:val="24"/>
          <w:szCs w:val="24"/>
          <w:lang w:val="lv-LV"/>
        </w:rPr>
      </w:pPr>
      <w:r w:rsidRPr="00F6580C">
        <w:rPr>
          <w:rFonts w:ascii="Times New Roman" w:hAnsi="Times New Roman"/>
          <w:i/>
          <w:iCs/>
          <w:sz w:val="24"/>
          <w:szCs w:val="24"/>
          <w:lang w:val="lv-LV"/>
        </w:rPr>
        <w:t>Pretendents, piesaistot apakšuzņēmēju iepirkuma līguma izpildei, var balstīties uz apakšuzņēmēja, t.sk. apakšuzņēmēja darbinieku, iespējām, lai apliecinātu, ka pretendenta kvalifikācija atbilst Iepirkuma dokumentos noteiktajām prasībām</w:t>
      </w:r>
      <w:r w:rsidR="00B10706" w:rsidRPr="00666EEC">
        <w:rPr>
          <w:rFonts w:ascii="Times New Roman" w:hAnsi="Times New Roman"/>
          <w:i/>
          <w:iCs/>
          <w:sz w:val="24"/>
          <w:szCs w:val="24"/>
          <w:lang w:val="lv-LV"/>
        </w:rPr>
        <w:t>.</w:t>
      </w:r>
    </w:p>
    <w:p w14:paraId="5C197438" w14:textId="77777777" w:rsidR="00F6580C" w:rsidRDefault="00F6580C" w:rsidP="008E3331">
      <w:pPr>
        <w:spacing w:after="0" w:line="240" w:lineRule="auto"/>
        <w:contextualSpacing/>
        <w:jc w:val="both"/>
        <w:rPr>
          <w:rFonts w:ascii="Times New Roman" w:hAnsi="Times New Roman"/>
          <w:i/>
          <w:iCs/>
          <w:sz w:val="24"/>
          <w:szCs w:val="24"/>
          <w:lang w:val="lv-LV"/>
        </w:rPr>
      </w:pPr>
    </w:p>
    <w:p w14:paraId="402690AB" w14:textId="77777777" w:rsidR="00F6580C" w:rsidRPr="00666EEC" w:rsidRDefault="00F6580C" w:rsidP="008E3331">
      <w:pPr>
        <w:spacing w:after="0" w:line="240" w:lineRule="auto"/>
        <w:contextualSpacing/>
        <w:jc w:val="both"/>
        <w:rPr>
          <w:rFonts w:ascii="Times New Roman" w:hAnsi="Times New Roman"/>
          <w:i/>
          <w:iCs/>
          <w:sz w:val="24"/>
          <w:szCs w:val="24"/>
          <w:lang w:val="lv-LV"/>
        </w:rPr>
      </w:pPr>
    </w:p>
    <w:p w14:paraId="294606AB" w14:textId="77777777" w:rsidR="00F6580C" w:rsidRPr="001936FA" w:rsidRDefault="00F6580C" w:rsidP="00F6580C">
      <w:pPr>
        <w:pStyle w:val="Sarakstarindkopa"/>
        <w:numPr>
          <w:ilvl w:val="0"/>
          <w:numId w:val="11"/>
        </w:numPr>
        <w:spacing w:after="0" w:line="240" w:lineRule="auto"/>
        <w:ind w:left="0" w:firstLine="0"/>
        <w:jc w:val="both"/>
        <w:rPr>
          <w:rFonts w:ascii="Times New Roman" w:hAnsi="Times New Roman"/>
          <w:b/>
          <w:bCs/>
          <w:sz w:val="24"/>
          <w:szCs w:val="24"/>
          <w:u w:val="single"/>
          <w:lang w:val="lv-LV"/>
        </w:rPr>
      </w:pPr>
      <w:r w:rsidRPr="001936FA">
        <w:rPr>
          <w:rFonts w:ascii="Times New Roman" w:hAnsi="Times New Roman"/>
          <w:b/>
          <w:bCs/>
          <w:sz w:val="24"/>
          <w:szCs w:val="24"/>
          <w:u w:val="single"/>
          <w:lang w:val="lv-LV"/>
        </w:rPr>
        <w:t>Jautājums:</w:t>
      </w:r>
    </w:p>
    <w:p w14:paraId="18621626" w14:textId="4D8CAFED"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Par speciālistu skaitu</w:t>
      </w:r>
    </w:p>
    <w:p w14:paraId="05F87052"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Saskaņā ar Iepirkuma nolikuma 5.3. punktu pretendenta rīcībā jābūt sertificētam speciālistam ar atbilstošu profesionālo pieredzi šajā iepirkumā paredzēto darbu veikšanai šādās reglamentējamās būvdarbu sfērās:</w:t>
      </w:r>
    </w:p>
    <w:p w14:paraId="26F9BC54"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1.</w:t>
      </w:r>
      <w:r w:rsidRPr="00F6580C">
        <w:rPr>
          <w:rFonts w:ascii="Times New Roman" w:hAnsi="Times New Roman"/>
          <w:sz w:val="24"/>
          <w:szCs w:val="24"/>
          <w:lang w:val="lv-LV"/>
        </w:rPr>
        <w:tab/>
        <w:t>Elektroietaišu izbūves darbu vadīšana un būvuzraudzība;</w:t>
      </w:r>
    </w:p>
    <w:p w14:paraId="55BAA161"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2.</w:t>
      </w:r>
      <w:r w:rsidRPr="00F6580C">
        <w:rPr>
          <w:rFonts w:ascii="Times New Roman" w:hAnsi="Times New Roman"/>
          <w:sz w:val="24"/>
          <w:szCs w:val="24"/>
          <w:lang w:val="lv-LV"/>
        </w:rPr>
        <w:tab/>
        <w:t>Elektronisko sakaru sistēmu un tīklu būvdarbu vadīšana un būvuzraudzība.</w:t>
      </w:r>
    </w:p>
    <w:p w14:paraId="73CDEF49"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Vienu speciālistu var norādīt abu Nolikuma 5.3.1. un 5.3.2. apakšpunktu izpildei, ja speciālistam ir atbilstoši sertifikāti šo apakšpunktu minētajās reglamentējamās būvdarbu sfērās.</w:t>
      </w:r>
    </w:p>
    <w:p w14:paraId="3E61B6AF" w14:textId="77777777" w:rsidR="00F6580C" w:rsidRPr="00F6580C" w:rsidRDefault="00F6580C" w:rsidP="00F6580C">
      <w:pPr>
        <w:spacing w:after="0" w:line="240" w:lineRule="auto"/>
        <w:contextualSpacing/>
        <w:jc w:val="both"/>
        <w:rPr>
          <w:rFonts w:ascii="Times New Roman" w:hAnsi="Times New Roman"/>
          <w:sz w:val="24"/>
          <w:szCs w:val="24"/>
          <w:lang w:val="lv-LV"/>
        </w:rPr>
      </w:pPr>
    </w:p>
    <w:p w14:paraId="45AA3875"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Saskaņā ar Iepirkuma nolikuma 5.5. punktu Iepirkuma nolikuma 5.3. punktā minēto speciālistu pieredze tiks uzskatīta par iepirkuma prasībām atbilstošu profesionālo pieredzi, ja pretendenta piedāvātie speciālisti iepriekšējo 5 (piecu) gadu laikā (2019. - 2023. gads un 2024. gads līdz piedāvājumu iesniegšanas termiņa beigām) ekspluatācijā pieņemtā/-</w:t>
      </w:r>
      <w:proofErr w:type="spellStart"/>
      <w:r w:rsidRPr="00F6580C">
        <w:rPr>
          <w:rFonts w:ascii="Times New Roman" w:hAnsi="Times New Roman"/>
          <w:sz w:val="24"/>
          <w:szCs w:val="24"/>
          <w:lang w:val="lv-LV"/>
        </w:rPr>
        <w:t>os</w:t>
      </w:r>
      <w:proofErr w:type="spellEnd"/>
      <w:r w:rsidRPr="00F6580C">
        <w:rPr>
          <w:rFonts w:ascii="Times New Roman" w:hAnsi="Times New Roman"/>
          <w:sz w:val="24"/>
          <w:szCs w:val="24"/>
          <w:lang w:val="lv-LV"/>
        </w:rPr>
        <w:t xml:space="preserve"> – nodotā/-</w:t>
      </w:r>
      <w:proofErr w:type="spellStart"/>
      <w:r w:rsidRPr="00F6580C">
        <w:rPr>
          <w:rFonts w:ascii="Times New Roman" w:hAnsi="Times New Roman"/>
          <w:sz w:val="24"/>
          <w:szCs w:val="24"/>
          <w:lang w:val="lv-LV"/>
        </w:rPr>
        <w:t>os</w:t>
      </w:r>
      <w:proofErr w:type="spellEnd"/>
      <w:r w:rsidRPr="00F6580C">
        <w:rPr>
          <w:rFonts w:ascii="Times New Roman" w:hAnsi="Times New Roman"/>
          <w:sz w:val="24"/>
          <w:szCs w:val="24"/>
          <w:lang w:val="lv-LV"/>
        </w:rPr>
        <w:t xml:space="preserve"> objektā/-</w:t>
      </w:r>
      <w:proofErr w:type="spellStart"/>
      <w:r w:rsidRPr="00F6580C">
        <w:rPr>
          <w:rFonts w:ascii="Times New Roman" w:hAnsi="Times New Roman"/>
          <w:sz w:val="24"/>
          <w:szCs w:val="24"/>
          <w:lang w:val="lv-LV"/>
        </w:rPr>
        <w:t>os</w:t>
      </w:r>
      <w:proofErr w:type="spellEnd"/>
      <w:r w:rsidRPr="00F6580C">
        <w:rPr>
          <w:rFonts w:ascii="Times New Roman" w:hAnsi="Times New Roman"/>
          <w:sz w:val="24"/>
          <w:szCs w:val="24"/>
          <w:lang w:val="lv-LV"/>
        </w:rPr>
        <w:t xml:space="preserve"> būs veicis/-</w:t>
      </w:r>
      <w:proofErr w:type="spellStart"/>
      <w:r w:rsidRPr="00F6580C">
        <w:rPr>
          <w:rFonts w:ascii="Times New Roman" w:hAnsi="Times New Roman"/>
          <w:sz w:val="24"/>
          <w:szCs w:val="24"/>
          <w:lang w:val="lv-LV"/>
        </w:rPr>
        <w:t>kuši</w:t>
      </w:r>
      <w:proofErr w:type="spellEnd"/>
      <w:r w:rsidRPr="00F6580C">
        <w:rPr>
          <w:rFonts w:ascii="Times New Roman" w:hAnsi="Times New Roman"/>
          <w:sz w:val="24"/>
          <w:szCs w:val="24"/>
          <w:lang w:val="lv-LV"/>
        </w:rPr>
        <w:t xml:space="preserve"> šādus darbus:</w:t>
      </w:r>
    </w:p>
    <w:p w14:paraId="2E44B506"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1.</w:t>
      </w:r>
      <w:r w:rsidRPr="00F6580C">
        <w:rPr>
          <w:rFonts w:ascii="Times New Roman" w:hAnsi="Times New Roman"/>
          <w:sz w:val="24"/>
          <w:szCs w:val="24"/>
          <w:lang w:val="lv-LV"/>
        </w:rPr>
        <w:tab/>
        <w:t>apgaismojuma izbūve vai apkalpošana;</w:t>
      </w:r>
    </w:p>
    <w:p w14:paraId="1CE17CD3"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2.</w:t>
      </w:r>
      <w:r w:rsidRPr="00F6580C">
        <w:rPr>
          <w:rFonts w:ascii="Times New Roman" w:hAnsi="Times New Roman"/>
          <w:sz w:val="24"/>
          <w:szCs w:val="24"/>
          <w:lang w:val="lv-LV"/>
        </w:rPr>
        <w:tab/>
        <w:t>elektromehānisko iekārtu apkalpošana;</w:t>
      </w:r>
    </w:p>
    <w:p w14:paraId="117E75BC"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3.</w:t>
      </w:r>
      <w:r w:rsidRPr="00F6580C">
        <w:rPr>
          <w:rFonts w:ascii="Times New Roman" w:hAnsi="Times New Roman"/>
          <w:sz w:val="24"/>
          <w:szCs w:val="24"/>
          <w:lang w:val="lv-LV"/>
        </w:rPr>
        <w:tab/>
        <w:t>elektromotora ar piedziņas jaudu ne mazāku par 50kW ar reduktoru pārnesumu apkalpošana;</w:t>
      </w:r>
    </w:p>
    <w:p w14:paraId="3B7760EC"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4.</w:t>
      </w:r>
      <w:r w:rsidRPr="00F6580C">
        <w:rPr>
          <w:rFonts w:ascii="Times New Roman" w:hAnsi="Times New Roman"/>
          <w:sz w:val="24"/>
          <w:szCs w:val="24"/>
          <w:lang w:val="lv-LV"/>
        </w:rPr>
        <w:tab/>
        <w:t>dekoratīvā apgaismojuma ar DMX (</w:t>
      </w:r>
      <w:proofErr w:type="spellStart"/>
      <w:r w:rsidRPr="00F6580C">
        <w:rPr>
          <w:rFonts w:ascii="Times New Roman" w:hAnsi="Times New Roman"/>
          <w:sz w:val="24"/>
          <w:szCs w:val="24"/>
          <w:lang w:val="lv-LV"/>
        </w:rPr>
        <w:t>Digital</w:t>
      </w:r>
      <w:proofErr w:type="spellEnd"/>
      <w:r w:rsidRPr="00F6580C">
        <w:rPr>
          <w:rFonts w:ascii="Times New Roman" w:hAnsi="Times New Roman"/>
          <w:sz w:val="24"/>
          <w:szCs w:val="24"/>
          <w:lang w:val="lv-LV"/>
        </w:rPr>
        <w:t xml:space="preserve"> </w:t>
      </w:r>
      <w:proofErr w:type="spellStart"/>
      <w:r w:rsidRPr="00F6580C">
        <w:rPr>
          <w:rFonts w:ascii="Times New Roman" w:hAnsi="Times New Roman"/>
          <w:sz w:val="24"/>
          <w:szCs w:val="24"/>
          <w:lang w:val="lv-LV"/>
        </w:rPr>
        <w:t>Multiplex</w:t>
      </w:r>
      <w:proofErr w:type="spellEnd"/>
      <w:r w:rsidRPr="00F6580C">
        <w:rPr>
          <w:rFonts w:ascii="Times New Roman" w:hAnsi="Times New Roman"/>
          <w:sz w:val="24"/>
          <w:szCs w:val="24"/>
          <w:lang w:val="lv-LV"/>
        </w:rPr>
        <w:t>) protokolu izbūve vai apkalpošana;</w:t>
      </w:r>
    </w:p>
    <w:p w14:paraId="6DCE1D57"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5.</w:t>
      </w:r>
      <w:r w:rsidRPr="00F6580C">
        <w:rPr>
          <w:rFonts w:ascii="Times New Roman" w:hAnsi="Times New Roman"/>
          <w:sz w:val="24"/>
          <w:szCs w:val="24"/>
          <w:lang w:val="lv-LV"/>
        </w:rPr>
        <w:tab/>
        <w:t>optisko tīklu izbūve vai apkalpošana;</w:t>
      </w:r>
    </w:p>
    <w:p w14:paraId="17488A1E"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6.</w:t>
      </w:r>
      <w:r w:rsidRPr="00F6580C">
        <w:rPr>
          <w:rFonts w:ascii="Times New Roman" w:hAnsi="Times New Roman"/>
          <w:sz w:val="24"/>
          <w:szCs w:val="24"/>
          <w:lang w:val="lv-LV"/>
        </w:rPr>
        <w:tab/>
        <w:t>automatizēto vadības sistēmu izbūve vai apkalpošana;</w:t>
      </w:r>
    </w:p>
    <w:p w14:paraId="54E76FF2"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7.</w:t>
      </w:r>
      <w:r w:rsidRPr="00F6580C">
        <w:rPr>
          <w:rFonts w:ascii="Times New Roman" w:hAnsi="Times New Roman"/>
          <w:sz w:val="24"/>
          <w:szCs w:val="24"/>
          <w:lang w:val="lv-LV"/>
        </w:rPr>
        <w:tab/>
        <w:t>ugunsgrēka trauksmes sistēmas izbūve vai apkalpošana;</w:t>
      </w:r>
    </w:p>
    <w:p w14:paraId="4DBE88F4"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8.</w:t>
      </w:r>
      <w:r w:rsidRPr="00F6580C">
        <w:rPr>
          <w:rFonts w:ascii="Times New Roman" w:hAnsi="Times New Roman"/>
          <w:sz w:val="24"/>
          <w:szCs w:val="24"/>
          <w:lang w:val="lv-LV"/>
        </w:rPr>
        <w:tab/>
        <w:t>videonovērošanas sistēmas izbūve vai apkalpošana.</w:t>
      </w:r>
    </w:p>
    <w:p w14:paraId="2198E404"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 xml:space="preserve">Speciālisti pieredzi var apliecināt viena vai vairāku līgumu ietvaros, summējot pieredzes objektus </w:t>
      </w:r>
      <w:r w:rsidRPr="00F6580C">
        <w:rPr>
          <w:rFonts w:ascii="Times New Roman" w:hAnsi="Times New Roman"/>
          <w:sz w:val="24"/>
          <w:szCs w:val="24"/>
          <w:lang w:val="lv-LV"/>
        </w:rPr>
        <w:lastRenderedPageBreak/>
        <w:t>un darbus.</w:t>
      </w:r>
    </w:p>
    <w:p w14:paraId="01702C19" w14:textId="77777777" w:rsidR="00F6580C" w:rsidRPr="00F6580C" w:rsidRDefault="00F6580C" w:rsidP="00F6580C">
      <w:pPr>
        <w:spacing w:after="0" w:line="240" w:lineRule="auto"/>
        <w:contextualSpacing/>
        <w:jc w:val="both"/>
        <w:rPr>
          <w:rFonts w:ascii="Times New Roman" w:hAnsi="Times New Roman"/>
          <w:sz w:val="24"/>
          <w:szCs w:val="24"/>
          <w:lang w:val="lv-LV"/>
        </w:rPr>
      </w:pPr>
    </w:p>
    <w:p w14:paraId="475868DD"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No minētā izriet, ka pretendentam jāpiedāvā vismaz viens speciālists, kura kvalifikācija atbilst 5.3. un 5.5. punktā noteiktajām prasībām.</w:t>
      </w:r>
    </w:p>
    <w:p w14:paraId="25BBBF74" w14:textId="77777777" w:rsidR="00F6580C" w:rsidRPr="00F6580C" w:rsidRDefault="00F6580C" w:rsidP="00F6580C">
      <w:pPr>
        <w:spacing w:after="0" w:line="240" w:lineRule="auto"/>
        <w:contextualSpacing/>
        <w:jc w:val="both"/>
        <w:rPr>
          <w:rFonts w:ascii="Times New Roman" w:hAnsi="Times New Roman"/>
          <w:sz w:val="24"/>
          <w:szCs w:val="24"/>
          <w:lang w:val="lv-LV"/>
        </w:rPr>
      </w:pPr>
    </w:p>
    <w:p w14:paraId="45D4F52B" w14:textId="2EAC89ED" w:rsidR="001936FA"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Lūdzam Pasūtītāju skaidrot, vai par atbilstošu Iepirkuma nolikuma 5.3. un 5.5. punktam tiks atzīts, ja pretendents norādīs vairāk kā divus speciālistus, kur katra atsevišķa speciālista kvalifikācija vienlaikus atbilst vismaz vienam Iepirkuma nolikuma 5.3. punkta apakšpunktam un vismaz vienam Iepirkuma nolikuma 5.5. punkta apakšpunktam.</w:t>
      </w:r>
    </w:p>
    <w:p w14:paraId="0E956B85" w14:textId="77777777" w:rsidR="00F6580C" w:rsidRDefault="00F6580C" w:rsidP="00F6580C">
      <w:pPr>
        <w:spacing w:after="0" w:line="240" w:lineRule="auto"/>
        <w:contextualSpacing/>
        <w:jc w:val="both"/>
        <w:rPr>
          <w:rFonts w:ascii="Times New Roman" w:hAnsi="Times New Roman"/>
          <w:sz w:val="24"/>
          <w:szCs w:val="24"/>
          <w:lang w:val="lv-LV"/>
        </w:rPr>
      </w:pPr>
    </w:p>
    <w:p w14:paraId="4869BC29" w14:textId="77777777" w:rsidR="00F6580C" w:rsidRPr="00666EEC" w:rsidRDefault="00F6580C" w:rsidP="00F6580C">
      <w:pPr>
        <w:spacing w:after="0" w:line="240" w:lineRule="auto"/>
        <w:contextualSpacing/>
        <w:jc w:val="both"/>
        <w:rPr>
          <w:rFonts w:ascii="Times New Roman" w:hAnsi="Times New Roman"/>
          <w:b/>
          <w:bCs/>
          <w:i/>
          <w:iCs/>
          <w:sz w:val="24"/>
          <w:szCs w:val="24"/>
          <w:u w:val="single"/>
          <w:lang w:val="lv-LV"/>
        </w:rPr>
      </w:pPr>
      <w:r w:rsidRPr="00666EEC">
        <w:rPr>
          <w:rFonts w:ascii="Times New Roman" w:hAnsi="Times New Roman"/>
          <w:b/>
          <w:bCs/>
          <w:i/>
          <w:iCs/>
          <w:sz w:val="24"/>
          <w:szCs w:val="24"/>
          <w:u w:val="single"/>
          <w:lang w:val="lv-LV"/>
        </w:rPr>
        <w:t>Atbilde:</w:t>
      </w:r>
    </w:p>
    <w:p w14:paraId="1B645FA4" w14:textId="011AE0F8" w:rsidR="00F6580C" w:rsidRDefault="00F6580C" w:rsidP="00F6580C">
      <w:pPr>
        <w:spacing w:after="0" w:line="240" w:lineRule="auto"/>
        <w:contextualSpacing/>
        <w:jc w:val="both"/>
        <w:rPr>
          <w:rFonts w:ascii="Times New Roman" w:hAnsi="Times New Roman"/>
          <w:i/>
          <w:iCs/>
          <w:sz w:val="24"/>
          <w:szCs w:val="24"/>
          <w:lang w:val="lv-LV"/>
        </w:rPr>
      </w:pPr>
      <w:r w:rsidRPr="00F6580C">
        <w:rPr>
          <w:rFonts w:ascii="Times New Roman" w:hAnsi="Times New Roman"/>
          <w:i/>
          <w:iCs/>
          <w:sz w:val="24"/>
          <w:szCs w:val="24"/>
          <w:lang w:val="lv-LV"/>
        </w:rPr>
        <w:t>Pretendents var piesaistīt vairāk kā divus speciālistus, lai izpildītu Iepirkuma nolikuma 5.5.punktā noteiktās kvalifikācijas prasības</w:t>
      </w:r>
      <w:r w:rsidRPr="00666EEC">
        <w:rPr>
          <w:rFonts w:ascii="Times New Roman" w:hAnsi="Times New Roman"/>
          <w:i/>
          <w:iCs/>
          <w:sz w:val="24"/>
          <w:szCs w:val="24"/>
          <w:lang w:val="lv-LV"/>
        </w:rPr>
        <w:t>.</w:t>
      </w:r>
    </w:p>
    <w:p w14:paraId="64E88CAD" w14:textId="77777777" w:rsidR="00F6580C" w:rsidRDefault="00F6580C" w:rsidP="00F6580C">
      <w:pPr>
        <w:spacing w:after="0" w:line="240" w:lineRule="auto"/>
        <w:contextualSpacing/>
        <w:jc w:val="both"/>
        <w:rPr>
          <w:rFonts w:ascii="Times New Roman" w:hAnsi="Times New Roman"/>
          <w:sz w:val="24"/>
          <w:szCs w:val="24"/>
          <w:lang w:val="lv-LV"/>
        </w:rPr>
      </w:pPr>
    </w:p>
    <w:p w14:paraId="79B71FC2" w14:textId="77777777" w:rsidR="00F6580C" w:rsidRPr="001936FA" w:rsidRDefault="00F6580C" w:rsidP="00F6580C">
      <w:pPr>
        <w:pStyle w:val="Sarakstarindkopa"/>
        <w:numPr>
          <w:ilvl w:val="0"/>
          <w:numId w:val="11"/>
        </w:numPr>
        <w:spacing w:after="0" w:line="240" w:lineRule="auto"/>
        <w:ind w:left="0" w:firstLine="0"/>
        <w:jc w:val="both"/>
        <w:rPr>
          <w:rFonts w:ascii="Times New Roman" w:hAnsi="Times New Roman"/>
          <w:b/>
          <w:bCs/>
          <w:sz w:val="24"/>
          <w:szCs w:val="24"/>
          <w:u w:val="single"/>
          <w:lang w:val="lv-LV"/>
        </w:rPr>
      </w:pPr>
      <w:r w:rsidRPr="001936FA">
        <w:rPr>
          <w:rFonts w:ascii="Times New Roman" w:hAnsi="Times New Roman"/>
          <w:b/>
          <w:bCs/>
          <w:sz w:val="24"/>
          <w:szCs w:val="24"/>
          <w:u w:val="single"/>
          <w:lang w:val="lv-LV"/>
        </w:rPr>
        <w:t>Jautājums:</w:t>
      </w:r>
    </w:p>
    <w:p w14:paraId="1078D8C1" w14:textId="77777777" w:rsidR="00F6580C" w:rsidRP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Saskaņā ar Iepirkuma nolikuma 8.1. punktu pretendentam tehniskajā piedāvājumā jāiesniedz brīvā formā sagatavots detalizēts darbu organizācijas apraksts (struktūrshēma), norādot apkalpošanas darbu un uzturēšanas darbu komandas sastāvu un katra tajā ietilpstošā speciālista specializāciju. Shēmā jābūt aprakstītam katras līgumā iesaistītās juridiskās un fiziskās personas funkcijas un uzdevumi. Shēmā jābūt norādītiem iesaistītajiem speciālistiem (katram speciālistam norādīt vārdu, uzvārdu un pozīciju), līgumā iesaistītās puses (apakšuzņēmēji, saistītie līguma partneri u.c. personas, lai tiktu aptvertas visas ar līguma izpildi iesaistītās personas).</w:t>
      </w:r>
    </w:p>
    <w:p w14:paraId="072010C6" w14:textId="77777777" w:rsidR="00F6580C" w:rsidRPr="00F6580C" w:rsidRDefault="00F6580C" w:rsidP="00F6580C">
      <w:pPr>
        <w:spacing w:after="0" w:line="240" w:lineRule="auto"/>
        <w:contextualSpacing/>
        <w:jc w:val="both"/>
        <w:rPr>
          <w:rFonts w:ascii="Times New Roman" w:hAnsi="Times New Roman"/>
          <w:sz w:val="24"/>
          <w:szCs w:val="24"/>
          <w:lang w:val="lv-LV"/>
        </w:rPr>
      </w:pPr>
    </w:p>
    <w:p w14:paraId="369971F5" w14:textId="7912E961" w:rsidR="00F6580C" w:rsidRDefault="00F6580C" w:rsidP="00F6580C">
      <w:pPr>
        <w:spacing w:after="0" w:line="240" w:lineRule="auto"/>
        <w:contextualSpacing/>
        <w:jc w:val="both"/>
        <w:rPr>
          <w:rFonts w:ascii="Times New Roman" w:hAnsi="Times New Roman"/>
          <w:sz w:val="24"/>
          <w:szCs w:val="24"/>
          <w:lang w:val="lv-LV"/>
        </w:rPr>
      </w:pPr>
      <w:r w:rsidRPr="00F6580C">
        <w:rPr>
          <w:rFonts w:ascii="Times New Roman" w:hAnsi="Times New Roman"/>
          <w:sz w:val="24"/>
          <w:szCs w:val="24"/>
          <w:lang w:val="lv-LV"/>
        </w:rPr>
        <w:t>Ņemot vērā, ka Iepirkuma nolikuma 8.1. punktā ir izvirzītas konkrētas prasības struktūrshēmas saturam, lūdzam Pasūtītāju apliecināt, ka saskaņā ar Iepirkuma nolikuma 8.1. punktu ar detalizētu darbu organizācijas aprakstu ir saprotama struktūrshēma, kas sagatavota atbilstoši šajā punktā minētajām prasībām</w:t>
      </w:r>
      <w:r>
        <w:rPr>
          <w:rFonts w:ascii="Times New Roman" w:hAnsi="Times New Roman"/>
          <w:sz w:val="24"/>
          <w:szCs w:val="24"/>
          <w:lang w:val="lv-LV"/>
        </w:rPr>
        <w:t>.</w:t>
      </w:r>
    </w:p>
    <w:p w14:paraId="53CCC336" w14:textId="77777777" w:rsidR="00F6580C" w:rsidRDefault="00F6580C" w:rsidP="00F6580C">
      <w:pPr>
        <w:spacing w:after="0" w:line="240" w:lineRule="auto"/>
        <w:contextualSpacing/>
        <w:jc w:val="both"/>
        <w:rPr>
          <w:rFonts w:ascii="Times New Roman" w:hAnsi="Times New Roman"/>
          <w:sz w:val="24"/>
          <w:szCs w:val="24"/>
          <w:lang w:val="lv-LV"/>
        </w:rPr>
      </w:pPr>
    </w:p>
    <w:p w14:paraId="2B8E0626" w14:textId="77777777" w:rsidR="00F6580C" w:rsidRPr="00666EEC" w:rsidRDefault="00F6580C" w:rsidP="00F6580C">
      <w:pPr>
        <w:spacing w:after="0" w:line="240" w:lineRule="auto"/>
        <w:contextualSpacing/>
        <w:jc w:val="both"/>
        <w:rPr>
          <w:rFonts w:ascii="Times New Roman" w:hAnsi="Times New Roman"/>
          <w:b/>
          <w:bCs/>
          <w:i/>
          <w:iCs/>
          <w:sz w:val="24"/>
          <w:szCs w:val="24"/>
          <w:u w:val="single"/>
          <w:lang w:val="lv-LV"/>
        </w:rPr>
      </w:pPr>
      <w:r w:rsidRPr="00666EEC">
        <w:rPr>
          <w:rFonts w:ascii="Times New Roman" w:hAnsi="Times New Roman"/>
          <w:b/>
          <w:bCs/>
          <w:i/>
          <w:iCs/>
          <w:sz w:val="24"/>
          <w:szCs w:val="24"/>
          <w:u w:val="single"/>
          <w:lang w:val="lv-LV"/>
        </w:rPr>
        <w:t>Atbilde:</w:t>
      </w:r>
    </w:p>
    <w:p w14:paraId="028E971B" w14:textId="600F331C" w:rsidR="00F6580C" w:rsidRDefault="00F6580C" w:rsidP="00F6580C">
      <w:pPr>
        <w:spacing w:after="0" w:line="240" w:lineRule="auto"/>
        <w:contextualSpacing/>
        <w:jc w:val="both"/>
        <w:rPr>
          <w:rFonts w:ascii="Times New Roman" w:hAnsi="Times New Roman"/>
          <w:i/>
          <w:iCs/>
          <w:sz w:val="24"/>
          <w:szCs w:val="24"/>
          <w:lang w:val="lv-LV"/>
        </w:rPr>
      </w:pPr>
      <w:r w:rsidRPr="00F6580C">
        <w:rPr>
          <w:rFonts w:ascii="Times New Roman" w:hAnsi="Times New Roman"/>
          <w:i/>
          <w:iCs/>
          <w:sz w:val="24"/>
          <w:szCs w:val="24"/>
          <w:lang w:val="lv-LV"/>
        </w:rPr>
        <w:t>Apstiprinām, ka Iepirkuma nolikuma 8.1.punktā izvirzītās prasības var izpildīt arī iesniedzot struktūrshēmu</w:t>
      </w:r>
      <w:r w:rsidRPr="00666EEC">
        <w:rPr>
          <w:rFonts w:ascii="Times New Roman" w:hAnsi="Times New Roman"/>
          <w:i/>
          <w:iCs/>
          <w:sz w:val="24"/>
          <w:szCs w:val="24"/>
          <w:lang w:val="lv-LV"/>
        </w:rPr>
        <w:t>.</w:t>
      </w:r>
    </w:p>
    <w:p w14:paraId="03A35204" w14:textId="77777777" w:rsidR="00F6580C" w:rsidRPr="00F6580C" w:rsidRDefault="00F6580C" w:rsidP="00F6580C">
      <w:pPr>
        <w:spacing w:after="0" w:line="240" w:lineRule="auto"/>
        <w:contextualSpacing/>
        <w:jc w:val="both"/>
        <w:rPr>
          <w:rFonts w:ascii="Times New Roman" w:hAnsi="Times New Roman"/>
          <w:sz w:val="24"/>
          <w:szCs w:val="24"/>
          <w:lang w:val="lv-LV"/>
        </w:rPr>
      </w:pPr>
    </w:p>
    <w:sectPr w:rsidR="00F6580C" w:rsidRPr="00F6580C" w:rsidSect="005749CD">
      <w:headerReference w:type="default" r:id="rId9"/>
      <w:headerReference w:type="first" r:id="rId10"/>
      <w:type w:val="continuous"/>
      <w:pgSz w:w="11907" w:h="16840"/>
      <w:pgMar w:top="1134" w:right="1134" w:bottom="1134" w:left="1418"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54BC1" w14:textId="77777777" w:rsidR="003C394B" w:rsidRDefault="003C394B">
      <w:pPr>
        <w:spacing w:line="240" w:lineRule="auto"/>
      </w:pPr>
      <w:r>
        <w:separator/>
      </w:r>
    </w:p>
  </w:endnote>
  <w:endnote w:type="continuationSeparator" w:id="0">
    <w:p w14:paraId="3CC43AE5" w14:textId="77777777" w:rsidR="003C394B" w:rsidRDefault="003C3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46E7A" w14:textId="77777777" w:rsidR="003C394B" w:rsidRDefault="003C394B">
      <w:pPr>
        <w:spacing w:after="0"/>
      </w:pPr>
      <w:r>
        <w:separator/>
      </w:r>
    </w:p>
  </w:footnote>
  <w:footnote w:type="continuationSeparator" w:id="0">
    <w:p w14:paraId="416FE363" w14:textId="77777777" w:rsidR="003C394B" w:rsidRDefault="003C39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C377" w14:textId="584DD9B7" w:rsidR="002F21A0" w:rsidRDefault="002F21A0">
    <w:pPr>
      <w:pStyle w:val="Galvene"/>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E56D4" w14:textId="77777777" w:rsidR="002F21A0" w:rsidRDefault="002F21A0">
    <w:pPr>
      <w:pStyle w:val="Galvene"/>
      <w:rPr>
        <w:rFonts w:ascii="Times New Roman" w:hAnsi="Times New Roman"/>
      </w:rPr>
    </w:pPr>
  </w:p>
  <w:p w14:paraId="1D15DBCF" w14:textId="77777777" w:rsidR="002F21A0" w:rsidRDefault="009E687E">
    <w:pPr>
      <w:pStyle w:val="Galvene"/>
      <w:rPr>
        <w:rFonts w:ascii="Times New Roman" w:hAnsi="Times New Roman"/>
      </w:rPr>
    </w:pPr>
    <w:r>
      <w:rPr>
        <w:noProof/>
        <w:lang w:val="lv-LV" w:eastAsia="lv-LV"/>
      </w:rPr>
      <mc:AlternateContent>
        <mc:Choice Requires="wps">
          <w:drawing>
            <wp:anchor distT="0" distB="0" distL="114300" distR="114300" simplePos="0" relativeHeight="251657728" behindDoc="1" locked="0" layoutInCell="1" allowOverlap="1" wp14:anchorId="1B0C9710" wp14:editId="4D0C0778">
              <wp:simplePos x="0" y="0"/>
              <wp:positionH relativeFrom="page">
                <wp:posOffset>1171575</wp:posOffset>
              </wp:positionH>
              <wp:positionV relativeFrom="page">
                <wp:posOffset>2030730</wp:posOffset>
              </wp:positionV>
              <wp:extent cx="5838825" cy="3143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61876B72" w14:textId="77777777" w:rsidR="002F21A0" w:rsidRDefault="002F21A0">
                          <w:pPr>
                            <w:spacing w:after="0" w:line="194" w:lineRule="exact"/>
                            <w:ind w:left="20" w:right="-45"/>
                            <w:jc w:val="center"/>
                            <w:rPr>
                              <w:rFonts w:ascii="Times New Roman" w:eastAsia="Times New Roman" w:hAnsi="Times New Roman"/>
                              <w:sz w:val="17"/>
                              <w:szCs w:val="17"/>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C9710" id="_x0000_t202" coordsize="21600,21600" o:spt="202" path="m,l,21600r21600,l21600,xe">
              <v:stroke joinstyle="miter"/>
              <v:path gradientshapeok="t" o:connecttype="rect"/>
            </v:shapetype>
            <v:shape id="Text Box 1" o:spid="_x0000_s1026" type="#_x0000_t202" style="position:absolute;margin-left:92.25pt;margin-top:159.9pt;width:459.75pt;height:24.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61876B72" w14:textId="77777777" w:rsidR="002F21A0" w:rsidRDefault="002F21A0">
                    <w:pPr>
                      <w:spacing w:after="0" w:line="194" w:lineRule="exact"/>
                      <w:ind w:left="20" w:right="-45"/>
                      <w:jc w:val="center"/>
                      <w:rPr>
                        <w:rFonts w:ascii="Times New Roman" w:eastAsia="Times New Roman" w:hAnsi="Times New Roman"/>
                        <w:sz w:val="17"/>
                        <w:szCs w:val="17"/>
                        <w:lang w:val="pt-BR"/>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D5E9BC1"/>
    <w:multiLevelType w:val="singleLevel"/>
    <w:tmpl w:val="CD5E9BC1"/>
    <w:lvl w:ilvl="0">
      <w:start w:val="5"/>
      <w:numFmt w:val="upperLetter"/>
      <w:suff w:val="nothing"/>
      <w:lvlText w:val="%1-"/>
      <w:lvlJc w:val="left"/>
    </w:lvl>
  </w:abstractNum>
  <w:abstractNum w:abstractNumId="1" w15:restartNumberingAfterBreak="0">
    <w:nsid w:val="047B212D"/>
    <w:multiLevelType w:val="hybridMultilevel"/>
    <w:tmpl w:val="66BE28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FC6F6B"/>
    <w:multiLevelType w:val="hybridMultilevel"/>
    <w:tmpl w:val="508A19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068BBBB"/>
    <w:multiLevelType w:val="singleLevel"/>
    <w:tmpl w:val="3068BBBB"/>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3FA145C6"/>
    <w:multiLevelType w:val="hybridMultilevel"/>
    <w:tmpl w:val="EE2003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2101B61"/>
    <w:multiLevelType w:val="multilevel"/>
    <w:tmpl w:val="42101B61"/>
    <w:lvl w:ilvl="0">
      <w:start w:val="1"/>
      <w:numFmt w:val="decimal"/>
      <w:pStyle w:val="Virsraksts2"/>
      <w:lvlText w:val="%1."/>
      <w:lvlJc w:val="left"/>
      <w:pPr>
        <w:tabs>
          <w:tab w:val="left" w:pos="360"/>
        </w:tabs>
        <w:ind w:left="360" w:hanging="360"/>
      </w:pPr>
      <w:rPr>
        <w:rFonts w:cs="Times New Roman" w:hint="default"/>
      </w:rPr>
    </w:lvl>
    <w:lvl w:ilvl="1">
      <w:start w:val="1"/>
      <w:numFmt w:val="decimal"/>
      <w:suff w:val="space"/>
      <w:lvlText w:val="%1.%2."/>
      <w:lvlJc w:val="left"/>
      <w:pPr>
        <w:ind w:left="858" w:hanging="432"/>
      </w:pPr>
      <w:rPr>
        <w:rFonts w:cs="Times New Roman" w:hint="default"/>
        <w:i w:val="0"/>
        <w:strike w:val="0"/>
        <w:color w:val="auto"/>
        <w:sz w:val="24"/>
        <w:szCs w:val="24"/>
      </w:rPr>
    </w:lvl>
    <w:lvl w:ilvl="2">
      <w:start w:val="1"/>
      <w:numFmt w:val="decimal"/>
      <w:lvlText w:val="%1.%2.%3."/>
      <w:lvlJc w:val="left"/>
      <w:pPr>
        <w:tabs>
          <w:tab w:val="left" w:pos="1496"/>
        </w:tabs>
        <w:ind w:left="1496" w:hanging="504"/>
      </w:pPr>
      <w:rPr>
        <w:rFonts w:cs="Times New Roman" w:hint="default"/>
        <w:b w:val="0"/>
        <w:i w:val="0"/>
        <w:strike w:val="0"/>
        <w:color w:val="auto"/>
        <w:sz w:val="24"/>
        <w:szCs w:val="24"/>
      </w:rPr>
    </w:lvl>
    <w:lvl w:ilvl="3">
      <w:start w:val="1"/>
      <w:numFmt w:val="decimal"/>
      <w:lvlText w:val="%1.%2.%3.%4."/>
      <w:lvlJc w:val="left"/>
      <w:pPr>
        <w:tabs>
          <w:tab w:val="left" w:pos="1997"/>
        </w:tabs>
        <w:ind w:left="1925" w:hanging="648"/>
      </w:pPr>
      <w:rPr>
        <w:rFonts w:cs="Times New Roman" w:hint="default"/>
        <w:strike w:val="0"/>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6" w15:restartNumberingAfterBreak="0">
    <w:nsid w:val="4ED80A90"/>
    <w:multiLevelType w:val="hybridMultilevel"/>
    <w:tmpl w:val="A9103E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0604C57"/>
    <w:multiLevelType w:val="multilevel"/>
    <w:tmpl w:val="50604C5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508703A4"/>
    <w:multiLevelType w:val="hybridMultilevel"/>
    <w:tmpl w:val="A8463A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62F278D"/>
    <w:multiLevelType w:val="hybridMultilevel"/>
    <w:tmpl w:val="B9C41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EDD960C"/>
    <w:multiLevelType w:val="singleLevel"/>
    <w:tmpl w:val="7EDD960C"/>
    <w:lvl w:ilvl="0">
      <w:start w:val="1"/>
      <w:numFmt w:val="bullet"/>
      <w:lvlText w:val=""/>
      <w:lvlJc w:val="left"/>
      <w:pPr>
        <w:tabs>
          <w:tab w:val="left" w:pos="420"/>
        </w:tabs>
        <w:ind w:left="420" w:hanging="420"/>
      </w:pPr>
      <w:rPr>
        <w:rFonts w:ascii="Wingdings" w:hAnsi="Wingdings" w:hint="default"/>
      </w:rPr>
    </w:lvl>
  </w:abstractNum>
  <w:num w:numId="1" w16cid:durableId="979531997">
    <w:abstractNumId w:val="5"/>
  </w:num>
  <w:num w:numId="2" w16cid:durableId="2046054643">
    <w:abstractNumId w:val="0"/>
  </w:num>
  <w:num w:numId="3" w16cid:durableId="120272899">
    <w:abstractNumId w:val="3"/>
  </w:num>
  <w:num w:numId="4" w16cid:durableId="1325279569">
    <w:abstractNumId w:val="10"/>
  </w:num>
  <w:num w:numId="5" w16cid:durableId="1754355507">
    <w:abstractNumId w:val="7"/>
  </w:num>
  <w:num w:numId="6" w16cid:durableId="1737436243">
    <w:abstractNumId w:val="4"/>
  </w:num>
  <w:num w:numId="7" w16cid:durableId="391270155">
    <w:abstractNumId w:val="1"/>
  </w:num>
  <w:num w:numId="8" w16cid:durableId="2107573703">
    <w:abstractNumId w:val="6"/>
  </w:num>
  <w:num w:numId="9" w16cid:durableId="824584986">
    <w:abstractNumId w:val="2"/>
  </w:num>
  <w:num w:numId="10" w16cid:durableId="1453591544">
    <w:abstractNumId w:val="8"/>
  </w:num>
  <w:num w:numId="11" w16cid:durableId="68819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noPunctuationKerning/>
  <w:characterSpacingControl w:val="doNotCompress"/>
  <w:hdrShapeDefaults>
    <o:shapedefaults v:ext="edit" spidmax="3276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479"/>
    <w:rsid w:val="000016FC"/>
    <w:rsid w:val="00003CB5"/>
    <w:rsid w:val="00006384"/>
    <w:rsid w:val="00030349"/>
    <w:rsid w:val="00032C3E"/>
    <w:rsid w:val="000442BA"/>
    <w:rsid w:val="0004436A"/>
    <w:rsid w:val="0004636E"/>
    <w:rsid w:val="00047530"/>
    <w:rsid w:val="00050518"/>
    <w:rsid w:val="00052FB4"/>
    <w:rsid w:val="000547F8"/>
    <w:rsid w:val="00057126"/>
    <w:rsid w:val="0005791F"/>
    <w:rsid w:val="00066035"/>
    <w:rsid w:val="00066492"/>
    <w:rsid w:val="00080A11"/>
    <w:rsid w:val="000818B6"/>
    <w:rsid w:val="0009686C"/>
    <w:rsid w:val="000B2FD9"/>
    <w:rsid w:val="000B31FA"/>
    <w:rsid w:val="000B6FC9"/>
    <w:rsid w:val="000C4DA8"/>
    <w:rsid w:val="000D3BA5"/>
    <w:rsid w:val="000E05F4"/>
    <w:rsid w:val="000E566F"/>
    <w:rsid w:val="000E7DB3"/>
    <w:rsid w:val="000F4FC7"/>
    <w:rsid w:val="000F53A5"/>
    <w:rsid w:val="0010026C"/>
    <w:rsid w:val="001031FD"/>
    <w:rsid w:val="00112BB3"/>
    <w:rsid w:val="00124173"/>
    <w:rsid w:val="0012433C"/>
    <w:rsid w:val="00132E73"/>
    <w:rsid w:val="00133787"/>
    <w:rsid w:val="001363C7"/>
    <w:rsid w:val="0013687F"/>
    <w:rsid w:val="00140A34"/>
    <w:rsid w:val="0014723C"/>
    <w:rsid w:val="0016364A"/>
    <w:rsid w:val="00172A27"/>
    <w:rsid w:val="00172F1F"/>
    <w:rsid w:val="001823C4"/>
    <w:rsid w:val="001878F8"/>
    <w:rsid w:val="001936FA"/>
    <w:rsid w:val="00196849"/>
    <w:rsid w:val="00197C79"/>
    <w:rsid w:val="001A1A73"/>
    <w:rsid w:val="001B6FFF"/>
    <w:rsid w:val="001C024B"/>
    <w:rsid w:val="001C2F27"/>
    <w:rsid w:val="001D2A45"/>
    <w:rsid w:val="001F00E3"/>
    <w:rsid w:val="001F190C"/>
    <w:rsid w:val="002225F3"/>
    <w:rsid w:val="00222EB8"/>
    <w:rsid w:val="00233289"/>
    <w:rsid w:val="0024047D"/>
    <w:rsid w:val="002427FB"/>
    <w:rsid w:val="002573D7"/>
    <w:rsid w:val="00273828"/>
    <w:rsid w:val="00275B9E"/>
    <w:rsid w:val="0029051F"/>
    <w:rsid w:val="002928DF"/>
    <w:rsid w:val="002952A9"/>
    <w:rsid w:val="00297F6C"/>
    <w:rsid w:val="002A31A5"/>
    <w:rsid w:val="002D0F4B"/>
    <w:rsid w:val="002E1474"/>
    <w:rsid w:val="002F21A0"/>
    <w:rsid w:val="002F35D3"/>
    <w:rsid w:val="002F3871"/>
    <w:rsid w:val="002F5919"/>
    <w:rsid w:val="0030032D"/>
    <w:rsid w:val="00305B5F"/>
    <w:rsid w:val="003076FB"/>
    <w:rsid w:val="00330D4C"/>
    <w:rsid w:val="0033428D"/>
    <w:rsid w:val="00336822"/>
    <w:rsid w:val="003519B6"/>
    <w:rsid w:val="003626E4"/>
    <w:rsid w:val="00377045"/>
    <w:rsid w:val="00377998"/>
    <w:rsid w:val="0038471D"/>
    <w:rsid w:val="003906E6"/>
    <w:rsid w:val="003970DB"/>
    <w:rsid w:val="003A0828"/>
    <w:rsid w:val="003A22CE"/>
    <w:rsid w:val="003B0FC3"/>
    <w:rsid w:val="003B1C86"/>
    <w:rsid w:val="003B384F"/>
    <w:rsid w:val="003C0E69"/>
    <w:rsid w:val="003C394B"/>
    <w:rsid w:val="003C50BC"/>
    <w:rsid w:val="003C6310"/>
    <w:rsid w:val="003E25B7"/>
    <w:rsid w:val="003E48AB"/>
    <w:rsid w:val="003F720B"/>
    <w:rsid w:val="0040468C"/>
    <w:rsid w:val="0040473A"/>
    <w:rsid w:val="00405082"/>
    <w:rsid w:val="0040655C"/>
    <w:rsid w:val="00406A18"/>
    <w:rsid w:val="00417328"/>
    <w:rsid w:val="0042028B"/>
    <w:rsid w:val="004413CD"/>
    <w:rsid w:val="004463CA"/>
    <w:rsid w:val="00450B74"/>
    <w:rsid w:val="00451F05"/>
    <w:rsid w:val="00462451"/>
    <w:rsid w:val="0049488F"/>
    <w:rsid w:val="00496B9F"/>
    <w:rsid w:val="004A0D19"/>
    <w:rsid w:val="004A5EE4"/>
    <w:rsid w:val="004B5B4F"/>
    <w:rsid w:val="004D20B5"/>
    <w:rsid w:val="004D67BE"/>
    <w:rsid w:val="004E4D36"/>
    <w:rsid w:val="004E7F4C"/>
    <w:rsid w:val="004F6152"/>
    <w:rsid w:val="0050061D"/>
    <w:rsid w:val="00500D06"/>
    <w:rsid w:val="00513208"/>
    <w:rsid w:val="00514A45"/>
    <w:rsid w:val="00515F4A"/>
    <w:rsid w:val="0053132C"/>
    <w:rsid w:val="00533CBA"/>
    <w:rsid w:val="00535564"/>
    <w:rsid w:val="00551ECA"/>
    <w:rsid w:val="00552274"/>
    <w:rsid w:val="00563FCE"/>
    <w:rsid w:val="00571207"/>
    <w:rsid w:val="005713CB"/>
    <w:rsid w:val="00571E46"/>
    <w:rsid w:val="00573287"/>
    <w:rsid w:val="005749CD"/>
    <w:rsid w:val="005820EB"/>
    <w:rsid w:val="0058567D"/>
    <w:rsid w:val="00587443"/>
    <w:rsid w:val="005A314F"/>
    <w:rsid w:val="005D0D86"/>
    <w:rsid w:val="005D3CD2"/>
    <w:rsid w:val="005E141F"/>
    <w:rsid w:val="005E1CF5"/>
    <w:rsid w:val="005E3FEF"/>
    <w:rsid w:val="005E4962"/>
    <w:rsid w:val="005E5C5C"/>
    <w:rsid w:val="005F5247"/>
    <w:rsid w:val="005F53D7"/>
    <w:rsid w:val="005F546B"/>
    <w:rsid w:val="005F5B06"/>
    <w:rsid w:val="00616006"/>
    <w:rsid w:val="00622F18"/>
    <w:rsid w:val="00631101"/>
    <w:rsid w:val="00642C98"/>
    <w:rsid w:val="00663C3A"/>
    <w:rsid w:val="00666EEC"/>
    <w:rsid w:val="00670C79"/>
    <w:rsid w:val="006712CB"/>
    <w:rsid w:val="006A0064"/>
    <w:rsid w:val="006A2F3D"/>
    <w:rsid w:val="006A661B"/>
    <w:rsid w:val="006A7471"/>
    <w:rsid w:val="006A74D4"/>
    <w:rsid w:val="006B1822"/>
    <w:rsid w:val="006B3A8F"/>
    <w:rsid w:val="006B450A"/>
    <w:rsid w:val="006D563C"/>
    <w:rsid w:val="006E0B55"/>
    <w:rsid w:val="006E5BF0"/>
    <w:rsid w:val="006F10DC"/>
    <w:rsid w:val="006F66A7"/>
    <w:rsid w:val="006F6CF1"/>
    <w:rsid w:val="00702351"/>
    <w:rsid w:val="00714F99"/>
    <w:rsid w:val="00715AF5"/>
    <w:rsid w:val="00723153"/>
    <w:rsid w:val="007448DC"/>
    <w:rsid w:val="007467F6"/>
    <w:rsid w:val="00752328"/>
    <w:rsid w:val="007559AC"/>
    <w:rsid w:val="00761B23"/>
    <w:rsid w:val="007625C2"/>
    <w:rsid w:val="007676F4"/>
    <w:rsid w:val="00773629"/>
    <w:rsid w:val="00777E7F"/>
    <w:rsid w:val="007A014C"/>
    <w:rsid w:val="007B3BA5"/>
    <w:rsid w:val="007B3BB5"/>
    <w:rsid w:val="007C3827"/>
    <w:rsid w:val="007E2608"/>
    <w:rsid w:val="007E4D1F"/>
    <w:rsid w:val="008057BF"/>
    <w:rsid w:val="00805E59"/>
    <w:rsid w:val="00815277"/>
    <w:rsid w:val="00820787"/>
    <w:rsid w:val="00820934"/>
    <w:rsid w:val="00841A35"/>
    <w:rsid w:val="00841F0C"/>
    <w:rsid w:val="00843465"/>
    <w:rsid w:val="00876C21"/>
    <w:rsid w:val="008820D6"/>
    <w:rsid w:val="008A363E"/>
    <w:rsid w:val="008B228F"/>
    <w:rsid w:val="008B6B97"/>
    <w:rsid w:val="008C3116"/>
    <w:rsid w:val="008E0E39"/>
    <w:rsid w:val="008E3331"/>
    <w:rsid w:val="008F2B96"/>
    <w:rsid w:val="008F50BC"/>
    <w:rsid w:val="0090771E"/>
    <w:rsid w:val="00913260"/>
    <w:rsid w:val="00914DA0"/>
    <w:rsid w:val="00916DFD"/>
    <w:rsid w:val="009410EC"/>
    <w:rsid w:val="009463DF"/>
    <w:rsid w:val="00947DB3"/>
    <w:rsid w:val="00953CA0"/>
    <w:rsid w:val="009573D2"/>
    <w:rsid w:val="00960C5E"/>
    <w:rsid w:val="0096686D"/>
    <w:rsid w:val="009705FC"/>
    <w:rsid w:val="00970765"/>
    <w:rsid w:val="009748F1"/>
    <w:rsid w:val="0097745B"/>
    <w:rsid w:val="00986781"/>
    <w:rsid w:val="00997F26"/>
    <w:rsid w:val="009A1972"/>
    <w:rsid w:val="009A5168"/>
    <w:rsid w:val="009A5AAD"/>
    <w:rsid w:val="009B1080"/>
    <w:rsid w:val="009B37C6"/>
    <w:rsid w:val="009C1A0E"/>
    <w:rsid w:val="009C2739"/>
    <w:rsid w:val="009C3F4D"/>
    <w:rsid w:val="009D1EB7"/>
    <w:rsid w:val="009D5A43"/>
    <w:rsid w:val="009D7372"/>
    <w:rsid w:val="009E0D51"/>
    <w:rsid w:val="009E1CDE"/>
    <w:rsid w:val="009E3B0E"/>
    <w:rsid w:val="009E687E"/>
    <w:rsid w:val="009F336D"/>
    <w:rsid w:val="00A03C9D"/>
    <w:rsid w:val="00A05D4F"/>
    <w:rsid w:val="00A11F5B"/>
    <w:rsid w:val="00A13BC4"/>
    <w:rsid w:val="00A21C0F"/>
    <w:rsid w:val="00A23E88"/>
    <w:rsid w:val="00A267A3"/>
    <w:rsid w:val="00A27F83"/>
    <w:rsid w:val="00A343C5"/>
    <w:rsid w:val="00A3486D"/>
    <w:rsid w:val="00A41580"/>
    <w:rsid w:val="00A42C44"/>
    <w:rsid w:val="00A51172"/>
    <w:rsid w:val="00A605C9"/>
    <w:rsid w:val="00A63824"/>
    <w:rsid w:val="00A67376"/>
    <w:rsid w:val="00A77B67"/>
    <w:rsid w:val="00A812BE"/>
    <w:rsid w:val="00A95BEA"/>
    <w:rsid w:val="00A97E0C"/>
    <w:rsid w:val="00AA4485"/>
    <w:rsid w:val="00AB33F7"/>
    <w:rsid w:val="00AC13DD"/>
    <w:rsid w:val="00AC188C"/>
    <w:rsid w:val="00AC435B"/>
    <w:rsid w:val="00AC535F"/>
    <w:rsid w:val="00AD05E0"/>
    <w:rsid w:val="00AD210D"/>
    <w:rsid w:val="00AF6735"/>
    <w:rsid w:val="00B10706"/>
    <w:rsid w:val="00B12C26"/>
    <w:rsid w:val="00B20FE9"/>
    <w:rsid w:val="00B233F0"/>
    <w:rsid w:val="00B404CC"/>
    <w:rsid w:val="00B7256C"/>
    <w:rsid w:val="00B73548"/>
    <w:rsid w:val="00B804A2"/>
    <w:rsid w:val="00B82A21"/>
    <w:rsid w:val="00B84E27"/>
    <w:rsid w:val="00B87A6D"/>
    <w:rsid w:val="00B90912"/>
    <w:rsid w:val="00BA38DD"/>
    <w:rsid w:val="00BA420B"/>
    <w:rsid w:val="00BB70F6"/>
    <w:rsid w:val="00BC32B8"/>
    <w:rsid w:val="00BE601A"/>
    <w:rsid w:val="00BF3411"/>
    <w:rsid w:val="00BF67D8"/>
    <w:rsid w:val="00C23304"/>
    <w:rsid w:val="00C27207"/>
    <w:rsid w:val="00C30EE5"/>
    <w:rsid w:val="00C47F57"/>
    <w:rsid w:val="00C61D47"/>
    <w:rsid w:val="00C70262"/>
    <w:rsid w:val="00C7402E"/>
    <w:rsid w:val="00C81A9B"/>
    <w:rsid w:val="00C828A7"/>
    <w:rsid w:val="00C962B2"/>
    <w:rsid w:val="00CB129A"/>
    <w:rsid w:val="00CC614B"/>
    <w:rsid w:val="00CE2E3D"/>
    <w:rsid w:val="00CF7738"/>
    <w:rsid w:val="00D01791"/>
    <w:rsid w:val="00D06A1A"/>
    <w:rsid w:val="00D12B4B"/>
    <w:rsid w:val="00D1397D"/>
    <w:rsid w:val="00D21FA6"/>
    <w:rsid w:val="00D26631"/>
    <w:rsid w:val="00D32175"/>
    <w:rsid w:val="00D421A1"/>
    <w:rsid w:val="00D42C53"/>
    <w:rsid w:val="00D46CD4"/>
    <w:rsid w:val="00D50D21"/>
    <w:rsid w:val="00D51725"/>
    <w:rsid w:val="00D51E8E"/>
    <w:rsid w:val="00D52010"/>
    <w:rsid w:val="00D52C10"/>
    <w:rsid w:val="00D54647"/>
    <w:rsid w:val="00D643A4"/>
    <w:rsid w:val="00D73020"/>
    <w:rsid w:val="00D730DE"/>
    <w:rsid w:val="00D86073"/>
    <w:rsid w:val="00D92A4C"/>
    <w:rsid w:val="00D93B54"/>
    <w:rsid w:val="00DA1EE8"/>
    <w:rsid w:val="00DA3C4E"/>
    <w:rsid w:val="00DA3CCA"/>
    <w:rsid w:val="00DA5F2F"/>
    <w:rsid w:val="00DB5A23"/>
    <w:rsid w:val="00DB5BBE"/>
    <w:rsid w:val="00DC2903"/>
    <w:rsid w:val="00DC49A2"/>
    <w:rsid w:val="00DC52CC"/>
    <w:rsid w:val="00DC7DF3"/>
    <w:rsid w:val="00DF0B52"/>
    <w:rsid w:val="00DF2713"/>
    <w:rsid w:val="00E22686"/>
    <w:rsid w:val="00E3049F"/>
    <w:rsid w:val="00E31AA8"/>
    <w:rsid w:val="00E365CE"/>
    <w:rsid w:val="00E7090E"/>
    <w:rsid w:val="00E7353C"/>
    <w:rsid w:val="00E74E25"/>
    <w:rsid w:val="00E81B96"/>
    <w:rsid w:val="00E81C4B"/>
    <w:rsid w:val="00E81EF8"/>
    <w:rsid w:val="00E85BC9"/>
    <w:rsid w:val="00E86049"/>
    <w:rsid w:val="00EA2038"/>
    <w:rsid w:val="00EB4087"/>
    <w:rsid w:val="00EC358E"/>
    <w:rsid w:val="00ED2DF6"/>
    <w:rsid w:val="00ED33D2"/>
    <w:rsid w:val="00ED58F7"/>
    <w:rsid w:val="00EE2E63"/>
    <w:rsid w:val="00EE348B"/>
    <w:rsid w:val="00EF3BCC"/>
    <w:rsid w:val="00F10214"/>
    <w:rsid w:val="00F146B6"/>
    <w:rsid w:val="00F23F69"/>
    <w:rsid w:val="00F410B0"/>
    <w:rsid w:val="00F50847"/>
    <w:rsid w:val="00F519C3"/>
    <w:rsid w:val="00F53D81"/>
    <w:rsid w:val="00F54B3A"/>
    <w:rsid w:val="00F6580C"/>
    <w:rsid w:val="00F7086F"/>
    <w:rsid w:val="00F72B7A"/>
    <w:rsid w:val="00F76FBC"/>
    <w:rsid w:val="00F81944"/>
    <w:rsid w:val="00F819B0"/>
    <w:rsid w:val="00F95F84"/>
    <w:rsid w:val="00FA353B"/>
    <w:rsid w:val="00FA4240"/>
    <w:rsid w:val="00FA45FA"/>
    <w:rsid w:val="00FA7820"/>
    <w:rsid w:val="00FD4373"/>
    <w:rsid w:val="00FD45CC"/>
    <w:rsid w:val="00FD7197"/>
    <w:rsid w:val="00FE040B"/>
    <w:rsid w:val="00FE0E57"/>
    <w:rsid w:val="00FE669D"/>
    <w:rsid w:val="00FF35AA"/>
    <w:rsid w:val="06ED59D8"/>
    <w:rsid w:val="0AA1180B"/>
    <w:rsid w:val="2A5B67FE"/>
    <w:rsid w:val="40755D5A"/>
    <w:rsid w:val="425E2411"/>
    <w:rsid w:val="62FF7405"/>
    <w:rsid w:val="79363F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69" fillcolor="white">
      <v:fill color="white"/>
    </o:shapedefaults>
    <o:shapelayout v:ext="edit">
      <o:idmap v:ext="edit" data="1"/>
    </o:shapelayout>
  </w:shapeDefaults>
  <w:decimalSymbol w:val="."/>
  <w:listSeparator w:val=";"/>
  <w14:docId w14:val="33625D90"/>
  <w15:docId w15:val="{1F41EC5E-ABFC-43E3-999D-D668B007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020"/>
    <w:pPr>
      <w:widowControl w:val="0"/>
      <w:spacing w:after="200" w:line="276" w:lineRule="auto"/>
    </w:pPr>
    <w:rPr>
      <w:rFonts w:ascii="Calibri" w:eastAsia="Calibri" w:hAnsi="Calibri"/>
      <w:sz w:val="22"/>
      <w:szCs w:val="22"/>
      <w:lang w:val="en-US" w:eastAsia="en-US"/>
    </w:rPr>
  </w:style>
  <w:style w:type="paragraph" w:styleId="Virsraksts1">
    <w:name w:val="heading 1"/>
    <w:basedOn w:val="Parasts"/>
    <w:next w:val="Parasts"/>
    <w:link w:val="Virsraksts1Rakstz"/>
    <w:uiPriority w:val="9"/>
    <w:qFormat/>
    <w:rsid w:val="00D730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Virsraksts1"/>
    <w:link w:val="Virsraksts2Rakstz"/>
    <w:uiPriority w:val="99"/>
    <w:qFormat/>
    <w:rsid w:val="00D73020"/>
    <w:pPr>
      <w:keepNext/>
      <w:widowControl/>
      <w:numPr>
        <w:numId w:val="1"/>
      </w:numPr>
      <w:spacing w:before="240" w:after="120" w:line="240" w:lineRule="auto"/>
      <w:jc w:val="both"/>
      <w:outlineLvl w:val="1"/>
    </w:pPr>
    <w:rPr>
      <w:rFonts w:ascii="Times New Roman" w:eastAsia="Times New Roman" w:hAnsi="Times New Roman"/>
      <w:b/>
      <w:sz w:val="24"/>
      <w:szCs w:val="24"/>
      <w:lang w:val="lv-LV"/>
    </w:rPr>
  </w:style>
  <w:style w:type="paragraph" w:styleId="Virsraksts3">
    <w:name w:val="heading 3"/>
    <w:basedOn w:val="Parasts"/>
    <w:next w:val="Parasts"/>
    <w:link w:val="Virsraksts3Rakstz"/>
    <w:uiPriority w:val="9"/>
    <w:semiHidden/>
    <w:unhideWhenUsed/>
    <w:qFormat/>
    <w:rsid w:val="00D73020"/>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qFormat/>
    <w:rsid w:val="00D73020"/>
    <w:pPr>
      <w:spacing w:after="0" w:line="240" w:lineRule="auto"/>
    </w:pPr>
    <w:rPr>
      <w:rFonts w:ascii="Tahoma" w:hAnsi="Tahoma" w:cs="Tahoma"/>
      <w:sz w:val="16"/>
      <w:szCs w:val="16"/>
    </w:rPr>
  </w:style>
  <w:style w:type="paragraph" w:styleId="Kjene">
    <w:name w:val="footer"/>
    <w:basedOn w:val="Parasts"/>
    <w:link w:val="KjeneRakstz"/>
    <w:uiPriority w:val="99"/>
    <w:unhideWhenUsed/>
    <w:qFormat/>
    <w:rsid w:val="00D73020"/>
    <w:pPr>
      <w:tabs>
        <w:tab w:val="center" w:pos="4320"/>
        <w:tab w:val="right" w:pos="8640"/>
      </w:tabs>
      <w:spacing w:after="0" w:line="240" w:lineRule="auto"/>
    </w:pPr>
  </w:style>
  <w:style w:type="character" w:styleId="Vresatsauce">
    <w:name w:val="footnote reference"/>
    <w:unhideWhenUsed/>
    <w:rsid w:val="00D73020"/>
    <w:rPr>
      <w:vertAlign w:val="superscript"/>
    </w:rPr>
  </w:style>
  <w:style w:type="paragraph" w:styleId="Vresteksts">
    <w:name w:val="footnote text"/>
    <w:basedOn w:val="Parasts"/>
    <w:link w:val="VrestekstsRakstz"/>
    <w:unhideWhenUsed/>
    <w:rsid w:val="00D73020"/>
    <w:rPr>
      <w:sz w:val="20"/>
      <w:szCs w:val="20"/>
    </w:rPr>
  </w:style>
  <w:style w:type="paragraph" w:styleId="Galvene">
    <w:name w:val="header"/>
    <w:basedOn w:val="Parasts"/>
    <w:link w:val="GalveneRakstz"/>
    <w:unhideWhenUsed/>
    <w:qFormat/>
    <w:rsid w:val="00D73020"/>
    <w:pPr>
      <w:tabs>
        <w:tab w:val="center" w:pos="4320"/>
        <w:tab w:val="right" w:pos="8640"/>
      </w:tabs>
      <w:spacing w:after="0" w:line="240" w:lineRule="auto"/>
    </w:pPr>
  </w:style>
  <w:style w:type="character" w:styleId="Hipersaite">
    <w:name w:val="Hyperlink"/>
    <w:uiPriority w:val="99"/>
    <w:unhideWhenUsed/>
    <w:qFormat/>
    <w:rsid w:val="00D73020"/>
    <w:rPr>
      <w:color w:val="0000FF"/>
      <w:u w:val="single"/>
    </w:rPr>
  </w:style>
  <w:style w:type="paragraph" w:styleId="Vienkrsteksts">
    <w:name w:val="Plain Text"/>
    <w:basedOn w:val="Parasts"/>
    <w:link w:val="VienkrstekstsRakstz"/>
    <w:uiPriority w:val="99"/>
    <w:semiHidden/>
    <w:unhideWhenUsed/>
    <w:rsid w:val="00D73020"/>
    <w:pPr>
      <w:widowControl/>
      <w:spacing w:after="0" w:line="240" w:lineRule="auto"/>
    </w:pPr>
    <w:rPr>
      <w:szCs w:val="21"/>
      <w:lang w:val="lv-LV"/>
    </w:rPr>
  </w:style>
  <w:style w:type="character" w:customStyle="1" w:styleId="GalveneRakstz">
    <w:name w:val="Galvene Rakstz."/>
    <w:basedOn w:val="Noklusjumarindkopasfonts"/>
    <w:link w:val="Galvene"/>
    <w:qFormat/>
    <w:rsid w:val="00D73020"/>
  </w:style>
  <w:style w:type="character" w:customStyle="1" w:styleId="KjeneRakstz">
    <w:name w:val="Kājene Rakstz."/>
    <w:basedOn w:val="Noklusjumarindkopasfonts"/>
    <w:link w:val="Kjene"/>
    <w:uiPriority w:val="99"/>
    <w:qFormat/>
    <w:rsid w:val="00D73020"/>
  </w:style>
  <w:style w:type="character" w:customStyle="1" w:styleId="body1">
    <w:name w:val="body1"/>
    <w:qFormat/>
    <w:rsid w:val="00D73020"/>
    <w:rPr>
      <w:rFonts w:ascii="Verdana" w:hAnsi="Verdana" w:hint="default"/>
      <w:color w:val="000000"/>
      <w:sz w:val="14"/>
      <w:szCs w:val="14"/>
    </w:rPr>
  </w:style>
  <w:style w:type="character" w:customStyle="1" w:styleId="VienkrstekstsRakstz">
    <w:name w:val="Vienkāršs teksts Rakstz."/>
    <w:link w:val="Vienkrsteksts"/>
    <w:uiPriority w:val="99"/>
    <w:semiHidden/>
    <w:qFormat/>
    <w:rsid w:val="00D73020"/>
    <w:rPr>
      <w:rFonts w:ascii="Calibri" w:eastAsia="Calibri" w:hAnsi="Calibri" w:cs="Times New Roman"/>
      <w:szCs w:val="21"/>
      <w:lang w:val="lv-LV"/>
    </w:rPr>
  </w:style>
  <w:style w:type="character" w:customStyle="1" w:styleId="BalontekstsRakstz">
    <w:name w:val="Balonteksts Rakstz."/>
    <w:link w:val="Balonteksts"/>
    <w:uiPriority w:val="99"/>
    <w:semiHidden/>
    <w:rsid w:val="00D73020"/>
    <w:rPr>
      <w:rFonts w:ascii="Tahoma" w:hAnsi="Tahoma" w:cs="Tahoma"/>
      <w:sz w:val="16"/>
      <w:szCs w:val="16"/>
    </w:rPr>
  </w:style>
  <w:style w:type="character" w:customStyle="1" w:styleId="VrestekstsRakstz">
    <w:name w:val="Vēres teksts Rakstz."/>
    <w:basedOn w:val="Noklusjumarindkopasfonts"/>
    <w:link w:val="Vresteksts"/>
    <w:qFormat/>
    <w:rsid w:val="00D73020"/>
    <w:rPr>
      <w:lang w:val="en-US" w:eastAsia="en-US"/>
    </w:rPr>
  </w:style>
  <w:style w:type="paragraph" w:styleId="Sarakstarindkopa">
    <w:name w:val="List Paragraph"/>
    <w:basedOn w:val="Parasts"/>
    <w:link w:val="SarakstarindkopaRakstz"/>
    <w:uiPriority w:val="34"/>
    <w:qFormat/>
    <w:rsid w:val="00D73020"/>
    <w:pPr>
      <w:ind w:left="720"/>
      <w:contextualSpacing/>
    </w:pPr>
  </w:style>
  <w:style w:type="character" w:customStyle="1" w:styleId="UnresolvedMention1">
    <w:name w:val="Unresolved Mention1"/>
    <w:basedOn w:val="Noklusjumarindkopasfonts"/>
    <w:uiPriority w:val="99"/>
    <w:semiHidden/>
    <w:unhideWhenUsed/>
    <w:qFormat/>
    <w:rsid w:val="00D73020"/>
    <w:rPr>
      <w:color w:val="605E5C"/>
      <w:shd w:val="clear" w:color="auto" w:fill="E1DFDD"/>
    </w:rPr>
  </w:style>
  <w:style w:type="paragraph" w:customStyle="1" w:styleId="tv2132">
    <w:name w:val="tv2132"/>
    <w:basedOn w:val="Parasts"/>
    <w:qFormat/>
    <w:rsid w:val="00D73020"/>
    <w:pPr>
      <w:widowControl/>
      <w:spacing w:after="0" w:line="360" w:lineRule="auto"/>
      <w:ind w:firstLine="300"/>
    </w:pPr>
    <w:rPr>
      <w:rFonts w:ascii="Times New Roman" w:eastAsia="Times New Roman" w:hAnsi="Times New Roman"/>
      <w:color w:val="414142"/>
      <w:sz w:val="20"/>
      <w:szCs w:val="20"/>
      <w:lang w:val="lv-LV" w:eastAsia="lv-LV"/>
    </w:rPr>
  </w:style>
  <w:style w:type="paragraph" w:customStyle="1" w:styleId="tv213">
    <w:name w:val="tv213"/>
    <w:basedOn w:val="Parasts"/>
    <w:qFormat/>
    <w:rsid w:val="00D73020"/>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Virsraksts2Rakstz">
    <w:name w:val="Virsraksts 2 Rakstz."/>
    <w:basedOn w:val="Noklusjumarindkopasfonts"/>
    <w:link w:val="Virsraksts2"/>
    <w:uiPriority w:val="99"/>
    <w:qFormat/>
    <w:rsid w:val="00D73020"/>
    <w:rPr>
      <w:rFonts w:ascii="Times New Roman" w:eastAsia="Times New Roman" w:hAnsi="Times New Roman"/>
      <w:b/>
      <w:sz w:val="24"/>
      <w:szCs w:val="24"/>
      <w:lang w:eastAsia="en-US"/>
    </w:rPr>
  </w:style>
  <w:style w:type="character" w:customStyle="1" w:styleId="Virsraksts1Rakstz">
    <w:name w:val="Virsraksts 1 Rakstz."/>
    <w:basedOn w:val="Noklusjumarindkopasfonts"/>
    <w:link w:val="Virsraksts1"/>
    <w:uiPriority w:val="9"/>
    <w:qFormat/>
    <w:rsid w:val="00D73020"/>
    <w:rPr>
      <w:rFonts w:asciiTheme="majorHAnsi" w:eastAsiaTheme="majorEastAsia" w:hAnsiTheme="majorHAnsi" w:cstheme="majorBidi"/>
      <w:color w:val="365F91" w:themeColor="accent1" w:themeShade="BF"/>
      <w:sz w:val="32"/>
      <w:szCs w:val="32"/>
      <w:lang w:val="en-US" w:eastAsia="en-US"/>
    </w:rPr>
  </w:style>
  <w:style w:type="paragraph" w:customStyle="1" w:styleId="Default">
    <w:name w:val="Default"/>
    <w:qFormat/>
    <w:rsid w:val="00D73020"/>
    <w:pPr>
      <w:autoSpaceDE w:val="0"/>
      <w:autoSpaceDN w:val="0"/>
      <w:adjustRightInd w:val="0"/>
    </w:pPr>
    <w:rPr>
      <w:rFonts w:ascii="Arial" w:eastAsia="Calibri" w:hAnsi="Arial" w:cs="Arial"/>
      <w:color w:val="000000"/>
      <w:sz w:val="24"/>
      <w:szCs w:val="24"/>
    </w:rPr>
  </w:style>
  <w:style w:type="character" w:customStyle="1" w:styleId="SarakstarindkopaRakstz">
    <w:name w:val="Saraksta rindkopa Rakstz."/>
    <w:link w:val="Sarakstarindkopa"/>
    <w:uiPriority w:val="34"/>
    <w:qFormat/>
    <w:locked/>
    <w:rsid w:val="00D73020"/>
    <w:rPr>
      <w:sz w:val="22"/>
      <w:szCs w:val="22"/>
      <w:lang w:val="en-US" w:eastAsia="en-US"/>
    </w:rPr>
  </w:style>
  <w:style w:type="paragraph" w:customStyle="1" w:styleId="Tabletext">
    <w:name w:val="Table text"/>
    <w:rsid w:val="00D73020"/>
    <w:pPr>
      <w:ind w:left="57" w:right="57"/>
    </w:pPr>
    <w:rPr>
      <w:rFonts w:ascii="Calibri" w:eastAsia="ヒラギノ角ゴ Pro W3" w:hAnsi="Calibri"/>
      <w:color w:val="000000"/>
      <w:szCs w:val="16"/>
      <w:lang w:val="en-GB"/>
    </w:rPr>
  </w:style>
  <w:style w:type="paragraph" w:customStyle="1" w:styleId="Tablehead">
    <w:name w:val="Table head"/>
    <w:qFormat/>
    <w:rsid w:val="00D73020"/>
    <w:pPr>
      <w:ind w:right="57"/>
      <w:jc w:val="center"/>
    </w:pPr>
    <w:rPr>
      <w:rFonts w:ascii="Calibri" w:eastAsia="ヒラギノ角ゴ Pro W3" w:hAnsi="Calibri"/>
      <w:b/>
      <w:color w:val="000000"/>
      <w:lang w:val="en-GB"/>
    </w:rPr>
  </w:style>
  <w:style w:type="paragraph" w:styleId="Bezatstarpm">
    <w:name w:val="No Spacing"/>
    <w:uiPriority w:val="1"/>
    <w:qFormat/>
    <w:rsid w:val="00D73020"/>
    <w:pPr>
      <w:suppressAutoHyphens/>
    </w:pPr>
    <w:rPr>
      <w:rFonts w:eastAsia="Times New Roman"/>
      <w:sz w:val="24"/>
      <w:szCs w:val="24"/>
      <w:lang w:eastAsia="ar-SA"/>
    </w:rPr>
  </w:style>
  <w:style w:type="character" w:customStyle="1" w:styleId="Virsraksts3Rakstz">
    <w:name w:val="Virsraksts 3 Rakstz."/>
    <w:basedOn w:val="Noklusjumarindkopasfonts"/>
    <w:link w:val="Virsraksts3"/>
    <w:uiPriority w:val="9"/>
    <w:semiHidden/>
    <w:rsid w:val="00D73020"/>
    <w:rPr>
      <w:rFonts w:asciiTheme="majorHAnsi" w:eastAsiaTheme="majorEastAsia" w:hAnsiTheme="majorHAnsi" w:cstheme="majorBidi"/>
      <w:color w:val="244061" w:themeColor="accent1" w:themeShade="80"/>
      <w:sz w:val="24"/>
      <w:szCs w:val="24"/>
      <w:lang w:val="en-US" w:eastAsia="en-US"/>
    </w:rPr>
  </w:style>
  <w:style w:type="paragraph" w:styleId="Tekstabloks">
    <w:name w:val="Block Text"/>
    <w:basedOn w:val="Parasts"/>
    <w:rsid w:val="00B87A6D"/>
    <w:pPr>
      <w:widowControl/>
      <w:spacing w:after="0" w:line="240" w:lineRule="auto"/>
      <w:ind w:left="851" w:right="-58"/>
    </w:pPr>
    <w:rPr>
      <w:rFonts w:ascii="Times New Roman" w:eastAsia="Times New Roman" w:hAnsi="Times New Roman"/>
      <w:sz w:val="24"/>
      <w:szCs w:val="20"/>
      <w:lang w:val="lv-LV"/>
    </w:rPr>
  </w:style>
  <w:style w:type="paragraph" w:styleId="Prskatjums">
    <w:name w:val="Revision"/>
    <w:hidden/>
    <w:uiPriority w:val="99"/>
    <w:semiHidden/>
    <w:rsid w:val="0029051F"/>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C671DCD-7F49-4D12-8887-A50AC3AD82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3248</Words>
  <Characters>1852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ieņēmumu dienests</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dc:creator>
  <cp:lastModifiedBy>Agnese Klimoviča</cp:lastModifiedBy>
  <cp:revision>3</cp:revision>
  <cp:lastPrinted>2020-09-10T11:51:00Z</cp:lastPrinted>
  <dcterms:created xsi:type="dcterms:W3CDTF">2024-07-05T06:51:00Z</dcterms:created>
  <dcterms:modified xsi:type="dcterms:W3CDTF">2024-07-05T06:56:00Z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KSOProductBuildVer">
    <vt:lpwstr>1033-11.2.0.11440</vt:lpwstr>
  </property>
  <property fmtid="{D5CDD505-2E9C-101B-9397-08002B2CF9AE}" pid="5" name="ICV">
    <vt:lpwstr>584C63BF35084F4DABA312BAC6A1147D</vt:lpwstr>
  </property>
</Properties>
</file>