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40A75" w14:textId="1EA29098" w:rsidR="0050404B" w:rsidRPr="00547AEE" w:rsidRDefault="00374CE4" w:rsidP="00AD2A5C">
      <w:pPr>
        <w:pStyle w:val="Tekstabloks"/>
        <w:tabs>
          <w:tab w:val="left" w:pos="0"/>
        </w:tabs>
        <w:ind w:left="0" w:right="-97"/>
        <w:jc w:val="right"/>
        <w:rPr>
          <w:sz w:val="20"/>
        </w:rPr>
      </w:pPr>
      <w:r w:rsidRPr="00547AEE">
        <w:rPr>
          <w:sz w:val="20"/>
        </w:rPr>
        <w:t xml:space="preserve">  </w:t>
      </w:r>
      <w:r w:rsidR="00522927" w:rsidRPr="00547AEE">
        <w:rPr>
          <w:sz w:val="20"/>
        </w:rPr>
        <w:t xml:space="preserve">   </w:t>
      </w:r>
    </w:p>
    <w:p w14:paraId="6F31F73A" w14:textId="77777777" w:rsidR="0050404B" w:rsidRPr="00547AEE" w:rsidRDefault="0050404B" w:rsidP="00AD2A5C">
      <w:pPr>
        <w:pStyle w:val="Tekstabloks"/>
        <w:tabs>
          <w:tab w:val="left" w:pos="0"/>
        </w:tabs>
        <w:ind w:left="0" w:right="-97"/>
        <w:jc w:val="right"/>
        <w:rPr>
          <w:sz w:val="20"/>
        </w:rPr>
      </w:pPr>
    </w:p>
    <w:p w14:paraId="6AE66C45" w14:textId="77777777" w:rsidR="0050404B" w:rsidRPr="00547AEE" w:rsidRDefault="0050404B" w:rsidP="00AD2A5C">
      <w:pPr>
        <w:pStyle w:val="Tekstabloks"/>
        <w:tabs>
          <w:tab w:val="left" w:pos="0"/>
        </w:tabs>
        <w:ind w:left="0" w:right="-97"/>
        <w:jc w:val="right"/>
        <w:rPr>
          <w:sz w:val="20"/>
        </w:rPr>
      </w:pPr>
    </w:p>
    <w:p w14:paraId="24D48B2E" w14:textId="77777777" w:rsidR="00522927" w:rsidRPr="00547AEE" w:rsidRDefault="00522927" w:rsidP="00AD2A5C">
      <w:pPr>
        <w:pStyle w:val="Tekstabloks"/>
        <w:tabs>
          <w:tab w:val="left" w:pos="0"/>
        </w:tabs>
        <w:ind w:left="0" w:right="-97"/>
        <w:jc w:val="right"/>
        <w:rPr>
          <w:sz w:val="20"/>
        </w:rPr>
      </w:pPr>
      <w:r w:rsidRPr="00547AEE">
        <w:rPr>
          <w:sz w:val="20"/>
        </w:rPr>
        <w:t xml:space="preserve"> APSTIPRINĀTS</w:t>
      </w:r>
    </w:p>
    <w:p w14:paraId="08EC1DC9" w14:textId="77777777" w:rsidR="00522927" w:rsidRPr="00547AEE" w:rsidRDefault="00522927" w:rsidP="00AD2A5C">
      <w:pPr>
        <w:pStyle w:val="Tekstabloks"/>
        <w:ind w:left="0" w:right="-57"/>
        <w:jc w:val="right"/>
        <w:rPr>
          <w:sz w:val="20"/>
        </w:rPr>
      </w:pPr>
      <w:r w:rsidRPr="00547AEE">
        <w:rPr>
          <w:sz w:val="20"/>
        </w:rPr>
        <w:t>Ventspils brīvostas pārvaldes</w:t>
      </w:r>
    </w:p>
    <w:p w14:paraId="653F52BA" w14:textId="1CD17584" w:rsidR="00522927" w:rsidRPr="00547AEE" w:rsidRDefault="005E279B" w:rsidP="00AD2A5C">
      <w:pPr>
        <w:pStyle w:val="Tekstabloks"/>
        <w:ind w:left="0" w:right="-57"/>
        <w:jc w:val="right"/>
        <w:rPr>
          <w:sz w:val="20"/>
        </w:rPr>
      </w:pPr>
      <w:r>
        <w:rPr>
          <w:sz w:val="20"/>
        </w:rPr>
        <w:t>2024.gada 6.septembra</w:t>
      </w:r>
    </w:p>
    <w:p w14:paraId="495597F0" w14:textId="14D3B381" w:rsidR="00522927" w:rsidRDefault="00522927" w:rsidP="00AD2A5C">
      <w:pPr>
        <w:pStyle w:val="Tekstabloks"/>
        <w:ind w:left="0" w:right="-57"/>
        <w:jc w:val="right"/>
        <w:rPr>
          <w:sz w:val="20"/>
        </w:rPr>
      </w:pPr>
      <w:r w:rsidRPr="00547AEE">
        <w:rPr>
          <w:sz w:val="20"/>
        </w:rPr>
        <w:t>Iepirkumu komisijas sēdē</w:t>
      </w:r>
    </w:p>
    <w:p w14:paraId="189A08F9" w14:textId="6856F945" w:rsidR="00F058F8" w:rsidRDefault="00F058F8" w:rsidP="00AD2A5C">
      <w:pPr>
        <w:pStyle w:val="Tekstabloks"/>
        <w:ind w:left="0" w:right="-57"/>
        <w:jc w:val="right"/>
        <w:rPr>
          <w:sz w:val="20"/>
        </w:rPr>
      </w:pPr>
    </w:p>
    <w:p w14:paraId="73B2C161" w14:textId="77777777" w:rsidR="00522927" w:rsidRPr="00547AEE" w:rsidRDefault="00522927" w:rsidP="00AD2A5C"/>
    <w:p w14:paraId="2BB1955C" w14:textId="77777777" w:rsidR="00522927" w:rsidRPr="00547AEE" w:rsidRDefault="00522927" w:rsidP="00AD2A5C"/>
    <w:p w14:paraId="771AF068" w14:textId="5F85BC3E" w:rsidR="008C70B7" w:rsidRPr="00547AEE" w:rsidRDefault="008C70B7" w:rsidP="00AD2A5C">
      <w:pPr>
        <w:rPr>
          <w:lang w:eastAsia="en-US"/>
        </w:rPr>
      </w:pPr>
    </w:p>
    <w:p w14:paraId="2893771C" w14:textId="3C4D25D1" w:rsidR="008C70B7" w:rsidRPr="00547AEE" w:rsidRDefault="008C70B7" w:rsidP="00AD2A5C">
      <w:pPr>
        <w:rPr>
          <w:lang w:eastAsia="en-US"/>
        </w:rPr>
      </w:pPr>
    </w:p>
    <w:p w14:paraId="76B0A90D" w14:textId="77777777" w:rsidR="008C70B7" w:rsidRPr="00547AEE" w:rsidRDefault="008C70B7" w:rsidP="00AD2A5C">
      <w:pPr>
        <w:rPr>
          <w:lang w:eastAsia="en-US"/>
        </w:rPr>
      </w:pPr>
    </w:p>
    <w:p w14:paraId="246C2844" w14:textId="507B5316" w:rsidR="00522927" w:rsidRPr="00547AEE" w:rsidRDefault="00522927" w:rsidP="00AD2A5C">
      <w:pPr>
        <w:ind w:right="-57"/>
        <w:jc w:val="center"/>
        <w:rPr>
          <w:b/>
          <w:sz w:val="48"/>
          <w:szCs w:val="48"/>
        </w:rPr>
      </w:pPr>
      <w:r w:rsidRPr="00547AEE">
        <w:rPr>
          <w:b/>
          <w:sz w:val="48"/>
          <w:szCs w:val="48"/>
        </w:rPr>
        <w:t xml:space="preserve">ATKLĀTĀ KONKURSA </w:t>
      </w:r>
    </w:p>
    <w:p w14:paraId="645182BB" w14:textId="77777777" w:rsidR="00522927" w:rsidRPr="00547AEE" w:rsidRDefault="00522927" w:rsidP="00AD2A5C">
      <w:pPr>
        <w:ind w:right="-57"/>
        <w:jc w:val="center"/>
        <w:rPr>
          <w:b/>
          <w:sz w:val="48"/>
          <w:szCs w:val="48"/>
        </w:rPr>
      </w:pPr>
    </w:p>
    <w:p w14:paraId="261136F6" w14:textId="7B0B4B9D" w:rsidR="00522927" w:rsidRPr="001038F2" w:rsidRDefault="00CE2D49" w:rsidP="00AD2A5C">
      <w:pPr>
        <w:ind w:right="-57"/>
        <w:jc w:val="center"/>
        <w:rPr>
          <w:b/>
          <w:sz w:val="44"/>
          <w:szCs w:val="48"/>
        </w:rPr>
      </w:pPr>
      <w:r w:rsidRPr="001038F2">
        <w:rPr>
          <w:b/>
          <w:sz w:val="44"/>
          <w:szCs w:val="48"/>
        </w:rPr>
        <w:t>“</w:t>
      </w:r>
      <w:r w:rsidR="001038F2" w:rsidRPr="001038F2">
        <w:rPr>
          <w:b/>
          <w:bCs/>
          <w:sz w:val="52"/>
          <w:szCs w:val="52"/>
        </w:rPr>
        <w:t xml:space="preserve">MARPOL </w:t>
      </w:r>
      <w:r w:rsidR="00FE3CBF" w:rsidRPr="00FE3CBF">
        <w:rPr>
          <w:b/>
          <w:bCs/>
          <w:sz w:val="52"/>
          <w:szCs w:val="52"/>
        </w:rPr>
        <w:t xml:space="preserve">73/78 </w:t>
      </w:r>
      <w:r w:rsidR="001038F2" w:rsidRPr="001038F2">
        <w:rPr>
          <w:b/>
          <w:bCs/>
          <w:sz w:val="52"/>
          <w:szCs w:val="52"/>
        </w:rPr>
        <w:t>V pielikuma a</w:t>
      </w:r>
      <w:r w:rsidR="001038F2" w:rsidRPr="001038F2">
        <w:rPr>
          <w:b/>
          <w:bCs/>
          <w:color w:val="000000"/>
          <w:sz w:val="52"/>
          <w:szCs w:val="52"/>
        </w:rPr>
        <w:t>tkritumu pieņemšana no kuģiem</w:t>
      </w:r>
      <w:r w:rsidR="008A5C08" w:rsidRPr="001038F2">
        <w:rPr>
          <w:b/>
          <w:sz w:val="44"/>
          <w:szCs w:val="48"/>
        </w:rPr>
        <w:t>”</w:t>
      </w:r>
    </w:p>
    <w:p w14:paraId="7D763043" w14:textId="0773D702" w:rsidR="00AD34DA" w:rsidRPr="00547AEE" w:rsidRDefault="00AD34DA" w:rsidP="00AD2A5C">
      <w:pPr>
        <w:ind w:right="-57"/>
        <w:jc w:val="center"/>
        <w:rPr>
          <w:b/>
          <w:sz w:val="44"/>
          <w:szCs w:val="44"/>
        </w:rPr>
      </w:pPr>
    </w:p>
    <w:p w14:paraId="7296A876" w14:textId="77777777" w:rsidR="00522927" w:rsidRPr="00547AEE" w:rsidRDefault="00522927" w:rsidP="00AD2A5C">
      <w:pPr>
        <w:ind w:right="-57"/>
        <w:jc w:val="center"/>
        <w:rPr>
          <w:b/>
          <w:sz w:val="36"/>
          <w:szCs w:val="48"/>
        </w:rPr>
      </w:pPr>
      <w:r w:rsidRPr="00547AEE">
        <w:rPr>
          <w:b/>
          <w:sz w:val="36"/>
          <w:szCs w:val="48"/>
        </w:rPr>
        <w:t xml:space="preserve">iepirkuma identifikācijas </w:t>
      </w:r>
    </w:p>
    <w:p w14:paraId="18C9B98B" w14:textId="1C8806D7" w:rsidR="00522927" w:rsidRPr="00547AEE" w:rsidRDefault="00522927" w:rsidP="00AD2A5C">
      <w:pPr>
        <w:ind w:right="-57"/>
        <w:jc w:val="center"/>
        <w:rPr>
          <w:b/>
          <w:sz w:val="36"/>
          <w:szCs w:val="48"/>
        </w:rPr>
      </w:pPr>
      <w:r w:rsidRPr="00547AEE">
        <w:rPr>
          <w:b/>
          <w:sz w:val="36"/>
          <w:szCs w:val="48"/>
        </w:rPr>
        <w:t xml:space="preserve">Nr. VBOP </w:t>
      </w:r>
      <w:r w:rsidR="0050404B" w:rsidRPr="00547AEE">
        <w:rPr>
          <w:b/>
          <w:sz w:val="36"/>
          <w:szCs w:val="48"/>
        </w:rPr>
        <w:t>20</w:t>
      </w:r>
      <w:r w:rsidR="008A5C08" w:rsidRPr="00547AEE">
        <w:rPr>
          <w:b/>
          <w:sz w:val="36"/>
          <w:szCs w:val="48"/>
        </w:rPr>
        <w:t>2</w:t>
      </w:r>
      <w:r w:rsidR="001038F2">
        <w:rPr>
          <w:b/>
          <w:sz w:val="36"/>
          <w:szCs w:val="48"/>
        </w:rPr>
        <w:t>4</w:t>
      </w:r>
      <w:r w:rsidR="00E76C6F" w:rsidRPr="00547AEE">
        <w:rPr>
          <w:b/>
          <w:sz w:val="36"/>
          <w:szCs w:val="48"/>
        </w:rPr>
        <w:t>/</w:t>
      </w:r>
      <w:r w:rsidR="003162E4">
        <w:rPr>
          <w:b/>
          <w:sz w:val="36"/>
          <w:szCs w:val="48"/>
        </w:rPr>
        <w:t xml:space="preserve"> </w:t>
      </w:r>
      <w:r w:rsidR="001038F2">
        <w:rPr>
          <w:b/>
          <w:sz w:val="36"/>
          <w:szCs w:val="48"/>
        </w:rPr>
        <w:t>57</w:t>
      </w:r>
    </w:p>
    <w:p w14:paraId="58DFBCA0" w14:textId="05D306EA" w:rsidR="00F058F8" w:rsidRDefault="00F058F8" w:rsidP="00F058F8">
      <w:pPr>
        <w:ind w:right="-57"/>
        <w:rPr>
          <w:b/>
          <w:sz w:val="48"/>
          <w:szCs w:val="48"/>
        </w:rPr>
      </w:pPr>
      <w:bookmarkStart w:id="0" w:name="_Hlk61005495"/>
    </w:p>
    <w:p w14:paraId="0BBCFEC6" w14:textId="77777777" w:rsidR="00F058F8" w:rsidRDefault="00F058F8" w:rsidP="00F058F8">
      <w:pPr>
        <w:ind w:right="-57"/>
        <w:rPr>
          <w:b/>
          <w:sz w:val="48"/>
          <w:szCs w:val="48"/>
        </w:rPr>
      </w:pPr>
    </w:p>
    <w:p w14:paraId="09A4B74A" w14:textId="0BAF2309" w:rsidR="00F058F8" w:rsidRDefault="00522927" w:rsidP="00AD2A5C">
      <w:pPr>
        <w:ind w:right="-57"/>
        <w:jc w:val="center"/>
        <w:rPr>
          <w:b/>
          <w:sz w:val="48"/>
          <w:szCs w:val="48"/>
        </w:rPr>
      </w:pPr>
      <w:r w:rsidRPr="00547AEE">
        <w:rPr>
          <w:b/>
          <w:sz w:val="48"/>
          <w:szCs w:val="48"/>
        </w:rPr>
        <w:t>NOLIKU</w:t>
      </w:r>
      <w:r w:rsidR="00F058F8">
        <w:rPr>
          <w:b/>
          <w:sz w:val="48"/>
          <w:szCs w:val="48"/>
        </w:rPr>
        <w:t>MS</w:t>
      </w:r>
    </w:p>
    <w:bookmarkEnd w:id="0"/>
    <w:p w14:paraId="19514B83" w14:textId="5ECA9FAE" w:rsidR="00295F56" w:rsidRPr="00547AEE" w:rsidRDefault="00295F56" w:rsidP="00AD2A5C">
      <w:pPr>
        <w:ind w:right="-57"/>
        <w:rPr>
          <w:sz w:val="24"/>
          <w:szCs w:val="24"/>
        </w:rPr>
      </w:pPr>
    </w:p>
    <w:p w14:paraId="4906F75C" w14:textId="2B4C6DC6" w:rsidR="00295F56" w:rsidRPr="00547AEE" w:rsidRDefault="00295F56" w:rsidP="00AD2A5C">
      <w:pPr>
        <w:ind w:right="-57"/>
        <w:rPr>
          <w:sz w:val="24"/>
          <w:szCs w:val="24"/>
        </w:rPr>
      </w:pPr>
    </w:p>
    <w:p w14:paraId="2E1C073E" w14:textId="044EA5DA" w:rsidR="00295F56" w:rsidRPr="00547AEE" w:rsidRDefault="00295F56" w:rsidP="00AD2A5C">
      <w:pPr>
        <w:ind w:right="-57"/>
        <w:rPr>
          <w:sz w:val="24"/>
          <w:szCs w:val="24"/>
        </w:rPr>
      </w:pPr>
    </w:p>
    <w:p w14:paraId="278286AB" w14:textId="62400739" w:rsidR="00295F56" w:rsidRDefault="00295F56" w:rsidP="00AD2A5C">
      <w:pPr>
        <w:ind w:right="-57"/>
        <w:rPr>
          <w:sz w:val="24"/>
          <w:szCs w:val="24"/>
        </w:rPr>
      </w:pPr>
    </w:p>
    <w:p w14:paraId="4D620CE1" w14:textId="4594FCF0" w:rsidR="00F058F8" w:rsidRDefault="00F058F8" w:rsidP="00AD2A5C">
      <w:pPr>
        <w:ind w:right="-57"/>
        <w:rPr>
          <w:sz w:val="24"/>
          <w:szCs w:val="24"/>
        </w:rPr>
      </w:pPr>
    </w:p>
    <w:p w14:paraId="023495D8" w14:textId="77777777" w:rsidR="001038F2" w:rsidRDefault="001038F2" w:rsidP="00AD2A5C">
      <w:pPr>
        <w:ind w:right="-57"/>
        <w:rPr>
          <w:sz w:val="24"/>
          <w:szCs w:val="24"/>
        </w:rPr>
      </w:pPr>
    </w:p>
    <w:p w14:paraId="6471534D" w14:textId="77777777" w:rsidR="001038F2" w:rsidRDefault="001038F2" w:rsidP="00AD2A5C">
      <w:pPr>
        <w:ind w:right="-57"/>
        <w:rPr>
          <w:sz w:val="24"/>
          <w:szCs w:val="24"/>
        </w:rPr>
      </w:pPr>
    </w:p>
    <w:p w14:paraId="082E85E4" w14:textId="77777777" w:rsidR="001038F2" w:rsidRDefault="001038F2" w:rsidP="00AD2A5C">
      <w:pPr>
        <w:ind w:right="-57"/>
        <w:rPr>
          <w:sz w:val="24"/>
          <w:szCs w:val="24"/>
        </w:rPr>
      </w:pPr>
    </w:p>
    <w:p w14:paraId="6F68D967" w14:textId="77777777" w:rsidR="001038F2" w:rsidRDefault="001038F2" w:rsidP="00AD2A5C">
      <w:pPr>
        <w:ind w:right="-57"/>
        <w:rPr>
          <w:sz w:val="24"/>
          <w:szCs w:val="24"/>
        </w:rPr>
      </w:pPr>
    </w:p>
    <w:p w14:paraId="7369714D" w14:textId="77777777" w:rsidR="001038F2" w:rsidRDefault="001038F2" w:rsidP="00AD2A5C">
      <w:pPr>
        <w:ind w:right="-57"/>
        <w:rPr>
          <w:sz w:val="24"/>
          <w:szCs w:val="24"/>
        </w:rPr>
      </w:pPr>
    </w:p>
    <w:p w14:paraId="5C518F70" w14:textId="77777777" w:rsidR="001038F2" w:rsidRDefault="001038F2" w:rsidP="00AD2A5C">
      <w:pPr>
        <w:ind w:right="-57"/>
        <w:rPr>
          <w:sz w:val="24"/>
          <w:szCs w:val="24"/>
        </w:rPr>
      </w:pPr>
    </w:p>
    <w:p w14:paraId="3DF4D492" w14:textId="77777777" w:rsidR="001038F2" w:rsidRDefault="001038F2" w:rsidP="00AD2A5C">
      <w:pPr>
        <w:ind w:right="-57"/>
        <w:rPr>
          <w:sz w:val="24"/>
          <w:szCs w:val="24"/>
        </w:rPr>
      </w:pPr>
    </w:p>
    <w:p w14:paraId="2E52047E" w14:textId="77777777" w:rsidR="001038F2" w:rsidRDefault="001038F2" w:rsidP="00AD2A5C">
      <w:pPr>
        <w:ind w:right="-57"/>
        <w:rPr>
          <w:sz w:val="24"/>
          <w:szCs w:val="24"/>
        </w:rPr>
      </w:pPr>
    </w:p>
    <w:p w14:paraId="0FE68CD1" w14:textId="77777777" w:rsidR="001038F2" w:rsidRDefault="001038F2" w:rsidP="00AD2A5C">
      <w:pPr>
        <w:ind w:right="-57"/>
        <w:rPr>
          <w:sz w:val="24"/>
          <w:szCs w:val="24"/>
        </w:rPr>
      </w:pPr>
    </w:p>
    <w:p w14:paraId="2B069DC3" w14:textId="77777777" w:rsidR="001038F2" w:rsidRDefault="001038F2" w:rsidP="00AD2A5C">
      <w:pPr>
        <w:ind w:right="-57"/>
        <w:rPr>
          <w:sz w:val="24"/>
          <w:szCs w:val="24"/>
        </w:rPr>
      </w:pPr>
    </w:p>
    <w:p w14:paraId="7B379BF8" w14:textId="77777777" w:rsidR="001038F2" w:rsidRDefault="001038F2" w:rsidP="00AD2A5C">
      <w:pPr>
        <w:ind w:right="-57"/>
        <w:rPr>
          <w:sz w:val="24"/>
          <w:szCs w:val="24"/>
        </w:rPr>
      </w:pPr>
    </w:p>
    <w:p w14:paraId="70C9B935" w14:textId="77777777" w:rsidR="00F058F8" w:rsidRPr="00547AEE" w:rsidRDefault="00F058F8" w:rsidP="00AD2A5C">
      <w:pPr>
        <w:ind w:right="-57"/>
        <w:rPr>
          <w:sz w:val="24"/>
          <w:szCs w:val="24"/>
        </w:rPr>
      </w:pPr>
    </w:p>
    <w:p w14:paraId="67E3C481" w14:textId="77777777" w:rsidR="008C70B7" w:rsidRPr="00547AEE" w:rsidRDefault="008C70B7" w:rsidP="00AD2A5C">
      <w:pPr>
        <w:ind w:right="-57"/>
        <w:rPr>
          <w:sz w:val="24"/>
          <w:szCs w:val="24"/>
        </w:rPr>
      </w:pPr>
    </w:p>
    <w:p w14:paraId="3BD446C9" w14:textId="77777777" w:rsidR="00A5699B" w:rsidRPr="00547AEE" w:rsidRDefault="00A5699B" w:rsidP="00AD2A5C">
      <w:pPr>
        <w:ind w:right="-57"/>
        <w:jc w:val="center"/>
        <w:rPr>
          <w:b/>
          <w:sz w:val="32"/>
          <w:szCs w:val="32"/>
        </w:rPr>
      </w:pPr>
      <w:r w:rsidRPr="00547AEE">
        <w:rPr>
          <w:b/>
          <w:sz w:val="32"/>
          <w:szCs w:val="32"/>
        </w:rPr>
        <w:t>Ventspils</w:t>
      </w:r>
      <w:r w:rsidR="00522927" w:rsidRPr="00547AEE">
        <w:rPr>
          <w:b/>
          <w:sz w:val="32"/>
          <w:szCs w:val="32"/>
        </w:rPr>
        <w:t xml:space="preserve"> </w:t>
      </w:r>
    </w:p>
    <w:p w14:paraId="5D37145B" w14:textId="5E4C39E0" w:rsidR="001038F2" w:rsidRDefault="009C02D4" w:rsidP="00AD2A5C">
      <w:pPr>
        <w:ind w:right="-57"/>
        <w:jc w:val="center"/>
        <w:rPr>
          <w:b/>
          <w:sz w:val="32"/>
          <w:szCs w:val="32"/>
        </w:rPr>
      </w:pPr>
      <w:r w:rsidRPr="00547AEE">
        <w:rPr>
          <w:b/>
          <w:sz w:val="32"/>
          <w:szCs w:val="32"/>
        </w:rPr>
        <w:t>20</w:t>
      </w:r>
      <w:r w:rsidR="008A5C08" w:rsidRPr="00547AEE">
        <w:rPr>
          <w:b/>
          <w:sz w:val="32"/>
          <w:szCs w:val="32"/>
        </w:rPr>
        <w:t>2</w:t>
      </w:r>
      <w:r w:rsidR="001038F2">
        <w:rPr>
          <w:b/>
          <w:sz w:val="32"/>
          <w:szCs w:val="32"/>
        </w:rPr>
        <w:t>4</w:t>
      </w:r>
      <w:r w:rsidR="00522927" w:rsidRPr="00547AEE">
        <w:rPr>
          <w:b/>
          <w:sz w:val="32"/>
          <w:szCs w:val="32"/>
        </w:rPr>
        <w:t>.gads</w:t>
      </w:r>
    </w:p>
    <w:p w14:paraId="76A23457" w14:textId="77777777" w:rsidR="001038F2" w:rsidRDefault="001038F2">
      <w:pPr>
        <w:rPr>
          <w:b/>
          <w:sz w:val="32"/>
          <w:szCs w:val="32"/>
        </w:rPr>
      </w:pPr>
      <w:r>
        <w:rPr>
          <w:b/>
          <w:sz w:val="32"/>
          <w:szCs w:val="32"/>
        </w:rPr>
        <w:br w:type="page"/>
      </w:r>
    </w:p>
    <w:p w14:paraId="5C8D9085" w14:textId="77777777" w:rsidR="00522927" w:rsidRDefault="00522927" w:rsidP="00AD2A5C">
      <w:pPr>
        <w:ind w:right="-57"/>
        <w:jc w:val="center"/>
        <w:rPr>
          <w:b/>
          <w:sz w:val="32"/>
          <w:szCs w:val="32"/>
        </w:rPr>
      </w:pPr>
    </w:p>
    <w:p w14:paraId="74948311" w14:textId="77777777" w:rsidR="00F058F8" w:rsidRPr="00547AEE" w:rsidRDefault="00F058F8" w:rsidP="00AD2A5C">
      <w:pPr>
        <w:ind w:right="-57"/>
        <w:jc w:val="center"/>
        <w:rPr>
          <w:b/>
          <w:sz w:val="32"/>
          <w:szCs w:val="32"/>
        </w:rPr>
      </w:pP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547AEE" w:rsidRDefault="003E4B2D" w:rsidP="00AD2A5C">
          <w:pPr>
            <w:pStyle w:val="Saturardtjavirsraksts"/>
            <w:spacing w:line="240" w:lineRule="auto"/>
            <w:jc w:val="center"/>
            <w:rPr>
              <w:rFonts w:ascii="Times New Roman" w:hAnsi="Times New Roman" w:cs="Times New Roman"/>
              <w:b/>
              <w:color w:val="auto"/>
              <w:lang w:val="lv-LV"/>
            </w:rPr>
          </w:pPr>
          <w:r w:rsidRPr="00547AEE">
            <w:rPr>
              <w:rFonts w:ascii="Times New Roman" w:hAnsi="Times New Roman" w:cs="Times New Roman"/>
              <w:b/>
              <w:color w:val="auto"/>
              <w:lang w:val="lv-LV"/>
            </w:rPr>
            <w:t>SATURS</w:t>
          </w:r>
        </w:p>
        <w:p w14:paraId="1D781BEB" w14:textId="08F3D7D0" w:rsidR="003A7936" w:rsidRDefault="003E4B2D">
          <w:pPr>
            <w:pStyle w:val="Saturs1"/>
            <w:rPr>
              <w:rFonts w:asciiTheme="minorHAnsi" w:eastAsiaTheme="minorEastAsia" w:hAnsiTheme="minorHAnsi" w:cstheme="minorBidi"/>
              <w:noProof/>
              <w:kern w:val="2"/>
              <w:sz w:val="24"/>
              <w:szCs w:val="24"/>
              <w14:ligatures w14:val="standardContextual"/>
            </w:rPr>
          </w:pPr>
          <w:r w:rsidRPr="00547AEE">
            <w:rPr>
              <w:b/>
              <w:bCs/>
              <w:noProof/>
            </w:rPr>
            <w:fldChar w:fldCharType="begin"/>
          </w:r>
          <w:r w:rsidRPr="00547AEE">
            <w:rPr>
              <w:b/>
              <w:bCs/>
              <w:noProof/>
            </w:rPr>
            <w:instrText xml:space="preserve"> TOC \o "1-3" \h \z \u </w:instrText>
          </w:r>
          <w:r w:rsidRPr="00547AEE">
            <w:rPr>
              <w:b/>
              <w:bCs/>
              <w:noProof/>
            </w:rPr>
            <w:fldChar w:fldCharType="separate"/>
          </w:r>
          <w:hyperlink w:anchor="_Toc176417337" w:history="1">
            <w:r w:rsidR="003A7936" w:rsidRPr="000B0289">
              <w:rPr>
                <w:rStyle w:val="Hipersaite"/>
                <w:noProof/>
              </w:rPr>
              <w:t>1.</w:t>
            </w:r>
            <w:r w:rsidR="003A7936">
              <w:rPr>
                <w:rFonts w:asciiTheme="minorHAnsi" w:eastAsiaTheme="minorEastAsia" w:hAnsiTheme="minorHAnsi" w:cstheme="minorBidi"/>
                <w:noProof/>
                <w:kern w:val="2"/>
                <w:sz w:val="24"/>
                <w:szCs w:val="24"/>
                <w14:ligatures w14:val="standardContextual"/>
              </w:rPr>
              <w:tab/>
            </w:r>
            <w:r w:rsidR="003A7936" w:rsidRPr="000B0289">
              <w:rPr>
                <w:rStyle w:val="Hipersaite"/>
                <w:noProof/>
              </w:rPr>
              <w:t>VISPĀRĪGĀ INFORMĀCIJA</w:t>
            </w:r>
            <w:r w:rsidR="003A7936">
              <w:rPr>
                <w:noProof/>
                <w:webHidden/>
              </w:rPr>
              <w:tab/>
            </w:r>
            <w:r w:rsidR="003A7936">
              <w:rPr>
                <w:noProof/>
                <w:webHidden/>
              </w:rPr>
              <w:fldChar w:fldCharType="begin"/>
            </w:r>
            <w:r w:rsidR="003A7936">
              <w:rPr>
                <w:noProof/>
                <w:webHidden/>
              </w:rPr>
              <w:instrText xml:space="preserve"> PAGEREF _Toc176417337 \h </w:instrText>
            </w:r>
            <w:r w:rsidR="003A7936">
              <w:rPr>
                <w:noProof/>
                <w:webHidden/>
              </w:rPr>
            </w:r>
            <w:r w:rsidR="003A7936">
              <w:rPr>
                <w:noProof/>
                <w:webHidden/>
              </w:rPr>
              <w:fldChar w:fldCharType="separate"/>
            </w:r>
            <w:r w:rsidR="003A7936">
              <w:rPr>
                <w:noProof/>
                <w:webHidden/>
              </w:rPr>
              <w:t>3</w:t>
            </w:r>
            <w:r w:rsidR="003A7936">
              <w:rPr>
                <w:noProof/>
                <w:webHidden/>
              </w:rPr>
              <w:fldChar w:fldCharType="end"/>
            </w:r>
          </w:hyperlink>
        </w:p>
        <w:p w14:paraId="23D3CA8F" w14:textId="73186CE3" w:rsidR="003A7936" w:rsidRDefault="00757AE1">
          <w:pPr>
            <w:pStyle w:val="Saturs1"/>
            <w:rPr>
              <w:rFonts w:asciiTheme="minorHAnsi" w:eastAsiaTheme="minorEastAsia" w:hAnsiTheme="minorHAnsi" w:cstheme="minorBidi"/>
              <w:noProof/>
              <w:kern w:val="2"/>
              <w:sz w:val="24"/>
              <w:szCs w:val="24"/>
              <w14:ligatures w14:val="standardContextual"/>
            </w:rPr>
          </w:pPr>
          <w:hyperlink w:anchor="_Toc176417338" w:history="1">
            <w:r w:rsidR="003A7936" w:rsidRPr="000B0289">
              <w:rPr>
                <w:rStyle w:val="Hipersaite"/>
                <w:noProof/>
              </w:rPr>
              <w:t>2.</w:t>
            </w:r>
            <w:r w:rsidR="003A7936">
              <w:rPr>
                <w:rFonts w:asciiTheme="minorHAnsi" w:eastAsiaTheme="minorEastAsia" w:hAnsiTheme="minorHAnsi" w:cstheme="minorBidi"/>
                <w:noProof/>
                <w:kern w:val="2"/>
                <w:sz w:val="24"/>
                <w:szCs w:val="24"/>
                <w14:ligatures w14:val="standardContextual"/>
              </w:rPr>
              <w:tab/>
            </w:r>
            <w:r w:rsidR="003A7936" w:rsidRPr="000B0289">
              <w:rPr>
                <w:rStyle w:val="Hipersaite"/>
                <w:noProof/>
              </w:rPr>
              <w:t>INFORMĀCIJA PAR IEPIRKUMA PRIEKŠMETU</w:t>
            </w:r>
            <w:r w:rsidR="003A7936">
              <w:rPr>
                <w:noProof/>
                <w:webHidden/>
              </w:rPr>
              <w:tab/>
            </w:r>
            <w:r w:rsidR="003A7936">
              <w:rPr>
                <w:noProof/>
                <w:webHidden/>
              </w:rPr>
              <w:fldChar w:fldCharType="begin"/>
            </w:r>
            <w:r w:rsidR="003A7936">
              <w:rPr>
                <w:noProof/>
                <w:webHidden/>
              </w:rPr>
              <w:instrText xml:space="preserve"> PAGEREF _Toc176417338 \h </w:instrText>
            </w:r>
            <w:r w:rsidR="003A7936">
              <w:rPr>
                <w:noProof/>
                <w:webHidden/>
              </w:rPr>
            </w:r>
            <w:r w:rsidR="003A7936">
              <w:rPr>
                <w:noProof/>
                <w:webHidden/>
              </w:rPr>
              <w:fldChar w:fldCharType="separate"/>
            </w:r>
            <w:r w:rsidR="003A7936">
              <w:rPr>
                <w:noProof/>
                <w:webHidden/>
              </w:rPr>
              <w:t>3</w:t>
            </w:r>
            <w:r w:rsidR="003A7936">
              <w:rPr>
                <w:noProof/>
                <w:webHidden/>
              </w:rPr>
              <w:fldChar w:fldCharType="end"/>
            </w:r>
          </w:hyperlink>
        </w:p>
        <w:p w14:paraId="0F0E8EAB" w14:textId="266F0BA1" w:rsidR="003A7936" w:rsidRDefault="00757AE1">
          <w:pPr>
            <w:pStyle w:val="Saturs1"/>
            <w:rPr>
              <w:rFonts w:asciiTheme="minorHAnsi" w:eastAsiaTheme="minorEastAsia" w:hAnsiTheme="minorHAnsi" w:cstheme="minorBidi"/>
              <w:noProof/>
              <w:kern w:val="2"/>
              <w:sz w:val="24"/>
              <w:szCs w:val="24"/>
              <w14:ligatures w14:val="standardContextual"/>
            </w:rPr>
          </w:pPr>
          <w:hyperlink w:anchor="_Toc176417339" w:history="1">
            <w:r w:rsidR="003A7936" w:rsidRPr="000B0289">
              <w:rPr>
                <w:rStyle w:val="Hipersaite"/>
                <w:noProof/>
              </w:rPr>
              <w:t>3.</w:t>
            </w:r>
            <w:r w:rsidR="003A7936">
              <w:rPr>
                <w:rFonts w:asciiTheme="minorHAnsi" w:eastAsiaTheme="minorEastAsia" w:hAnsiTheme="minorHAnsi" w:cstheme="minorBidi"/>
                <w:noProof/>
                <w:kern w:val="2"/>
                <w:sz w:val="24"/>
                <w:szCs w:val="24"/>
                <w14:ligatures w14:val="standardContextual"/>
              </w:rPr>
              <w:tab/>
            </w:r>
            <w:r w:rsidR="003A7936" w:rsidRPr="000B0289">
              <w:rPr>
                <w:rStyle w:val="Hipersaite"/>
                <w:noProof/>
              </w:rPr>
              <w:t>IEPIRKUMA PROCEDŪRAS DOKUMENTI</w:t>
            </w:r>
            <w:r w:rsidR="003A7936">
              <w:rPr>
                <w:noProof/>
                <w:webHidden/>
              </w:rPr>
              <w:tab/>
            </w:r>
            <w:r w:rsidR="003A7936">
              <w:rPr>
                <w:noProof/>
                <w:webHidden/>
              </w:rPr>
              <w:fldChar w:fldCharType="begin"/>
            </w:r>
            <w:r w:rsidR="003A7936">
              <w:rPr>
                <w:noProof/>
                <w:webHidden/>
              </w:rPr>
              <w:instrText xml:space="preserve"> PAGEREF _Toc176417339 \h </w:instrText>
            </w:r>
            <w:r w:rsidR="003A7936">
              <w:rPr>
                <w:noProof/>
                <w:webHidden/>
              </w:rPr>
            </w:r>
            <w:r w:rsidR="003A7936">
              <w:rPr>
                <w:noProof/>
                <w:webHidden/>
              </w:rPr>
              <w:fldChar w:fldCharType="separate"/>
            </w:r>
            <w:r w:rsidR="003A7936">
              <w:rPr>
                <w:noProof/>
                <w:webHidden/>
              </w:rPr>
              <w:t>4</w:t>
            </w:r>
            <w:r w:rsidR="003A7936">
              <w:rPr>
                <w:noProof/>
                <w:webHidden/>
              </w:rPr>
              <w:fldChar w:fldCharType="end"/>
            </w:r>
          </w:hyperlink>
        </w:p>
        <w:p w14:paraId="3C83EADF" w14:textId="57B412B2" w:rsidR="003A7936" w:rsidRDefault="00757AE1">
          <w:pPr>
            <w:pStyle w:val="Saturs1"/>
            <w:rPr>
              <w:rFonts w:asciiTheme="minorHAnsi" w:eastAsiaTheme="minorEastAsia" w:hAnsiTheme="minorHAnsi" w:cstheme="minorBidi"/>
              <w:noProof/>
              <w:kern w:val="2"/>
              <w:sz w:val="24"/>
              <w:szCs w:val="24"/>
              <w14:ligatures w14:val="standardContextual"/>
            </w:rPr>
          </w:pPr>
          <w:hyperlink w:anchor="_Toc176417340" w:history="1">
            <w:r w:rsidR="003A7936" w:rsidRPr="000B0289">
              <w:rPr>
                <w:rStyle w:val="Hipersaite"/>
                <w:noProof/>
              </w:rPr>
              <w:t>4.</w:t>
            </w:r>
            <w:r w:rsidR="003A7936">
              <w:rPr>
                <w:rFonts w:asciiTheme="minorHAnsi" w:eastAsiaTheme="minorEastAsia" w:hAnsiTheme="minorHAnsi" w:cstheme="minorBidi"/>
                <w:noProof/>
                <w:kern w:val="2"/>
                <w:sz w:val="24"/>
                <w:szCs w:val="24"/>
                <w14:ligatures w14:val="standardContextual"/>
              </w:rPr>
              <w:tab/>
            </w:r>
            <w:r w:rsidR="003A7936" w:rsidRPr="000B0289">
              <w:rPr>
                <w:rStyle w:val="Hipersaite"/>
                <w:noProof/>
              </w:rPr>
              <w:t>PIEDĀVĀJUMA NODROŠINĀJUMS</w:t>
            </w:r>
            <w:r w:rsidR="003A7936">
              <w:rPr>
                <w:noProof/>
                <w:webHidden/>
              </w:rPr>
              <w:tab/>
            </w:r>
            <w:r w:rsidR="003A7936">
              <w:rPr>
                <w:noProof/>
                <w:webHidden/>
              </w:rPr>
              <w:fldChar w:fldCharType="begin"/>
            </w:r>
            <w:r w:rsidR="003A7936">
              <w:rPr>
                <w:noProof/>
                <w:webHidden/>
              </w:rPr>
              <w:instrText xml:space="preserve"> PAGEREF _Toc176417340 \h </w:instrText>
            </w:r>
            <w:r w:rsidR="003A7936">
              <w:rPr>
                <w:noProof/>
                <w:webHidden/>
              </w:rPr>
            </w:r>
            <w:r w:rsidR="003A7936">
              <w:rPr>
                <w:noProof/>
                <w:webHidden/>
              </w:rPr>
              <w:fldChar w:fldCharType="separate"/>
            </w:r>
            <w:r w:rsidR="003A7936">
              <w:rPr>
                <w:noProof/>
                <w:webHidden/>
              </w:rPr>
              <w:t>5</w:t>
            </w:r>
            <w:r w:rsidR="003A7936">
              <w:rPr>
                <w:noProof/>
                <w:webHidden/>
              </w:rPr>
              <w:fldChar w:fldCharType="end"/>
            </w:r>
          </w:hyperlink>
        </w:p>
        <w:p w14:paraId="2BD6420F" w14:textId="59F9EC7E" w:rsidR="003A7936" w:rsidRDefault="00757AE1">
          <w:pPr>
            <w:pStyle w:val="Saturs1"/>
            <w:rPr>
              <w:rFonts w:asciiTheme="minorHAnsi" w:eastAsiaTheme="minorEastAsia" w:hAnsiTheme="minorHAnsi" w:cstheme="minorBidi"/>
              <w:noProof/>
              <w:kern w:val="2"/>
              <w:sz w:val="24"/>
              <w:szCs w:val="24"/>
              <w14:ligatures w14:val="standardContextual"/>
            </w:rPr>
          </w:pPr>
          <w:hyperlink w:anchor="_Toc176417341" w:history="1">
            <w:r w:rsidR="003A7936" w:rsidRPr="000B0289">
              <w:rPr>
                <w:rStyle w:val="Hipersaite"/>
                <w:noProof/>
              </w:rPr>
              <w:t>5.</w:t>
            </w:r>
            <w:r w:rsidR="003A7936">
              <w:rPr>
                <w:rFonts w:asciiTheme="minorHAnsi" w:eastAsiaTheme="minorEastAsia" w:hAnsiTheme="minorHAnsi" w:cstheme="minorBidi"/>
                <w:noProof/>
                <w:kern w:val="2"/>
                <w:sz w:val="24"/>
                <w:szCs w:val="24"/>
                <w14:ligatures w14:val="standardContextual"/>
              </w:rPr>
              <w:tab/>
            </w:r>
            <w:r w:rsidR="003A7936" w:rsidRPr="000B0289">
              <w:rPr>
                <w:rStyle w:val="Hipersaite"/>
                <w:noProof/>
              </w:rPr>
              <w:t>DALĪBAS NOSACĪJUMI IEPIRKUMA PROCEDŪRĀ</w:t>
            </w:r>
            <w:r w:rsidR="003A7936">
              <w:rPr>
                <w:noProof/>
                <w:webHidden/>
              </w:rPr>
              <w:tab/>
            </w:r>
            <w:r w:rsidR="003A7936">
              <w:rPr>
                <w:noProof/>
                <w:webHidden/>
              </w:rPr>
              <w:fldChar w:fldCharType="begin"/>
            </w:r>
            <w:r w:rsidR="003A7936">
              <w:rPr>
                <w:noProof/>
                <w:webHidden/>
              </w:rPr>
              <w:instrText xml:space="preserve"> PAGEREF _Toc176417341 \h </w:instrText>
            </w:r>
            <w:r w:rsidR="003A7936">
              <w:rPr>
                <w:noProof/>
                <w:webHidden/>
              </w:rPr>
            </w:r>
            <w:r w:rsidR="003A7936">
              <w:rPr>
                <w:noProof/>
                <w:webHidden/>
              </w:rPr>
              <w:fldChar w:fldCharType="separate"/>
            </w:r>
            <w:r w:rsidR="003A7936">
              <w:rPr>
                <w:noProof/>
                <w:webHidden/>
              </w:rPr>
              <w:t>5</w:t>
            </w:r>
            <w:r w:rsidR="003A7936">
              <w:rPr>
                <w:noProof/>
                <w:webHidden/>
              </w:rPr>
              <w:fldChar w:fldCharType="end"/>
            </w:r>
          </w:hyperlink>
        </w:p>
        <w:p w14:paraId="55B0F325" w14:textId="611D5DBF" w:rsidR="003A7936" w:rsidRDefault="00757AE1">
          <w:pPr>
            <w:pStyle w:val="Saturs1"/>
            <w:rPr>
              <w:rFonts w:asciiTheme="minorHAnsi" w:eastAsiaTheme="minorEastAsia" w:hAnsiTheme="minorHAnsi" w:cstheme="minorBidi"/>
              <w:noProof/>
              <w:kern w:val="2"/>
              <w:sz w:val="24"/>
              <w:szCs w:val="24"/>
              <w14:ligatures w14:val="standardContextual"/>
            </w:rPr>
          </w:pPr>
          <w:hyperlink w:anchor="_Toc176417342" w:history="1">
            <w:r w:rsidR="003A7936" w:rsidRPr="000B0289">
              <w:rPr>
                <w:rStyle w:val="Hipersaite"/>
                <w:noProof/>
              </w:rPr>
              <w:t>6.</w:t>
            </w:r>
            <w:r w:rsidR="003A7936">
              <w:rPr>
                <w:rFonts w:asciiTheme="minorHAnsi" w:eastAsiaTheme="minorEastAsia" w:hAnsiTheme="minorHAnsi" w:cstheme="minorBidi"/>
                <w:noProof/>
                <w:kern w:val="2"/>
                <w:sz w:val="24"/>
                <w:szCs w:val="24"/>
                <w14:ligatures w14:val="standardContextual"/>
              </w:rPr>
              <w:tab/>
            </w:r>
            <w:r w:rsidR="003A7936" w:rsidRPr="000B0289">
              <w:rPr>
                <w:rStyle w:val="Hipersaite"/>
                <w:noProof/>
              </w:rPr>
              <w:t>UZTICAMĪBAS NODROŠINĀŠANAI IESNIEGTO PIERĀDĪJUMU VĒRTĒŠANA</w:t>
            </w:r>
            <w:r w:rsidR="003A7936">
              <w:rPr>
                <w:noProof/>
                <w:webHidden/>
              </w:rPr>
              <w:tab/>
            </w:r>
            <w:r w:rsidR="003A7936">
              <w:rPr>
                <w:noProof/>
                <w:webHidden/>
              </w:rPr>
              <w:fldChar w:fldCharType="begin"/>
            </w:r>
            <w:r w:rsidR="003A7936">
              <w:rPr>
                <w:noProof/>
                <w:webHidden/>
              </w:rPr>
              <w:instrText xml:space="preserve"> PAGEREF _Toc176417342 \h </w:instrText>
            </w:r>
            <w:r w:rsidR="003A7936">
              <w:rPr>
                <w:noProof/>
                <w:webHidden/>
              </w:rPr>
            </w:r>
            <w:r w:rsidR="003A7936">
              <w:rPr>
                <w:noProof/>
                <w:webHidden/>
              </w:rPr>
              <w:fldChar w:fldCharType="separate"/>
            </w:r>
            <w:r w:rsidR="003A7936">
              <w:rPr>
                <w:noProof/>
                <w:webHidden/>
              </w:rPr>
              <w:t>8</w:t>
            </w:r>
            <w:r w:rsidR="003A7936">
              <w:rPr>
                <w:noProof/>
                <w:webHidden/>
              </w:rPr>
              <w:fldChar w:fldCharType="end"/>
            </w:r>
          </w:hyperlink>
        </w:p>
        <w:p w14:paraId="006CA70A" w14:textId="2BB50F3C" w:rsidR="003A7936" w:rsidRDefault="00757AE1">
          <w:pPr>
            <w:pStyle w:val="Saturs1"/>
            <w:rPr>
              <w:rFonts w:asciiTheme="minorHAnsi" w:eastAsiaTheme="minorEastAsia" w:hAnsiTheme="minorHAnsi" w:cstheme="minorBidi"/>
              <w:noProof/>
              <w:kern w:val="2"/>
              <w:sz w:val="24"/>
              <w:szCs w:val="24"/>
              <w14:ligatures w14:val="standardContextual"/>
            </w:rPr>
          </w:pPr>
          <w:hyperlink w:anchor="_Toc176417343" w:history="1">
            <w:r w:rsidR="003A7936" w:rsidRPr="000B0289">
              <w:rPr>
                <w:rStyle w:val="Hipersaite"/>
                <w:noProof/>
              </w:rPr>
              <w:t>7.</w:t>
            </w:r>
            <w:r w:rsidR="003A7936">
              <w:rPr>
                <w:rFonts w:asciiTheme="minorHAnsi" w:eastAsiaTheme="minorEastAsia" w:hAnsiTheme="minorHAnsi" w:cstheme="minorBidi"/>
                <w:noProof/>
                <w:kern w:val="2"/>
                <w:sz w:val="24"/>
                <w:szCs w:val="24"/>
                <w14:ligatures w14:val="standardContextual"/>
              </w:rPr>
              <w:tab/>
            </w:r>
            <w:r w:rsidR="003A7936" w:rsidRPr="000B0289">
              <w:rPr>
                <w:rStyle w:val="Hipersaite"/>
                <w:noProof/>
              </w:rPr>
              <w:t>KVALIFIKĀCIJAS PRASĪBAS</w:t>
            </w:r>
            <w:r w:rsidR="003A7936">
              <w:rPr>
                <w:noProof/>
                <w:webHidden/>
              </w:rPr>
              <w:tab/>
            </w:r>
            <w:r w:rsidR="003A7936">
              <w:rPr>
                <w:noProof/>
                <w:webHidden/>
              </w:rPr>
              <w:fldChar w:fldCharType="begin"/>
            </w:r>
            <w:r w:rsidR="003A7936">
              <w:rPr>
                <w:noProof/>
                <w:webHidden/>
              </w:rPr>
              <w:instrText xml:space="preserve"> PAGEREF _Toc176417343 \h </w:instrText>
            </w:r>
            <w:r w:rsidR="003A7936">
              <w:rPr>
                <w:noProof/>
                <w:webHidden/>
              </w:rPr>
            </w:r>
            <w:r w:rsidR="003A7936">
              <w:rPr>
                <w:noProof/>
                <w:webHidden/>
              </w:rPr>
              <w:fldChar w:fldCharType="separate"/>
            </w:r>
            <w:r w:rsidR="003A7936">
              <w:rPr>
                <w:noProof/>
                <w:webHidden/>
              </w:rPr>
              <w:t>9</w:t>
            </w:r>
            <w:r w:rsidR="003A7936">
              <w:rPr>
                <w:noProof/>
                <w:webHidden/>
              </w:rPr>
              <w:fldChar w:fldCharType="end"/>
            </w:r>
          </w:hyperlink>
        </w:p>
        <w:p w14:paraId="6350E0E1" w14:textId="2297AEC2" w:rsidR="003A7936" w:rsidRDefault="00757AE1">
          <w:pPr>
            <w:pStyle w:val="Saturs1"/>
            <w:rPr>
              <w:rFonts w:asciiTheme="minorHAnsi" w:eastAsiaTheme="minorEastAsia" w:hAnsiTheme="minorHAnsi" w:cstheme="minorBidi"/>
              <w:noProof/>
              <w:kern w:val="2"/>
              <w:sz w:val="24"/>
              <w:szCs w:val="24"/>
              <w14:ligatures w14:val="standardContextual"/>
            </w:rPr>
          </w:pPr>
          <w:hyperlink w:anchor="_Toc176417344" w:history="1">
            <w:r w:rsidR="003A7936" w:rsidRPr="000B0289">
              <w:rPr>
                <w:rStyle w:val="Hipersaite"/>
                <w:noProof/>
              </w:rPr>
              <w:t>8.</w:t>
            </w:r>
            <w:r w:rsidR="003A7936">
              <w:rPr>
                <w:rFonts w:asciiTheme="minorHAnsi" w:eastAsiaTheme="minorEastAsia" w:hAnsiTheme="minorHAnsi" w:cstheme="minorBidi"/>
                <w:noProof/>
                <w:kern w:val="2"/>
                <w:sz w:val="24"/>
                <w:szCs w:val="24"/>
                <w14:ligatures w14:val="standardContextual"/>
              </w:rPr>
              <w:tab/>
            </w:r>
            <w:r w:rsidR="003A7936" w:rsidRPr="000B0289">
              <w:rPr>
                <w:rStyle w:val="Hipersaite"/>
                <w:noProof/>
              </w:rPr>
              <w:t>PĀRĒJĀS PRASĪBAS UN PASŪTĪTĀJA NOSACĪJUMI</w:t>
            </w:r>
            <w:r w:rsidR="003A7936">
              <w:rPr>
                <w:noProof/>
                <w:webHidden/>
              </w:rPr>
              <w:tab/>
            </w:r>
            <w:r w:rsidR="003A7936">
              <w:rPr>
                <w:noProof/>
                <w:webHidden/>
              </w:rPr>
              <w:fldChar w:fldCharType="begin"/>
            </w:r>
            <w:r w:rsidR="003A7936">
              <w:rPr>
                <w:noProof/>
                <w:webHidden/>
              </w:rPr>
              <w:instrText xml:space="preserve"> PAGEREF _Toc176417344 \h </w:instrText>
            </w:r>
            <w:r w:rsidR="003A7936">
              <w:rPr>
                <w:noProof/>
                <w:webHidden/>
              </w:rPr>
            </w:r>
            <w:r w:rsidR="003A7936">
              <w:rPr>
                <w:noProof/>
                <w:webHidden/>
              </w:rPr>
              <w:fldChar w:fldCharType="separate"/>
            </w:r>
            <w:r w:rsidR="003A7936">
              <w:rPr>
                <w:noProof/>
                <w:webHidden/>
              </w:rPr>
              <w:t>10</w:t>
            </w:r>
            <w:r w:rsidR="003A7936">
              <w:rPr>
                <w:noProof/>
                <w:webHidden/>
              </w:rPr>
              <w:fldChar w:fldCharType="end"/>
            </w:r>
          </w:hyperlink>
        </w:p>
        <w:p w14:paraId="30D00510" w14:textId="3B75EAF3" w:rsidR="003A7936" w:rsidRDefault="00757AE1">
          <w:pPr>
            <w:pStyle w:val="Saturs1"/>
            <w:rPr>
              <w:rFonts w:asciiTheme="minorHAnsi" w:eastAsiaTheme="minorEastAsia" w:hAnsiTheme="minorHAnsi" w:cstheme="minorBidi"/>
              <w:noProof/>
              <w:kern w:val="2"/>
              <w:sz w:val="24"/>
              <w:szCs w:val="24"/>
              <w14:ligatures w14:val="standardContextual"/>
            </w:rPr>
          </w:pPr>
          <w:hyperlink w:anchor="_Toc176417345" w:history="1">
            <w:r w:rsidR="003A7936" w:rsidRPr="000B0289">
              <w:rPr>
                <w:rStyle w:val="Hipersaite"/>
                <w:noProof/>
              </w:rPr>
              <w:t>9.</w:t>
            </w:r>
            <w:r w:rsidR="003A7936">
              <w:rPr>
                <w:rFonts w:asciiTheme="minorHAnsi" w:eastAsiaTheme="minorEastAsia" w:hAnsiTheme="minorHAnsi" w:cstheme="minorBidi"/>
                <w:noProof/>
                <w:kern w:val="2"/>
                <w:sz w:val="24"/>
                <w:szCs w:val="24"/>
                <w14:ligatures w14:val="standardContextual"/>
              </w:rPr>
              <w:tab/>
            </w:r>
            <w:r w:rsidR="003A7936" w:rsidRPr="000B0289">
              <w:rPr>
                <w:rStyle w:val="Hipersaite"/>
                <w:noProof/>
              </w:rPr>
              <w:t>IESNIEDZAMIE DOKUMENTI</w:t>
            </w:r>
            <w:r w:rsidR="003A7936">
              <w:rPr>
                <w:noProof/>
                <w:webHidden/>
              </w:rPr>
              <w:tab/>
            </w:r>
            <w:r w:rsidR="003A7936">
              <w:rPr>
                <w:noProof/>
                <w:webHidden/>
              </w:rPr>
              <w:fldChar w:fldCharType="begin"/>
            </w:r>
            <w:r w:rsidR="003A7936">
              <w:rPr>
                <w:noProof/>
                <w:webHidden/>
              </w:rPr>
              <w:instrText xml:space="preserve"> PAGEREF _Toc176417345 \h </w:instrText>
            </w:r>
            <w:r w:rsidR="003A7936">
              <w:rPr>
                <w:noProof/>
                <w:webHidden/>
              </w:rPr>
            </w:r>
            <w:r w:rsidR="003A7936">
              <w:rPr>
                <w:noProof/>
                <w:webHidden/>
              </w:rPr>
              <w:fldChar w:fldCharType="separate"/>
            </w:r>
            <w:r w:rsidR="003A7936">
              <w:rPr>
                <w:noProof/>
                <w:webHidden/>
              </w:rPr>
              <w:t>10</w:t>
            </w:r>
            <w:r w:rsidR="003A7936">
              <w:rPr>
                <w:noProof/>
                <w:webHidden/>
              </w:rPr>
              <w:fldChar w:fldCharType="end"/>
            </w:r>
          </w:hyperlink>
        </w:p>
        <w:p w14:paraId="375EF647" w14:textId="1BE250CB" w:rsidR="003A7936" w:rsidRDefault="00757AE1">
          <w:pPr>
            <w:pStyle w:val="Saturs1"/>
            <w:rPr>
              <w:rFonts w:asciiTheme="minorHAnsi" w:eastAsiaTheme="minorEastAsia" w:hAnsiTheme="minorHAnsi" w:cstheme="minorBidi"/>
              <w:noProof/>
              <w:kern w:val="2"/>
              <w:sz w:val="24"/>
              <w:szCs w:val="24"/>
              <w14:ligatures w14:val="standardContextual"/>
            </w:rPr>
          </w:pPr>
          <w:hyperlink w:anchor="_Toc176417346" w:history="1">
            <w:r w:rsidR="003A7936" w:rsidRPr="000B0289">
              <w:rPr>
                <w:rStyle w:val="Hipersaite"/>
                <w:noProof/>
              </w:rPr>
              <w:t>10.</w:t>
            </w:r>
            <w:r w:rsidR="003A7936">
              <w:rPr>
                <w:rFonts w:asciiTheme="minorHAnsi" w:eastAsiaTheme="minorEastAsia" w:hAnsiTheme="minorHAnsi" w:cstheme="minorBidi"/>
                <w:noProof/>
                <w:kern w:val="2"/>
                <w:sz w:val="24"/>
                <w:szCs w:val="24"/>
                <w14:ligatures w14:val="standardContextual"/>
              </w:rPr>
              <w:tab/>
            </w:r>
            <w:r w:rsidR="003A7936" w:rsidRPr="000B0289">
              <w:rPr>
                <w:rStyle w:val="Hipersaite"/>
                <w:noProof/>
              </w:rPr>
              <w:t>PRETENDENTU ATLASES DOKUMENTI</w:t>
            </w:r>
            <w:r w:rsidR="003A7936">
              <w:rPr>
                <w:noProof/>
                <w:webHidden/>
              </w:rPr>
              <w:tab/>
            </w:r>
            <w:r w:rsidR="003A7936">
              <w:rPr>
                <w:noProof/>
                <w:webHidden/>
              </w:rPr>
              <w:fldChar w:fldCharType="begin"/>
            </w:r>
            <w:r w:rsidR="003A7936">
              <w:rPr>
                <w:noProof/>
                <w:webHidden/>
              </w:rPr>
              <w:instrText xml:space="preserve"> PAGEREF _Toc176417346 \h </w:instrText>
            </w:r>
            <w:r w:rsidR="003A7936">
              <w:rPr>
                <w:noProof/>
                <w:webHidden/>
              </w:rPr>
            </w:r>
            <w:r w:rsidR="003A7936">
              <w:rPr>
                <w:noProof/>
                <w:webHidden/>
              </w:rPr>
              <w:fldChar w:fldCharType="separate"/>
            </w:r>
            <w:r w:rsidR="003A7936">
              <w:rPr>
                <w:noProof/>
                <w:webHidden/>
              </w:rPr>
              <w:t>10</w:t>
            </w:r>
            <w:r w:rsidR="003A7936">
              <w:rPr>
                <w:noProof/>
                <w:webHidden/>
              </w:rPr>
              <w:fldChar w:fldCharType="end"/>
            </w:r>
          </w:hyperlink>
        </w:p>
        <w:p w14:paraId="511AD5DD" w14:textId="1AC88A79" w:rsidR="003A7936" w:rsidRDefault="00757AE1">
          <w:pPr>
            <w:pStyle w:val="Saturs1"/>
            <w:rPr>
              <w:rFonts w:asciiTheme="minorHAnsi" w:eastAsiaTheme="minorEastAsia" w:hAnsiTheme="minorHAnsi" w:cstheme="minorBidi"/>
              <w:noProof/>
              <w:kern w:val="2"/>
              <w:sz w:val="24"/>
              <w:szCs w:val="24"/>
              <w14:ligatures w14:val="standardContextual"/>
            </w:rPr>
          </w:pPr>
          <w:hyperlink w:anchor="_Toc176417347" w:history="1">
            <w:r w:rsidR="003A7936" w:rsidRPr="000B0289">
              <w:rPr>
                <w:rStyle w:val="Hipersaite"/>
                <w:noProof/>
              </w:rPr>
              <w:t>11.</w:t>
            </w:r>
            <w:r w:rsidR="003A7936">
              <w:rPr>
                <w:rFonts w:asciiTheme="minorHAnsi" w:eastAsiaTheme="minorEastAsia" w:hAnsiTheme="minorHAnsi" w:cstheme="minorBidi"/>
                <w:noProof/>
                <w:kern w:val="2"/>
                <w:sz w:val="24"/>
                <w:szCs w:val="24"/>
                <w14:ligatures w14:val="standardContextual"/>
              </w:rPr>
              <w:tab/>
            </w:r>
            <w:r w:rsidR="003A7936" w:rsidRPr="000B0289">
              <w:rPr>
                <w:rStyle w:val="Hipersaite"/>
                <w:noProof/>
              </w:rPr>
              <w:t>TEHNISKAIS PIEDĀVĀJUMS</w:t>
            </w:r>
            <w:r w:rsidR="003A7936">
              <w:rPr>
                <w:noProof/>
                <w:webHidden/>
              </w:rPr>
              <w:tab/>
            </w:r>
            <w:r w:rsidR="003A7936">
              <w:rPr>
                <w:noProof/>
                <w:webHidden/>
              </w:rPr>
              <w:fldChar w:fldCharType="begin"/>
            </w:r>
            <w:r w:rsidR="003A7936">
              <w:rPr>
                <w:noProof/>
                <w:webHidden/>
              </w:rPr>
              <w:instrText xml:space="preserve"> PAGEREF _Toc176417347 \h </w:instrText>
            </w:r>
            <w:r w:rsidR="003A7936">
              <w:rPr>
                <w:noProof/>
                <w:webHidden/>
              </w:rPr>
            </w:r>
            <w:r w:rsidR="003A7936">
              <w:rPr>
                <w:noProof/>
                <w:webHidden/>
              </w:rPr>
              <w:fldChar w:fldCharType="separate"/>
            </w:r>
            <w:r w:rsidR="003A7936">
              <w:rPr>
                <w:noProof/>
                <w:webHidden/>
              </w:rPr>
              <w:t>11</w:t>
            </w:r>
            <w:r w:rsidR="003A7936">
              <w:rPr>
                <w:noProof/>
                <w:webHidden/>
              </w:rPr>
              <w:fldChar w:fldCharType="end"/>
            </w:r>
          </w:hyperlink>
        </w:p>
        <w:p w14:paraId="0D8B517C" w14:textId="58077922" w:rsidR="003A7936" w:rsidRDefault="00757AE1">
          <w:pPr>
            <w:pStyle w:val="Saturs1"/>
            <w:rPr>
              <w:rFonts w:asciiTheme="minorHAnsi" w:eastAsiaTheme="minorEastAsia" w:hAnsiTheme="minorHAnsi" w:cstheme="minorBidi"/>
              <w:noProof/>
              <w:kern w:val="2"/>
              <w:sz w:val="24"/>
              <w:szCs w:val="24"/>
              <w14:ligatures w14:val="standardContextual"/>
            </w:rPr>
          </w:pPr>
          <w:hyperlink w:anchor="_Toc176417348" w:history="1">
            <w:r w:rsidR="003A7936" w:rsidRPr="000B0289">
              <w:rPr>
                <w:rStyle w:val="Hipersaite"/>
                <w:noProof/>
              </w:rPr>
              <w:t>12.</w:t>
            </w:r>
            <w:r w:rsidR="003A7936">
              <w:rPr>
                <w:rFonts w:asciiTheme="minorHAnsi" w:eastAsiaTheme="minorEastAsia" w:hAnsiTheme="minorHAnsi" w:cstheme="minorBidi"/>
                <w:noProof/>
                <w:kern w:val="2"/>
                <w:sz w:val="24"/>
                <w:szCs w:val="24"/>
                <w14:ligatures w14:val="standardContextual"/>
              </w:rPr>
              <w:tab/>
            </w:r>
            <w:r w:rsidR="003A7936" w:rsidRPr="000B0289">
              <w:rPr>
                <w:rStyle w:val="Hipersaite"/>
                <w:noProof/>
              </w:rPr>
              <w:t>FINANŠU PIEDĀVĀJUMS</w:t>
            </w:r>
            <w:r w:rsidR="003A7936">
              <w:rPr>
                <w:noProof/>
                <w:webHidden/>
              </w:rPr>
              <w:tab/>
            </w:r>
            <w:r w:rsidR="003A7936">
              <w:rPr>
                <w:noProof/>
                <w:webHidden/>
              </w:rPr>
              <w:fldChar w:fldCharType="begin"/>
            </w:r>
            <w:r w:rsidR="003A7936">
              <w:rPr>
                <w:noProof/>
                <w:webHidden/>
              </w:rPr>
              <w:instrText xml:space="preserve"> PAGEREF _Toc176417348 \h </w:instrText>
            </w:r>
            <w:r w:rsidR="003A7936">
              <w:rPr>
                <w:noProof/>
                <w:webHidden/>
              </w:rPr>
            </w:r>
            <w:r w:rsidR="003A7936">
              <w:rPr>
                <w:noProof/>
                <w:webHidden/>
              </w:rPr>
              <w:fldChar w:fldCharType="separate"/>
            </w:r>
            <w:r w:rsidR="003A7936">
              <w:rPr>
                <w:noProof/>
                <w:webHidden/>
              </w:rPr>
              <w:t>12</w:t>
            </w:r>
            <w:r w:rsidR="003A7936">
              <w:rPr>
                <w:noProof/>
                <w:webHidden/>
              </w:rPr>
              <w:fldChar w:fldCharType="end"/>
            </w:r>
          </w:hyperlink>
        </w:p>
        <w:p w14:paraId="34C1BF7D" w14:textId="633249C6" w:rsidR="003A7936" w:rsidRDefault="00757AE1">
          <w:pPr>
            <w:pStyle w:val="Saturs1"/>
            <w:rPr>
              <w:rFonts w:asciiTheme="minorHAnsi" w:eastAsiaTheme="minorEastAsia" w:hAnsiTheme="minorHAnsi" w:cstheme="minorBidi"/>
              <w:noProof/>
              <w:kern w:val="2"/>
              <w:sz w:val="24"/>
              <w:szCs w:val="24"/>
              <w14:ligatures w14:val="standardContextual"/>
            </w:rPr>
          </w:pPr>
          <w:hyperlink w:anchor="_Toc176417349" w:history="1">
            <w:r w:rsidR="003A7936" w:rsidRPr="000B0289">
              <w:rPr>
                <w:rStyle w:val="Hipersaite"/>
                <w:noProof/>
              </w:rPr>
              <w:t>13.</w:t>
            </w:r>
            <w:r w:rsidR="003A7936">
              <w:rPr>
                <w:rFonts w:asciiTheme="minorHAnsi" w:eastAsiaTheme="minorEastAsia" w:hAnsiTheme="minorHAnsi" w:cstheme="minorBidi"/>
                <w:noProof/>
                <w:kern w:val="2"/>
                <w:sz w:val="24"/>
                <w:szCs w:val="24"/>
                <w14:ligatures w14:val="standardContextual"/>
              </w:rPr>
              <w:tab/>
            </w:r>
            <w:r w:rsidR="003A7936" w:rsidRPr="000B0289">
              <w:rPr>
                <w:rStyle w:val="Hipersaite"/>
                <w:noProof/>
              </w:rPr>
              <w:t>PIEDĀVĀJUMU IESNIEGŠANA UN ATVĒRŠANA</w:t>
            </w:r>
            <w:r w:rsidR="003A7936">
              <w:rPr>
                <w:noProof/>
                <w:webHidden/>
              </w:rPr>
              <w:tab/>
            </w:r>
            <w:r w:rsidR="003A7936">
              <w:rPr>
                <w:noProof/>
                <w:webHidden/>
              </w:rPr>
              <w:fldChar w:fldCharType="begin"/>
            </w:r>
            <w:r w:rsidR="003A7936">
              <w:rPr>
                <w:noProof/>
                <w:webHidden/>
              </w:rPr>
              <w:instrText xml:space="preserve"> PAGEREF _Toc176417349 \h </w:instrText>
            </w:r>
            <w:r w:rsidR="003A7936">
              <w:rPr>
                <w:noProof/>
                <w:webHidden/>
              </w:rPr>
            </w:r>
            <w:r w:rsidR="003A7936">
              <w:rPr>
                <w:noProof/>
                <w:webHidden/>
              </w:rPr>
              <w:fldChar w:fldCharType="separate"/>
            </w:r>
            <w:r w:rsidR="003A7936">
              <w:rPr>
                <w:noProof/>
                <w:webHidden/>
              </w:rPr>
              <w:t>12</w:t>
            </w:r>
            <w:r w:rsidR="003A7936">
              <w:rPr>
                <w:noProof/>
                <w:webHidden/>
              </w:rPr>
              <w:fldChar w:fldCharType="end"/>
            </w:r>
          </w:hyperlink>
        </w:p>
        <w:p w14:paraId="07DBF628" w14:textId="50AEC19F" w:rsidR="003A7936" w:rsidRDefault="00757AE1">
          <w:pPr>
            <w:pStyle w:val="Saturs1"/>
            <w:rPr>
              <w:rFonts w:asciiTheme="minorHAnsi" w:eastAsiaTheme="minorEastAsia" w:hAnsiTheme="minorHAnsi" w:cstheme="minorBidi"/>
              <w:noProof/>
              <w:kern w:val="2"/>
              <w:sz w:val="24"/>
              <w:szCs w:val="24"/>
              <w14:ligatures w14:val="standardContextual"/>
            </w:rPr>
          </w:pPr>
          <w:hyperlink w:anchor="_Toc176417350" w:history="1">
            <w:r w:rsidR="003A7936" w:rsidRPr="000B0289">
              <w:rPr>
                <w:rStyle w:val="Hipersaite"/>
                <w:noProof/>
              </w:rPr>
              <w:t>14.</w:t>
            </w:r>
            <w:r w:rsidR="003A7936">
              <w:rPr>
                <w:rFonts w:asciiTheme="minorHAnsi" w:eastAsiaTheme="minorEastAsia" w:hAnsiTheme="minorHAnsi" w:cstheme="minorBidi"/>
                <w:noProof/>
                <w:kern w:val="2"/>
                <w:sz w:val="24"/>
                <w:szCs w:val="24"/>
                <w14:ligatures w14:val="standardContextual"/>
              </w:rPr>
              <w:tab/>
            </w:r>
            <w:r w:rsidR="003A7936" w:rsidRPr="000B0289">
              <w:rPr>
                <w:rStyle w:val="Hipersaite"/>
                <w:noProof/>
              </w:rPr>
              <w:t>PIEDĀVĀJUMA SAGATAVOŠANA UN NOFORMĒŠANA</w:t>
            </w:r>
            <w:r w:rsidR="003A7936">
              <w:rPr>
                <w:noProof/>
                <w:webHidden/>
              </w:rPr>
              <w:tab/>
            </w:r>
            <w:r w:rsidR="003A7936">
              <w:rPr>
                <w:noProof/>
                <w:webHidden/>
              </w:rPr>
              <w:fldChar w:fldCharType="begin"/>
            </w:r>
            <w:r w:rsidR="003A7936">
              <w:rPr>
                <w:noProof/>
                <w:webHidden/>
              </w:rPr>
              <w:instrText xml:space="preserve"> PAGEREF _Toc176417350 \h </w:instrText>
            </w:r>
            <w:r w:rsidR="003A7936">
              <w:rPr>
                <w:noProof/>
                <w:webHidden/>
              </w:rPr>
            </w:r>
            <w:r w:rsidR="003A7936">
              <w:rPr>
                <w:noProof/>
                <w:webHidden/>
              </w:rPr>
              <w:fldChar w:fldCharType="separate"/>
            </w:r>
            <w:r w:rsidR="003A7936">
              <w:rPr>
                <w:noProof/>
                <w:webHidden/>
              </w:rPr>
              <w:t>13</w:t>
            </w:r>
            <w:r w:rsidR="003A7936">
              <w:rPr>
                <w:noProof/>
                <w:webHidden/>
              </w:rPr>
              <w:fldChar w:fldCharType="end"/>
            </w:r>
          </w:hyperlink>
        </w:p>
        <w:p w14:paraId="1C7F048C" w14:textId="2229300E" w:rsidR="003A7936" w:rsidRDefault="00757AE1">
          <w:pPr>
            <w:pStyle w:val="Saturs1"/>
            <w:rPr>
              <w:rFonts w:asciiTheme="minorHAnsi" w:eastAsiaTheme="minorEastAsia" w:hAnsiTheme="minorHAnsi" w:cstheme="minorBidi"/>
              <w:noProof/>
              <w:kern w:val="2"/>
              <w:sz w:val="24"/>
              <w:szCs w:val="24"/>
              <w14:ligatures w14:val="standardContextual"/>
            </w:rPr>
          </w:pPr>
          <w:hyperlink w:anchor="_Toc176417351" w:history="1">
            <w:r w:rsidR="003A7936" w:rsidRPr="000B0289">
              <w:rPr>
                <w:rStyle w:val="Hipersaite"/>
                <w:noProof/>
              </w:rPr>
              <w:t>15.</w:t>
            </w:r>
            <w:r w:rsidR="003A7936">
              <w:rPr>
                <w:rFonts w:asciiTheme="minorHAnsi" w:eastAsiaTheme="minorEastAsia" w:hAnsiTheme="minorHAnsi" w:cstheme="minorBidi"/>
                <w:noProof/>
                <w:kern w:val="2"/>
                <w:sz w:val="24"/>
                <w:szCs w:val="24"/>
                <w14:ligatures w14:val="standardContextual"/>
              </w:rPr>
              <w:tab/>
            </w:r>
            <w:r w:rsidR="003A7936" w:rsidRPr="000B0289">
              <w:rPr>
                <w:rStyle w:val="Hipersaite"/>
                <w:noProof/>
              </w:rPr>
              <w:t>PRETENDENTU ATLASE, PIEDĀVĀJUMU ATBILSTĪBAS PĀRBAUDE UN IZVĒLE</w:t>
            </w:r>
            <w:r w:rsidR="003A7936">
              <w:rPr>
                <w:noProof/>
                <w:webHidden/>
              </w:rPr>
              <w:tab/>
            </w:r>
            <w:r w:rsidR="003A7936">
              <w:rPr>
                <w:noProof/>
                <w:webHidden/>
              </w:rPr>
              <w:fldChar w:fldCharType="begin"/>
            </w:r>
            <w:r w:rsidR="003A7936">
              <w:rPr>
                <w:noProof/>
                <w:webHidden/>
              </w:rPr>
              <w:instrText xml:space="preserve"> PAGEREF _Toc176417351 \h </w:instrText>
            </w:r>
            <w:r w:rsidR="003A7936">
              <w:rPr>
                <w:noProof/>
                <w:webHidden/>
              </w:rPr>
            </w:r>
            <w:r w:rsidR="003A7936">
              <w:rPr>
                <w:noProof/>
                <w:webHidden/>
              </w:rPr>
              <w:fldChar w:fldCharType="separate"/>
            </w:r>
            <w:r w:rsidR="003A7936">
              <w:rPr>
                <w:noProof/>
                <w:webHidden/>
              </w:rPr>
              <w:t>14</w:t>
            </w:r>
            <w:r w:rsidR="003A7936">
              <w:rPr>
                <w:noProof/>
                <w:webHidden/>
              </w:rPr>
              <w:fldChar w:fldCharType="end"/>
            </w:r>
          </w:hyperlink>
        </w:p>
        <w:p w14:paraId="4FDE222F" w14:textId="21C66C3A" w:rsidR="003A7936" w:rsidRDefault="00757AE1">
          <w:pPr>
            <w:pStyle w:val="Saturs1"/>
            <w:rPr>
              <w:rFonts w:asciiTheme="minorHAnsi" w:eastAsiaTheme="minorEastAsia" w:hAnsiTheme="minorHAnsi" w:cstheme="minorBidi"/>
              <w:noProof/>
              <w:kern w:val="2"/>
              <w:sz w:val="24"/>
              <w:szCs w:val="24"/>
              <w14:ligatures w14:val="standardContextual"/>
            </w:rPr>
          </w:pPr>
          <w:hyperlink w:anchor="_Toc176417352" w:history="1">
            <w:r w:rsidR="003A7936" w:rsidRPr="000B0289">
              <w:rPr>
                <w:rStyle w:val="Hipersaite"/>
                <w:noProof/>
              </w:rPr>
              <w:t>16.</w:t>
            </w:r>
            <w:r w:rsidR="003A7936">
              <w:rPr>
                <w:rFonts w:asciiTheme="minorHAnsi" w:eastAsiaTheme="minorEastAsia" w:hAnsiTheme="minorHAnsi" w:cstheme="minorBidi"/>
                <w:noProof/>
                <w:kern w:val="2"/>
                <w:sz w:val="24"/>
                <w:szCs w:val="24"/>
                <w14:ligatures w14:val="standardContextual"/>
              </w:rPr>
              <w:tab/>
            </w:r>
            <w:r w:rsidR="003A7936" w:rsidRPr="000B0289">
              <w:rPr>
                <w:rStyle w:val="Hipersaite"/>
                <w:noProof/>
              </w:rPr>
              <w:t>IEPIRKUMA LĪGUMA SLĒGŠANA UN LĪGUMA NOSACĪJUMI</w:t>
            </w:r>
            <w:r w:rsidR="003A7936">
              <w:rPr>
                <w:noProof/>
                <w:webHidden/>
              </w:rPr>
              <w:tab/>
            </w:r>
            <w:r w:rsidR="003A7936">
              <w:rPr>
                <w:noProof/>
                <w:webHidden/>
              </w:rPr>
              <w:fldChar w:fldCharType="begin"/>
            </w:r>
            <w:r w:rsidR="003A7936">
              <w:rPr>
                <w:noProof/>
                <w:webHidden/>
              </w:rPr>
              <w:instrText xml:space="preserve"> PAGEREF _Toc176417352 \h </w:instrText>
            </w:r>
            <w:r w:rsidR="003A7936">
              <w:rPr>
                <w:noProof/>
                <w:webHidden/>
              </w:rPr>
            </w:r>
            <w:r w:rsidR="003A7936">
              <w:rPr>
                <w:noProof/>
                <w:webHidden/>
              </w:rPr>
              <w:fldChar w:fldCharType="separate"/>
            </w:r>
            <w:r w:rsidR="003A7936">
              <w:rPr>
                <w:noProof/>
                <w:webHidden/>
              </w:rPr>
              <w:t>15</w:t>
            </w:r>
            <w:r w:rsidR="003A7936">
              <w:rPr>
                <w:noProof/>
                <w:webHidden/>
              </w:rPr>
              <w:fldChar w:fldCharType="end"/>
            </w:r>
          </w:hyperlink>
        </w:p>
        <w:p w14:paraId="76017B34" w14:textId="17D24F2D" w:rsidR="003E4B2D" w:rsidRPr="00547AEE" w:rsidRDefault="003E4B2D" w:rsidP="00AD2A5C">
          <w:r w:rsidRPr="00547AEE">
            <w:rPr>
              <w:b/>
              <w:bCs/>
              <w:noProof/>
            </w:rPr>
            <w:fldChar w:fldCharType="end"/>
          </w:r>
        </w:p>
      </w:sdtContent>
    </w:sdt>
    <w:p w14:paraId="66410313" w14:textId="00D852D2" w:rsidR="00522927" w:rsidRPr="00547AEE" w:rsidRDefault="003E4B2D" w:rsidP="00AD2A5C">
      <w:pPr>
        <w:pStyle w:val="Virsraksts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76417337"/>
      <w:r w:rsidRPr="00547AEE">
        <w:rPr>
          <w:szCs w:val="24"/>
        </w:rPr>
        <w:lastRenderedPageBreak/>
        <w:t>V</w:t>
      </w:r>
      <w:r w:rsidR="00522927" w:rsidRPr="00547AEE">
        <w:rPr>
          <w:szCs w:val="24"/>
        </w:rPr>
        <w:t>ISPĀRĪGĀ INFORMĀCIJA</w:t>
      </w:r>
      <w:bookmarkEnd w:id="1"/>
      <w:bookmarkEnd w:id="2"/>
      <w:bookmarkEnd w:id="3"/>
    </w:p>
    <w:p w14:paraId="671FE28A" w14:textId="716700EF" w:rsidR="00522927" w:rsidRPr="00547AEE" w:rsidRDefault="00522927" w:rsidP="00AD2A5C">
      <w:pPr>
        <w:pStyle w:val="Tekstabloks"/>
        <w:numPr>
          <w:ilvl w:val="1"/>
          <w:numId w:val="2"/>
        </w:numPr>
        <w:spacing w:after="120"/>
        <w:ind w:left="567" w:right="-57" w:hanging="567"/>
        <w:jc w:val="both"/>
        <w:rPr>
          <w:szCs w:val="24"/>
        </w:rPr>
      </w:pPr>
      <w:bookmarkStart w:id="4" w:name="_Hlk60911840"/>
      <w:r w:rsidRPr="00547AEE">
        <w:rPr>
          <w:szCs w:val="24"/>
        </w:rPr>
        <w:t xml:space="preserve">Iepirkuma identifikācijas Nr. </w:t>
      </w:r>
      <w:bookmarkStart w:id="5" w:name="OLE_LINK1"/>
      <w:r w:rsidRPr="00547AEE">
        <w:rPr>
          <w:szCs w:val="24"/>
        </w:rPr>
        <w:t xml:space="preserve">VBOP </w:t>
      </w:r>
      <w:bookmarkEnd w:id="5"/>
      <w:r w:rsidR="0050404B" w:rsidRPr="00547AEE">
        <w:rPr>
          <w:szCs w:val="24"/>
        </w:rPr>
        <w:t>20</w:t>
      </w:r>
      <w:r w:rsidR="008A5C08" w:rsidRPr="00547AEE">
        <w:rPr>
          <w:szCs w:val="24"/>
        </w:rPr>
        <w:t>2</w:t>
      </w:r>
      <w:bookmarkEnd w:id="4"/>
      <w:r w:rsidR="001038F2">
        <w:rPr>
          <w:szCs w:val="24"/>
        </w:rPr>
        <w:t>4/</w:t>
      </w:r>
      <w:r w:rsidR="003162E4">
        <w:rPr>
          <w:szCs w:val="24"/>
        </w:rPr>
        <w:t xml:space="preserve"> </w:t>
      </w:r>
      <w:r w:rsidR="001038F2">
        <w:rPr>
          <w:szCs w:val="24"/>
        </w:rPr>
        <w:t>57</w:t>
      </w:r>
    </w:p>
    <w:p w14:paraId="4D42C4E3" w14:textId="77777777" w:rsidR="00522927" w:rsidRPr="00547AEE" w:rsidRDefault="00522927" w:rsidP="00AD2A5C">
      <w:pPr>
        <w:pStyle w:val="Tekstabloks"/>
        <w:numPr>
          <w:ilvl w:val="1"/>
          <w:numId w:val="2"/>
        </w:numPr>
        <w:ind w:left="567" w:right="-57" w:hanging="567"/>
        <w:jc w:val="both"/>
        <w:rPr>
          <w:szCs w:val="24"/>
        </w:rPr>
      </w:pPr>
      <w:bookmarkStart w:id="6" w:name="_Ref200332870"/>
      <w:bookmarkStart w:id="7" w:name="_Ref189305431"/>
      <w:r w:rsidRPr="00547AEE">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5178"/>
      </w:tblGrid>
      <w:tr w:rsidR="00547AEE" w:rsidRPr="00547AEE" w14:paraId="1429EBF5" w14:textId="77777777" w:rsidTr="00522927">
        <w:tc>
          <w:tcPr>
            <w:tcW w:w="3544" w:type="dxa"/>
            <w:vAlign w:val="center"/>
          </w:tcPr>
          <w:p w14:paraId="158822DE" w14:textId="77777777" w:rsidR="00522927" w:rsidRPr="00547AEE" w:rsidRDefault="00522927" w:rsidP="00AD2A5C">
            <w:pPr>
              <w:overflowPunct w:val="0"/>
              <w:autoSpaceDE w:val="0"/>
              <w:autoSpaceDN w:val="0"/>
              <w:adjustRightInd w:val="0"/>
              <w:textAlignment w:val="baseline"/>
              <w:rPr>
                <w:sz w:val="24"/>
                <w:szCs w:val="24"/>
              </w:rPr>
            </w:pPr>
            <w:bookmarkStart w:id="8" w:name="_Hlk37943135"/>
            <w:r w:rsidRPr="00547AEE">
              <w:rPr>
                <w:sz w:val="24"/>
                <w:szCs w:val="24"/>
              </w:rPr>
              <w:t>Pasūtītāja nosaukums</w:t>
            </w:r>
          </w:p>
        </w:tc>
        <w:tc>
          <w:tcPr>
            <w:tcW w:w="5245" w:type="dxa"/>
            <w:vAlign w:val="center"/>
          </w:tcPr>
          <w:p w14:paraId="22AE4F6E"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Ventspils brīvostas pārvalde</w:t>
            </w:r>
          </w:p>
        </w:tc>
      </w:tr>
      <w:tr w:rsidR="00547AEE" w:rsidRPr="00547AEE" w14:paraId="7911F189" w14:textId="77777777" w:rsidTr="00522927">
        <w:tc>
          <w:tcPr>
            <w:tcW w:w="3544" w:type="dxa"/>
            <w:vAlign w:val="center"/>
          </w:tcPr>
          <w:p w14:paraId="274DC3F0"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Adrese</w:t>
            </w:r>
          </w:p>
        </w:tc>
        <w:tc>
          <w:tcPr>
            <w:tcW w:w="5245" w:type="dxa"/>
            <w:vAlign w:val="center"/>
          </w:tcPr>
          <w:p w14:paraId="6D628EEC"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Jāņa iela 19, Ventspilī, LV-3601</w:t>
            </w:r>
          </w:p>
        </w:tc>
      </w:tr>
      <w:tr w:rsidR="00547AEE" w:rsidRPr="00547AEE" w14:paraId="0DA9C290" w14:textId="77777777" w:rsidTr="00522927">
        <w:tc>
          <w:tcPr>
            <w:tcW w:w="3544" w:type="dxa"/>
            <w:vAlign w:val="center"/>
          </w:tcPr>
          <w:p w14:paraId="406C1413"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Nodokļu maksātāja reģistrācijas numurs</w:t>
            </w:r>
          </w:p>
        </w:tc>
        <w:tc>
          <w:tcPr>
            <w:tcW w:w="5245" w:type="dxa"/>
            <w:vAlign w:val="center"/>
          </w:tcPr>
          <w:p w14:paraId="0D4AE7C2"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90000284085</w:t>
            </w:r>
          </w:p>
        </w:tc>
      </w:tr>
      <w:tr w:rsidR="00547AEE" w:rsidRPr="00547AEE" w14:paraId="7CE5F003" w14:textId="77777777" w:rsidTr="00522927">
        <w:tc>
          <w:tcPr>
            <w:tcW w:w="3544" w:type="dxa"/>
            <w:vAlign w:val="center"/>
          </w:tcPr>
          <w:p w14:paraId="4499D3EC"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Tālruņa numurs</w:t>
            </w:r>
          </w:p>
        </w:tc>
        <w:tc>
          <w:tcPr>
            <w:tcW w:w="5245" w:type="dxa"/>
            <w:vAlign w:val="center"/>
          </w:tcPr>
          <w:p w14:paraId="5C63D4C2"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63622586</w:t>
            </w:r>
          </w:p>
        </w:tc>
      </w:tr>
      <w:tr w:rsidR="00547AEE" w:rsidRPr="00547AEE" w14:paraId="3C01B41D" w14:textId="77777777" w:rsidTr="00522927">
        <w:tc>
          <w:tcPr>
            <w:tcW w:w="3544" w:type="dxa"/>
            <w:vAlign w:val="center"/>
          </w:tcPr>
          <w:p w14:paraId="1C35A59E"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Faksa numurs</w:t>
            </w:r>
          </w:p>
        </w:tc>
        <w:tc>
          <w:tcPr>
            <w:tcW w:w="5245" w:type="dxa"/>
            <w:vAlign w:val="center"/>
          </w:tcPr>
          <w:p w14:paraId="511F620F"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63621297</w:t>
            </w:r>
          </w:p>
        </w:tc>
      </w:tr>
      <w:tr w:rsidR="00547AEE" w:rsidRPr="00547AEE" w14:paraId="388CFE47" w14:textId="77777777" w:rsidTr="00522927">
        <w:tc>
          <w:tcPr>
            <w:tcW w:w="3544" w:type="dxa"/>
            <w:vAlign w:val="center"/>
          </w:tcPr>
          <w:p w14:paraId="28678E22"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E-pasta adrese</w:t>
            </w:r>
          </w:p>
        </w:tc>
        <w:tc>
          <w:tcPr>
            <w:tcW w:w="5245" w:type="dxa"/>
            <w:vAlign w:val="center"/>
          </w:tcPr>
          <w:p w14:paraId="27C480C6" w14:textId="77777777" w:rsidR="00522927" w:rsidRPr="00547AEE" w:rsidRDefault="00757AE1" w:rsidP="00AD2A5C">
            <w:pPr>
              <w:overflowPunct w:val="0"/>
              <w:autoSpaceDE w:val="0"/>
              <w:autoSpaceDN w:val="0"/>
              <w:adjustRightInd w:val="0"/>
              <w:textAlignment w:val="baseline"/>
              <w:rPr>
                <w:sz w:val="24"/>
                <w:szCs w:val="24"/>
              </w:rPr>
            </w:pPr>
            <w:hyperlink r:id="rId8" w:history="1">
              <w:r w:rsidR="00E94FFA" w:rsidRPr="00547AEE">
                <w:rPr>
                  <w:rStyle w:val="Hipersaite"/>
                  <w:color w:val="auto"/>
                  <w:sz w:val="24"/>
                  <w:szCs w:val="24"/>
                  <w:u w:val="none"/>
                </w:rPr>
                <w:t>iepirkumi@vbp.lv</w:t>
              </w:r>
            </w:hyperlink>
          </w:p>
        </w:tc>
      </w:tr>
      <w:tr w:rsidR="00547AEE" w:rsidRPr="00547AEE" w14:paraId="50FFEC2C" w14:textId="77777777" w:rsidTr="00522927">
        <w:tc>
          <w:tcPr>
            <w:tcW w:w="3544" w:type="dxa"/>
            <w:vAlign w:val="center"/>
          </w:tcPr>
          <w:p w14:paraId="1403B52D" w14:textId="77777777" w:rsidR="00AD34DA" w:rsidRPr="00547AEE" w:rsidRDefault="00AD34DA" w:rsidP="00AD2A5C">
            <w:pPr>
              <w:overflowPunct w:val="0"/>
              <w:autoSpaceDE w:val="0"/>
              <w:autoSpaceDN w:val="0"/>
              <w:adjustRightInd w:val="0"/>
              <w:textAlignment w:val="baseline"/>
              <w:rPr>
                <w:sz w:val="24"/>
                <w:szCs w:val="24"/>
              </w:rPr>
            </w:pPr>
            <w:r w:rsidRPr="00547AEE">
              <w:rPr>
                <w:sz w:val="24"/>
                <w:szCs w:val="24"/>
              </w:rPr>
              <w:t>Kontaktpersona</w:t>
            </w:r>
          </w:p>
        </w:tc>
        <w:tc>
          <w:tcPr>
            <w:tcW w:w="5245" w:type="dxa"/>
            <w:vAlign w:val="center"/>
          </w:tcPr>
          <w:p w14:paraId="6D4A287B" w14:textId="293AAF5F" w:rsidR="00AD34DA" w:rsidRPr="00547AEE" w:rsidRDefault="001038F2" w:rsidP="00AD2A5C">
            <w:pPr>
              <w:overflowPunct w:val="0"/>
              <w:autoSpaceDE w:val="0"/>
              <w:autoSpaceDN w:val="0"/>
              <w:adjustRightInd w:val="0"/>
              <w:textAlignment w:val="baseline"/>
            </w:pPr>
            <w:r>
              <w:rPr>
                <w:sz w:val="24"/>
                <w:szCs w:val="24"/>
              </w:rPr>
              <w:t>Daiga Mažrima</w:t>
            </w:r>
            <w:r w:rsidR="00E94FFA" w:rsidRPr="00547AEE">
              <w:rPr>
                <w:sz w:val="24"/>
                <w:szCs w:val="24"/>
              </w:rPr>
              <w:t xml:space="preserve">, tālr. numurs </w:t>
            </w:r>
            <w:r>
              <w:rPr>
                <w:sz w:val="24"/>
                <w:szCs w:val="24"/>
              </w:rPr>
              <w:t>63602312</w:t>
            </w:r>
            <w:r w:rsidR="00E94FFA" w:rsidRPr="00547AEE">
              <w:rPr>
                <w:sz w:val="24"/>
                <w:szCs w:val="24"/>
              </w:rPr>
              <w:t>, e-pasta ad</w:t>
            </w:r>
            <w:r w:rsidR="00E94FFA" w:rsidRPr="001038F2">
              <w:rPr>
                <w:sz w:val="24"/>
                <w:szCs w:val="24"/>
              </w:rPr>
              <w:t xml:space="preserve">rese </w:t>
            </w:r>
            <w:hyperlink r:id="rId9" w:history="1">
              <w:r w:rsidRPr="001038F2">
                <w:rPr>
                  <w:rStyle w:val="Hipersaite"/>
                  <w:sz w:val="24"/>
                  <w:szCs w:val="24"/>
                </w:rPr>
                <w:t>daiga.mazrima@vbp.lv</w:t>
              </w:r>
            </w:hyperlink>
            <w:r w:rsidR="00E94FFA" w:rsidRPr="001038F2">
              <w:rPr>
                <w:sz w:val="24"/>
                <w:szCs w:val="24"/>
              </w:rPr>
              <w:t xml:space="preserve">, </w:t>
            </w:r>
            <w:hyperlink r:id="rId10" w:history="1">
              <w:r w:rsidR="00E94FFA" w:rsidRPr="001038F2">
                <w:rPr>
                  <w:rStyle w:val="Hipersaite"/>
                  <w:color w:val="auto"/>
                  <w:sz w:val="24"/>
                  <w:szCs w:val="24"/>
                </w:rPr>
                <w:t>iepirkumi@vbp.lv</w:t>
              </w:r>
            </w:hyperlink>
          </w:p>
        </w:tc>
      </w:tr>
      <w:tr w:rsidR="00547AEE" w:rsidRPr="00547AEE" w14:paraId="2D86990A" w14:textId="77777777" w:rsidTr="00522927">
        <w:tc>
          <w:tcPr>
            <w:tcW w:w="3544" w:type="dxa"/>
            <w:vAlign w:val="center"/>
          </w:tcPr>
          <w:p w14:paraId="051426A2"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 xml:space="preserve">Banka </w:t>
            </w:r>
          </w:p>
        </w:tc>
        <w:tc>
          <w:tcPr>
            <w:tcW w:w="5245" w:type="dxa"/>
            <w:vAlign w:val="center"/>
          </w:tcPr>
          <w:p w14:paraId="711AD5BD" w14:textId="41A95ED7" w:rsidR="00522927" w:rsidRPr="00547AEE" w:rsidRDefault="00E241CB" w:rsidP="00AD2A5C">
            <w:pPr>
              <w:overflowPunct w:val="0"/>
              <w:autoSpaceDE w:val="0"/>
              <w:autoSpaceDN w:val="0"/>
              <w:adjustRightInd w:val="0"/>
              <w:textAlignment w:val="baseline"/>
              <w:rPr>
                <w:sz w:val="24"/>
                <w:szCs w:val="24"/>
              </w:rPr>
            </w:pPr>
            <w:r w:rsidRPr="00547AEE">
              <w:rPr>
                <w:sz w:val="24"/>
                <w:szCs w:val="24"/>
              </w:rPr>
              <w:t>AS “</w:t>
            </w:r>
            <w:r w:rsidR="00070C63" w:rsidRPr="00547AEE">
              <w:rPr>
                <w:sz w:val="24"/>
                <w:szCs w:val="24"/>
              </w:rPr>
              <w:t>Luminor Bank”, bankas kods RIKOLV2X</w:t>
            </w:r>
          </w:p>
        </w:tc>
      </w:tr>
      <w:tr w:rsidR="00547AEE" w:rsidRPr="00547AEE" w14:paraId="6308A837" w14:textId="77777777" w:rsidTr="00522927">
        <w:tc>
          <w:tcPr>
            <w:tcW w:w="3544" w:type="dxa"/>
            <w:vAlign w:val="center"/>
          </w:tcPr>
          <w:p w14:paraId="1FA9E555"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Bankas konts</w:t>
            </w:r>
          </w:p>
        </w:tc>
        <w:tc>
          <w:tcPr>
            <w:tcW w:w="5245" w:type="dxa"/>
            <w:vAlign w:val="center"/>
          </w:tcPr>
          <w:p w14:paraId="53CFB968" w14:textId="47A1133C" w:rsidR="00522927" w:rsidRPr="00547AEE" w:rsidRDefault="00070C63" w:rsidP="00AD2A5C">
            <w:pPr>
              <w:overflowPunct w:val="0"/>
              <w:autoSpaceDE w:val="0"/>
              <w:autoSpaceDN w:val="0"/>
              <w:adjustRightInd w:val="0"/>
              <w:textAlignment w:val="baseline"/>
              <w:rPr>
                <w:sz w:val="24"/>
                <w:szCs w:val="24"/>
              </w:rPr>
            </w:pPr>
            <w:r w:rsidRPr="00547AEE">
              <w:rPr>
                <w:sz w:val="24"/>
                <w:szCs w:val="24"/>
              </w:rPr>
              <w:t>LV73RIKO0002210002268</w:t>
            </w:r>
          </w:p>
        </w:tc>
      </w:tr>
    </w:tbl>
    <w:bookmarkEnd w:id="6"/>
    <w:bookmarkEnd w:id="7"/>
    <w:p w14:paraId="13FC0B78" w14:textId="182339B2" w:rsidR="00522927" w:rsidRPr="00547AEE" w:rsidRDefault="006D2710" w:rsidP="00AD2A5C">
      <w:pPr>
        <w:pStyle w:val="Tekstabloks"/>
        <w:numPr>
          <w:ilvl w:val="1"/>
          <w:numId w:val="2"/>
        </w:numPr>
        <w:spacing w:before="120" w:after="120"/>
        <w:ind w:left="567" w:right="-57" w:hanging="567"/>
        <w:jc w:val="both"/>
        <w:rPr>
          <w:szCs w:val="24"/>
        </w:rPr>
      </w:pPr>
      <w:r w:rsidRPr="00547AEE">
        <w:rPr>
          <w:szCs w:val="24"/>
          <w:lang w:eastAsia="lv-LV"/>
        </w:rPr>
        <w:t>Iepirkuma procedūra: atklāts konkurss saskaņā ar S</w:t>
      </w:r>
      <w:r w:rsidRPr="00547AEE">
        <w:rPr>
          <w:bCs/>
          <w:szCs w:val="24"/>
          <w:lang w:eastAsia="lv-LV"/>
        </w:rPr>
        <w:t>abiedrisko pakalpojumu sniedzēju iepirkumu likumu (turpmāk – Likums)</w:t>
      </w:r>
      <w:r w:rsidR="00C4162B" w:rsidRPr="00547AEE">
        <w:rPr>
          <w:szCs w:val="24"/>
        </w:rPr>
        <w:t>.</w:t>
      </w:r>
    </w:p>
    <w:bookmarkEnd w:id="8"/>
    <w:p w14:paraId="4750B470" w14:textId="2909882D" w:rsidR="00522927" w:rsidRPr="00547AEE" w:rsidRDefault="00522927" w:rsidP="00AD2A5C">
      <w:pPr>
        <w:pStyle w:val="Tekstabloks"/>
        <w:numPr>
          <w:ilvl w:val="1"/>
          <w:numId w:val="2"/>
        </w:numPr>
        <w:spacing w:after="120"/>
        <w:ind w:left="567" w:right="-57" w:hanging="567"/>
        <w:jc w:val="both"/>
        <w:rPr>
          <w:szCs w:val="24"/>
        </w:rPr>
      </w:pPr>
      <w:r w:rsidRPr="00547AEE">
        <w:rPr>
          <w:szCs w:val="24"/>
        </w:rPr>
        <w:t xml:space="preserve">Iepirkuma procedūras norisi nodrošina Ventspils brīvostas pārvaldes izveidota iepirkumu komisija (turpmāk </w:t>
      </w:r>
      <w:r w:rsidR="004C68D5" w:rsidRPr="00547AEE">
        <w:rPr>
          <w:szCs w:val="24"/>
        </w:rPr>
        <w:t>–</w:t>
      </w:r>
      <w:r w:rsidR="008E3F36" w:rsidRPr="00547AEE">
        <w:rPr>
          <w:szCs w:val="24"/>
        </w:rPr>
        <w:t xml:space="preserve"> </w:t>
      </w:r>
      <w:r w:rsidRPr="00547AEE">
        <w:rPr>
          <w:szCs w:val="24"/>
        </w:rPr>
        <w:t>Komisija).</w:t>
      </w:r>
    </w:p>
    <w:p w14:paraId="18BDF2DC" w14:textId="715E70CA" w:rsidR="00B8105A" w:rsidRPr="00547AEE" w:rsidRDefault="00B8105A" w:rsidP="00AD2A5C">
      <w:pPr>
        <w:pStyle w:val="Tekstabloks"/>
        <w:numPr>
          <w:ilvl w:val="1"/>
          <w:numId w:val="2"/>
        </w:numPr>
        <w:spacing w:after="120"/>
        <w:ind w:left="567" w:right="-57" w:hanging="567"/>
        <w:jc w:val="both"/>
        <w:rPr>
          <w:szCs w:val="24"/>
        </w:rPr>
      </w:pPr>
      <w:bookmarkStart w:id="9" w:name="_Hlk60913768"/>
      <w:r w:rsidRPr="00547AEE">
        <w:rPr>
          <w:szCs w:val="24"/>
        </w:rPr>
        <w:t>Informācijas apmaiņa iepirkuma procedūras ietvaros notiek</w:t>
      </w:r>
      <w:r w:rsidR="00CB6B79" w:rsidRPr="00547AEE">
        <w:rPr>
          <w:szCs w:val="24"/>
        </w:rPr>
        <w:t xml:space="preserve"> rakstiski</w:t>
      </w:r>
      <w:r w:rsidRPr="00547AEE">
        <w:rPr>
          <w:szCs w:val="24"/>
        </w:rPr>
        <w:t xml:space="preserve"> latviešu valodā pa e-pastu (e-pastam pievienojot skenētu dokumentu)</w:t>
      </w:r>
      <w:r w:rsidR="001038F2">
        <w:rPr>
          <w:szCs w:val="24"/>
        </w:rPr>
        <w:t xml:space="preserve"> </w:t>
      </w:r>
      <w:r w:rsidRPr="00547AEE">
        <w:rPr>
          <w:szCs w:val="24"/>
        </w:rPr>
        <w:t>vai pastu. Informācijas apmaiņā vienmēr jānorāda iepirkuma procedūras priekšmets un identifikācijas numurs, uz kuru tā attiecas. Informācija jāadresē Pasūtītāja vai piegādātāja/pretendenta norādītajām kontaktpersonām</w:t>
      </w:r>
      <w:bookmarkEnd w:id="9"/>
      <w:r w:rsidRPr="00547AEE">
        <w:rPr>
          <w:szCs w:val="24"/>
        </w:rPr>
        <w:t xml:space="preserve">. </w:t>
      </w:r>
    </w:p>
    <w:p w14:paraId="3B7FABB7" w14:textId="179E3D41" w:rsidR="00522927" w:rsidRPr="00547AEE" w:rsidRDefault="00522927" w:rsidP="00AD2A5C">
      <w:pPr>
        <w:pStyle w:val="Tekstabloks"/>
        <w:numPr>
          <w:ilvl w:val="1"/>
          <w:numId w:val="2"/>
        </w:numPr>
        <w:spacing w:after="120"/>
        <w:ind w:left="567" w:right="-57" w:hanging="567"/>
        <w:jc w:val="both"/>
        <w:rPr>
          <w:szCs w:val="24"/>
        </w:rPr>
      </w:pPr>
      <w:r w:rsidRPr="00547AEE">
        <w:rPr>
          <w:szCs w:val="24"/>
        </w:rPr>
        <w:t xml:space="preserve">Ieinteresētais piegādātājs – piegādātājs, kas </w:t>
      </w:r>
      <w:bookmarkStart w:id="10" w:name="_Hlk60913819"/>
      <w:r w:rsidR="00CE65CA" w:rsidRPr="00547AEE">
        <w:rPr>
          <w:szCs w:val="24"/>
        </w:rPr>
        <w:t xml:space="preserve">lejupielādējis vai </w:t>
      </w:r>
      <w:r w:rsidRPr="00547AEE">
        <w:rPr>
          <w:szCs w:val="24"/>
        </w:rPr>
        <w:t>saņēmis Iepirkuma procedūras dokumentus</w:t>
      </w:r>
      <w:bookmarkEnd w:id="10"/>
      <w:r w:rsidRPr="00547AEE">
        <w:rPr>
          <w:szCs w:val="24"/>
        </w:rPr>
        <w:t>.</w:t>
      </w:r>
      <w:r w:rsidR="00CB6B79" w:rsidRPr="00547AEE">
        <w:rPr>
          <w:szCs w:val="24"/>
        </w:rPr>
        <w:t xml:space="preserve"> Ieinteresētais piegādātājs Elektronisko iepirkumu sistēmā (turpmāk </w:t>
      </w:r>
      <w:r w:rsidR="009F5F00" w:rsidRPr="00547AEE">
        <w:rPr>
          <w:szCs w:val="24"/>
        </w:rPr>
        <w:t>–</w:t>
      </w:r>
      <w:r w:rsidR="00CB6B79" w:rsidRPr="00547AEE">
        <w:rPr>
          <w:szCs w:val="24"/>
        </w:rPr>
        <w:t xml:space="preserve"> EIS) e-konkursu apakšsistēmā šī konkursa sadaļā var reģistrēties kā nolikuma saņēmējs, ja tas ir reģistrēts EIS kā piegādātājs.</w:t>
      </w:r>
      <w:r w:rsidR="00CB6B79" w:rsidRPr="00547AEE">
        <w:rPr>
          <w:rStyle w:val="Vresatsauce"/>
          <w:szCs w:val="24"/>
        </w:rPr>
        <w:footnoteReference w:id="1"/>
      </w:r>
    </w:p>
    <w:p w14:paraId="2BEB5357" w14:textId="50758B49" w:rsidR="001C2D28" w:rsidRPr="00547AEE" w:rsidRDefault="00522927" w:rsidP="00AD2A5C">
      <w:pPr>
        <w:pStyle w:val="Tekstabloks"/>
        <w:numPr>
          <w:ilvl w:val="1"/>
          <w:numId w:val="2"/>
        </w:numPr>
        <w:spacing w:after="120"/>
        <w:ind w:left="567" w:right="-57" w:hanging="567"/>
        <w:jc w:val="both"/>
        <w:rPr>
          <w:szCs w:val="24"/>
        </w:rPr>
      </w:pPr>
      <w:r w:rsidRPr="00547AEE">
        <w:rPr>
          <w:szCs w:val="24"/>
        </w:rPr>
        <w:t xml:space="preserve">Pretendents – </w:t>
      </w:r>
      <w:bookmarkStart w:id="11" w:name="_Hlk60913839"/>
      <w:r w:rsidRPr="00547AEE">
        <w:rPr>
          <w:szCs w:val="24"/>
        </w:rPr>
        <w:t>jebkura juridiska vai fiziska persona vai šādu personu apvienība, kas ir iesniegusi piedāvājumu šajā nolikumā noteiktajā kārtībā</w:t>
      </w:r>
      <w:r w:rsidR="007212ED" w:rsidRPr="00547AEE">
        <w:rPr>
          <w:szCs w:val="24"/>
        </w:rPr>
        <w:t>, un</w:t>
      </w:r>
      <w:r w:rsidR="007212ED" w:rsidRPr="00547AEE">
        <w:t xml:space="preserve"> kurš ir reģistrēts EIS un ir iesniedzis piedāvājumu EIS e-konkursu apakšsistēmā</w:t>
      </w:r>
      <w:bookmarkEnd w:id="11"/>
      <w:r w:rsidRPr="00547AEE">
        <w:rPr>
          <w:szCs w:val="24"/>
        </w:rPr>
        <w:t>.</w:t>
      </w:r>
    </w:p>
    <w:p w14:paraId="6B9F5E7F" w14:textId="77777777" w:rsidR="00522927" w:rsidRPr="00547AEE" w:rsidRDefault="00522927" w:rsidP="00AD2A5C">
      <w:pPr>
        <w:pStyle w:val="Virsraksts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176417338"/>
      <w:r w:rsidRPr="00547AEE">
        <w:rPr>
          <w:szCs w:val="24"/>
        </w:rPr>
        <w:t>INFORMĀCIJA PAR IEPIRKUMA PRIEKŠMETU</w:t>
      </w:r>
      <w:bookmarkEnd w:id="12"/>
      <w:bookmarkEnd w:id="13"/>
      <w:bookmarkEnd w:id="14"/>
    </w:p>
    <w:p w14:paraId="405756DB" w14:textId="5CC8370C" w:rsidR="008A5C08" w:rsidRPr="00983E57" w:rsidRDefault="0048653F" w:rsidP="001038F2">
      <w:pPr>
        <w:pStyle w:val="Tekstabloks"/>
        <w:numPr>
          <w:ilvl w:val="1"/>
          <w:numId w:val="2"/>
        </w:numPr>
        <w:spacing w:after="120"/>
        <w:ind w:left="567" w:right="-57" w:hanging="567"/>
        <w:jc w:val="both"/>
        <w:rPr>
          <w:szCs w:val="24"/>
        </w:rPr>
      </w:pPr>
      <w:bookmarkStart w:id="15" w:name="_Hlk37943168"/>
      <w:r w:rsidRPr="00547AEE">
        <w:rPr>
          <w:b/>
          <w:szCs w:val="24"/>
        </w:rPr>
        <w:t>Iepirkuma priekšmets:</w:t>
      </w:r>
      <w:r w:rsidR="00E241CB" w:rsidRPr="00547AEE">
        <w:rPr>
          <w:szCs w:val="24"/>
        </w:rPr>
        <w:t xml:space="preserve"> </w:t>
      </w:r>
      <w:r w:rsidR="001038F2" w:rsidRPr="001A61CC">
        <w:rPr>
          <w:i/>
          <w:iCs/>
          <w:szCs w:val="24"/>
          <w:lang w:eastAsia="lv-LV"/>
        </w:rPr>
        <w:t xml:space="preserve">MARPOL </w:t>
      </w:r>
      <w:r w:rsidR="00FE3CBF" w:rsidRPr="00FE3CBF">
        <w:rPr>
          <w:i/>
          <w:iCs/>
          <w:szCs w:val="24"/>
          <w:lang w:eastAsia="lv-LV"/>
        </w:rPr>
        <w:t xml:space="preserve">73/78 </w:t>
      </w:r>
      <w:r w:rsidR="001038F2" w:rsidRPr="001A61CC">
        <w:rPr>
          <w:i/>
          <w:iCs/>
          <w:szCs w:val="24"/>
          <w:lang w:eastAsia="lv-LV"/>
        </w:rPr>
        <w:t>V pielikuma a</w:t>
      </w:r>
      <w:r w:rsidR="001038F2" w:rsidRPr="001A61CC">
        <w:rPr>
          <w:i/>
          <w:iCs/>
          <w:color w:val="000000"/>
          <w:szCs w:val="24"/>
        </w:rPr>
        <w:t>tkritumu pieņemšana no kuģiem</w:t>
      </w:r>
      <w:r w:rsidR="001038F2" w:rsidRPr="00547AEE">
        <w:rPr>
          <w:szCs w:val="24"/>
        </w:rPr>
        <w:t xml:space="preserve"> </w:t>
      </w:r>
      <w:r w:rsidR="00BE6F08" w:rsidRPr="00983E57">
        <w:rPr>
          <w:szCs w:val="24"/>
        </w:rPr>
        <w:t>saskaņā ar šī iepirkuma procedūras dokumentu un normatīvo aktu prasībām</w:t>
      </w:r>
      <w:r w:rsidR="003507AD" w:rsidRPr="00983E57">
        <w:rPr>
          <w:szCs w:val="24"/>
        </w:rPr>
        <w:t>.</w:t>
      </w:r>
    </w:p>
    <w:p w14:paraId="1F11FF0A" w14:textId="7038D79B" w:rsidR="001038F2" w:rsidRPr="00983E57" w:rsidRDefault="00DA2BDD" w:rsidP="003507AD">
      <w:pPr>
        <w:pStyle w:val="Sarakstarindkopa"/>
        <w:numPr>
          <w:ilvl w:val="1"/>
          <w:numId w:val="2"/>
        </w:numPr>
        <w:spacing w:line="276" w:lineRule="auto"/>
        <w:contextualSpacing/>
        <w:jc w:val="both"/>
        <w:rPr>
          <w:rFonts w:eastAsia="Calibri"/>
          <w:sz w:val="24"/>
          <w:szCs w:val="24"/>
        </w:rPr>
      </w:pPr>
      <w:r w:rsidRPr="00983E57">
        <w:rPr>
          <w:rFonts w:eastAsia="Calibri"/>
          <w:b/>
          <w:bCs/>
          <w:sz w:val="24"/>
          <w:szCs w:val="24"/>
        </w:rPr>
        <w:t>Pieņemto atkritumu veids un daudzums:</w:t>
      </w:r>
    </w:p>
    <w:tbl>
      <w:tblPr>
        <w:tblW w:w="9356" w:type="dxa"/>
        <w:tblInd w:w="-5" w:type="dxa"/>
        <w:tblLook w:val="04A0" w:firstRow="1" w:lastRow="0" w:firstColumn="1" w:lastColumn="0" w:noHBand="0" w:noVBand="1"/>
      </w:tblPr>
      <w:tblGrid>
        <w:gridCol w:w="5245"/>
        <w:gridCol w:w="2126"/>
        <w:gridCol w:w="1985"/>
      </w:tblGrid>
      <w:tr w:rsidR="00983E57" w:rsidRPr="00983E57" w14:paraId="73239846" w14:textId="708655CE"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23B89" w14:textId="77777777" w:rsidR="00DA2BDD" w:rsidRPr="00983E57" w:rsidRDefault="001A289E" w:rsidP="00B653EF">
            <w:pPr>
              <w:rPr>
                <w:b/>
                <w:bCs/>
                <w:sz w:val="24"/>
                <w:szCs w:val="24"/>
              </w:rPr>
            </w:pPr>
            <w:r w:rsidRPr="00983E57">
              <w:rPr>
                <w:b/>
                <w:bCs/>
                <w:sz w:val="24"/>
                <w:szCs w:val="24"/>
              </w:rPr>
              <w:t xml:space="preserve">MARPOL </w:t>
            </w:r>
            <w:r w:rsidR="00FE3CBF" w:rsidRPr="00983E57">
              <w:rPr>
                <w:b/>
                <w:bCs/>
                <w:sz w:val="24"/>
                <w:szCs w:val="24"/>
              </w:rPr>
              <w:t xml:space="preserve">73/78 </w:t>
            </w:r>
            <w:r w:rsidRPr="00983E57">
              <w:rPr>
                <w:b/>
                <w:bCs/>
                <w:sz w:val="24"/>
                <w:szCs w:val="24"/>
              </w:rPr>
              <w:t xml:space="preserve">V Pielikums – Atkritumi/ </w:t>
            </w:r>
          </w:p>
          <w:p w14:paraId="1071EC71" w14:textId="62F19F89" w:rsidR="001A289E" w:rsidRPr="00983E57" w:rsidRDefault="001A289E" w:rsidP="00B653EF">
            <w:pPr>
              <w:rPr>
                <w:b/>
                <w:bCs/>
                <w:sz w:val="24"/>
                <w:szCs w:val="24"/>
              </w:rPr>
            </w:pPr>
            <w:r w:rsidRPr="00983E57">
              <w:rPr>
                <w:b/>
                <w:bCs/>
                <w:i/>
                <w:iCs/>
                <w:sz w:val="24"/>
                <w:szCs w:val="24"/>
              </w:rPr>
              <w:t>MARPOL Annex V – Garbage</w:t>
            </w:r>
          </w:p>
        </w:tc>
        <w:tc>
          <w:tcPr>
            <w:tcW w:w="2126" w:type="dxa"/>
            <w:tcBorders>
              <w:top w:val="single" w:sz="4" w:space="0" w:color="auto"/>
              <w:left w:val="nil"/>
              <w:bottom w:val="single" w:sz="4" w:space="0" w:color="auto"/>
              <w:right w:val="single" w:sz="4" w:space="0" w:color="auto"/>
            </w:tcBorders>
          </w:tcPr>
          <w:p w14:paraId="7D885B4D" w14:textId="261862B4" w:rsidR="001A289E" w:rsidRPr="00983E57" w:rsidRDefault="001A289E" w:rsidP="00B653EF">
            <w:pPr>
              <w:jc w:val="center"/>
              <w:rPr>
                <w:b/>
                <w:bCs/>
                <w:sz w:val="24"/>
                <w:szCs w:val="24"/>
              </w:rPr>
            </w:pPr>
            <w:r w:rsidRPr="00983E57">
              <w:rPr>
                <w:b/>
                <w:bCs/>
                <w:sz w:val="24"/>
                <w:szCs w:val="24"/>
              </w:rPr>
              <w:t>Faktiskais apjoms 2023.gadā, m</w:t>
            </w:r>
            <w:r w:rsidRPr="00983E57">
              <w:rPr>
                <w:b/>
                <w:bCs/>
                <w:sz w:val="24"/>
                <w:szCs w:val="24"/>
                <w:vertAlign w:val="superscript"/>
              </w:rPr>
              <w:t>3</w:t>
            </w:r>
          </w:p>
        </w:tc>
        <w:tc>
          <w:tcPr>
            <w:tcW w:w="1985" w:type="dxa"/>
            <w:tcBorders>
              <w:top w:val="single" w:sz="4" w:space="0" w:color="auto"/>
              <w:left w:val="nil"/>
              <w:bottom w:val="single" w:sz="4" w:space="0" w:color="auto"/>
              <w:right w:val="single" w:sz="4" w:space="0" w:color="auto"/>
            </w:tcBorders>
          </w:tcPr>
          <w:p w14:paraId="6C96A703" w14:textId="59713889" w:rsidR="001A289E" w:rsidRPr="00983E57" w:rsidRDefault="001A289E" w:rsidP="00B653EF">
            <w:pPr>
              <w:jc w:val="center"/>
              <w:rPr>
                <w:b/>
                <w:bCs/>
                <w:sz w:val="24"/>
                <w:szCs w:val="24"/>
              </w:rPr>
            </w:pPr>
            <w:r w:rsidRPr="00983E57">
              <w:rPr>
                <w:b/>
                <w:bCs/>
                <w:sz w:val="24"/>
                <w:szCs w:val="24"/>
              </w:rPr>
              <w:t>Faktiskais apjoms 2024.gada 6 mēnešos, m</w:t>
            </w:r>
            <w:r w:rsidRPr="00983E57">
              <w:rPr>
                <w:b/>
                <w:bCs/>
                <w:sz w:val="24"/>
                <w:szCs w:val="24"/>
                <w:vertAlign w:val="superscript"/>
              </w:rPr>
              <w:t>3</w:t>
            </w:r>
          </w:p>
        </w:tc>
      </w:tr>
      <w:tr w:rsidR="00983E57" w:rsidRPr="00983E57" w14:paraId="0856E8D0" w14:textId="6A91FC92"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5A6A6" w14:textId="7F8AE8CF" w:rsidR="001A289E" w:rsidRPr="00983E57" w:rsidRDefault="003507AD" w:rsidP="001A289E">
            <w:pPr>
              <w:rPr>
                <w:sz w:val="24"/>
                <w:szCs w:val="24"/>
              </w:rPr>
            </w:pPr>
            <w:r w:rsidRPr="00983E57">
              <w:rPr>
                <w:sz w:val="24"/>
                <w:szCs w:val="24"/>
              </w:rPr>
              <w:t xml:space="preserve">A </w:t>
            </w:r>
            <w:r w:rsidR="00165915" w:rsidRPr="00983E57">
              <w:rPr>
                <w:sz w:val="24"/>
                <w:szCs w:val="24"/>
              </w:rPr>
              <w:t xml:space="preserve"> - </w:t>
            </w:r>
            <w:r w:rsidR="001A289E" w:rsidRPr="00983E57">
              <w:rPr>
                <w:sz w:val="24"/>
                <w:szCs w:val="24"/>
              </w:rPr>
              <w:t>Plastmasa/</w:t>
            </w:r>
            <w:r w:rsidR="001A289E" w:rsidRPr="00983E57">
              <w:rPr>
                <w:i/>
                <w:iCs/>
                <w:sz w:val="24"/>
                <w:szCs w:val="24"/>
              </w:rPr>
              <w:t xml:space="preserve"> Plastic</w:t>
            </w:r>
          </w:p>
        </w:tc>
        <w:tc>
          <w:tcPr>
            <w:tcW w:w="2126" w:type="dxa"/>
            <w:tcBorders>
              <w:top w:val="single" w:sz="4" w:space="0" w:color="auto"/>
              <w:left w:val="single" w:sz="4" w:space="0" w:color="auto"/>
              <w:bottom w:val="single" w:sz="4" w:space="0" w:color="auto"/>
              <w:right w:val="single" w:sz="4" w:space="0" w:color="auto"/>
            </w:tcBorders>
          </w:tcPr>
          <w:p w14:paraId="0326F378" w14:textId="7FA3BF82" w:rsidR="001A289E" w:rsidRPr="00983E57" w:rsidRDefault="001A289E" w:rsidP="001A289E">
            <w:pPr>
              <w:jc w:val="center"/>
              <w:rPr>
                <w:sz w:val="24"/>
                <w:szCs w:val="24"/>
              </w:rPr>
            </w:pPr>
            <w:r w:rsidRPr="00983E57">
              <w:rPr>
                <w:sz w:val="24"/>
                <w:szCs w:val="24"/>
              </w:rPr>
              <w:t>573</w:t>
            </w:r>
          </w:p>
        </w:tc>
        <w:tc>
          <w:tcPr>
            <w:tcW w:w="1985" w:type="dxa"/>
            <w:tcBorders>
              <w:top w:val="single" w:sz="4" w:space="0" w:color="auto"/>
              <w:left w:val="single" w:sz="4" w:space="0" w:color="auto"/>
              <w:bottom w:val="single" w:sz="4" w:space="0" w:color="auto"/>
              <w:right w:val="single" w:sz="4" w:space="0" w:color="auto"/>
            </w:tcBorders>
          </w:tcPr>
          <w:p w14:paraId="7D936F30" w14:textId="44F809A1" w:rsidR="001A289E" w:rsidRPr="00983E57" w:rsidRDefault="001A289E" w:rsidP="001A289E">
            <w:pPr>
              <w:jc w:val="center"/>
              <w:rPr>
                <w:sz w:val="24"/>
                <w:szCs w:val="24"/>
              </w:rPr>
            </w:pPr>
            <w:r w:rsidRPr="00983E57">
              <w:rPr>
                <w:sz w:val="24"/>
                <w:szCs w:val="24"/>
              </w:rPr>
              <w:t>208</w:t>
            </w:r>
          </w:p>
        </w:tc>
      </w:tr>
      <w:tr w:rsidR="00983E57" w:rsidRPr="00983E57" w14:paraId="54A2C260" w14:textId="1C1D71D6"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E191C" w14:textId="263CD7D9" w:rsidR="001A289E" w:rsidRPr="00983E57" w:rsidRDefault="00165915" w:rsidP="001A289E">
            <w:pPr>
              <w:rPr>
                <w:sz w:val="24"/>
                <w:szCs w:val="24"/>
              </w:rPr>
            </w:pPr>
            <w:r w:rsidRPr="00983E57">
              <w:rPr>
                <w:sz w:val="24"/>
                <w:szCs w:val="24"/>
              </w:rPr>
              <w:t xml:space="preserve">B  </w:t>
            </w:r>
            <w:r w:rsidR="001A289E" w:rsidRPr="00983E57">
              <w:rPr>
                <w:sz w:val="24"/>
                <w:szCs w:val="24"/>
              </w:rPr>
              <w:t xml:space="preserve">- Pārtikas atkritumi/ </w:t>
            </w:r>
            <w:r w:rsidR="001A289E" w:rsidRPr="00983E57">
              <w:rPr>
                <w:i/>
                <w:iCs/>
                <w:sz w:val="24"/>
                <w:szCs w:val="24"/>
              </w:rPr>
              <w:t>Food waste</w:t>
            </w:r>
          </w:p>
        </w:tc>
        <w:tc>
          <w:tcPr>
            <w:tcW w:w="2126" w:type="dxa"/>
            <w:tcBorders>
              <w:top w:val="single" w:sz="4" w:space="0" w:color="auto"/>
              <w:left w:val="single" w:sz="4" w:space="0" w:color="auto"/>
              <w:bottom w:val="single" w:sz="4" w:space="0" w:color="auto"/>
              <w:right w:val="single" w:sz="4" w:space="0" w:color="auto"/>
            </w:tcBorders>
          </w:tcPr>
          <w:p w14:paraId="4885EB5A" w14:textId="6335CEC0" w:rsidR="001A289E" w:rsidRPr="00983E57" w:rsidRDefault="001A289E" w:rsidP="001A289E">
            <w:pPr>
              <w:jc w:val="center"/>
              <w:rPr>
                <w:sz w:val="24"/>
                <w:szCs w:val="24"/>
              </w:rPr>
            </w:pPr>
            <w:r w:rsidRPr="00983E57">
              <w:rPr>
                <w:sz w:val="24"/>
                <w:szCs w:val="24"/>
              </w:rPr>
              <w:t>433</w:t>
            </w:r>
          </w:p>
        </w:tc>
        <w:tc>
          <w:tcPr>
            <w:tcW w:w="1985" w:type="dxa"/>
            <w:tcBorders>
              <w:top w:val="single" w:sz="4" w:space="0" w:color="auto"/>
              <w:left w:val="single" w:sz="4" w:space="0" w:color="auto"/>
              <w:bottom w:val="single" w:sz="4" w:space="0" w:color="auto"/>
              <w:right w:val="single" w:sz="4" w:space="0" w:color="auto"/>
            </w:tcBorders>
          </w:tcPr>
          <w:p w14:paraId="30A4D9B6" w14:textId="276AF639" w:rsidR="001A289E" w:rsidRPr="00983E57" w:rsidRDefault="001A289E" w:rsidP="001A289E">
            <w:pPr>
              <w:jc w:val="center"/>
              <w:rPr>
                <w:sz w:val="24"/>
                <w:szCs w:val="24"/>
              </w:rPr>
            </w:pPr>
            <w:r w:rsidRPr="00983E57">
              <w:rPr>
                <w:sz w:val="24"/>
                <w:szCs w:val="24"/>
              </w:rPr>
              <w:t>105</w:t>
            </w:r>
          </w:p>
        </w:tc>
      </w:tr>
      <w:tr w:rsidR="00983E57" w:rsidRPr="00983E57" w14:paraId="5A17CD43" w14:textId="3F40F315"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7B84B" w14:textId="5B07BA51" w:rsidR="001A289E" w:rsidRPr="00983E57" w:rsidRDefault="00165915" w:rsidP="001A289E">
            <w:pPr>
              <w:rPr>
                <w:sz w:val="24"/>
                <w:szCs w:val="24"/>
              </w:rPr>
            </w:pPr>
            <w:r w:rsidRPr="00983E57">
              <w:rPr>
                <w:sz w:val="24"/>
                <w:szCs w:val="24"/>
              </w:rPr>
              <w:t xml:space="preserve">C  </w:t>
            </w:r>
            <w:r w:rsidR="001A289E" w:rsidRPr="00983E57">
              <w:rPr>
                <w:sz w:val="24"/>
                <w:szCs w:val="24"/>
              </w:rPr>
              <w:t xml:space="preserve">- Sadzīves atkritumi (papīrs, lupatas, stikls, metāls)/ </w:t>
            </w:r>
            <w:r w:rsidR="001A289E" w:rsidRPr="00983E57">
              <w:rPr>
                <w:i/>
                <w:iCs/>
                <w:sz w:val="24"/>
                <w:szCs w:val="24"/>
              </w:rPr>
              <w:t>Domestic waste</w:t>
            </w:r>
            <w:r w:rsidR="001A289E" w:rsidRPr="00983E57">
              <w:rPr>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5A35B96F" w14:textId="387FB639" w:rsidR="001A289E" w:rsidRPr="00983E57" w:rsidRDefault="001A289E" w:rsidP="001A289E">
            <w:pPr>
              <w:jc w:val="center"/>
              <w:rPr>
                <w:sz w:val="24"/>
                <w:szCs w:val="24"/>
              </w:rPr>
            </w:pPr>
            <w:r w:rsidRPr="00983E57">
              <w:rPr>
                <w:sz w:val="24"/>
                <w:szCs w:val="24"/>
              </w:rPr>
              <w:t>2686</w:t>
            </w:r>
          </w:p>
        </w:tc>
        <w:tc>
          <w:tcPr>
            <w:tcW w:w="1985" w:type="dxa"/>
            <w:tcBorders>
              <w:top w:val="single" w:sz="4" w:space="0" w:color="auto"/>
              <w:left w:val="single" w:sz="4" w:space="0" w:color="auto"/>
              <w:bottom w:val="single" w:sz="4" w:space="0" w:color="auto"/>
              <w:right w:val="single" w:sz="4" w:space="0" w:color="auto"/>
            </w:tcBorders>
          </w:tcPr>
          <w:p w14:paraId="39BA4FE9" w14:textId="58300A8B" w:rsidR="001A289E" w:rsidRPr="00983E57" w:rsidRDefault="001A289E" w:rsidP="001A289E">
            <w:pPr>
              <w:jc w:val="center"/>
              <w:rPr>
                <w:sz w:val="24"/>
                <w:szCs w:val="24"/>
              </w:rPr>
            </w:pPr>
            <w:r w:rsidRPr="00983E57">
              <w:rPr>
                <w:sz w:val="24"/>
                <w:szCs w:val="24"/>
              </w:rPr>
              <w:t>1208</w:t>
            </w:r>
          </w:p>
        </w:tc>
      </w:tr>
      <w:tr w:rsidR="00983E57" w:rsidRPr="00983E57" w14:paraId="2BE4F9E5" w14:textId="3B986AF9"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2A706F" w14:textId="04D25C9C" w:rsidR="001A289E" w:rsidRPr="00983E57" w:rsidRDefault="00165915" w:rsidP="001A289E">
            <w:pPr>
              <w:rPr>
                <w:sz w:val="24"/>
                <w:szCs w:val="24"/>
              </w:rPr>
            </w:pPr>
            <w:r w:rsidRPr="00983E57">
              <w:rPr>
                <w:sz w:val="24"/>
                <w:szCs w:val="24"/>
              </w:rPr>
              <w:t xml:space="preserve">D </w:t>
            </w:r>
            <w:r w:rsidR="001A289E" w:rsidRPr="00983E57">
              <w:rPr>
                <w:sz w:val="24"/>
                <w:szCs w:val="24"/>
              </w:rPr>
              <w:t xml:space="preserve"> - Cepamā eļļa/ </w:t>
            </w:r>
            <w:r w:rsidR="001A289E" w:rsidRPr="00983E57">
              <w:rPr>
                <w:i/>
                <w:iCs/>
                <w:sz w:val="24"/>
                <w:szCs w:val="24"/>
              </w:rPr>
              <w:t>Cooking oil</w:t>
            </w:r>
          </w:p>
        </w:tc>
        <w:tc>
          <w:tcPr>
            <w:tcW w:w="2126" w:type="dxa"/>
            <w:tcBorders>
              <w:top w:val="single" w:sz="4" w:space="0" w:color="auto"/>
              <w:left w:val="single" w:sz="4" w:space="0" w:color="auto"/>
              <w:bottom w:val="single" w:sz="4" w:space="0" w:color="auto"/>
              <w:right w:val="single" w:sz="4" w:space="0" w:color="auto"/>
            </w:tcBorders>
          </w:tcPr>
          <w:p w14:paraId="1D283E26" w14:textId="759B8CB9" w:rsidR="001A289E" w:rsidRPr="00983E57" w:rsidRDefault="001A289E" w:rsidP="001A289E">
            <w:pPr>
              <w:jc w:val="center"/>
              <w:rPr>
                <w:sz w:val="24"/>
                <w:szCs w:val="24"/>
              </w:rPr>
            </w:pPr>
            <w:r w:rsidRPr="00983E57">
              <w:rPr>
                <w:sz w:val="24"/>
                <w:szCs w:val="24"/>
              </w:rPr>
              <w:t>2,4</w:t>
            </w:r>
          </w:p>
        </w:tc>
        <w:tc>
          <w:tcPr>
            <w:tcW w:w="1985" w:type="dxa"/>
            <w:tcBorders>
              <w:top w:val="single" w:sz="4" w:space="0" w:color="auto"/>
              <w:left w:val="single" w:sz="4" w:space="0" w:color="auto"/>
              <w:bottom w:val="single" w:sz="4" w:space="0" w:color="auto"/>
              <w:right w:val="single" w:sz="4" w:space="0" w:color="auto"/>
            </w:tcBorders>
          </w:tcPr>
          <w:p w14:paraId="614C9750" w14:textId="1216B21D" w:rsidR="001A289E" w:rsidRPr="00983E57" w:rsidRDefault="001A289E" w:rsidP="001A289E">
            <w:pPr>
              <w:jc w:val="center"/>
              <w:rPr>
                <w:sz w:val="24"/>
                <w:szCs w:val="24"/>
              </w:rPr>
            </w:pPr>
            <w:r w:rsidRPr="00983E57">
              <w:rPr>
                <w:sz w:val="24"/>
                <w:szCs w:val="24"/>
              </w:rPr>
              <w:t>0,6</w:t>
            </w:r>
          </w:p>
        </w:tc>
      </w:tr>
      <w:tr w:rsidR="00983E57" w:rsidRPr="00983E57" w14:paraId="58EF2B8B" w14:textId="5255D57E"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53819D" w14:textId="261936DA" w:rsidR="001A289E" w:rsidRPr="00983E57" w:rsidRDefault="00165915" w:rsidP="001A289E">
            <w:pPr>
              <w:rPr>
                <w:sz w:val="24"/>
                <w:szCs w:val="24"/>
              </w:rPr>
            </w:pPr>
            <w:r w:rsidRPr="00983E57">
              <w:rPr>
                <w:sz w:val="24"/>
                <w:szCs w:val="24"/>
              </w:rPr>
              <w:t xml:space="preserve">E </w:t>
            </w:r>
            <w:r w:rsidR="001A289E" w:rsidRPr="00983E57">
              <w:rPr>
                <w:sz w:val="24"/>
                <w:szCs w:val="24"/>
              </w:rPr>
              <w:t>- Atkritumu dedzināmās krāsns pelni/</w:t>
            </w:r>
            <w:r w:rsidR="001A289E" w:rsidRPr="00983E57">
              <w:rPr>
                <w:i/>
                <w:iCs/>
                <w:sz w:val="24"/>
                <w:szCs w:val="24"/>
              </w:rPr>
              <w:t xml:space="preserve"> Incinerator ashes</w:t>
            </w:r>
          </w:p>
        </w:tc>
        <w:tc>
          <w:tcPr>
            <w:tcW w:w="2126" w:type="dxa"/>
            <w:tcBorders>
              <w:top w:val="single" w:sz="4" w:space="0" w:color="auto"/>
              <w:left w:val="single" w:sz="4" w:space="0" w:color="auto"/>
              <w:bottom w:val="single" w:sz="4" w:space="0" w:color="auto"/>
              <w:right w:val="single" w:sz="4" w:space="0" w:color="auto"/>
            </w:tcBorders>
          </w:tcPr>
          <w:p w14:paraId="40A01916" w14:textId="6653BBB4" w:rsidR="001A289E" w:rsidRPr="00983E57" w:rsidRDefault="001A289E" w:rsidP="001A289E">
            <w:pPr>
              <w:jc w:val="center"/>
              <w:rPr>
                <w:sz w:val="24"/>
                <w:szCs w:val="24"/>
              </w:rPr>
            </w:pPr>
            <w:r w:rsidRPr="00983E57">
              <w:rPr>
                <w:sz w:val="24"/>
                <w:szCs w:val="24"/>
              </w:rPr>
              <w:t>7,3</w:t>
            </w:r>
          </w:p>
        </w:tc>
        <w:tc>
          <w:tcPr>
            <w:tcW w:w="1985" w:type="dxa"/>
            <w:tcBorders>
              <w:top w:val="single" w:sz="4" w:space="0" w:color="auto"/>
              <w:left w:val="single" w:sz="4" w:space="0" w:color="auto"/>
              <w:bottom w:val="single" w:sz="4" w:space="0" w:color="auto"/>
              <w:right w:val="single" w:sz="4" w:space="0" w:color="auto"/>
            </w:tcBorders>
          </w:tcPr>
          <w:p w14:paraId="41EC1F29" w14:textId="397CE1B5" w:rsidR="001A289E" w:rsidRPr="00983E57" w:rsidRDefault="001A289E" w:rsidP="001A289E">
            <w:pPr>
              <w:jc w:val="center"/>
              <w:rPr>
                <w:sz w:val="24"/>
                <w:szCs w:val="24"/>
              </w:rPr>
            </w:pPr>
            <w:r w:rsidRPr="00983E57">
              <w:rPr>
                <w:sz w:val="24"/>
                <w:szCs w:val="24"/>
              </w:rPr>
              <w:t>2,4</w:t>
            </w:r>
          </w:p>
        </w:tc>
      </w:tr>
      <w:tr w:rsidR="00983E57" w:rsidRPr="00983E57" w14:paraId="518EE065" w14:textId="1A744050"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6696E" w14:textId="4C8BD0AC" w:rsidR="001A289E" w:rsidRPr="00983E57" w:rsidRDefault="00165915" w:rsidP="001A289E">
            <w:pPr>
              <w:rPr>
                <w:sz w:val="24"/>
                <w:szCs w:val="24"/>
              </w:rPr>
            </w:pPr>
            <w:r w:rsidRPr="00983E57">
              <w:rPr>
                <w:sz w:val="24"/>
                <w:szCs w:val="24"/>
              </w:rPr>
              <w:lastRenderedPageBreak/>
              <w:t xml:space="preserve">F </w:t>
            </w:r>
            <w:r w:rsidR="001A289E" w:rsidRPr="00983E57">
              <w:rPr>
                <w:sz w:val="24"/>
                <w:szCs w:val="24"/>
              </w:rPr>
              <w:t xml:space="preserve">- Ekspluatācijas atkritumi (t.sk. eļļainās lupatas, tukšas eļļas mucas, medikamenti ar nederīgu derīguma termiņu, klāju sateču dubļi)/ </w:t>
            </w:r>
            <w:r w:rsidR="001A289E" w:rsidRPr="00983E57">
              <w:rPr>
                <w:i/>
                <w:iCs/>
                <w:sz w:val="24"/>
                <w:szCs w:val="24"/>
              </w:rPr>
              <w:t>Operational waste</w:t>
            </w:r>
          </w:p>
        </w:tc>
        <w:tc>
          <w:tcPr>
            <w:tcW w:w="2126" w:type="dxa"/>
            <w:tcBorders>
              <w:top w:val="single" w:sz="4" w:space="0" w:color="auto"/>
              <w:left w:val="single" w:sz="4" w:space="0" w:color="auto"/>
              <w:bottom w:val="single" w:sz="4" w:space="0" w:color="auto"/>
              <w:right w:val="single" w:sz="4" w:space="0" w:color="auto"/>
            </w:tcBorders>
          </w:tcPr>
          <w:p w14:paraId="75E79D6A" w14:textId="4444B457" w:rsidR="001A289E" w:rsidRPr="00983E57" w:rsidRDefault="001A289E" w:rsidP="001A289E">
            <w:pPr>
              <w:jc w:val="center"/>
              <w:rPr>
                <w:sz w:val="24"/>
                <w:szCs w:val="24"/>
              </w:rPr>
            </w:pPr>
            <w:r w:rsidRPr="00983E57">
              <w:rPr>
                <w:sz w:val="24"/>
                <w:szCs w:val="24"/>
              </w:rPr>
              <w:t>62</w:t>
            </w:r>
          </w:p>
        </w:tc>
        <w:tc>
          <w:tcPr>
            <w:tcW w:w="1985" w:type="dxa"/>
            <w:tcBorders>
              <w:top w:val="single" w:sz="4" w:space="0" w:color="auto"/>
              <w:left w:val="single" w:sz="4" w:space="0" w:color="auto"/>
              <w:bottom w:val="single" w:sz="4" w:space="0" w:color="auto"/>
              <w:right w:val="single" w:sz="4" w:space="0" w:color="auto"/>
            </w:tcBorders>
          </w:tcPr>
          <w:p w14:paraId="78D3FD6C" w14:textId="4F218082" w:rsidR="001A289E" w:rsidRPr="00983E57" w:rsidRDefault="001A289E" w:rsidP="001A289E">
            <w:pPr>
              <w:jc w:val="center"/>
              <w:rPr>
                <w:sz w:val="24"/>
                <w:szCs w:val="24"/>
              </w:rPr>
            </w:pPr>
            <w:r w:rsidRPr="00983E57">
              <w:rPr>
                <w:sz w:val="24"/>
                <w:szCs w:val="24"/>
              </w:rPr>
              <w:t>77</w:t>
            </w:r>
          </w:p>
        </w:tc>
      </w:tr>
      <w:tr w:rsidR="00983E57" w:rsidRPr="00983E57" w14:paraId="5E176089" w14:textId="77777777"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10D362" w14:textId="2A58E3C0" w:rsidR="00DA2BDD" w:rsidRPr="00983E57" w:rsidRDefault="00DA2BDD" w:rsidP="00DA2BDD">
            <w:pPr>
              <w:rPr>
                <w:sz w:val="24"/>
                <w:szCs w:val="24"/>
              </w:rPr>
            </w:pPr>
            <w:r w:rsidRPr="00983E57">
              <w:rPr>
                <w:sz w:val="24"/>
                <w:szCs w:val="24"/>
              </w:rPr>
              <w:t xml:space="preserve">G  - Dzīvnieku kautķermeņi / </w:t>
            </w:r>
            <w:r w:rsidRPr="00983E57">
              <w:rPr>
                <w:i/>
                <w:iCs/>
                <w:sz w:val="24"/>
                <w:szCs w:val="24"/>
              </w:rPr>
              <w:t xml:space="preserve">Animal carcass </w:t>
            </w:r>
          </w:p>
        </w:tc>
        <w:tc>
          <w:tcPr>
            <w:tcW w:w="2126" w:type="dxa"/>
            <w:tcBorders>
              <w:top w:val="single" w:sz="4" w:space="0" w:color="auto"/>
              <w:left w:val="single" w:sz="4" w:space="0" w:color="auto"/>
              <w:bottom w:val="single" w:sz="4" w:space="0" w:color="auto"/>
              <w:right w:val="single" w:sz="4" w:space="0" w:color="auto"/>
            </w:tcBorders>
          </w:tcPr>
          <w:p w14:paraId="068A189E" w14:textId="420C7F86" w:rsidR="00DA2BDD" w:rsidRPr="00983E57" w:rsidRDefault="00DA2BDD" w:rsidP="00DA2BDD">
            <w:pPr>
              <w:jc w:val="center"/>
              <w:rPr>
                <w:sz w:val="24"/>
                <w:szCs w:val="24"/>
              </w:rPr>
            </w:pPr>
            <w:r w:rsidRPr="00983E57">
              <w:rPr>
                <w:sz w:val="24"/>
                <w:szCs w:val="24"/>
              </w:rPr>
              <w:t>0</w:t>
            </w:r>
          </w:p>
        </w:tc>
        <w:tc>
          <w:tcPr>
            <w:tcW w:w="1985" w:type="dxa"/>
            <w:tcBorders>
              <w:top w:val="single" w:sz="4" w:space="0" w:color="auto"/>
              <w:left w:val="single" w:sz="4" w:space="0" w:color="auto"/>
              <w:bottom w:val="single" w:sz="4" w:space="0" w:color="auto"/>
              <w:right w:val="single" w:sz="4" w:space="0" w:color="auto"/>
            </w:tcBorders>
          </w:tcPr>
          <w:p w14:paraId="7ADF283B" w14:textId="74850DEB" w:rsidR="00DA2BDD" w:rsidRPr="00983E57" w:rsidRDefault="00DA2BDD" w:rsidP="00DA2BDD">
            <w:pPr>
              <w:jc w:val="center"/>
              <w:rPr>
                <w:sz w:val="24"/>
                <w:szCs w:val="24"/>
              </w:rPr>
            </w:pPr>
            <w:r w:rsidRPr="00983E57">
              <w:rPr>
                <w:sz w:val="24"/>
                <w:szCs w:val="24"/>
              </w:rPr>
              <w:t>0</w:t>
            </w:r>
          </w:p>
        </w:tc>
      </w:tr>
      <w:tr w:rsidR="00983E57" w:rsidRPr="00983E57" w14:paraId="212B05A2" w14:textId="77777777"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457F31" w14:textId="3A15ED7F" w:rsidR="00DA2BDD" w:rsidRPr="00983E57" w:rsidRDefault="00DA2BDD" w:rsidP="00DA2BDD">
            <w:pPr>
              <w:rPr>
                <w:sz w:val="24"/>
                <w:szCs w:val="24"/>
              </w:rPr>
            </w:pPr>
            <w:r w:rsidRPr="00983E57">
              <w:rPr>
                <w:sz w:val="24"/>
                <w:szCs w:val="24"/>
              </w:rPr>
              <w:t>H  - Zvejas rīki/</w:t>
            </w:r>
            <w:r w:rsidRPr="00983E57">
              <w:rPr>
                <w:i/>
                <w:iCs/>
                <w:sz w:val="24"/>
                <w:szCs w:val="24"/>
              </w:rPr>
              <w:t xml:space="preserve"> Fishing gear</w:t>
            </w:r>
          </w:p>
        </w:tc>
        <w:tc>
          <w:tcPr>
            <w:tcW w:w="2126" w:type="dxa"/>
            <w:tcBorders>
              <w:top w:val="single" w:sz="4" w:space="0" w:color="auto"/>
              <w:left w:val="single" w:sz="4" w:space="0" w:color="auto"/>
              <w:bottom w:val="single" w:sz="4" w:space="0" w:color="auto"/>
              <w:right w:val="single" w:sz="4" w:space="0" w:color="auto"/>
            </w:tcBorders>
          </w:tcPr>
          <w:p w14:paraId="4B2D88A4" w14:textId="4C1B7841" w:rsidR="00DA2BDD" w:rsidRPr="00983E57" w:rsidRDefault="00DA2BDD" w:rsidP="00DA2BDD">
            <w:pPr>
              <w:jc w:val="center"/>
              <w:rPr>
                <w:sz w:val="24"/>
                <w:szCs w:val="24"/>
              </w:rPr>
            </w:pPr>
            <w:r w:rsidRPr="00983E57">
              <w:rPr>
                <w:sz w:val="24"/>
                <w:szCs w:val="24"/>
              </w:rPr>
              <w:t>0</w:t>
            </w:r>
          </w:p>
        </w:tc>
        <w:tc>
          <w:tcPr>
            <w:tcW w:w="1985" w:type="dxa"/>
            <w:tcBorders>
              <w:top w:val="single" w:sz="4" w:space="0" w:color="auto"/>
              <w:left w:val="single" w:sz="4" w:space="0" w:color="auto"/>
              <w:bottom w:val="single" w:sz="4" w:space="0" w:color="auto"/>
              <w:right w:val="single" w:sz="4" w:space="0" w:color="auto"/>
            </w:tcBorders>
          </w:tcPr>
          <w:p w14:paraId="2CDFCF93" w14:textId="54E14315" w:rsidR="00DA2BDD" w:rsidRPr="00983E57" w:rsidRDefault="00DA2BDD" w:rsidP="00DA2BDD">
            <w:pPr>
              <w:jc w:val="center"/>
              <w:rPr>
                <w:sz w:val="24"/>
                <w:szCs w:val="24"/>
              </w:rPr>
            </w:pPr>
            <w:r w:rsidRPr="00983E57">
              <w:rPr>
                <w:sz w:val="24"/>
                <w:szCs w:val="24"/>
              </w:rPr>
              <w:t>0</w:t>
            </w:r>
          </w:p>
        </w:tc>
      </w:tr>
      <w:tr w:rsidR="00983E57" w:rsidRPr="00983E57" w14:paraId="0053AFAD" w14:textId="77777777"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C6532" w14:textId="5BD24524" w:rsidR="00DA2BDD" w:rsidRPr="00983E57" w:rsidRDefault="00DA2BDD" w:rsidP="00DA2BDD">
            <w:pPr>
              <w:rPr>
                <w:sz w:val="24"/>
                <w:szCs w:val="24"/>
              </w:rPr>
            </w:pPr>
            <w:r w:rsidRPr="00983E57">
              <w:rPr>
                <w:sz w:val="24"/>
                <w:szCs w:val="24"/>
              </w:rPr>
              <w:t>I  - Elektrisko un elektronisko iekārtu atkritumi /</w:t>
            </w:r>
            <w:r w:rsidRPr="00983E57">
              <w:rPr>
                <w:i/>
                <w:iCs/>
                <w:sz w:val="24"/>
                <w:szCs w:val="24"/>
              </w:rPr>
              <w:t>electrical and electronic waste</w:t>
            </w:r>
          </w:p>
        </w:tc>
        <w:tc>
          <w:tcPr>
            <w:tcW w:w="2126" w:type="dxa"/>
            <w:tcBorders>
              <w:top w:val="single" w:sz="4" w:space="0" w:color="auto"/>
              <w:left w:val="single" w:sz="4" w:space="0" w:color="auto"/>
              <w:bottom w:val="single" w:sz="4" w:space="0" w:color="auto"/>
              <w:right w:val="single" w:sz="4" w:space="0" w:color="auto"/>
            </w:tcBorders>
          </w:tcPr>
          <w:p w14:paraId="7072F06D" w14:textId="168C1D4A" w:rsidR="00DA2BDD" w:rsidRPr="00983E57" w:rsidRDefault="00DA2BDD" w:rsidP="00DA2BDD">
            <w:pPr>
              <w:jc w:val="center"/>
              <w:rPr>
                <w:sz w:val="24"/>
                <w:szCs w:val="24"/>
              </w:rPr>
            </w:pPr>
            <w:r w:rsidRPr="00983E57">
              <w:rPr>
                <w:sz w:val="24"/>
                <w:szCs w:val="24"/>
              </w:rPr>
              <w:t>9</w:t>
            </w:r>
          </w:p>
        </w:tc>
        <w:tc>
          <w:tcPr>
            <w:tcW w:w="1985" w:type="dxa"/>
            <w:tcBorders>
              <w:top w:val="single" w:sz="4" w:space="0" w:color="auto"/>
              <w:left w:val="single" w:sz="4" w:space="0" w:color="auto"/>
              <w:bottom w:val="single" w:sz="4" w:space="0" w:color="auto"/>
              <w:right w:val="single" w:sz="4" w:space="0" w:color="auto"/>
            </w:tcBorders>
          </w:tcPr>
          <w:p w14:paraId="047E6775" w14:textId="184C5D1A" w:rsidR="00DA2BDD" w:rsidRPr="00983E57" w:rsidRDefault="00DA2BDD" w:rsidP="00DA2BDD">
            <w:pPr>
              <w:jc w:val="center"/>
              <w:rPr>
                <w:sz w:val="24"/>
                <w:szCs w:val="24"/>
              </w:rPr>
            </w:pPr>
            <w:r w:rsidRPr="00983E57">
              <w:rPr>
                <w:sz w:val="24"/>
                <w:szCs w:val="24"/>
              </w:rPr>
              <w:t>4</w:t>
            </w:r>
          </w:p>
        </w:tc>
      </w:tr>
      <w:tr w:rsidR="00983E57" w:rsidRPr="00983E57" w14:paraId="45816BBB" w14:textId="77777777"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8BBB2" w14:textId="5974B1EE" w:rsidR="00DA2BDD" w:rsidRPr="00983E57" w:rsidRDefault="00DA2BDD" w:rsidP="00DA2BDD">
            <w:pPr>
              <w:rPr>
                <w:sz w:val="24"/>
                <w:szCs w:val="24"/>
              </w:rPr>
            </w:pPr>
            <w:r w:rsidRPr="00983E57">
              <w:rPr>
                <w:sz w:val="24"/>
                <w:szCs w:val="24"/>
              </w:rPr>
              <w:t xml:space="preserve">J  – Kravu </w:t>
            </w:r>
            <w:r w:rsidR="008F39A7" w:rsidRPr="00983E57">
              <w:rPr>
                <w:sz w:val="24"/>
                <w:szCs w:val="24"/>
              </w:rPr>
              <w:t>pārp</w:t>
            </w:r>
            <w:r w:rsidRPr="00983E57">
              <w:rPr>
                <w:sz w:val="24"/>
                <w:szCs w:val="24"/>
              </w:rPr>
              <w:t>alikumi (nebīstami jūras videi)</w:t>
            </w:r>
          </w:p>
        </w:tc>
        <w:tc>
          <w:tcPr>
            <w:tcW w:w="2126" w:type="dxa"/>
            <w:tcBorders>
              <w:top w:val="single" w:sz="4" w:space="0" w:color="auto"/>
              <w:left w:val="single" w:sz="4" w:space="0" w:color="auto"/>
              <w:bottom w:val="single" w:sz="4" w:space="0" w:color="auto"/>
              <w:right w:val="single" w:sz="4" w:space="0" w:color="auto"/>
            </w:tcBorders>
          </w:tcPr>
          <w:p w14:paraId="4E654732" w14:textId="218CD060" w:rsidR="00DA2BDD" w:rsidRPr="00983E57" w:rsidRDefault="00DA2BDD" w:rsidP="00DA2BDD">
            <w:pPr>
              <w:jc w:val="center"/>
              <w:rPr>
                <w:sz w:val="24"/>
                <w:szCs w:val="24"/>
              </w:rPr>
            </w:pPr>
            <w:r w:rsidRPr="00983E57">
              <w:rPr>
                <w:sz w:val="24"/>
                <w:szCs w:val="24"/>
              </w:rPr>
              <w:t>1,5</w:t>
            </w:r>
          </w:p>
        </w:tc>
        <w:tc>
          <w:tcPr>
            <w:tcW w:w="1985" w:type="dxa"/>
            <w:tcBorders>
              <w:top w:val="single" w:sz="4" w:space="0" w:color="auto"/>
              <w:left w:val="single" w:sz="4" w:space="0" w:color="auto"/>
              <w:bottom w:val="single" w:sz="4" w:space="0" w:color="auto"/>
              <w:right w:val="single" w:sz="4" w:space="0" w:color="auto"/>
            </w:tcBorders>
          </w:tcPr>
          <w:p w14:paraId="1E693776" w14:textId="3222B57D" w:rsidR="00DA2BDD" w:rsidRPr="00983E57" w:rsidRDefault="00DA2BDD" w:rsidP="00DA2BDD">
            <w:pPr>
              <w:jc w:val="center"/>
              <w:rPr>
                <w:sz w:val="24"/>
                <w:szCs w:val="24"/>
              </w:rPr>
            </w:pPr>
            <w:r w:rsidRPr="00983E57">
              <w:rPr>
                <w:sz w:val="24"/>
                <w:szCs w:val="24"/>
              </w:rPr>
              <w:t>0,2</w:t>
            </w:r>
          </w:p>
        </w:tc>
      </w:tr>
      <w:tr w:rsidR="00983E57" w:rsidRPr="00983E57" w14:paraId="2DA222AD" w14:textId="77777777"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8D301" w14:textId="6CDAE6A7" w:rsidR="00DA2BDD" w:rsidRPr="00983E57" w:rsidDel="00165915" w:rsidRDefault="00DA2BDD" w:rsidP="00DA2BDD">
            <w:pPr>
              <w:rPr>
                <w:sz w:val="24"/>
                <w:szCs w:val="24"/>
              </w:rPr>
            </w:pPr>
            <w:r w:rsidRPr="00983E57">
              <w:rPr>
                <w:sz w:val="24"/>
                <w:szCs w:val="24"/>
              </w:rPr>
              <w:t xml:space="preserve">K - Kravu </w:t>
            </w:r>
            <w:r w:rsidR="008F39A7" w:rsidRPr="00983E57">
              <w:rPr>
                <w:sz w:val="24"/>
                <w:szCs w:val="24"/>
              </w:rPr>
              <w:t>pārp</w:t>
            </w:r>
            <w:r w:rsidRPr="00983E57">
              <w:rPr>
                <w:sz w:val="24"/>
                <w:szCs w:val="24"/>
              </w:rPr>
              <w:t>alikumi (bīstami jūras videi)</w:t>
            </w:r>
          </w:p>
        </w:tc>
        <w:tc>
          <w:tcPr>
            <w:tcW w:w="2126" w:type="dxa"/>
            <w:tcBorders>
              <w:top w:val="single" w:sz="4" w:space="0" w:color="auto"/>
              <w:left w:val="single" w:sz="4" w:space="0" w:color="auto"/>
              <w:bottom w:val="single" w:sz="4" w:space="0" w:color="auto"/>
              <w:right w:val="single" w:sz="4" w:space="0" w:color="auto"/>
            </w:tcBorders>
          </w:tcPr>
          <w:p w14:paraId="35B38E8D" w14:textId="67F035D9" w:rsidR="00DA2BDD" w:rsidRPr="00983E57" w:rsidRDefault="00DA2BDD" w:rsidP="00DA2BDD">
            <w:pPr>
              <w:jc w:val="center"/>
              <w:rPr>
                <w:sz w:val="24"/>
                <w:szCs w:val="24"/>
              </w:rPr>
            </w:pPr>
            <w:r w:rsidRPr="00983E57">
              <w:rPr>
                <w:sz w:val="24"/>
                <w:szCs w:val="24"/>
              </w:rPr>
              <w:t>0</w:t>
            </w:r>
          </w:p>
        </w:tc>
        <w:tc>
          <w:tcPr>
            <w:tcW w:w="1985" w:type="dxa"/>
            <w:tcBorders>
              <w:top w:val="single" w:sz="4" w:space="0" w:color="auto"/>
              <w:left w:val="single" w:sz="4" w:space="0" w:color="auto"/>
              <w:bottom w:val="single" w:sz="4" w:space="0" w:color="auto"/>
              <w:right w:val="single" w:sz="4" w:space="0" w:color="auto"/>
            </w:tcBorders>
          </w:tcPr>
          <w:p w14:paraId="4470921C" w14:textId="054EAFDC" w:rsidR="00DA2BDD" w:rsidRPr="00983E57" w:rsidRDefault="00DA2BDD" w:rsidP="00DA2BDD">
            <w:pPr>
              <w:jc w:val="center"/>
              <w:rPr>
                <w:sz w:val="24"/>
                <w:szCs w:val="24"/>
              </w:rPr>
            </w:pPr>
            <w:r w:rsidRPr="00983E57">
              <w:rPr>
                <w:sz w:val="24"/>
                <w:szCs w:val="24"/>
              </w:rPr>
              <w:t>0,4</w:t>
            </w:r>
          </w:p>
        </w:tc>
      </w:tr>
    </w:tbl>
    <w:p w14:paraId="403501C4" w14:textId="77777777" w:rsidR="00DA2BDD" w:rsidRPr="00983E57" w:rsidRDefault="00DA2BDD" w:rsidP="003507AD">
      <w:pPr>
        <w:rPr>
          <w:i/>
          <w:iCs/>
          <w:sz w:val="28"/>
          <w:szCs w:val="28"/>
          <w:vertAlign w:val="superscript"/>
        </w:rPr>
      </w:pPr>
    </w:p>
    <w:p w14:paraId="4659FEC8" w14:textId="10B1EA84" w:rsidR="00DA2BDD" w:rsidRPr="00983E57" w:rsidRDefault="00DA2BDD" w:rsidP="003507AD">
      <w:pPr>
        <w:rPr>
          <w:sz w:val="24"/>
          <w:szCs w:val="24"/>
        </w:rPr>
      </w:pPr>
      <w:r w:rsidRPr="00983E57">
        <w:rPr>
          <w:sz w:val="24"/>
          <w:szCs w:val="24"/>
        </w:rPr>
        <w:t>Par atkritumu</w:t>
      </w:r>
      <w:r w:rsidR="004229B2" w:rsidRPr="00983E57">
        <w:rPr>
          <w:sz w:val="24"/>
          <w:szCs w:val="24"/>
        </w:rPr>
        <w:t xml:space="preserve"> - kravu pārpalikumu (nebīstami jūras videi) un kravu pārpalikumu (bīstami jūras videi), </w:t>
      </w:r>
      <w:r w:rsidRPr="00983E57">
        <w:rPr>
          <w:sz w:val="24"/>
          <w:szCs w:val="24"/>
        </w:rPr>
        <w:t xml:space="preserve">pieņemšanu no kuģiem tiek slēgts Līgums par komercdarbību </w:t>
      </w:r>
      <w:r w:rsidR="00B624D9" w:rsidRPr="00983E57">
        <w:rPr>
          <w:sz w:val="24"/>
          <w:szCs w:val="24"/>
        </w:rPr>
        <w:t xml:space="preserve">Ventspils </w:t>
      </w:r>
      <w:r w:rsidRPr="00983E57">
        <w:rPr>
          <w:sz w:val="24"/>
          <w:szCs w:val="24"/>
        </w:rPr>
        <w:t>ostā</w:t>
      </w:r>
      <w:r w:rsidR="004229B2" w:rsidRPr="00983E57">
        <w:rPr>
          <w:sz w:val="24"/>
          <w:szCs w:val="24"/>
        </w:rPr>
        <w:t>.</w:t>
      </w:r>
    </w:p>
    <w:p w14:paraId="66438F33" w14:textId="77777777" w:rsidR="003507AD" w:rsidRPr="00983E57" w:rsidRDefault="003507AD" w:rsidP="008F39A7">
      <w:pPr>
        <w:pStyle w:val="Tekstabloks"/>
        <w:spacing w:after="120"/>
        <w:ind w:left="0" w:right="-57"/>
        <w:jc w:val="both"/>
        <w:rPr>
          <w:szCs w:val="24"/>
        </w:rPr>
      </w:pPr>
      <w:bookmarkStart w:id="16" w:name="_Hlk60914466"/>
    </w:p>
    <w:p w14:paraId="7DBEFC07" w14:textId="602428F1" w:rsidR="00522927" w:rsidRPr="00983E57" w:rsidRDefault="00522927" w:rsidP="00AD2A5C">
      <w:pPr>
        <w:pStyle w:val="Tekstabloks"/>
        <w:numPr>
          <w:ilvl w:val="1"/>
          <w:numId w:val="2"/>
        </w:numPr>
        <w:spacing w:after="120"/>
        <w:ind w:left="567" w:right="-57" w:hanging="567"/>
        <w:jc w:val="both"/>
        <w:rPr>
          <w:szCs w:val="24"/>
        </w:rPr>
      </w:pPr>
      <w:r w:rsidRPr="00983E57">
        <w:rPr>
          <w:b/>
          <w:szCs w:val="24"/>
        </w:rPr>
        <w:t>CPV kods</w:t>
      </w:r>
      <w:r w:rsidR="00CB6B79" w:rsidRPr="00983E57">
        <w:rPr>
          <w:b/>
          <w:szCs w:val="24"/>
        </w:rPr>
        <w:t>:</w:t>
      </w:r>
      <w:r w:rsidRPr="00983E57">
        <w:rPr>
          <w:szCs w:val="24"/>
        </w:rPr>
        <w:t xml:space="preserve"> </w:t>
      </w:r>
      <w:bookmarkEnd w:id="16"/>
      <w:r w:rsidR="001038F2" w:rsidRPr="00983E57">
        <w:rPr>
          <w:rFonts w:eastAsia="Calibri"/>
          <w:szCs w:val="24"/>
        </w:rPr>
        <w:t>90000000-7 (Notekūdeņu, atkritumu, tīrīšanas un vides pakalpojumi).</w:t>
      </w:r>
    </w:p>
    <w:p w14:paraId="41DB2247" w14:textId="17C0F48F" w:rsidR="000F169C" w:rsidRPr="00983E57" w:rsidRDefault="0041247B" w:rsidP="00AD2A5C">
      <w:pPr>
        <w:pStyle w:val="Tekstabloks"/>
        <w:numPr>
          <w:ilvl w:val="1"/>
          <w:numId w:val="2"/>
        </w:numPr>
        <w:spacing w:after="120"/>
        <w:ind w:left="567" w:right="-57" w:hanging="567"/>
        <w:jc w:val="both"/>
        <w:rPr>
          <w:szCs w:val="24"/>
        </w:rPr>
      </w:pPr>
      <w:bookmarkStart w:id="17" w:name="_Hlk60914588"/>
      <w:bookmarkEnd w:id="15"/>
      <w:r>
        <w:rPr>
          <w:b/>
          <w:szCs w:val="24"/>
        </w:rPr>
        <w:t>Pakalpojuma</w:t>
      </w:r>
      <w:r w:rsidR="00522927" w:rsidRPr="00983E57">
        <w:rPr>
          <w:b/>
          <w:szCs w:val="24"/>
        </w:rPr>
        <w:t xml:space="preserve"> izpildes vieta</w:t>
      </w:r>
      <w:r w:rsidR="00CB6B79" w:rsidRPr="00983E57">
        <w:rPr>
          <w:b/>
          <w:szCs w:val="24"/>
        </w:rPr>
        <w:t>:</w:t>
      </w:r>
      <w:r w:rsidR="0050404B" w:rsidRPr="00983E57">
        <w:rPr>
          <w:szCs w:val="24"/>
        </w:rPr>
        <w:t xml:space="preserve"> </w:t>
      </w:r>
      <w:r w:rsidR="00522927" w:rsidRPr="00983E57">
        <w:rPr>
          <w:szCs w:val="24"/>
        </w:rPr>
        <w:t>Ventspils</w:t>
      </w:r>
      <w:bookmarkEnd w:id="17"/>
      <w:r w:rsidR="008F39A7" w:rsidRPr="00983E57">
        <w:rPr>
          <w:szCs w:val="24"/>
        </w:rPr>
        <w:t xml:space="preserve"> osta.</w:t>
      </w:r>
      <w:r w:rsidR="00522927" w:rsidRPr="00983E57">
        <w:rPr>
          <w:szCs w:val="24"/>
        </w:rPr>
        <w:t xml:space="preserve"> </w:t>
      </w:r>
    </w:p>
    <w:p w14:paraId="0EBED52A" w14:textId="597CB5F0" w:rsidR="001E6C44" w:rsidRPr="00983E57" w:rsidRDefault="006D1644" w:rsidP="00AD2A5C">
      <w:pPr>
        <w:pStyle w:val="Tekstabloks"/>
        <w:numPr>
          <w:ilvl w:val="1"/>
          <w:numId w:val="2"/>
        </w:numPr>
        <w:spacing w:after="120"/>
        <w:ind w:left="567" w:right="-57" w:hanging="567"/>
        <w:jc w:val="both"/>
        <w:rPr>
          <w:szCs w:val="24"/>
        </w:rPr>
      </w:pPr>
      <w:bookmarkStart w:id="18" w:name="_Hlk60914621"/>
      <w:r w:rsidRPr="00983E57">
        <w:rPr>
          <w:rFonts w:eastAsia="Calibri"/>
          <w:szCs w:val="24"/>
        </w:rPr>
        <w:t xml:space="preserve">Iepirkuma priekšmets </w:t>
      </w:r>
      <w:bookmarkEnd w:id="18"/>
      <w:r w:rsidR="00131D3A" w:rsidRPr="00983E57">
        <w:rPr>
          <w:rFonts w:eastAsia="Calibri"/>
          <w:szCs w:val="24"/>
        </w:rPr>
        <w:t>nav sadalīts daļās. Pretendentam piedāvājums jāsagatavo par visu iepirkuma priekšmetu kopumu vienā variantā</w:t>
      </w:r>
      <w:r w:rsidRPr="00983E57">
        <w:rPr>
          <w:rFonts w:eastAsia="Calibri"/>
          <w:szCs w:val="24"/>
        </w:rPr>
        <w:t>.</w:t>
      </w:r>
    </w:p>
    <w:p w14:paraId="045C3477" w14:textId="418D6F14" w:rsidR="001038F2" w:rsidRPr="005813A9" w:rsidRDefault="00036330" w:rsidP="003507AD">
      <w:pPr>
        <w:pStyle w:val="Tekstabloks"/>
        <w:numPr>
          <w:ilvl w:val="1"/>
          <w:numId w:val="2"/>
        </w:numPr>
        <w:ind w:left="567" w:right="-57" w:hanging="567"/>
        <w:jc w:val="both"/>
        <w:rPr>
          <w:szCs w:val="24"/>
        </w:rPr>
      </w:pPr>
      <w:bookmarkStart w:id="19" w:name="_Hlk37943189"/>
      <w:r w:rsidRPr="00547AEE">
        <w:rPr>
          <w:b/>
          <w:szCs w:val="24"/>
        </w:rPr>
        <w:t>Iepirkuma i</w:t>
      </w:r>
      <w:r w:rsidR="00F97957" w:rsidRPr="00547AEE">
        <w:rPr>
          <w:b/>
          <w:szCs w:val="24"/>
        </w:rPr>
        <w:t>zpildes termiņš:</w:t>
      </w:r>
      <w:r w:rsidR="005813A9">
        <w:rPr>
          <w:b/>
          <w:szCs w:val="24"/>
        </w:rPr>
        <w:t xml:space="preserve"> </w:t>
      </w:r>
      <w:bookmarkStart w:id="20" w:name="_Hlk60915003"/>
      <w:r w:rsidR="001038F2" w:rsidRPr="005813A9">
        <w:rPr>
          <w:szCs w:val="24"/>
        </w:rPr>
        <w:t>12 (divpadsmit) mēneši no Līguma parakstīšanas brīža. Līgums var tikt pagarināts uz vēl 12 (divpadsmit) mēnešiem</w:t>
      </w:r>
      <w:r w:rsidR="008F39A7">
        <w:rPr>
          <w:szCs w:val="24"/>
        </w:rPr>
        <w:t>.</w:t>
      </w:r>
    </w:p>
    <w:p w14:paraId="3AE7CA5D" w14:textId="77777777" w:rsidR="000C1843" w:rsidRPr="00547AEE" w:rsidRDefault="00522927" w:rsidP="00AD2A5C">
      <w:pPr>
        <w:pStyle w:val="Virsraksts1"/>
        <w:numPr>
          <w:ilvl w:val="0"/>
          <w:numId w:val="2"/>
        </w:numPr>
        <w:overflowPunct w:val="0"/>
        <w:autoSpaceDE w:val="0"/>
        <w:autoSpaceDN w:val="0"/>
        <w:adjustRightInd w:val="0"/>
        <w:spacing w:before="240" w:after="120"/>
        <w:ind w:left="482" w:hanging="482"/>
        <w:jc w:val="center"/>
        <w:textAlignment w:val="baseline"/>
        <w:rPr>
          <w:szCs w:val="24"/>
        </w:rPr>
      </w:pPr>
      <w:bookmarkStart w:id="21" w:name="_Toc312767044"/>
      <w:bookmarkStart w:id="22" w:name="_Toc496711276"/>
      <w:bookmarkStart w:id="23" w:name="_Toc176417339"/>
      <w:bookmarkStart w:id="24" w:name="_Hlk60916305"/>
      <w:bookmarkEnd w:id="19"/>
      <w:bookmarkEnd w:id="20"/>
      <w:r w:rsidRPr="00547AEE">
        <w:rPr>
          <w:szCs w:val="24"/>
        </w:rPr>
        <w:t>IEPIRKUMA PROCEDŪRAS DOKUMENTI</w:t>
      </w:r>
      <w:bookmarkEnd w:id="21"/>
      <w:bookmarkEnd w:id="22"/>
      <w:bookmarkEnd w:id="23"/>
    </w:p>
    <w:p w14:paraId="694B3151" w14:textId="278D74A6" w:rsidR="00522927" w:rsidRPr="00547AEE" w:rsidRDefault="000144B8" w:rsidP="00AD2A5C">
      <w:pPr>
        <w:pStyle w:val="Tekstabloks"/>
        <w:numPr>
          <w:ilvl w:val="1"/>
          <w:numId w:val="2"/>
        </w:numPr>
        <w:ind w:left="567" w:right="-57" w:hanging="567"/>
        <w:jc w:val="both"/>
        <w:rPr>
          <w:szCs w:val="24"/>
        </w:rPr>
      </w:pPr>
      <w:bookmarkStart w:id="25" w:name="_Hlk492458846"/>
      <w:r w:rsidRPr="00547AEE">
        <w:rPr>
          <w:szCs w:val="24"/>
        </w:rPr>
        <w:t xml:space="preserve">Iepirkuma procedūras dokumentu (turpmāk – Iepirkuma dokumenti) sastāvā ietilpst šīs </w:t>
      </w:r>
      <w:r w:rsidR="004C68D5" w:rsidRPr="00547AEE">
        <w:rPr>
          <w:szCs w:val="24"/>
        </w:rPr>
        <w:t>i</w:t>
      </w:r>
      <w:r w:rsidRPr="00547AEE">
        <w:rPr>
          <w:szCs w:val="24"/>
        </w:rPr>
        <w:t>epirkuma procedūras nolikums ar šādiem pielikumiem</w:t>
      </w:r>
      <w:r w:rsidR="006D4375" w:rsidRPr="00547AEE">
        <w:t xml:space="preserve"> un EIS e-konkursu apakšsistēmā šī konkursa sadaļā publicētās datnes</w:t>
      </w:r>
      <w:r w:rsidRPr="00547AEE">
        <w:rPr>
          <w:szCs w:val="24"/>
        </w:rPr>
        <w:t>, kuri ir tā neatņemama sastāvdaļa:</w:t>
      </w:r>
      <w:bookmarkEnd w:id="25"/>
    </w:p>
    <w:p w14:paraId="04AFE0F9" w14:textId="0F1903F1" w:rsidR="00B10347" w:rsidRPr="00547AEE" w:rsidRDefault="000144B8" w:rsidP="00AD2A5C">
      <w:pPr>
        <w:pStyle w:val="Tekstabloks"/>
        <w:numPr>
          <w:ilvl w:val="2"/>
          <w:numId w:val="2"/>
        </w:numPr>
        <w:ind w:left="1276" w:right="-57" w:hanging="709"/>
        <w:jc w:val="both"/>
        <w:rPr>
          <w:szCs w:val="24"/>
        </w:rPr>
      </w:pPr>
      <w:r w:rsidRPr="00547AEE">
        <w:rPr>
          <w:szCs w:val="24"/>
        </w:rPr>
        <w:t>Tehniskā specifikācija (1.pielikums)</w:t>
      </w:r>
      <w:r w:rsidR="00F058F8">
        <w:rPr>
          <w:szCs w:val="24"/>
        </w:rPr>
        <w:t xml:space="preserve"> – </w:t>
      </w:r>
      <w:r w:rsidR="00F058F8" w:rsidRPr="00983E57">
        <w:rPr>
          <w:szCs w:val="24"/>
        </w:rPr>
        <w:t xml:space="preserve">sagatavota </w:t>
      </w:r>
      <w:r w:rsidR="00983E57" w:rsidRPr="00983E57">
        <w:rPr>
          <w:szCs w:val="24"/>
        </w:rPr>
        <w:t>07.08.2024.</w:t>
      </w:r>
    </w:p>
    <w:p w14:paraId="6A565D30" w14:textId="530A2FFF" w:rsidR="000144B8" w:rsidRPr="00547AEE" w:rsidRDefault="000144B8" w:rsidP="00AD2A5C">
      <w:pPr>
        <w:pStyle w:val="Tekstabloks"/>
        <w:numPr>
          <w:ilvl w:val="2"/>
          <w:numId w:val="2"/>
        </w:numPr>
        <w:ind w:left="1276" w:right="-57" w:hanging="709"/>
        <w:jc w:val="both"/>
        <w:rPr>
          <w:szCs w:val="24"/>
        </w:rPr>
      </w:pPr>
      <w:r w:rsidRPr="00547AEE">
        <w:rPr>
          <w:szCs w:val="24"/>
        </w:rPr>
        <w:t>Pretendenta pieteikuma veidlapa (</w:t>
      </w:r>
      <w:r w:rsidR="00464FC9" w:rsidRPr="00547AEE">
        <w:rPr>
          <w:szCs w:val="24"/>
        </w:rPr>
        <w:t>2</w:t>
      </w:r>
      <w:r w:rsidRPr="00547AEE">
        <w:rPr>
          <w:szCs w:val="24"/>
        </w:rPr>
        <w:t>.pielikums)</w:t>
      </w:r>
      <w:r w:rsidR="004C68D5" w:rsidRPr="00547AEE">
        <w:rPr>
          <w:szCs w:val="24"/>
        </w:rPr>
        <w:t>.</w:t>
      </w:r>
    </w:p>
    <w:p w14:paraId="0E41E524" w14:textId="22F98D97" w:rsidR="000144B8" w:rsidRPr="00547AEE" w:rsidRDefault="00A15E33" w:rsidP="00AD2A5C">
      <w:pPr>
        <w:pStyle w:val="Tekstabloks"/>
        <w:numPr>
          <w:ilvl w:val="2"/>
          <w:numId w:val="2"/>
        </w:numPr>
        <w:ind w:left="1276" w:right="-57" w:hanging="709"/>
        <w:jc w:val="both"/>
        <w:rPr>
          <w:szCs w:val="24"/>
        </w:rPr>
      </w:pPr>
      <w:r>
        <w:rPr>
          <w:szCs w:val="24"/>
        </w:rPr>
        <w:t>Izpildīto darbu saraksta</w:t>
      </w:r>
      <w:r w:rsidR="00A14D9B">
        <w:rPr>
          <w:szCs w:val="24"/>
        </w:rPr>
        <w:t xml:space="preserve"> veidlapa</w:t>
      </w:r>
      <w:r w:rsidR="000144B8" w:rsidRPr="00547AEE">
        <w:rPr>
          <w:szCs w:val="24"/>
        </w:rPr>
        <w:t xml:space="preserve"> (</w:t>
      </w:r>
      <w:r w:rsidR="00464FC9" w:rsidRPr="00547AEE">
        <w:rPr>
          <w:szCs w:val="24"/>
        </w:rPr>
        <w:t>3</w:t>
      </w:r>
      <w:r w:rsidR="000144B8" w:rsidRPr="00547AEE">
        <w:rPr>
          <w:szCs w:val="24"/>
        </w:rPr>
        <w:t>.pielikums)</w:t>
      </w:r>
      <w:r w:rsidR="004C68D5" w:rsidRPr="00547AEE">
        <w:rPr>
          <w:szCs w:val="24"/>
        </w:rPr>
        <w:t>.</w:t>
      </w:r>
    </w:p>
    <w:p w14:paraId="683877AF" w14:textId="0E3FA253" w:rsidR="000144B8" w:rsidRPr="00547AEE" w:rsidRDefault="00344DE6" w:rsidP="00AD2A5C">
      <w:pPr>
        <w:pStyle w:val="Tekstabloks"/>
        <w:numPr>
          <w:ilvl w:val="2"/>
          <w:numId w:val="2"/>
        </w:numPr>
        <w:ind w:left="1276" w:right="-57" w:hanging="709"/>
        <w:jc w:val="both"/>
        <w:rPr>
          <w:szCs w:val="24"/>
        </w:rPr>
      </w:pPr>
      <w:r w:rsidRPr="00547AEE">
        <w:rPr>
          <w:szCs w:val="24"/>
        </w:rPr>
        <w:t>Apakšuzņēmēju saraksta</w:t>
      </w:r>
      <w:r w:rsidR="000144B8" w:rsidRPr="00547AEE">
        <w:rPr>
          <w:szCs w:val="24"/>
        </w:rPr>
        <w:t xml:space="preserve"> </w:t>
      </w:r>
      <w:r w:rsidRPr="00547AEE">
        <w:rPr>
          <w:szCs w:val="24"/>
        </w:rPr>
        <w:t xml:space="preserve">un apakšuzņēmēja apliecinājuma veidlapas </w:t>
      </w:r>
      <w:r w:rsidR="000144B8" w:rsidRPr="00547AEE">
        <w:rPr>
          <w:szCs w:val="24"/>
        </w:rPr>
        <w:t>(</w:t>
      </w:r>
      <w:r w:rsidR="00A14D9B">
        <w:rPr>
          <w:szCs w:val="24"/>
        </w:rPr>
        <w:t>4</w:t>
      </w:r>
      <w:r w:rsidR="000144B8" w:rsidRPr="00547AEE">
        <w:rPr>
          <w:szCs w:val="24"/>
        </w:rPr>
        <w:t>.pielikums)</w:t>
      </w:r>
      <w:r w:rsidR="004C68D5" w:rsidRPr="00547AEE">
        <w:rPr>
          <w:szCs w:val="24"/>
        </w:rPr>
        <w:t>.</w:t>
      </w:r>
    </w:p>
    <w:p w14:paraId="59546CAF" w14:textId="3A430F50" w:rsidR="000144B8" w:rsidRPr="00547AEE" w:rsidRDefault="000144B8" w:rsidP="00AD2A5C">
      <w:pPr>
        <w:pStyle w:val="Tekstabloks"/>
        <w:numPr>
          <w:ilvl w:val="2"/>
          <w:numId w:val="2"/>
        </w:numPr>
        <w:ind w:left="1276" w:right="-57" w:hanging="709"/>
        <w:jc w:val="both"/>
        <w:rPr>
          <w:szCs w:val="24"/>
        </w:rPr>
      </w:pPr>
      <w:r w:rsidRPr="00547AEE">
        <w:rPr>
          <w:szCs w:val="24"/>
        </w:rPr>
        <w:t>Iepirkuma līguma projekts (</w:t>
      </w:r>
      <w:r w:rsidR="00A14D9B">
        <w:rPr>
          <w:szCs w:val="24"/>
        </w:rPr>
        <w:t>5</w:t>
      </w:r>
      <w:r w:rsidRPr="00547AEE">
        <w:rPr>
          <w:szCs w:val="24"/>
        </w:rPr>
        <w:t>.pielikums)</w:t>
      </w:r>
      <w:r w:rsidR="004C68D5" w:rsidRPr="00547AEE">
        <w:rPr>
          <w:szCs w:val="24"/>
        </w:rPr>
        <w:t>.</w:t>
      </w:r>
    </w:p>
    <w:p w14:paraId="57A302F1" w14:textId="39AF3CA4" w:rsidR="000A2B0A" w:rsidRPr="00547AEE" w:rsidRDefault="000A2B0A" w:rsidP="00AD2A5C">
      <w:pPr>
        <w:pStyle w:val="Tekstabloks"/>
        <w:numPr>
          <w:ilvl w:val="2"/>
          <w:numId w:val="2"/>
        </w:numPr>
        <w:spacing w:after="120"/>
        <w:ind w:left="1276" w:right="-57" w:hanging="709"/>
        <w:jc w:val="both"/>
        <w:rPr>
          <w:szCs w:val="24"/>
        </w:rPr>
      </w:pPr>
      <w:bookmarkStart w:id="26" w:name="_Ref378149578"/>
      <w:r w:rsidRPr="00547AEE">
        <w:rPr>
          <w:szCs w:val="24"/>
        </w:rPr>
        <w:t>Eiropas vienotā iepirkuma procedūras dokumenta veidlapa (</w:t>
      </w:r>
      <w:r w:rsidR="00A14D9B">
        <w:rPr>
          <w:bCs/>
          <w:szCs w:val="24"/>
        </w:rPr>
        <w:t>6</w:t>
      </w:r>
      <w:r w:rsidRPr="00547AEE">
        <w:rPr>
          <w:bCs/>
          <w:szCs w:val="24"/>
        </w:rPr>
        <w:t>.pielikums).</w:t>
      </w:r>
    </w:p>
    <w:p w14:paraId="61C8DA4F" w14:textId="696FEE98" w:rsidR="00D11ADC" w:rsidRPr="00547AEE" w:rsidRDefault="00FA453A" w:rsidP="00AD2A5C">
      <w:pPr>
        <w:numPr>
          <w:ilvl w:val="1"/>
          <w:numId w:val="2"/>
        </w:numPr>
        <w:spacing w:after="120"/>
        <w:ind w:left="567" w:hanging="567"/>
        <w:jc w:val="both"/>
        <w:rPr>
          <w:sz w:val="24"/>
          <w:szCs w:val="24"/>
          <w:lang w:eastAsia="en-US"/>
        </w:rPr>
      </w:pPr>
      <w:bookmarkStart w:id="27" w:name="_Hlk37943241"/>
      <w:r w:rsidRPr="00547AEE">
        <w:rPr>
          <w:sz w:val="24"/>
          <w:szCs w:val="24"/>
        </w:rPr>
        <w:t xml:space="preserve">Ar Iepirkuma dokumentiem Ieinteresētais piegādātājs var iepazīties un saņemt tos elektroniski bez maksas Ventspils brīvostas pārvaldes mājas lapā internetā </w:t>
      </w:r>
      <w:hyperlink r:id="rId11" w:history="1">
        <w:r w:rsidR="006B1FDD" w:rsidRPr="00547AEE">
          <w:rPr>
            <w:rStyle w:val="Hipersaite"/>
            <w:color w:val="auto"/>
            <w:sz w:val="24"/>
            <w:szCs w:val="24"/>
          </w:rPr>
          <w:t>https://www.portofventspils.lv/lv/brivostas-parvalde/publiskie-iepirkumi/</w:t>
        </w:r>
      </w:hyperlink>
      <w:r w:rsidR="006E7787" w:rsidRPr="00547AEE">
        <w:rPr>
          <w:rStyle w:val="Hipersaite"/>
          <w:color w:val="auto"/>
          <w:sz w:val="24"/>
          <w:szCs w:val="24"/>
          <w:u w:val="none"/>
        </w:rPr>
        <w:t xml:space="preserve"> un </w:t>
      </w:r>
      <w:r w:rsidR="002F3252" w:rsidRPr="00547AEE">
        <w:rPr>
          <w:sz w:val="24"/>
          <w:szCs w:val="24"/>
          <w:lang w:eastAsia="en-US"/>
        </w:rPr>
        <w:t xml:space="preserve">EIS </w:t>
      </w:r>
      <w:r w:rsidR="000A2B0A" w:rsidRPr="00547AEE">
        <w:rPr>
          <w:rStyle w:val="Hipersaite"/>
          <w:color w:val="auto"/>
          <w:sz w:val="24"/>
          <w:szCs w:val="24"/>
          <w:lang w:eastAsia="en-US"/>
        </w:rPr>
        <w:t>https://www.eis.gov.lv/EKEIS/Supplier/Organizer/3167</w:t>
      </w:r>
      <w:r w:rsidR="00006413" w:rsidRPr="00547AEE">
        <w:rPr>
          <w:sz w:val="24"/>
          <w:szCs w:val="24"/>
          <w:lang w:eastAsia="en-US"/>
        </w:rPr>
        <w:t xml:space="preserve">, </w:t>
      </w:r>
      <w:r w:rsidRPr="00547AEE">
        <w:rPr>
          <w:sz w:val="24"/>
          <w:szCs w:val="24"/>
        </w:rPr>
        <w:t xml:space="preserve">kā arī iepazīties ar Iepirkuma dokumentiem drukātā veidā bez maksas Ventspils brīvostas pārvaldē Jāņa ielā 19, Ventspilī, 202.kabinetā </w:t>
      </w:r>
      <w:bookmarkStart w:id="28" w:name="_Hlk60916895"/>
      <w:r w:rsidRPr="00547AEE">
        <w:rPr>
          <w:sz w:val="24"/>
          <w:szCs w:val="24"/>
        </w:rPr>
        <w:t xml:space="preserve">līdz </w:t>
      </w:r>
      <w:r w:rsidRPr="00FB6535">
        <w:rPr>
          <w:b/>
          <w:color w:val="FF0000"/>
          <w:sz w:val="24"/>
          <w:szCs w:val="24"/>
        </w:rPr>
        <w:t>20</w:t>
      </w:r>
      <w:r w:rsidR="0073782D" w:rsidRPr="00FB6535">
        <w:rPr>
          <w:b/>
          <w:color w:val="FF0000"/>
          <w:sz w:val="24"/>
          <w:szCs w:val="24"/>
        </w:rPr>
        <w:t>2</w:t>
      </w:r>
      <w:r w:rsidR="00185BF8">
        <w:rPr>
          <w:b/>
          <w:color w:val="FF0000"/>
          <w:sz w:val="24"/>
          <w:szCs w:val="24"/>
        </w:rPr>
        <w:t>4.</w:t>
      </w:r>
      <w:r w:rsidR="00757AE1">
        <w:rPr>
          <w:b/>
          <w:color w:val="FF0000"/>
          <w:sz w:val="24"/>
          <w:szCs w:val="24"/>
        </w:rPr>
        <w:t xml:space="preserve">gada 7.oktobrim </w:t>
      </w:r>
      <w:r w:rsidRPr="00FB6535">
        <w:rPr>
          <w:b/>
          <w:color w:val="FF0000"/>
          <w:sz w:val="24"/>
          <w:szCs w:val="24"/>
        </w:rPr>
        <w:t>plkst.1</w:t>
      </w:r>
      <w:r w:rsidR="00FA715E" w:rsidRPr="00FB6535">
        <w:rPr>
          <w:b/>
          <w:color w:val="FF0000"/>
          <w:sz w:val="24"/>
          <w:szCs w:val="24"/>
        </w:rPr>
        <w:t>0</w:t>
      </w:r>
      <w:r w:rsidRPr="00FB6535">
        <w:rPr>
          <w:b/>
          <w:color w:val="FF0000"/>
          <w:sz w:val="24"/>
          <w:szCs w:val="24"/>
          <w:vertAlign w:val="superscript"/>
        </w:rPr>
        <w:t>00</w:t>
      </w:r>
      <w:r w:rsidRPr="00FB6535">
        <w:rPr>
          <w:color w:val="FF0000"/>
          <w:sz w:val="24"/>
          <w:szCs w:val="24"/>
        </w:rPr>
        <w:t>,</w:t>
      </w:r>
      <w:r w:rsidRPr="00547AEE">
        <w:rPr>
          <w:sz w:val="24"/>
          <w:szCs w:val="24"/>
        </w:rPr>
        <w:t xml:space="preserve"> darba dienās no plkst. 8</w:t>
      </w:r>
      <w:r w:rsidRPr="00547AEE">
        <w:rPr>
          <w:sz w:val="24"/>
          <w:szCs w:val="24"/>
          <w:vertAlign w:val="superscript"/>
        </w:rPr>
        <w:t>00</w:t>
      </w:r>
      <w:r w:rsidRPr="00547AEE">
        <w:rPr>
          <w:sz w:val="24"/>
          <w:szCs w:val="24"/>
        </w:rPr>
        <w:t xml:space="preserve"> līdz 12</w:t>
      </w:r>
      <w:r w:rsidRPr="00547AEE">
        <w:rPr>
          <w:sz w:val="24"/>
          <w:szCs w:val="24"/>
          <w:vertAlign w:val="superscript"/>
        </w:rPr>
        <w:t>00</w:t>
      </w:r>
      <w:r w:rsidRPr="00547AEE">
        <w:rPr>
          <w:sz w:val="24"/>
          <w:szCs w:val="24"/>
        </w:rPr>
        <w:t xml:space="preserve"> un no 13</w:t>
      </w:r>
      <w:r w:rsidRPr="00547AEE">
        <w:rPr>
          <w:sz w:val="24"/>
          <w:szCs w:val="24"/>
          <w:vertAlign w:val="superscript"/>
        </w:rPr>
        <w:t>00</w:t>
      </w:r>
      <w:r w:rsidRPr="00547AEE">
        <w:rPr>
          <w:sz w:val="24"/>
          <w:szCs w:val="24"/>
        </w:rPr>
        <w:t xml:space="preserve"> līdz 17</w:t>
      </w:r>
      <w:r w:rsidRPr="00547AEE">
        <w:rPr>
          <w:sz w:val="24"/>
          <w:szCs w:val="24"/>
          <w:vertAlign w:val="superscript"/>
        </w:rPr>
        <w:t>00</w:t>
      </w:r>
      <w:r w:rsidRPr="00547AEE">
        <w:rPr>
          <w:sz w:val="24"/>
          <w:szCs w:val="24"/>
        </w:rPr>
        <w:t>, piektdienās līdz plkst.16</w:t>
      </w:r>
      <w:r w:rsidRPr="00547AEE">
        <w:rPr>
          <w:sz w:val="24"/>
          <w:szCs w:val="24"/>
          <w:vertAlign w:val="superscript"/>
        </w:rPr>
        <w:t>00</w:t>
      </w:r>
      <w:r w:rsidRPr="00547AEE">
        <w:rPr>
          <w:sz w:val="24"/>
          <w:szCs w:val="24"/>
        </w:rPr>
        <w:t>, iepriekš vienojoties ar Pasūtītāja kontaktpersonu par apmeklējuma laiku</w:t>
      </w:r>
      <w:bookmarkEnd w:id="28"/>
      <w:r w:rsidRPr="00547AEE">
        <w:rPr>
          <w:sz w:val="24"/>
          <w:szCs w:val="24"/>
        </w:rPr>
        <w:t>.</w:t>
      </w:r>
      <w:bookmarkEnd w:id="26"/>
    </w:p>
    <w:bookmarkEnd w:id="27"/>
    <w:p w14:paraId="716BFB56" w14:textId="20BA50E8" w:rsidR="00522927" w:rsidRPr="00547AEE" w:rsidRDefault="00FA453A" w:rsidP="00AD2A5C">
      <w:pPr>
        <w:numPr>
          <w:ilvl w:val="1"/>
          <w:numId w:val="2"/>
        </w:numPr>
        <w:spacing w:after="120"/>
        <w:ind w:left="567" w:hanging="567"/>
        <w:jc w:val="both"/>
        <w:rPr>
          <w:sz w:val="24"/>
          <w:szCs w:val="24"/>
          <w:lang w:eastAsia="en-US"/>
        </w:rPr>
      </w:pPr>
      <w:r w:rsidRPr="00547AEE">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547AEE">
        <w:rPr>
          <w:sz w:val="24"/>
          <w:szCs w:val="24"/>
        </w:rPr>
        <w:t>piecu darbdienu</w:t>
      </w:r>
      <w:r w:rsidR="00E96C07" w:rsidRPr="00547AEE">
        <w:rPr>
          <w:sz w:val="24"/>
          <w:szCs w:val="24"/>
        </w:rPr>
        <w:t xml:space="preserve"> laikā</w:t>
      </w:r>
      <w:r w:rsidRPr="00547AEE">
        <w:rPr>
          <w:sz w:val="24"/>
          <w:szCs w:val="24"/>
        </w:rPr>
        <w:t>, bet ne vēlāk kā sešas dienas pirms piedāvājumu iesniegšanas termiņa beigām.</w:t>
      </w:r>
      <w:r w:rsidR="00522927" w:rsidRPr="00547AEE">
        <w:rPr>
          <w:sz w:val="24"/>
          <w:szCs w:val="24"/>
        </w:rPr>
        <w:t xml:space="preserve"> </w:t>
      </w:r>
    </w:p>
    <w:p w14:paraId="56960EFF" w14:textId="19D0FB98" w:rsidR="00522927" w:rsidRPr="00547AEE" w:rsidRDefault="00522927" w:rsidP="00AD2A5C">
      <w:pPr>
        <w:numPr>
          <w:ilvl w:val="1"/>
          <w:numId w:val="2"/>
        </w:numPr>
        <w:spacing w:after="120"/>
        <w:ind w:left="567" w:hanging="567"/>
        <w:jc w:val="both"/>
        <w:rPr>
          <w:sz w:val="24"/>
          <w:szCs w:val="24"/>
          <w:lang w:eastAsia="en-US"/>
        </w:rPr>
      </w:pPr>
      <w:r w:rsidRPr="00547AEE">
        <w:rPr>
          <w:sz w:val="24"/>
          <w:szCs w:val="24"/>
        </w:rPr>
        <w:t xml:space="preserve">Pasūtītājs nepieciešamības gadījumā ir tiesīgs veikt </w:t>
      </w:r>
      <w:r w:rsidR="00CE65CA" w:rsidRPr="00547AEE">
        <w:rPr>
          <w:sz w:val="24"/>
          <w:szCs w:val="24"/>
        </w:rPr>
        <w:t xml:space="preserve">grozījumus Iepirkuma dokumentos </w:t>
      </w:r>
      <w:r w:rsidR="00612754" w:rsidRPr="00547AEE">
        <w:rPr>
          <w:sz w:val="24"/>
          <w:szCs w:val="24"/>
        </w:rPr>
        <w:t>L</w:t>
      </w:r>
      <w:r w:rsidR="00CE65CA" w:rsidRPr="00547AEE">
        <w:rPr>
          <w:sz w:val="24"/>
          <w:szCs w:val="24"/>
        </w:rPr>
        <w:t>ikumā noteiktajā kārtībā.</w:t>
      </w:r>
    </w:p>
    <w:p w14:paraId="55CA371C" w14:textId="3C398267" w:rsidR="00522927" w:rsidRPr="00547AEE" w:rsidRDefault="00F36BDF" w:rsidP="00AD2A5C">
      <w:pPr>
        <w:numPr>
          <w:ilvl w:val="1"/>
          <w:numId w:val="2"/>
        </w:numPr>
        <w:spacing w:after="120"/>
        <w:ind w:left="567" w:hanging="567"/>
        <w:jc w:val="both"/>
        <w:rPr>
          <w:sz w:val="24"/>
          <w:szCs w:val="24"/>
          <w:lang w:eastAsia="en-US"/>
        </w:rPr>
      </w:pPr>
      <w:r w:rsidRPr="00547AEE">
        <w:rPr>
          <w:sz w:val="24"/>
          <w:szCs w:val="24"/>
        </w:rPr>
        <w:t xml:space="preserve">Piegādātājiem par Iepirkuma dokumentiem sniegtā papildus informācija un Iepirkuma dokumentu grozījumi (ja tādi tiks veikti) būs pieejami Ventspils brīvostas pārvaldes interneta </w:t>
      </w:r>
      <w:r w:rsidRPr="00547AEE">
        <w:rPr>
          <w:sz w:val="24"/>
          <w:szCs w:val="24"/>
        </w:rPr>
        <w:lastRenderedPageBreak/>
        <w:t xml:space="preserve">mājas lapā </w:t>
      </w:r>
      <w:hyperlink r:id="rId12" w:history="1">
        <w:r w:rsidR="006B1FDD" w:rsidRPr="00547AEE">
          <w:rPr>
            <w:rStyle w:val="Hipersaite"/>
            <w:color w:val="auto"/>
            <w:sz w:val="24"/>
            <w:szCs w:val="24"/>
          </w:rPr>
          <w:t>https://www.portofventspils.lv/lv/brivostas-parvalde/publiskie-iepirkumi/</w:t>
        </w:r>
      </w:hyperlink>
      <w:r w:rsidR="00006413" w:rsidRPr="00547AEE">
        <w:rPr>
          <w:sz w:val="24"/>
          <w:szCs w:val="24"/>
        </w:rPr>
        <w:t xml:space="preserve"> un EIS </w:t>
      </w:r>
      <w:hyperlink r:id="rId13" w:history="1">
        <w:r w:rsidR="00853300" w:rsidRPr="00547AEE">
          <w:rPr>
            <w:rStyle w:val="Hipersaite"/>
            <w:color w:val="auto"/>
            <w:sz w:val="24"/>
            <w:szCs w:val="24"/>
          </w:rPr>
          <w:t>https://www.eis.gov.lv/EKEIS/Supplier/Organizer/3167</w:t>
        </w:r>
      </w:hyperlink>
      <w:r w:rsidR="00006413" w:rsidRPr="00547AEE">
        <w:rPr>
          <w:sz w:val="24"/>
          <w:szCs w:val="24"/>
          <w:u w:val="single"/>
        </w:rPr>
        <w:t>.</w:t>
      </w:r>
    </w:p>
    <w:p w14:paraId="280AA864" w14:textId="73EDF0DC" w:rsidR="00006413" w:rsidRPr="00547AEE" w:rsidRDefault="00006413" w:rsidP="00AD2A5C">
      <w:pPr>
        <w:numPr>
          <w:ilvl w:val="1"/>
          <w:numId w:val="2"/>
        </w:numPr>
        <w:spacing w:after="120"/>
        <w:ind w:left="567" w:hanging="567"/>
        <w:jc w:val="both"/>
        <w:rPr>
          <w:sz w:val="24"/>
          <w:szCs w:val="24"/>
          <w:lang w:eastAsia="en-US"/>
        </w:rPr>
      </w:pPr>
      <w:r w:rsidRPr="00547AEE">
        <w:rPr>
          <w:sz w:val="24"/>
          <w:szCs w:val="24"/>
        </w:rPr>
        <w:t xml:space="preserve">Papildu informāciju </w:t>
      </w:r>
      <w:r w:rsidR="00B132A2" w:rsidRPr="00547AEE">
        <w:rPr>
          <w:sz w:val="24"/>
          <w:szCs w:val="24"/>
        </w:rPr>
        <w:t>Pasūtītājs</w:t>
      </w:r>
      <w:r w:rsidRPr="00547AEE">
        <w:rPr>
          <w:sz w:val="24"/>
          <w:szCs w:val="24"/>
        </w:rPr>
        <w:t xml:space="preserve"> nosūta e-pasta sūtījumā ieinteresētajam piegādātājam, kurš pieprasījis papildu informāciju/uzdevis jautājumu, un vienlaikus (tajā pašā dienā) ievieto informāciju </w:t>
      </w:r>
      <w:r w:rsidR="00B132A2" w:rsidRPr="00547AEE">
        <w:rPr>
          <w:sz w:val="24"/>
          <w:szCs w:val="24"/>
        </w:rPr>
        <w:t xml:space="preserve">Ventspils brīvostas pārvaldes interneta mājas lapā </w:t>
      </w:r>
      <w:hyperlink r:id="rId14" w:history="1">
        <w:r w:rsidR="00BF38FA" w:rsidRPr="00547AEE">
          <w:rPr>
            <w:rStyle w:val="Hipersaite"/>
            <w:color w:val="auto"/>
            <w:sz w:val="24"/>
            <w:szCs w:val="24"/>
          </w:rPr>
          <w:t>https://www.portofventspils.lv/lv/brivostas-parvalde/publiskie-iepirkumi/</w:t>
        </w:r>
      </w:hyperlink>
      <w:r w:rsidR="00E94FFA" w:rsidRPr="00547AEE">
        <w:rPr>
          <w:sz w:val="24"/>
          <w:szCs w:val="24"/>
        </w:rPr>
        <w:t xml:space="preserve"> un</w:t>
      </w:r>
      <w:r w:rsidR="00B132A2" w:rsidRPr="00547AEE">
        <w:rPr>
          <w:sz w:val="24"/>
          <w:szCs w:val="24"/>
        </w:rPr>
        <w:t xml:space="preserve"> EIS </w:t>
      </w:r>
      <w:hyperlink r:id="rId15" w:history="1">
        <w:r w:rsidR="00BF38FA" w:rsidRPr="00547AEE">
          <w:rPr>
            <w:rStyle w:val="Hipersaite"/>
            <w:color w:val="auto"/>
            <w:sz w:val="24"/>
            <w:szCs w:val="24"/>
          </w:rPr>
          <w:t>https://www.eis.gov.lv/EKEIS/Supplier/Organizer/3167</w:t>
        </w:r>
      </w:hyperlink>
      <w:r w:rsidR="00BF38FA" w:rsidRPr="00547AEE">
        <w:rPr>
          <w:sz w:val="24"/>
          <w:szCs w:val="24"/>
        </w:rPr>
        <w:t xml:space="preserve"> </w:t>
      </w:r>
      <w:r w:rsidRPr="00547AEE">
        <w:rPr>
          <w:sz w:val="24"/>
          <w:szCs w:val="24"/>
        </w:rPr>
        <w:t>e-konkursu apakšsistēmā šī konkursa sadaļā.</w:t>
      </w:r>
    </w:p>
    <w:p w14:paraId="3BEAD8FF" w14:textId="19FEAD54" w:rsidR="00522927" w:rsidRPr="00547AEE" w:rsidRDefault="00A82491" w:rsidP="00AD2A5C">
      <w:pPr>
        <w:numPr>
          <w:ilvl w:val="1"/>
          <w:numId w:val="2"/>
        </w:numPr>
        <w:spacing w:after="120"/>
        <w:ind w:left="567" w:hanging="567"/>
        <w:jc w:val="both"/>
        <w:rPr>
          <w:sz w:val="24"/>
          <w:szCs w:val="24"/>
          <w:lang w:eastAsia="en-US"/>
        </w:rPr>
      </w:pPr>
      <w:r w:rsidRPr="00547AEE">
        <w:rPr>
          <w:sz w:val="24"/>
          <w:szCs w:val="24"/>
        </w:rPr>
        <w:t>Pasūtītāja sniegtā papildu informācija un grozījumi Iepirkuma dokumentos ir Iepirkuma dokumentu neatņemama sastāvdaļa, un tā ir saistoša piegādātājam</w:t>
      </w:r>
      <w:r w:rsidR="00522927" w:rsidRPr="00547AEE">
        <w:rPr>
          <w:sz w:val="24"/>
          <w:szCs w:val="24"/>
        </w:rPr>
        <w:t>.</w:t>
      </w:r>
    </w:p>
    <w:p w14:paraId="3B939238" w14:textId="4C16F2D6" w:rsidR="00522927" w:rsidRPr="00547AEE" w:rsidRDefault="00C34533" w:rsidP="00AD2A5C">
      <w:pPr>
        <w:numPr>
          <w:ilvl w:val="1"/>
          <w:numId w:val="2"/>
        </w:numPr>
        <w:spacing w:after="120"/>
        <w:ind w:left="567" w:hanging="567"/>
        <w:jc w:val="both"/>
        <w:rPr>
          <w:sz w:val="24"/>
          <w:szCs w:val="24"/>
          <w:lang w:eastAsia="en-US"/>
        </w:rPr>
      </w:pPr>
      <w:r w:rsidRPr="00547AEE">
        <w:rPr>
          <w:sz w:val="24"/>
          <w:szCs w:val="24"/>
        </w:rPr>
        <w:t xml:space="preserve">Pretendenta piedāvājums ir spēkā un saistošs tā iesniedzējam </w:t>
      </w:r>
      <w:r w:rsidR="00185BF8">
        <w:rPr>
          <w:sz w:val="24"/>
          <w:szCs w:val="24"/>
        </w:rPr>
        <w:t>4</w:t>
      </w:r>
      <w:r w:rsidRPr="00547AEE">
        <w:rPr>
          <w:b/>
          <w:sz w:val="24"/>
          <w:szCs w:val="24"/>
        </w:rPr>
        <w:t xml:space="preserve"> </w:t>
      </w:r>
      <w:r w:rsidR="00185BF8">
        <w:rPr>
          <w:b/>
          <w:sz w:val="24"/>
          <w:szCs w:val="24"/>
        </w:rPr>
        <w:t>(četr</w:t>
      </w:r>
      <w:r w:rsidRPr="00547AEE">
        <w:rPr>
          <w:b/>
          <w:sz w:val="24"/>
          <w:szCs w:val="24"/>
        </w:rPr>
        <w:t>us) kalendāros mēnešus</w:t>
      </w:r>
      <w:r w:rsidRPr="00547AEE">
        <w:rPr>
          <w:sz w:val="24"/>
          <w:szCs w:val="24"/>
        </w:rPr>
        <w:t xml:space="preserve"> pēc piedāvājumu iesniegšanas termiņa beigām, bet ne ilgāk kā līdz iepirkuma līguma noslēgšanai</w:t>
      </w:r>
      <w:r w:rsidR="00E06D28" w:rsidRPr="00547AEE">
        <w:rPr>
          <w:sz w:val="24"/>
          <w:szCs w:val="24"/>
        </w:rPr>
        <w:t>.</w:t>
      </w:r>
    </w:p>
    <w:p w14:paraId="275D312E" w14:textId="77777777" w:rsidR="00522927" w:rsidRPr="00547AEE" w:rsidRDefault="00522927" w:rsidP="00AD2A5C">
      <w:pPr>
        <w:numPr>
          <w:ilvl w:val="1"/>
          <w:numId w:val="2"/>
        </w:numPr>
        <w:spacing w:after="120"/>
        <w:ind w:left="567" w:hanging="567"/>
        <w:jc w:val="both"/>
        <w:rPr>
          <w:sz w:val="24"/>
          <w:szCs w:val="24"/>
          <w:lang w:eastAsia="en-US"/>
        </w:rPr>
      </w:pPr>
      <w:r w:rsidRPr="00547AEE">
        <w:rPr>
          <w:sz w:val="24"/>
          <w:szCs w:val="24"/>
        </w:rPr>
        <w:t xml:space="preserve">Ja </w:t>
      </w:r>
      <w:r w:rsidR="00F36BDF" w:rsidRPr="00547AEE">
        <w:rPr>
          <w:sz w:val="24"/>
          <w:szCs w:val="24"/>
        </w:rPr>
        <w:t xml:space="preserve">iepirkuma </w:t>
      </w:r>
      <w:r w:rsidRPr="00547AEE">
        <w:rPr>
          <w:sz w:val="24"/>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Pa</w:t>
      </w:r>
      <w:r w:rsidR="00CE65CA" w:rsidRPr="00547AEE">
        <w:rPr>
          <w:sz w:val="24"/>
          <w:szCs w:val="24"/>
        </w:rPr>
        <w:t>sūtītājs objektīvu iemeslu dēļ ir tiesīgs lūgt</w:t>
      </w:r>
      <w:r w:rsidRPr="00547AEE">
        <w:rPr>
          <w:sz w:val="24"/>
          <w:szCs w:val="24"/>
        </w:rPr>
        <w:t xml:space="preserve"> pagarināt piedāvājuma nodrošinājuma derīguma termiņu.</w:t>
      </w:r>
    </w:p>
    <w:p w14:paraId="3D348C73" w14:textId="77777777" w:rsidR="000C1843" w:rsidRPr="00547AEE" w:rsidRDefault="00522927" w:rsidP="00AD2A5C">
      <w:pPr>
        <w:pStyle w:val="Virsraksts1"/>
        <w:numPr>
          <w:ilvl w:val="0"/>
          <w:numId w:val="2"/>
        </w:numPr>
        <w:overflowPunct w:val="0"/>
        <w:autoSpaceDE w:val="0"/>
        <w:autoSpaceDN w:val="0"/>
        <w:adjustRightInd w:val="0"/>
        <w:spacing w:before="240" w:after="120"/>
        <w:ind w:left="567" w:hanging="567"/>
        <w:jc w:val="center"/>
        <w:textAlignment w:val="baseline"/>
        <w:rPr>
          <w:szCs w:val="24"/>
        </w:rPr>
      </w:pPr>
      <w:bookmarkStart w:id="29" w:name="_Toc312767045"/>
      <w:bookmarkStart w:id="30" w:name="_Toc496711277"/>
      <w:bookmarkStart w:id="31" w:name="_Toc176417340"/>
      <w:bookmarkStart w:id="32" w:name="_Hlk60918423"/>
      <w:bookmarkEnd w:id="24"/>
      <w:r w:rsidRPr="00547AEE">
        <w:rPr>
          <w:szCs w:val="24"/>
        </w:rPr>
        <w:t>PIEDĀVĀJUMA NODROŠINĀJUMS</w:t>
      </w:r>
      <w:bookmarkEnd w:id="29"/>
      <w:bookmarkEnd w:id="30"/>
      <w:bookmarkEnd w:id="31"/>
    </w:p>
    <w:p w14:paraId="36DE8F7B" w14:textId="110BDC95" w:rsidR="00976DB6" w:rsidRPr="00547AEE" w:rsidRDefault="00E06D28" w:rsidP="00185BF8">
      <w:pPr>
        <w:pStyle w:val="Tekstabloks"/>
        <w:numPr>
          <w:ilvl w:val="1"/>
          <w:numId w:val="2"/>
        </w:numPr>
        <w:ind w:left="567" w:right="-57" w:hanging="567"/>
        <w:jc w:val="both"/>
        <w:rPr>
          <w:szCs w:val="24"/>
        </w:rPr>
      </w:pPr>
      <w:r w:rsidRPr="00547AEE">
        <w:rPr>
          <w:szCs w:val="24"/>
        </w:rPr>
        <w:t>Piedā</w:t>
      </w:r>
      <w:r w:rsidR="00771D5A" w:rsidRPr="00547AEE">
        <w:rPr>
          <w:szCs w:val="24"/>
        </w:rPr>
        <w:t xml:space="preserve">vājuma nodrošinājums </w:t>
      </w:r>
      <w:bookmarkStart w:id="33" w:name="_Toc312767046"/>
      <w:bookmarkStart w:id="34" w:name="_Toc496711278"/>
      <w:r w:rsidR="00185BF8">
        <w:rPr>
          <w:szCs w:val="24"/>
        </w:rPr>
        <w:t>netiek noteikts.</w:t>
      </w:r>
    </w:p>
    <w:p w14:paraId="5630C744" w14:textId="77777777" w:rsidR="000C1843" w:rsidRPr="00547AEE" w:rsidRDefault="00522927" w:rsidP="00AD2A5C">
      <w:pPr>
        <w:pStyle w:val="Virsraksts1"/>
        <w:numPr>
          <w:ilvl w:val="0"/>
          <w:numId w:val="2"/>
        </w:numPr>
        <w:overflowPunct w:val="0"/>
        <w:autoSpaceDE w:val="0"/>
        <w:autoSpaceDN w:val="0"/>
        <w:adjustRightInd w:val="0"/>
        <w:spacing w:before="240" w:after="120"/>
        <w:ind w:left="567" w:hanging="567"/>
        <w:jc w:val="center"/>
        <w:textAlignment w:val="baseline"/>
        <w:rPr>
          <w:szCs w:val="24"/>
        </w:rPr>
      </w:pPr>
      <w:bookmarkStart w:id="35" w:name="_Toc176417341"/>
      <w:bookmarkEnd w:id="32"/>
      <w:r w:rsidRPr="00547AEE">
        <w:rPr>
          <w:szCs w:val="24"/>
        </w:rPr>
        <w:t>DALĪBAS NOSACĪJUMI IEPIRKUMA PROCEDŪRĀ</w:t>
      </w:r>
      <w:bookmarkStart w:id="36" w:name="_Ref480390550"/>
      <w:bookmarkStart w:id="37" w:name="_Toc241289631"/>
      <w:bookmarkEnd w:id="33"/>
      <w:bookmarkEnd w:id="34"/>
      <w:bookmarkEnd w:id="35"/>
    </w:p>
    <w:p w14:paraId="2859602F" w14:textId="1149B3FF" w:rsidR="002D4372" w:rsidRPr="00547AEE" w:rsidRDefault="002D4372" w:rsidP="00AD2A5C">
      <w:pPr>
        <w:pStyle w:val="Tekstabloks"/>
        <w:numPr>
          <w:ilvl w:val="1"/>
          <w:numId w:val="2"/>
        </w:numPr>
        <w:ind w:left="567" w:right="-57" w:hanging="567"/>
        <w:jc w:val="both"/>
        <w:rPr>
          <w:sz w:val="28"/>
          <w:szCs w:val="28"/>
        </w:rPr>
      </w:pPr>
      <w:bookmarkStart w:id="38" w:name="_Hlk60922749"/>
      <w:r w:rsidRPr="00547AEE">
        <w:rPr>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bookmarkEnd w:id="36"/>
    </w:p>
    <w:p w14:paraId="07CBB4CF" w14:textId="01520D0B" w:rsidR="000C1843" w:rsidRPr="00547AEE" w:rsidRDefault="002D4372" w:rsidP="00AD2A5C">
      <w:pPr>
        <w:pStyle w:val="Tekstabloks"/>
        <w:numPr>
          <w:ilvl w:val="2"/>
          <w:numId w:val="2"/>
        </w:numPr>
        <w:ind w:left="1276" w:right="-57" w:hanging="709"/>
        <w:jc w:val="both"/>
      </w:pPr>
      <w:bookmarkStart w:id="39" w:name="_Ref480390597"/>
      <w:bookmarkStart w:id="40" w:name="_Hlk41397934"/>
      <w:r w:rsidRPr="00547AEE">
        <w:t xml:space="preserve">Pretendents vai persona, kura ir </w:t>
      </w:r>
      <w:r w:rsidR="001415F4" w:rsidRPr="00547AEE">
        <w:t>P</w:t>
      </w:r>
      <w:r w:rsidRPr="00547AEE">
        <w:t xml:space="preserve">retendenta valdes vai padomes loceklis, pārstāvēttiesīgā persona vai prokūrists, vai persona, kura ir pilnvarota pārstāvēt </w:t>
      </w:r>
      <w:r w:rsidRPr="00547AEE">
        <w:rPr>
          <w:szCs w:val="24"/>
        </w:rPr>
        <w:t>Pretendentu</w:t>
      </w:r>
      <w:r w:rsidRPr="00547AEE">
        <w:t xml:space="preserve"> darbībās, kas saistītas ar filiāli, ar tādu prokurora priekšrakstu par sodu vai tiesas spriedumu, kas stājies spēkā un kļuvis neapstrīdams un nepārsūdzams, nav atzīt</w:t>
      </w:r>
      <w:r w:rsidR="0087268B" w:rsidRPr="00547AEE">
        <w:t>s (-a)</w:t>
      </w:r>
      <w:r w:rsidRPr="00547AEE">
        <w:t xml:space="preserve"> par vainīgu vai ta</w:t>
      </w:r>
      <w:r w:rsidR="0087268B" w:rsidRPr="00547AEE">
        <w:t>m</w:t>
      </w:r>
      <w:r w:rsidRPr="00547AEE">
        <w:t xml:space="preserve"> </w:t>
      </w:r>
      <w:r w:rsidR="0087268B" w:rsidRPr="00547AEE">
        <w:t xml:space="preserve">(-i) </w:t>
      </w:r>
      <w:r w:rsidRPr="00547AEE">
        <w:t>nav piemērots piespiedu ietekmēšanas līdzeklis par jebkuru no šādiem noziedzīgiem nodarījumiem:</w:t>
      </w:r>
      <w:bookmarkEnd w:id="39"/>
    </w:p>
    <w:bookmarkEnd w:id="40"/>
    <w:p w14:paraId="2CE4127C" w14:textId="667E07B8" w:rsidR="002D4372" w:rsidRPr="00547AEE" w:rsidRDefault="00D33CF1" w:rsidP="00AD2A5C">
      <w:pPr>
        <w:pStyle w:val="Tekstabloks"/>
        <w:numPr>
          <w:ilvl w:val="3"/>
          <w:numId w:val="2"/>
        </w:numPr>
        <w:ind w:left="2127" w:right="-57" w:hanging="851"/>
        <w:jc w:val="both"/>
      </w:pPr>
      <w:r w:rsidRPr="00547AEE">
        <w:t>N</w:t>
      </w:r>
      <w:r w:rsidR="002D4372" w:rsidRPr="00547AEE">
        <w:t>oziedzīgas organizācijas izveidošana, vadīšana, iesaistīšanās tajā vai tās sastāvā ietilpstošā organizētā grupā vai citā noziedzīgā formējumā vai piedalīšanās šādas organizācijas izdarītajos noziedzīgajos nodarījumos</w:t>
      </w:r>
      <w:r w:rsidRPr="00547AEE">
        <w:t>.</w:t>
      </w:r>
    </w:p>
    <w:p w14:paraId="44A5FC1C" w14:textId="08AACF0D" w:rsidR="002D4372" w:rsidRPr="00547AEE" w:rsidRDefault="00D33CF1" w:rsidP="00AD2A5C">
      <w:pPr>
        <w:pStyle w:val="Tekstabloks"/>
        <w:numPr>
          <w:ilvl w:val="3"/>
          <w:numId w:val="2"/>
        </w:numPr>
        <w:ind w:left="2127" w:right="-57" w:hanging="851"/>
        <w:jc w:val="both"/>
      </w:pPr>
      <w:r w:rsidRPr="00547AEE">
        <w:t>K</w:t>
      </w:r>
      <w:r w:rsidR="002D4372" w:rsidRPr="00547AEE">
        <w:t>ukuļņemšana, kukuļdošana, kukuļa piesavināšanās, starpniecība kukuļošanā, neatļauta piedalīšanās mantiskos darījumos, neatļauta labumu pieņemšana, komerciāla uzpirkšana, labuma prettiesiska pieprasīšana, pieņemšana vai došana, tirgošanās ar ietekmi</w:t>
      </w:r>
      <w:r w:rsidRPr="00547AEE">
        <w:t>.</w:t>
      </w:r>
    </w:p>
    <w:p w14:paraId="2EC58894" w14:textId="6251C206" w:rsidR="002D4372" w:rsidRPr="00547AEE" w:rsidRDefault="00D33CF1" w:rsidP="00AD2A5C">
      <w:pPr>
        <w:pStyle w:val="Tekstabloks"/>
        <w:numPr>
          <w:ilvl w:val="3"/>
          <w:numId w:val="2"/>
        </w:numPr>
        <w:ind w:left="2127" w:right="-57" w:hanging="851"/>
        <w:jc w:val="both"/>
      </w:pPr>
      <w:r w:rsidRPr="00547AEE">
        <w:t>K</w:t>
      </w:r>
      <w:r w:rsidR="002D4372" w:rsidRPr="00547AEE">
        <w:t>rāpšana, piesavināšanās vai noziedzīgi iegūtu līdzekļu legalizēšana</w:t>
      </w:r>
      <w:r w:rsidRPr="00547AEE">
        <w:t>.</w:t>
      </w:r>
    </w:p>
    <w:p w14:paraId="6B155767" w14:textId="1EEBFB59" w:rsidR="002D4372" w:rsidRPr="00547AEE" w:rsidRDefault="00D33CF1" w:rsidP="00AD2A5C">
      <w:pPr>
        <w:pStyle w:val="Tekstabloks"/>
        <w:numPr>
          <w:ilvl w:val="3"/>
          <w:numId w:val="2"/>
        </w:numPr>
        <w:ind w:left="2127" w:right="-57" w:hanging="851"/>
        <w:jc w:val="both"/>
      </w:pPr>
      <w:r w:rsidRPr="00547AEE">
        <w:t>T</w:t>
      </w:r>
      <w:r w:rsidR="002D4372" w:rsidRPr="00547AEE">
        <w:t xml:space="preserve">erorisms, terorisma finansēšana, </w:t>
      </w:r>
      <w:r w:rsidR="00B97060" w:rsidRPr="00547AEE">
        <w:t xml:space="preserve">teroristu grupas izveide vai organizēšana, ceļošana terorisma nolūkā, terorisma attaisnošana, </w:t>
      </w:r>
      <w:r w:rsidR="002D4372" w:rsidRPr="00547AEE">
        <w:t>aicinājums uz terorismu, terorisma draudi vai personas vervēšana un apmācīšana terora aktu veikšanai</w:t>
      </w:r>
      <w:r w:rsidRPr="00547AEE">
        <w:t>.</w:t>
      </w:r>
    </w:p>
    <w:p w14:paraId="2CC6E8C1" w14:textId="1D42528F" w:rsidR="002D4372" w:rsidRPr="00547AEE" w:rsidRDefault="00D33CF1" w:rsidP="00AD2A5C">
      <w:pPr>
        <w:pStyle w:val="Tekstabloks"/>
        <w:numPr>
          <w:ilvl w:val="3"/>
          <w:numId w:val="2"/>
        </w:numPr>
        <w:ind w:left="2127" w:right="-57" w:hanging="851"/>
        <w:jc w:val="both"/>
      </w:pPr>
      <w:r w:rsidRPr="00547AEE">
        <w:t>C</w:t>
      </w:r>
      <w:r w:rsidR="002D4372" w:rsidRPr="00547AEE">
        <w:t>ilvēku tirdzniecība</w:t>
      </w:r>
      <w:r w:rsidRPr="00547AEE">
        <w:t>.</w:t>
      </w:r>
    </w:p>
    <w:p w14:paraId="65DC01F6" w14:textId="612708AD" w:rsidR="003440BC" w:rsidRPr="00547AEE" w:rsidRDefault="00D33CF1" w:rsidP="00AD2A5C">
      <w:pPr>
        <w:pStyle w:val="Tekstabloks"/>
        <w:numPr>
          <w:ilvl w:val="3"/>
          <w:numId w:val="2"/>
        </w:numPr>
        <w:ind w:left="2127" w:right="-57" w:hanging="851"/>
        <w:jc w:val="both"/>
      </w:pPr>
      <w:r w:rsidRPr="00547AEE">
        <w:t>I</w:t>
      </w:r>
      <w:r w:rsidR="002D4372" w:rsidRPr="00547AEE">
        <w:t>zvairīšanās no nodokļu</w:t>
      </w:r>
      <w:r w:rsidR="002D4372" w:rsidRPr="00547AEE">
        <w:rPr>
          <w:szCs w:val="24"/>
        </w:rPr>
        <w:t xml:space="preserve"> </w:t>
      </w:r>
      <w:r w:rsidR="00B97060" w:rsidRPr="00547AEE">
        <w:rPr>
          <w:szCs w:val="24"/>
        </w:rPr>
        <w:t xml:space="preserve">vai </w:t>
      </w:r>
      <w:r w:rsidR="002D4372" w:rsidRPr="00547AEE">
        <w:rPr>
          <w:szCs w:val="24"/>
        </w:rPr>
        <w:t>tiem pielīdzināto maksājumu nomaksas</w:t>
      </w:r>
      <w:r w:rsidRPr="00547AEE">
        <w:rPr>
          <w:szCs w:val="24"/>
        </w:rPr>
        <w:t>.</w:t>
      </w:r>
    </w:p>
    <w:p w14:paraId="6DB8EFC8" w14:textId="122568DE" w:rsidR="00F31A25" w:rsidRPr="00547AEE" w:rsidRDefault="00F34C42" w:rsidP="00F31A25">
      <w:pPr>
        <w:pStyle w:val="Tekstabloks"/>
        <w:numPr>
          <w:ilvl w:val="2"/>
          <w:numId w:val="2"/>
        </w:numPr>
        <w:ind w:left="1276" w:right="-57" w:hanging="709"/>
        <w:jc w:val="both"/>
        <w:rPr>
          <w:szCs w:val="24"/>
        </w:rPr>
      </w:pPr>
      <w:bookmarkStart w:id="41" w:name="_Ref480559571"/>
      <w:r w:rsidRPr="00547AEE">
        <w:rPr>
          <w:szCs w:val="24"/>
        </w:rPr>
        <w:t>N</w:t>
      </w:r>
      <w:r w:rsidR="002D4372" w:rsidRPr="00547AEE">
        <w:rPr>
          <w:szCs w:val="24"/>
        </w:rPr>
        <w:t xml:space="preserve">av konstatēts, ka Pretendentam </w:t>
      </w:r>
      <w:bookmarkStart w:id="42" w:name="_Ref480390869"/>
      <w:bookmarkEnd w:id="41"/>
      <w:r w:rsidR="00F31A25" w:rsidRPr="00547AEE">
        <w:rPr>
          <w:szCs w:val="24"/>
        </w:rPr>
        <w:t>piedāvājuma iesniegšanas termiņa pēdējā dienā vai dienā, kad pieņemts lēmums par iespējamu iepirkuma līguma slēgšanas tiesību piešķiršanu, Latvijā saskaņā ar likumu "</w:t>
      </w:r>
      <w:hyperlink r:id="rId16" w:tgtFrame="_blank" w:history="1">
        <w:r w:rsidR="00F31A25" w:rsidRPr="00547AEE">
          <w:rPr>
            <w:szCs w:val="24"/>
          </w:rPr>
          <w:t>Par nodokļiem un nodevām</w:t>
        </w:r>
      </w:hyperlink>
      <w:r w:rsidR="00F31A25" w:rsidRPr="00547AEE">
        <w:rPr>
          <w:szCs w:val="24"/>
        </w:rPr>
        <w:t xml:space="preserve">" vai valstī, kurā tas reģistrēts vai kurā atrodas tā pastāvīgā dzīvesvieta, saskaņā ar attiecīgās ārvalsts </w:t>
      </w:r>
      <w:r w:rsidR="00F31A25" w:rsidRPr="00547AEE">
        <w:rPr>
          <w:szCs w:val="24"/>
        </w:rPr>
        <w:lastRenderedPageBreak/>
        <w:t>normatīvajiem aktiem ir neizpildītas saistības nodokļu (tai skaitā valsts sociālās apdrošināšanas) jomā</w:t>
      </w:r>
      <w:r w:rsidR="004A146A" w:rsidRPr="00547AEE">
        <w:rPr>
          <w:szCs w:val="24"/>
        </w:rPr>
        <w:t>.</w:t>
      </w:r>
    </w:p>
    <w:p w14:paraId="29C1922B" w14:textId="43E0901B" w:rsidR="00F31A25" w:rsidRPr="00547AEE" w:rsidRDefault="00F31A25" w:rsidP="00F31A25">
      <w:pPr>
        <w:pStyle w:val="Tekstabloks"/>
        <w:numPr>
          <w:ilvl w:val="2"/>
          <w:numId w:val="2"/>
        </w:numPr>
        <w:ind w:left="1276" w:right="-57" w:hanging="709"/>
        <w:jc w:val="both"/>
        <w:rPr>
          <w:szCs w:val="24"/>
        </w:rPr>
      </w:pPr>
      <w:r w:rsidRPr="00547AEE">
        <w:rPr>
          <w:szCs w:val="24"/>
        </w:rPr>
        <w:t xml:space="preserve">Nav konstatēts, ka Pretendents </w:t>
      </w:r>
      <w:r w:rsidRPr="00547AEE">
        <w:rPr>
          <w:szCs w:val="24"/>
          <w:shd w:val="clear" w:color="auto" w:fill="FFFFFF"/>
        </w:rPr>
        <w:t>ir ārzonā reģistrēta juridiskā persona vai personu apvienība vai arī Latvijā reģistrēta kandidāta vai pretendenta vairāk nekā 25 procentu kapitāla daļu (akciju) īpašnieks vai turētājs ir ārzonā reģistrēta juridiskā persona vai personu apvienība</w:t>
      </w:r>
      <w:r w:rsidR="004A146A" w:rsidRPr="00547AEE">
        <w:rPr>
          <w:szCs w:val="24"/>
          <w:shd w:val="clear" w:color="auto" w:fill="FFFFFF"/>
        </w:rPr>
        <w:t>.</w:t>
      </w:r>
    </w:p>
    <w:p w14:paraId="1ECA00ED" w14:textId="7815F0E7" w:rsidR="002D4372" w:rsidRPr="00547AEE" w:rsidRDefault="00F34C42" w:rsidP="00C60C6E">
      <w:pPr>
        <w:pStyle w:val="Tekstabloks"/>
        <w:numPr>
          <w:ilvl w:val="2"/>
          <w:numId w:val="2"/>
        </w:numPr>
        <w:ind w:left="1276" w:right="-57" w:hanging="709"/>
        <w:jc w:val="both"/>
        <w:rPr>
          <w:szCs w:val="24"/>
        </w:rPr>
      </w:pPr>
      <w:r w:rsidRPr="00547AEE">
        <w:rPr>
          <w:szCs w:val="24"/>
        </w:rPr>
        <w:t>N</w:t>
      </w:r>
      <w:r w:rsidR="002D4372" w:rsidRPr="00547AEE">
        <w:rPr>
          <w:szCs w:val="24"/>
        </w:rPr>
        <w:t xml:space="preserve">av pasludināts Pretendenta maksātnespējas process, apturēta Pretendenta saimnieciskā darbība un netiek veikta </w:t>
      </w:r>
      <w:r w:rsidRPr="00547AEE">
        <w:rPr>
          <w:szCs w:val="24"/>
        </w:rPr>
        <w:t>P</w:t>
      </w:r>
      <w:r w:rsidR="002D4372" w:rsidRPr="00547AEE">
        <w:rPr>
          <w:szCs w:val="24"/>
        </w:rPr>
        <w:t>retendenta likvidācija</w:t>
      </w:r>
      <w:bookmarkEnd w:id="42"/>
      <w:r w:rsidR="004A146A" w:rsidRPr="00547AEE">
        <w:rPr>
          <w:szCs w:val="24"/>
        </w:rPr>
        <w:t>.</w:t>
      </w:r>
    </w:p>
    <w:p w14:paraId="0F780782" w14:textId="0508C6FC" w:rsidR="00F31A25" w:rsidRPr="00547AEE" w:rsidRDefault="00F31A25" w:rsidP="00FC2CBB">
      <w:pPr>
        <w:pStyle w:val="Tekstabloks"/>
        <w:numPr>
          <w:ilvl w:val="2"/>
          <w:numId w:val="2"/>
        </w:numPr>
        <w:ind w:left="1276" w:right="-57" w:hanging="709"/>
        <w:jc w:val="both"/>
        <w:rPr>
          <w:szCs w:val="24"/>
        </w:rPr>
      </w:pPr>
      <w:r w:rsidRPr="00547AEE">
        <w:rPr>
          <w:szCs w:val="24"/>
        </w:rPr>
        <w:t>Nav konstatēts,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FC2CBB" w:rsidRPr="00547AEE">
        <w:rPr>
          <w:szCs w:val="24"/>
        </w:rPr>
        <w:t>.</w:t>
      </w:r>
    </w:p>
    <w:p w14:paraId="591D5F0A" w14:textId="53DD7C10" w:rsidR="00F31A25" w:rsidRPr="00547AEE" w:rsidRDefault="00F31A25" w:rsidP="00C94636">
      <w:pPr>
        <w:pStyle w:val="Tekstabloks"/>
        <w:numPr>
          <w:ilvl w:val="2"/>
          <w:numId w:val="2"/>
        </w:numPr>
        <w:ind w:left="1276" w:right="-57" w:hanging="709"/>
        <w:jc w:val="both"/>
        <w:rPr>
          <w:szCs w:val="24"/>
        </w:rPr>
      </w:pPr>
      <w:r w:rsidRPr="00547AEE">
        <w:rPr>
          <w:szCs w:val="24"/>
        </w:rPr>
        <w:t>Nav konstatēts, ka Pretendents ar kompetentas institūcijas lēmumu, tiesas spriedumu vai prokurora priekšrakstu par sodu, kas stājies spēkā un kļuvis neapstrīdams un nepārsūdzams, ir atzīts par vainīgu un sodīts par pārkāpumu, kurš izpaužas kā:</w:t>
      </w:r>
    </w:p>
    <w:p w14:paraId="56D3F2E0" w14:textId="31693919" w:rsidR="00F31A25" w:rsidRPr="00547AEE" w:rsidRDefault="00F31A25" w:rsidP="00B45919">
      <w:pPr>
        <w:pStyle w:val="Tekstabloks"/>
        <w:numPr>
          <w:ilvl w:val="3"/>
          <w:numId w:val="2"/>
        </w:numPr>
        <w:ind w:left="2127" w:right="-57" w:hanging="851"/>
        <w:jc w:val="both"/>
        <w:rPr>
          <w:szCs w:val="24"/>
        </w:rPr>
      </w:pPr>
      <w:r w:rsidRPr="00547AEE">
        <w:rPr>
          <w:szCs w:val="24"/>
        </w:rPr>
        <w:t xml:space="preserve"> vienas vai vairāku personu nodarbināšana, ja tām nav nepieciešamās darba atļaujas vai ja tās nav tiesīgas uzturēties Eiropas Savienības dalībvalstī,</w:t>
      </w:r>
    </w:p>
    <w:p w14:paraId="1C1958F7" w14:textId="6C15FFF2" w:rsidR="00F31A25" w:rsidRPr="00547AEE" w:rsidRDefault="00F31A25" w:rsidP="00B45919">
      <w:pPr>
        <w:pStyle w:val="Tekstabloks"/>
        <w:numPr>
          <w:ilvl w:val="3"/>
          <w:numId w:val="2"/>
        </w:numPr>
        <w:ind w:left="2127" w:right="-57" w:hanging="851"/>
        <w:jc w:val="both"/>
        <w:rPr>
          <w:szCs w:val="24"/>
        </w:rPr>
      </w:pPr>
      <w:r w:rsidRPr="00547AEE">
        <w:rPr>
          <w:szCs w:val="24"/>
        </w:rPr>
        <w:t xml:space="preserve"> personas nodarbināšana bez rakstveidā noslēgta darba līguma, normatīvajos aktos par nodokļiem noteiktajā termiņā neiesniedzot par šo personu informatīvo deklarāciju, kas iesniedzama par personām, kuras uzsāk darbu</w:t>
      </w:r>
      <w:r w:rsidR="004A146A" w:rsidRPr="00547AEE">
        <w:rPr>
          <w:szCs w:val="24"/>
        </w:rPr>
        <w:t>.</w:t>
      </w:r>
    </w:p>
    <w:p w14:paraId="6EE13927" w14:textId="26D3C471" w:rsidR="00F31A25" w:rsidRPr="00547AEE" w:rsidRDefault="00F31A25" w:rsidP="00C94636">
      <w:pPr>
        <w:pStyle w:val="Tekstabloks"/>
        <w:numPr>
          <w:ilvl w:val="2"/>
          <w:numId w:val="2"/>
        </w:numPr>
        <w:ind w:left="1276" w:right="-57" w:hanging="709"/>
        <w:jc w:val="both"/>
        <w:rPr>
          <w:szCs w:val="24"/>
        </w:rPr>
      </w:pPr>
      <w:r w:rsidRPr="00547AEE">
        <w:rPr>
          <w:szCs w:val="24"/>
          <w:shd w:val="clear" w:color="auto" w:fill="FFFFFF"/>
        </w:rPr>
        <w:t>Sabiedrisko pakalpojumu sniedzēja rīcībā nav pietiekami pārliecinošas norādes, lai secinātu, ka Pretendents ar citiem piegādātājiem ir noslēdzis vienošanos, kas vērsta uz konkurences kavēšanu, ierobežošanu vai deformēšanu</w:t>
      </w:r>
      <w:r w:rsidR="004A146A" w:rsidRPr="00547AEE">
        <w:rPr>
          <w:szCs w:val="24"/>
          <w:shd w:val="clear" w:color="auto" w:fill="FFFFFF"/>
        </w:rPr>
        <w:t>.</w:t>
      </w:r>
    </w:p>
    <w:p w14:paraId="40015635" w14:textId="18FEA765" w:rsidR="00F31A25" w:rsidRPr="00547AEE" w:rsidRDefault="00F31A25" w:rsidP="00C94636">
      <w:pPr>
        <w:pStyle w:val="Tekstabloks"/>
        <w:numPr>
          <w:ilvl w:val="2"/>
          <w:numId w:val="2"/>
        </w:numPr>
        <w:ind w:left="1276" w:right="-57" w:hanging="709"/>
        <w:jc w:val="both"/>
        <w:rPr>
          <w:szCs w:val="24"/>
        </w:rPr>
      </w:pPr>
      <w:r w:rsidRPr="00547AEE">
        <w:rPr>
          <w:szCs w:val="24"/>
          <w:shd w:val="clear" w:color="auto" w:fill="FFFFFF"/>
        </w:rPr>
        <w:t xml:space="preserve">Pretendents, tā dalībnieks vai biedrs (ja kandidāts vai pretendents ir piegādātāju apvienība vai personālsabiedrība) kā līgumslēdzēja puse vai līgumslēdzējas puses dalībnieks vai biedrs (ja līgumslēdzēja puse ir bijusi piegādātāju apvienība vai </w:t>
      </w:r>
      <w:r w:rsidRPr="00983E57">
        <w:rPr>
          <w:szCs w:val="24"/>
          <w:shd w:val="clear" w:color="auto" w:fill="FFFFFF"/>
        </w:rPr>
        <w:t xml:space="preserve">personālsabiedrība) </w:t>
      </w:r>
      <w:r w:rsidR="00CB0CAA" w:rsidRPr="00983E57">
        <w:rPr>
          <w:szCs w:val="24"/>
          <w:shd w:val="clear" w:color="auto" w:fill="FFFFFF"/>
        </w:rPr>
        <w:t>ir</w:t>
      </w:r>
      <w:r w:rsidRPr="00983E57">
        <w:rPr>
          <w:szCs w:val="24"/>
          <w:shd w:val="clear" w:color="auto" w:fill="FFFFFF"/>
        </w:rPr>
        <w:t xml:space="preserve"> pildījis </w:t>
      </w:r>
      <w:r w:rsidRPr="00547AEE">
        <w:rPr>
          <w:szCs w:val="24"/>
          <w:shd w:val="clear" w:color="auto" w:fill="FFFFFF"/>
        </w:rPr>
        <w:t>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r w:rsidR="004A146A" w:rsidRPr="00547AEE">
        <w:rPr>
          <w:szCs w:val="24"/>
          <w:shd w:val="clear" w:color="auto" w:fill="FFFFFF"/>
        </w:rPr>
        <w:t>.</w:t>
      </w:r>
    </w:p>
    <w:p w14:paraId="1B127D07" w14:textId="4985C12C" w:rsidR="00F31A25" w:rsidRPr="00547AEE" w:rsidRDefault="005E669A" w:rsidP="00C94636">
      <w:pPr>
        <w:pStyle w:val="Tekstabloks"/>
        <w:numPr>
          <w:ilvl w:val="2"/>
          <w:numId w:val="2"/>
        </w:numPr>
        <w:ind w:left="1276" w:right="-57" w:hanging="709"/>
        <w:jc w:val="both"/>
        <w:rPr>
          <w:szCs w:val="24"/>
        </w:rPr>
      </w:pPr>
      <w:bookmarkStart w:id="43" w:name="_Ref480390884"/>
      <w:bookmarkStart w:id="44" w:name="_Hlk41397955"/>
      <w:r>
        <w:rPr>
          <w:szCs w:val="24"/>
          <w:shd w:val="clear" w:color="auto" w:fill="FFFFFF"/>
        </w:rPr>
        <w:t>I</w:t>
      </w:r>
      <w:r w:rsidR="00F31A25" w:rsidRPr="00547AEE">
        <w:rPr>
          <w:szCs w:val="24"/>
          <w:shd w:val="clear" w:color="auto" w:fill="FFFFFF"/>
        </w:rPr>
        <w:t>epirkuma procedūras dokumentu sagatavotājs (sabiedrisko pakalpojumu sniedzēja amatpersona vai darbinieks), iepirkuma komisijas loceklis, eksperts vai iepirkuma komisijas sekretārs nav saistīts ar kandidātu vai pretendentu Likuma </w:t>
      </w:r>
      <w:hyperlink r:id="rId17" w:anchor="p30" w:history="1">
        <w:r w:rsidR="00F31A25" w:rsidRPr="00547AEE">
          <w:rPr>
            <w:rStyle w:val="Hipersaite"/>
            <w:color w:val="auto"/>
            <w:szCs w:val="24"/>
            <w:shd w:val="clear" w:color="auto" w:fill="FFFFFF"/>
          </w:rPr>
          <w:t>30.</w:t>
        </w:r>
      </w:hyperlink>
      <w:r w:rsidR="00F31A25" w:rsidRPr="00547AEE">
        <w:rPr>
          <w:szCs w:val="24"/>
          <w:shd w:val="clear" w:color="auto" w:fill="FFFFFF"/>
        </w:rPr>
        <w:t xml:space="preserve"> panta pirmās vai otrās daļas izpratnē vai ieinteresēts kāda kandidāta vai pretendenta izvēlē, </w:t>
      </w:r>
      <w:r w:rsidR="004A146A" w:rsidRPr="00547AEE">
        <w:rPr>
          <w:szCs w:val="24"/>
          <w:shd w:val="clear" w:color="auto" w:fill="FFFFFF"/>
        </w:rPr>
        <w:t>un sabiedrisko pakalpojumu sniedzējam nav iespējams novērst šo situāciju ar Pretendentu mazāk ierobežojošiem pasākumiem.</w:t>
      </w:r>
    </w:p>
    <w:p w14:paraId="7BD3E940" w14:textId="212F1450" w:rsidR="004A146A" w:rsidRPr="00547AEE" w:rsidRDefault="004A146A" w:rsidP="00C94636">
      <w:pPr>
        <w:pStyle w:val="Tekstabloks"/>
        <w:numPr>
          <w:ilvl w:val="2"/>
          <w:numId w:val="2"/>
        </w:numPr>
        <w:ind w:left="1276" w:right="-57" w:hanging="709"/>
        <w:jc w:val="both"/>
        <w:rPr>
          <w:szCs w:val="24"/>
        </w:rPr>
      </w:pPr>
      <w:bookmarkStart w:id="45" w:name="_Ref480390890"/>
      <w:bookmarkEnd w:id="43"/>
      <w:bookmarkEnd w:id="44"/>
      <w:r w:rsidRPr="00547AEE">
        <w:rPr>
          <w:szCs w:val="24"/>
          <w:shd w:val="clear" w:color="auto" w:fill="FFFFFF"/>
        </w:rPr>
        <w:t>Pretendentam nav konkurenci ierobežojošas priekšrocības iepirkuma procedūrā, ja tas vai ar to saistīta juridiskā persona iesaistījās iepirkuma procedūras sagatavošanā saskaņā ar Likuma </w:t>
      </w:r>
      <w:hyperlink r:id="rId18" w:anchor="p22" w:history="1">
        <w:r w:rsidRPr="00547AEE">
          <w:rPr>
            <w:rStyle w:val="Hipersaite"/>
            <w:color w:val="auto"/>
            <w:szCs w:val="24"/>
            <w:shd w:val="clear" w:color="auto" w:fill="FFFFFF"/>
          </w:rPr>
          <w:t>22.</w:t>
        </w:r>
      </w:hyperlink>
      <w:r w:rsidRPr="00547AEE">
        <w:rPr>
          <w:szCs w:val="24"/>
          <w:shd w:val="clear" w:color="auto" w:fill="FFFFFF"/>
        </w:rPr>
        <w:t> panta ceturto daļu un šīs priekšrocības nevar novērst ar mazāk ierobežojošiem pasākumiem, turklāt Pretendents nevar pierādīt, ka tā vai ar to saistītas juridiskās personas dalība iepirkuma procedūras sagatavošanā neierobežo konkurenci.</w:t>
      </w:r>
    </w:p>
    <w:p w14:paraId="262B01BA" w14:textId="3629A64D" w:rsidR="004A146A" w:rsidRPr="00547AEE" w:rsidRDefault="004A146A" w:rsidP="00C94636">
      <w:pPr>
        <w:pStyle w:val="Tekstabloks"/>
        <w:numPr>
          <w:ilvl w:val="2"/>
          <w:numId w:val="2"/>
        </w:numPr>
        <w:ind w:left="1276" w:right="-57" w:hanging="709"/>
        <w:jc w:val="both"/>
        <w:rPr>
          <w:szCs w:val="24"/>
        </w:rPr>
      </w:pPr>
      <w:r w:rsidRPr="00547AEE">
        <w:rPr>
          <w:szCs w:val="24"/>
          <w:shd w:val="clear" w:color="auto" w:fill="FFFFFF"/>
        </w:rPr>
        <w:t xml:space="preserve">Pretendents nav mēģinājis prettiesiski ietekmēt sabiedrisko pakalpojumu sniedzēja vai iepirkuma komisijas, vai iepirkuma komisijas locekļa lēmumu attiecībā uz iepirkuma procedūru vai mēģinājis iegūt tādu konfidenciālu informāciju, kas tam sniegtu nepamatotas priekšrocības iepirkuma procedūrā, vai sniedzis maldinošu </w:t>
      </w:r>
      <w:r w:rsidRPr="00547AEE">
        <w:rPr>
          <w:szCs w:val="24"/>
          <w:shd w:val="clear" w:color="auto" w:fill="FFFFFF"/>
        </w:rPr>
        <w:lastRenderedPageBreak/>
        <w:t>informāciju, kas varētu būtiski ietekmēt lēmumu par Pretendenta turpmāko dalību iepirkuma procedūrā vai iepirkuma līguma slēgšanas tiesību piešķiršanu;</w:t>
      </w:r>
    </w:p>
    <w:bookmarkEnd w:id="45"/>
    <w:p w14:paraId="3D384F23" w14:textId="39B28C7F" w:rsidR="002D4372" w:rsidRPr="00547AEE" w:rsidRDefault="00DD44BA" w:rsidP="00C94636">
      <w:pPr>
        <w:pStyle w:val="Tekstabloks"/>
        <w:numPr>
          <w:ilvl w:val="2"/>
          <w:numId w:val="2"/>
        </w:numPr>
        <w:ind w:left="1276" w:right="-57" w:hanging="709"/>
        <w:jc w:val="both"/>
        <w:rPr>
          <w:szCs w:val="24"/>
        </w:rPr>
      </w:pPr>
      <w:r w:rsidRPr="00547AEE">
        <w:rPr>
          <w:szCs w:val="24"/>
          <w:shd w:val="clear" w:color="auto" w:fill="FFFFFF"/>
        </w:rPr>
        <w:t>Pretendents nav sniedzis nepatiesu informāciju, lai apliecinātu atbilstību nolikuma 5.1. apakšpunkta noteikumiem vai saskaņā ar Likumu noteiktajām Pretendentu kvalifikācijas prasībām, vai nav sniedzis prasīto informāciju</w:t>
      </w:r>
      <w:r w:rsidR="00812A36" w:rsidRPr="00547AEE">
        <w:rPr>
          <w:szCs w:val="24"/>
        </w:rPr>
        <w:t>.</w:t>
      </w:r>
    </w:p>
    <w:p w14:paraId="2A08AE0D" w14:textId="1352B466" w:rsidR="00DD44BA" w:rsidRPr="00547AEE" w:rsidRDefault="00DD44BA" w:rsidP="00B45919">
      <w:pPr>
        <w:pStyle w:val="tv213"/>
        <w:shd w:val="clear" w:color="auto" w:fill="FFFFFF"/>
        <w:spacing w:before="0" w:beforeAutospacing="0" w:after="0" w:afterAutospacing="0"/>
        <w:ind w:left="567" w:hanging="567"/>
        <w:jc w:val="both"/>
      </w:pPr>
      <w:r w:rsidRPr="00547AEE">
        <w:t xml:space="preserve">5.2. </w:t>
      </w:r>
      <w:r w:rsidR="002D4372" w:rsidRPr="00547AEE">
        <w:t xml:space="preserve">Visas šī nolikuma </w:t>
      </w:r>
      <w:r w:rsidR="00566DB3" w:rsidRPr="00547AEE">
        <w:t xml:space="preserve">5.1. </w:t>
      </w:r>
      <w:r w:rsidR="002D4372" w:rsidRPr="00547AEE">
        <w:t xml:space="preserve">punkta apakšpunktos </w:t>
      </w:r>
      <w:r w:rsidR="00C94636" w:rsidRPr="00547AEE">
        <w:t xml:space="preserve">norādītie </w:t>
      </w:r>
      <w:r w:rsidRPr="00547AEE">
        <w:t>izslēgšanas iemesli attiecas arī uz jebkuru no šādām personām:</w:t>
      </w:r>
    </w:p>
    <w:p w14:paraId="2A09FE11" w14:textId="42FB9980" w:rsidR="00DD44BA" w:rsidRPr="00547AEE" w:rsidRDefault="00DD44BA" w:rsidP="00B45919">
      <w:pPr>
        <w:pStyle w:val="tv213"/>
        <w:shd w:val="clear" w:color="auto" w:fill="FFFFFF"/>
        <w:spacing w:before="0" w:beforeAutospacing="0" w:after="0" w:afterAutospacing="0"/>
        <w:ind w:left="1276" w:hanging="676"/>
        <w:jc w:val="both"/>
      </w:pPr>
      <w:r w:rsidRPr="00547AEE">
        <w:t xml:space="preserve">5.2.1. uz personālsabiedrības biedru, ja </w:t>
      </w:r>
      <w:r w:rsidR="00661274">
        <w:t>P</w:t>
      </w:r>
      <w:r w:rsidRPr="00547AEE">
        <w:t>retendents ir personālsabiedrība;</w:t>
      </w:r>
    </w:p>
    <w:p w14:paraId="5C64A7BE" w14:textId="357738C2" w:rsidR="00DD44BA" w:rsidRPr="00547AEE" w:rsidRDefault="00DD44BA" w:rsidP="00B45919">
      <w:pPr>
        <w:pStyle w:val="tv213"/>
        <w:shd w:val="clear" w:color="auto" w:fill="FFFFFF"/>
        <w:spacing w:before="0" w:beforeAutospacing="0" w:after="0" w:afterAutospacing="0"/>
        <w:ind w:left="1276" w:hanging="676"/>
        <w:jc w:val="both"/>
      </w:pPr>
      <w:r w:rsidRPr="00547AEE">
        <w:t xml:space="preserve">5.2.2. uz Pretendenta norādīto personu, uz kuras iespējām </w:t>
      </w:r>
      <w:r w:rsidR="00661274">
        <w:t>P</w:t>
      </w:r>
      <w:r w:rsidRPr="00547AEE">
        <w:t>retendents balstās, lai apliecinātu, ka tā kvalifikācija atbilst paziņojumā par līgumu vai iepirkuma procedūras dokumentos noteiktajām prasībām;</w:t>
      </w:r>
    </w:p>
    <w:p w14:paraId="1C840E80" w14:textId="538B0519" w:rsidR="00DD44BA" w:rsidRPr="00547AEE" w:rsidRDefault="00DD44BA" w:rsidP="00B45919">
      <w:pPr>
        <w:pStyle w:val="tv213"/>
        <w:shd w:val="clear" w:color="auto" w:fill="FFFFFF"/>
        <w:spacing w:before="0" w:beforeAutospacing="0" w:after="0" w:afterAutospacing="0"/>
        <w:ind w:left="1276" w:hanging="676"/>
        <w:jc w:val="both"/>
      </w:pPr>
      <w:r w:rsidRPr="00547AEE">
        <w:t xml:space="preserve">5.2.3. uz </w:t>
      </w:r>
      <w:r w:rsidR="005E669A">
        <w:t>P</w:t>
      </w:r>
      <w:r w:rsidRPr="00547AEE">
        <w:t>retendenta norādīto apakšuzņēmēju, kura sniedzamo pakalpojumu vērtība ir vismaz 10 000 </w:t>
      </w:r>
      <w:r w:rsidRPr="00547AEE">
        <w:rPr>
          <w:i/>
          <w:iCs/>
        </w:rPr>
        <w:t>euro</w:t>
      </w:r>
      <w:r w:rsidRPr="00547AEE">
        <w:t>;</w:t>
      </w:r>
    </w:p>
    <w:p w14:paraId="112CFC40" w14:textId="2F86FA88" w:rsidR="00DD44BA" w:rsidRPr="00547AEE" w:rsidRDefault="00DD44BA" w:rsidP="00B45919">
      <w:pPr>
        <w:pStyle w:val="tv213"/>
        <w:shd w:val="clear" w:color="auto" w:fill="FFFFFF"/>
        <w:spacing w:before="0" w:beforeAutospacing="0" w:after="0" w:afterAutospacing="0"/>
        <w:ind w:left="1276" w:hanging="676"/>
        <w:jc w:val="both"/>
      </w:pPr>
      <w:r w:rsidRPr="00547AEE">
        <w:t>5.2.4. nolikuma 5.1. punkta  5.1.1., 5.1.2., 5.1.3. apakšpunkti — uz personām, kurām Pretendentā ir izšķirošā ietekme uz līdzdalības pamata normatīvo aktu par koncerniem izpratnē;</w:t>
      </w:r>
    </w:p>
    <w:p w14:paraId="31EDF95E" w14:textId="62771D8F" w:rsidR="002D4372" w:rsidRPr="00547AEE" w:rsidRDefault="006E435A" w:rsidP="00B45919">
      <w:pPr>
        <w:pStyle w:val="tv213"/>
        <w:shd w:val="clear" w:color="auto" w:fill="FFFFFF"/>
        <w:spacing w:before="0" w:beforeAutospacing="0" w:after="0" w:afterAutospacing="0"/>
        <w:ind w:left="1276" w:hanging="676"/>
        <w:jc w:val="both"/>
      </w:pPr>
      <w:r w:rsidRPr="00547AEE">
        <w:t xml:space="preserve">5.2.5. </w:t>
      </w:r>
      <w:r w:rsidR="00C94636" w:rsidRPr="00547AEE">
        <w:t xml:space="preserve">nolikuma 5.1. punkta  </w:t>
      </w:r>
      <w:r w:rsidR="00DD44BA" w:rsidRPr="00547AEE">
        <w:t xml:space="preserve">5.1.1., 5.1.2. </w:t>
      </w:r>
      <w:r w:rsidR="00C94636" w:rsidRPr="00547AEE">
        <w:t>un 5.1.</w:t>
      </w:r>
      <w:r w:rsidR="00D44E1D" w:rsidRPr="00547AEE">
        <w:t>9</w:t>
      </w:r>
      <w:r w:rsidR="00C94636" w:rsidRPr="00547AEE">
        <w:t>.</w:t>
      </w:r>
      <w:r w:rsidR="00DD44BA" w:rsidRPr="00547AEE">
        <w:t xml:space="preserve"> </w:t>
      </w:r>
      <w:r w:rsidR="00C94636" w:rsidRPr="00547AEE">
        <w:t xml:space="preserve">apakšpunkti </w:t>
      </w:r>
      <w:r w:rsidR="00DD44BA" w:rsidRPr="00547AEE">
        <w:t xml:space="preserve">— uz </w:t>
      </w:r>
      <w:r w:rsidR="00C94636" w:rsidRPr="00547AEE">
        <w:t>P</w:t>
      </w:r>
      <w:r w:rsidR="00DD44BA" w:rsidRPr="00547AEE">
        <w:t>retendenta patieso labuma guvēju.</w:t>
      </w:r>
    </w:p>
    <w:p w14:paraId="52D26DC4" w14:textId="3CAD421C" w:rsidR="00C94636" w:rsidRPr="00547AEE" w:rsidRDefault="00C94636" w:rsidP="00B45919">
      <w:pPr>
        <w:pStyle w:val="tv213"/>
        <w:numPr>
          <w:ilvl w:val="1"/>
          <w:numId w:val="23"/>
        </w:numPr>
        <w:shd w:val="clear" w:color="auto" w:fill="FFFFFF"/>
        <w:spacing w:before="0" w:beforeAutospacing="0" w:after="0" w:afterAutospacing="0"/>
        <w:ind w:left="567" w:hanging="556"/>
        <w:jc w:val="both"/>
      </w:pPr>
      <w:r w:rsidRPr="00547AEE">
        <w:t xml:space="preserve">Sabiedrisko pakalpojumu sniedzējs tomēr neizslēdz </w:t>
      </w:r>
      <w:r w:rsidR="005E669A">
        <w:t>P</w:t>
      </w:r>
      <w:r w:rsidRPr="00547AEE">
        <w:t>retendentu no turpmākās dalības iepirkuma procedūrā jebkurā no šādiem gadījumiem:</w:t>
      </w:r>
    </w:p>
    <w:p w14:paraId="6DC9E153" w14:textId="065C8BB4" w:rsidR="00C94636" w:rsidRPr="00547AEE" w:rsidRDefault="00C94636" w:rsidP="00B45919">
      <w:pPr>
        <w:pStyle w:val="tv213"/>
        <w:numPr>
          <w:ilvl w:val="2"/>
          <w:numId w:val="23"/>
        </w:numPr>
        <w:shd w:val="clear" w:color="auto" w:fill="FFFFFF"/>
        <w:spacing w:before="0" w:beforeAutospacing="0" w:after="0" w:afterAutospacing="0"/>
        <w:ind w:left="1276"/>
        <w:jc w:val="both"/>
      </w:pPr>
      <w:r w:rsidRPr="00547AEE">
        <w:t xml:space="preserve">pretendents ir nodrošinājis uzticamību </w:t>
      </w:r>
      <w:r w:rsidR="00AE36D2" w:rsidRPr="00547AEE">
        <w:t>L</w:t>
      </w:r>
      <w:r w:rsidRPr="00547AEE">
        <w:t>ikuma </w:t>
      </w:r>
      <w:hyperlink r:id="rId19" w:anchor="p49" w:history="1">
        <w:r w:rsidRPr="00547AEE">
          <w:rPr>
            <w:rStyle w:val="Hipersaite"/>
            <w:color w:val="auto"/>
          </w:rPr>
          <w:t>49.</w:t>
        </w:r>
      </w:hyperlink>
      <w:r w:rsidRPr="00547AEE">
        <w:t> pantā noteiktajā kārtībā;</w:t>
      </w:r>
    </w:p>
    <w:p w14:paraId="74D62748" w14:textId="6F846D59" w:rsidR="00C94636" w:rsidRPr="00547AEE" w:rsidRDefault="00C94636" w:rsidP="00B45919">
      <w:pPr>
        <w:pStyle w:val="tv213"/>
        <w:numPr>
          <w:ilvl w:val="2"/>
          <w:numId w:val="23"/>
        </w:numPr>
        <w:shd w:val="clear" w:color="auto" w:fill="FFFFFF"/>
        <w:spacing w:before="0" w:beforeAutospacing="0" w:after="0" w:afterAutospacing="0"/>
        <w:ind w:left="1276"/>
        <w:jc w:val="both"/>
      </w:pPr>
      <w:r w:rsidRPr="00547AEE">
        <w:t>nolikuma 5.1. punkta  5.1.1., 5.1.</w:t>
      </w:r>
      <w:r w:rsidR="00D44E1D" w:rsidRPr="00547AEE">
        <w:t>5</w:t>
      </w:r>
      <w:r w:rsidRPr="00547AEE">
        <w:t>. un 5.1.</w:t>
      </w:r>
      <w:r w:rsidR="00D44E1D" w:rsidRPr="00547AEE">
        <w:t>6</w:t>
      </w:r>
      <w:r w:rsidRPr="00547AEE">
        <w:t>. apakšpunktā minētajā gadījumā no dienas, kad kļuvis neapstrīdams un nepārsūdzams tiesas spriedums, prokurora priekšraksts par sodu vai citas kompetentas institūcijas pieņemtais lēmums, līdz pieteikuma vai piedāvājuma iesniegšanas dienai ir pagājuši trīs gadi;</w:t>
      </w:r>
    </w:p>
    <w:p w14:paraId="56ADF85B" w14:textId="7EDE5B12" w:rsidR="00C94636" w:rsidRPr="00547AEE" w:rsidRDefault="00C94636" w:rsidP="00B45919">
      <w:pPr>
        <w:pStyle w:val="tv213"/>
        <w:numPr>
          <w:ilvl w:val="2"/>
          <w:numId w:val="23"/>
        </w:numPr>
        <w:shd w:val="clear" w:color="auto" w:fill="FFFFFF"/>
        <w:spacing w:before="0" w:beforeAutospacing="0" w:after="0" w:afterAutospacing="0"/>
        <w:ind w:left="1276"/>
        <w:jc w:val="both"/>
      </w:pPr>
      <w:r w:rsidRPr="00547AEE">
        <w:t>nolikuma 5.1. punkta  5.1.</w:t>
      </w:r>
      <w:r w:rsidR="00D44E1D" w:rsidRPr="00547AEE">
        <w:t>7</w:t>
      </w:r>
      <w:r w:rsidRPr="00547AEE">
        <w:t>. apakšpunktā minētajā gadījumā attiecībā uz kompetentās institūcijas konkurences jomā lēmumu no tā spēkā stāšanās dienas līdz piedāvājuma iesniegšanas dienai ir pagājuši trīs gadi;</w:t>
      </w:r>
    </w:p>
    <w:p w14:paraId="6B1D96FE" w14:textId="1746E7D2" w:rsidR="00C94636" w:rsidRPr="00547AEE" w:rsidRDefault="00C94636" w:rsidP="00B45919">
      <w:pPr>
        <w:pStyle w:val="tv213"/>
        <w:numPr>
          <w:ilvl w:val="2"/>
          <w:numId w:val="23"/>
        </w:numPr>
        <w:shd w:val="clear" w:color="auto" w:fill="FFFFFF"/>
        <w:spacing w:before="0" w:beforeAutospacing="0" w:after="0" w:afterAutospacing="0"/>
        <w:ind w:left="1276"/>
        <w:jc w:val="both"/>
      </w:pPr>
      <w:r w:rsidRPr="00547AEE">
        <w:t>nolikuma 5.1. punkta  5.1.</w:t>
      </w:r>
      <w:r w:rsidR="00D44E1D" w:rsidRPr="00547AEE">
        <w:t>8</w:t>
      </w:r>
      <w:r w:rsidRPr="00547AEE">
        <w:t>. apakšpunktā minētajā gadījumā no dienas, kad pasūtītājs, sabiedrisko pakalpojumu sniedzējs, publiskais partneris vai publiskā partnera pārstāvis vienpusēji atkāpies no iepirkuma līguma, vispārīgās vienošanās, partnerības iepirkuma līguma vai koncesijas līguma, līdz piedāvājuma iesniegšanas dienai ir pagājuši trīs gadi</w:t>
      </w:r>
      <w:r w:rsidR="00AE36D2" w:rsidRPr="00547AEE">
        <w:t>.</w:t>
      </w:r>
    </w:p>
    <w:p w14:paraId="2569D1D8" w14:textId="41363B9E" w:rsidR="00C94636" w:rsidRPr="00185BF8" w:rsidRDefault="00AE36D2" w:rsidP="00B45919">
      <w:pPr>
        <w:pStyle w:val="Tekstabloks"/>
        <w:numPr>
          <w:ilvl w:val="1"/>
          <w:numId w:val="23"/>
        </w:numPr>
        <w:ind w:left="567" w:right="-57" w:hanging="567"/>
        <w:jc w:val="both"/>
        <w:rPr>
          <w:szCs w:val="24"/>
        </w:rPr>
      </w:pPr>
      <w:r w:rsidRPr="00547AEE">
        <w:rPr>
          <w:szCs w:val="24"/>
          <w:shd w:val="clear" w:color="auto" w:fill="FFFFFF"/>
        </w:rPr>
        <w:t>Nolikuma 5.1. punkta apakšpunktos minētie Pretendentu izslēgšanas iemesli tiks pārbaudīti </w:t>
      </w:r>
      <w:hyperlink r:id="rId20" w:tgtFrame="_blank" w:history="1">
        <w:r w:rsidRPr="00547AEE">
          <w:rPr>
            <w:rStyle w:val="Hipersaite"/>
            <w:color w:val="auto"/>
            <w:szCs w:val="24"/>
            <w:shd w:val="clear" w:color="auto" w:fill="FFFFFF"/>
          </w:rPr>
          <w:t xml:space="preserve">Likuma </w:t>
        </w:r>
      </w:hyperlink>
      <w:r w:rsidRPr="00547AEE">
        <w:rPr>
          <w:szCs w:val="24"/>
        </w:rPr>
        <w:t xml:space="preserve"> </w:t>
      </w:r>
      <w:hyperlink r:id="rId21" w:anchor="p48" w:tgtFrame="_blank" w:history="1">
        <w:r w:rsidRPr="00547AEE">
          <w:rPr>
            <w:rStyle w:val="Hipersaite"/>
            <w:color w:val="auto"/>
            <w:szCs w:val="24"/>
            <w:shd w:val="clear" w:color="auto" w:fill="FFFFFF"/>
          </w:rPr>
          <w:t>48.</w:t>
        </w:r>
      </w:hyperlink>
      <w:r w:rsidRPr="00547AEE">
        <w:rPr>
          <w:szCs w:val="24"/>
          <w:shd w:val="clear" w:color="auto" w:fill="FFFFFF"/>
        </w:rPr>
        <w:t> pantā noteiktajā kārtībā.</w:t>
      </w:r>
    </w:p>
    <w:p w14:paraId="32292149" w14:textId="77777777" w:rsidR="00185BF8" w:rsidRPr="00185BF8" w:rsidRDefault="00185BF8" w:rsidP="00B45919">
      <w:pPr>
        <w:pStyle w:val="Tekstabloks"/>
        <w:numPr>
          <w:ilvl w:val="1"/>
          <w:numId w:val="23"/>
        </w:numPr>
        <w:ind w:left="567" w:right="-57" w:hanging="567"/>
        <w:jc w:val="both"/>
        <w:rPr>
          <w:rStyle w:val="Hipersaite"/>
          <w:color w:val="auto"/>
          <w:u w:val="none"/>
        </w:rPr>
      </w:pPr>
      <w:r w:rsidRPr="00185BF8">
        <w:rPr>
          <w:szCs w:val="24"/>
        </w:rPr>
        <w:t xml:space="preserve">Ja </w:t>
      </w:r>
      <w:r w:rsidRPr="00185BF8">
        <w:rPr>
          <w:rStyle w:val="Hipersaite"/>
          <w:color w:val="auto"/>
          <w:u w:val="none"/>
        </w:rPr>
        <w:t>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tiek saņemti kompetentās drošības iestādes negatīvi ieteikumi, Pretendents tiek izslēgts no dalības iepirkumā.</w:t>
      </w:r>
    </w:p>
    <w:p w14:paraId="6EEEB650" w14:textId="77777777" w:rsidR="00185BF8" w:rsidRPr="00185BF8" w:rsidRDefault="00185BF8" w:rsidP="00185BF8">
      <w:pPr>
        <w:pStyle w:val="Tekstabloks"/>
        <w:ind w:left="840" w:right="-57"/>
        <w:jc w:val="both"/>
        <w:rPr>
          <w:rStyle w:val="Hipersaite"/>
          <w:color w:val="auto"/>
          <w:szCs w:val="24"/>
          <w:u w:val="none"/>
        </w:rPr>
      </w:pPr>
      <w:r w:rsidRPr="00185BF8">
        <w:rPr>
          <w:rStyle w:val="Hipersaite"/>
          <w:color w:val="auto"/>
          <w:u w:val="none"/>
        </w:rPr>
        <w:t>Iepirkuma komisija, lai pārliecinātos par pretendenta atbilstību nolikuma 5.5. punkta nosacījumam var lūgt pretendentam iesniegt papildu informāciju, pēc kuras saņemšanas pasūtītājs kompetentajai iestādei lūdz sniegt atzinumu par pretendentu.</w:t>
      </w:r>
    </w:p>
    <w:p w14:paraId="56D50A84" w14:textId="77777777" w:rsidR="00185BF8" w:rsidRPr="00185BF8" w:rsidRDefault="00185BF8" w:rsidP="00185BF8">
      <w:pPr>
        <w:pStyle w:val="Tekstabloks"/>
        <w:ind w:left="840" w:right="-57"/>
        <w:jc w:val="both"/>
        <w:rPr>
          <w:rStyle w:val="Hipersaite"/>
          <w:color w:val="auto"/>
          <w:u w:val="none"/>
          <w:shd w:val="clear" w:color="auto" w:fill="FFFFFF"/>
        </w:rPr>
      </w:pPr>
      <w:r w:rsidRPr="00185BF8">
        <w:rPr>
          <w:rStyle w:val="Hipersaite"/>
          <w:color w:val="auto"/>
          <w:u w:val="none"/>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3F902192" w14:textId="77777777" w:rsidR="000C1843" w:rsidRPr="00547AEE" w:rsidRDefault="00251EEF" w:rsidP="00C94636">
      <w:pPr>
        <w:pStyle w:val="Virsraksts1"/>
        <w:numPr>
          <w:ilvl w:val="0"/>
          <w:numId w:val="23"/>
        </w:numPr>
        <w:overflowPunct w:val="0"/>
        <w:autoSpaceDE w:val="0"/>
        <w:autoSpaceDN w:val="0"/>
        <w:adjustRightInd w:val="0"/>
        <w:spacing w:before="240" w:after="120"/>
        <w:ind w:left="567" w:hanging="567"/>
        <w:jc w:val="center"/>
        <w:textAlignment w:val="baseline"/>
        <w:rPr>
          <w:szCs w:val="24"/>
        </w:rPr>
      </w:pPr>
      <w:bookmarkStart w:id="46" w:name="_Toc496711279"/>
      <w:bookmarkStart w:id="47" w:name="_Toc176417342"/>
      <w:bookmarkStart w:id="48" w:name="_Hlk60923550"/>
      <w:bookmarkEnd w:id="38"/>
      <w:r w:rsidRPr="00547AEE">
        <w:rPr>
          <w:szCs w:val="24"/>
        </w:rPr>
        <w:lastRenderedPageBreak/>
        <w:t>UZTICAMĪBAS NODROŠINĀŠANAI IESNIEGTO PIERĀDĪJUMU VĒRTĒŠANA</w:t>
      </w:r>
      <w:bookmarkEnd w:id="46"/>
      <w:bookmarkEnd w:id="47"/>
    </w:p>
    <w:p w14:paraId="4E329401" w14:textId="0FBA9094" w:rsidR="00AE36D2" w:rsidRPr="00547AEE" w:rsidRDefault="00AE36D2"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bookmarkStart w:id="49" w:name="_Toc312767047"/>
      <w:bookmarkStart w:id="50" w:name="_Toc496711280"/>
      <w:bookmarkEnd w:id="48"/>
      <w:r w:rsidRPr="00547AEE">
        <w:t xml:space="preserve">Ja sabiedrisko pakalpojumu sniedzējs konstatē, ka </w:t>
      </w:r>
      <w:r w:rsidR="00D44E1D" w:rsidRPr="00547AEE">
        <w:t>P</w:t>
      </w:r>
      <w:r w:rsidRPr="00547AEE">
        <w:t xml:space="preserve">retendents būtu izslēdzams no turpmākās dalības iepirkuma procedūrā, pamatojoties uz </w:t>
      </w:r>
      <w:r w:rsidR="00FC2CBB" w:rsidRPr="00547AEE">
        <w:t>nolikuma 5.1. punkta  5.1.1., 5.1.4., 5.1.5., 5.1.6., 5.1.7.,</w:t>
      </w:r>
      <w:r w:rsidR="00D44E1D" w:rsidRPr="00547AEE">
        <w:t xml:space="preserve"> 5.1.8., 5.1.9., 5.1.10., 5.1.11., 5.1.12. </w:t>
      </w:r>
      <w:r w:rsidR="00FC2CBB" w:rsidRPr="00547AEE">
        <w:t xml:space="preserve"> apakšpunkt</w:t>
      </w:r>
      <w:r w:rsidR="00D44E1D" w:rsidRPr="00547AEE">
        <w:t>os</w:t>
      </w:r>
      <w:r w:rsidR="00FC2CBB" w:rsidRPr="00547AEE">
        <w:t xml:space="preserve"> </w:t>
      </w:r>
      <w:r w:rsidRPr="00547AEE">
        <w:t xml:space="preserve">minētajiem izslēgšanas iemesliem, tai skaitā saistībā ar </w:t>
      </w:r>
      <w:r w:rsidR="00D44E1D" w:rsidRPr="00547AEE">
        <w:t>nolikuma 5.2. punkta 5.</w:t>
      </w:r>
      <w:r w:rsidR="006E435A" w:rsidRPr="00547AEE">
        <w:t>2</w:t>
      </w:r>
      <w:r w:rsidR="00D44E1D" w:rsidRPr="00547AEE">
        <w:t>.1., 5.</w:t>
      </w:r>
      <w:r w:rsidR="006E435A" w:rsidRPr="00547AEE">
        <w:t>2</w:t>
      </w:r>
      <w:r w:rsidR="00D44E1D" w:rsidRPr="00547AEE">
        <w:t>.4., 5.</w:t>
      </w:r>
      <w:r w:rsidR="006E435A" w:rsidRPr="00547AEE">
        <w:t>2</w:t>
      </w:r>
      <w:r w:rsidR="00D44E1D" w:rsidRPr="00547AEE">
        <w:t xml:space="preserve">.5. apakšpunktā </w:t>
      </w:r>
      <w:r w:rsidRPr="00547AEE">
        <w:t xml:space="preserve">minēto personu, un nav piemērojami </w:t>
      </w:r>
      <w:r w:rsidR="00D44E1D" w:rsidRPr="00547AEE">
        <w:t>nolikuma 5.</w:t>
      </w:r>
      <w:r w:rsidR="006E435A" w:rsidRPr="00547AEE">
        <w:t>3.</w:t>
      </w:r>
      <w:r w:rsidR="00D44E1D" w:rsidRPr="00547AEE">
        <w:t xml:space="preserve"> punkta 5.</w:t>
      </w:r>
      <w:r w:rsidR="006E435A" w:rsidRPr="00547AEE">
        <w:t>3</w:t>
      </w:r>
      <w:r w:rsidR="00D44E1D" w:rsidRPr="00547AEE">
        <w:t>.2</w:t>
      </w:r>
      <w:r w:rsidR="00547AEE">
        <w:t>.</w:t>
      </w:r>
      <w:r w:rsidR="00D44E1D" w:rsidRPr="00547AEE">
        <w:t>,</w:t>
      </w:r>
      <w:r w:rsidR="00C6200F" w:rsidRPr="00547AEE">
        <w:t xml:space="preserve"> 5.3.3. un</w:t>
      </w:r>
      <w:r w:rsidR="00D44E1D" w:rsidRPr="00547AEE">
        <w:t xml:space="preserve"> 5.</w:t>
      </w:r>
      <w:r w:rsidR="00547AEE">
        <w:t>3</w:t>
      </w:r>
      <w:r w:rsidR="00D44E1D" w:rsidRPr="00547AEE">
        <w:t>.</w:t>
      </w:r>
      <w:r w:rsidR="006E435A" w:rsidRPr="00547AEE">
        <w:t>4</w:t>
      </w:r>
      <w:r w:rsidR="00D44E1D" w:rsidRPr="00547AEE">
        <w:t xml:space="preserve">. apakšpunktā </w:t>
      </w:r>
      <w:r w:rsidRPr="00547AEE">
        <w:t xml:space="preserve">noteiktie izņēmumi, sabiedrisko pakalpojumu sniedzējs </w:t>
      </w:r>
      <w:r w:rsidR="005E669A">
        <w:t>P</w:t>
      </w:r>
      <w:r w:rsidRPr="00547AEE">
        <w:t xml:space="preserve">retendentam tiesības termiņā, kas ir vismaz 10 dienas pēc informācijas pieprasījuma nosūtīšanas dienas, iesniegt skaidrojumu un pierādījumus, kas apliecina </w:t>
      </w:r>
      <w:r w:rsidR="005E669A">
        <w:t>P</w:t>
      </w:r>
      <w:r w:rsidRPr="00547AEE">
        <w:t>retendenta uzticamību saskaņā ar šā panta noteikumiem.</w:t>
      </w:r>
    </w:p>
    <w:p w14:paraId="0564CF25" w14:textId="154D689F" w:rsidR="00AE36D2" w:rsidRPr="00547AEE" w:rsidRDefault="00AE36D2"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r w:rsidRPr="00547AEE">
        <w:t xml:space="preserve">Lai apliecinātu uzticamību, </w:t>
      </w:r>
      <w:r w:rsidR="006E435A" w:rsidRPr="00547AEE">
        <w:t>P</w:t>
      </w:r>
      <w:r w:rsidRPr="00547AEE">
        <w:t>retendents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076B7DAF" w14:textId="62070997" w:rsidR="00AE36D2" w:rsidRPr="00547AEE" w:rsidRDefault="00AE36D2"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r w:rsidRPr="00547AEE">
        <w:t xml:space="preserve">Sabiedrisko pakalpojumu sniedzējs izvērtē </w:t>
      </w:r>
      <w:r w:rsidR="005E669A">
        <w:t>P</w:t>
      </w:r>
      <w:r w:rsidRPr="00547AEE">
        <w:t xml:space="preserve">retendenta vai personālsabiedrības biedra (ja </w:t>
      </w:r>
      <w:r w:rsidR="006E435A" w:rsidRPr="00547AEE">
        <w:t>P</w:t>
      </w:r>
      <w:r w:rsidRPr="00547AEE">
        <w:t xml:space="preserve">retendents ir personālsabiedrība) skaidrojumā sniegto informāciju, veiktos pasākumus un to pierādījumus, ņemot vērā pārkāpuma smagumu un konkrētos apstākļus. Sabiedrisko pakalpojumu sniedzējs var prasīt no attiecīgā pārkāpuma jomā kompetentajām institūcijām atzinumus par to, vai </w:t>
      </w:r>
      <w:r w:rsidR="006E435A" w:rsidRPr="00547AEE">
        <w:t>P</w:t>
      </w:r>
      <w:r w:rsidRPr="00547AEE">
        <w:t xml:space="preserve">retendenta veiktie pasākumi ir pietiekami uzticamības atjaunošanai un tādu pašu un līdzīgu gadījumu novēršanai nākotnē. Atzinumu nepieprasa, ja sabiedrisko pakalpojumu sniedzējam ir pieejams vai arī ja </w:t>
      </w:r>
      <w:r w:rsidR="006E435A" w:rsidRPr="00547AEE">
        <w:t>P</w:t>
      </w:r>
      <w:r w:rsidRPr="00547AEE">
        <w:t xml:space="preserve">retendents ir iesniedzis attiecīgā pārkāpuma jomā kompetentās institūcijas atzinumu par konkrētā </w:t>
      </w:r>
      <w:r w:rsidR="006E435A" w:rsidRPr="00547AEE">
        <w:t>P</w:t>
      </w:r>
      <w:r w:rsidRPr="00547AEE">
        <w:t>retendenta veikto pasākumu pietiekamību uzticamības atjaunošanai un tādu pašu un līdzīgu gadījumu novēršanai nākotnē.</w:t>
      </w:r>
    </w:p>
    <w:p w14:paraId="41C161BD" w14:textId="1F32D855" w:rsidR="00AE36D2" w:rsidRPr="00547AEE" w:rsidRDefault="00AE36D2"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r w:rsidRPr="00547AEE">
        <w:t xml:space="preserve">Ja sabiedrisko pakalpojumu sniedzējs skaidrojumā sniegto informāciju un veiktos pasākumus uzskata par pietiekamiem uzticamības atjaunošanai un tādu pašu un līdzīgu gadījumu novēršanai nākotnē, tas pieņem lēmumu, ka attiecīgais </w:t>
      </w:r>
      <w:r w:rsidR="006E435A" w:rsidRPr="00547AEE">
        <w:t>P</w:t>
      </w:r>
      <w:r w:rsidRPr="00547AEE">
        <w:t xml:space="preserve">retendents ir nodrošinājis uzticamību un nav izslēdzams no turpmākās dalības iepirkuma procedūrā saskaņā ar </w:t>
      </w:r>
      <w:r w:rsidR="006E435A" w:rsidRPr="00547AEE">
        <w:t>L</w:t>
      </w:r>
      <w:r w:rsidRPr="00547AEE">
        <w:t>ikuma </w:t>
      </w:r>
      <w:hyperlink r:id="rId22" w:anchor="p48" w:history="1">
        <w:r w:rsidRPr="00547AEE">
          <w:rPr>
            <w:rStyle w:val="Hipersaite"/>
            <w:color w:val="auto"/>
          </w:rPr>
          <w:t>48.</w:t>
        </w:r>
      </w:hyperlink>
      <w:r w:rsidRPr="00547AEE">
        <w:t> panta ceturtās daļas 1. punktu.</w:t>
      </w:r>
    </w:p>
    <w:p w14:paraId="32CF6E39" w14:textId="464FDD4B" w:rsidR="00AE36D2" w:rsidRPr="00547AEE" w:rsidRDefault="00AE36D2"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r w:rsidRPr="00547AEE">
        <w:t xml:space="preserve">Ja kandidāts vai pretendents būtu izslēdzams no turpmākās dalības iepirkuma procedūrā tādēļ, ka </w:t>
      </w:r>
      <w:r w:rsidR="006E435A" w:rsidRPr="00547AEE">
        <w:t xml:space="preserve">nolikuma 5.1. punktā </w:t>
      </w:r>
      <w:r w:rsidRPr="00547AEE">
        <w:t xml:space="preserve">minētie izslēgšanas iemesli attiecas uz </w:t>
      </w:r>
      <w:r w:rsidR="006E435A" w:rsidRPr="00547AEE">
        <w:t xml:space="preserve">nolikuma 5.2. punkta 5.2.2. un 5.2.3. apakšpunktā </w:t>
      </w:r>
      <w:r w:rsidRPr="00547AEE">
        <w:t xml:space="preserve">minēto personu, uzticamība nodrošināma, </w:t>
      </w:r>
      <w:r w:rsidR="006E435A" w:rsidRPr="00547AEE">
        <w:t>P</w:t>
      </w:r>
      <w:r w:rsidRPr="00547AEE">
        <w:t xml:space="preserve">retendentam nomainot </w:t>
      </w:r>
      <w:r w:rsidR="006E435A" w:rsidRPr="00547AEE">
        <w:t>nolikuma 5.2. punkta 5.2.2. un 5.2.3. apakšpunktā</w:t>
      </w:r>
      <w:r w:rsidRPr="00547AEE">
        <w:t xml:space="preserve"> minēto personu pret tādu personu, kura atbilst paziņojumā par līgumu vai iepirkuma procedūras dokumentos noteiktajām prasībām un uz kuru nav attiecināmi </w:t>
      </w:r>
      <w:r w:rsidR="006E435A" w:rsidRPr="00547AEE">
        <w:t xml:space="preserve">nolikuma 5.1. punktā </w:t>
      </w:r>
      <w:r w:rsidRPr="00547AEE">
        <w:t>noteiktie izslēgšanas iemesli.</w:t>
      </w:r>
    </w:p>
    <w:p w14:paraId="5AC43D06" w14:textId="195AC4C1" w:rsidR="00AE36D2" w:rsidRPr="00983E57" w:rsidRDefault="00AE36D2"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r w:rsidRPr="00547AEE">
        <w:t xml:space="preserve">Ja </w:t>
      </w:r>
      <w:r w:rsidR="006E435A" w:rsidRPr="00547AEE">
        <w:t>P</w:t>
      </w:r>
      <w:r w:rsidRPr="00547AEE">
        <w:t xml:space="preserve">retendents šā </w:t>
      </w:r>
      <w:r w:rsidR="006E435A" w:rsidRPr="00547AEE">
        <w:t>nolikuma 6.1. punktā</w:t>
      </w:r>
      <w:r w:rsidRPr="00547AEE">
        <w:t xml:space="preserve"> noteiktajā termiņā neiesniedz </w:t>
      </w:r>
      <w:r w:rsidR="006E435A" w:rsidRPr="00547AEE">
        <w:t>6.2. punktā</w:t>
      </w:r>
      <w:r w:rsidRPr="00547AEE">
        <w:t xml:space="preserve"> minētos dokumentus vai sabiedrisko pakalpojumu sniedzējs neuzskata iesniegto skaidrojumu un pierādījumus par pietiekamiem </w:t>
      </w:r>
      <w:r w:rsidRPr="00983E57">
        <w:t xml:space="preserve">uzticamības atjaunošanai un tādu pašu un līdzīgu gadījumu novēršanai nākotnē, vai arī </w:t>
      </w:r>
      <w:r w:rsidR="006E435A" w:rsidRPr="00983E57">
        <w:t>P</w:t>
      </w:r>
      <w:r w:rsidRPr="00983E57">
        <w:t xml:space="preserve">retendents neveic </w:t>
      </w:r>
      <w:r w:rsidR="006E435A" w:rsidRPr="00983E57">
        <w:t xml:space="preserve">nolikuma 5.2. punkta 5.2.2. un 5.2.3. apakšpunktā </w:t>
      </w:r>
      <w:r w:rsidRPr="00983E57">
        <w:t xml:space="preserve">minēto personu nomaiņu saskaņā ar </w:t>
      </w:r>
      <w:r w:rsidR="00116EB1" w:rsidRPr="00983E57">
        <w:t>nolikuma 6.5.punktā noteikto</w:t>
      </w:r>
      <w:r w:rsidRPr="00983E57">
        <w:t xml:space="preserve">, sabiedrisko pakalpojumu sniedzējs pieņem lēmumu izslēgt </w:t>
      </w:r>
      <w:r w:rsidR="006E435A" w:rsidRPr="00983E57">
        <w:t>P</w:t>
      </w:r>
      <w:r w:rsidRPr="00983E57">
        <w:t>retendentu no turpmākās dalības iepirkuma procedūrā.</w:t>
      </w:r>
    </w:p>
    <w:p w14:paraId="3565F17D" w14:textId="43906C6C" w:rsidR="00AE36D2" w:rsidRPr="00547AEE" w:rsidRDefault="007D6E58"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r w:rsidRPr="00983E57">
        <w:t>Nolikuma 6.punktā</w:t>
      </w:r>
      <w:r w:rsidR="00AE36D2" w:rsidRPr="00983E57">
        <w:t xml:space="preserve"> paredzētā iespēja nodrošināt uzticamības </w:t>
      </w:r>
      <w:r w:rsidR="00AE36D2" w:rsidRPr="00547AEE">
        <w:t xml:space="preserve">atjaunošanu atbilstoši </w:t>
      </w:r>
      <w:r w:rsidRPr="00547AEE">
        <w:t xml:space="preserve">nolikuma 6.2. un 6.3. punktos </w:t>
      </w:r>
      <w:r w:rsidR="00AE36D2" w:rsidRPr="00547AEE">
        <w:t xml:space="preserve">noteiktajam nav attiecināma uz personu, par kuru tās reģistrācijas vai pastāvīgās dzīvesvietas valstī ir stājies spēkā galīgs un nepārsūdzams spriedums, ar kuru persona izslēgta no turpmākās dalības iepirkuma vai koncesijas </w:t>
      </w:r>
      <w:r w:rsidR="00AE36D2" w:rsidRPr="00547AEE">
        <w:lastRenderedPageBreak/>
        <w:t>procedūrās, un nav pagājis attiecīgajā spriedumā noteiktais termiņš, līdz kuram persona izslēdzama no turpmākās dalības iepirkuma vai koncesijas procedūrās.</w:t>
      </w:r>
    </w:p>
    <w:p w14:paraId="0E6597A8" w14:textId="77777777" w:rsidR="000C1843" w:rsidRPr="00547AEE" w:rsidRDefault="00522927" w:rsidP="006E435A">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51" w:name="_Toc176417343"/>
      <w:r w:rsidRPr="00547AEE">
        <w:rPr>
          <w:szCs w:val="24"/>
        </w:rPr>
        <w:t>KVALIFIKĀCIJAS PRASĪBAS</w:t>
      </w:r>
      <w:bookmarkEnd w:id="49"/>
      <w:bookmarkEnd w:id="50"/>
      <w:bookmarkEnd w:id="51"/>
    </w:p>
    <w:p w14:paraId="6A77C5FF" w14:textId="57AE11E0" w:rsidR="00CF7106" w:rsidRPr="00547AEE" w:rsidRDefault="0032061A" w:rsidP="006E435A">
      <w:pPr>
        <w:pStyle w:val="Tekstabloks"/>
        <w:numPr>
          <w:ilvl w:val="1"/>
          <w:numId w:val="24"/>
        </w:numPr>
        <w:spacing w:after="120"/>
        <w:ind w:left="567" w:right="-57" w:hanging="567"/>
        <w:jc w:val="both"/>
        <w:rPr>
          <w:sz w:val="28"/>
          <w:szCs w:val="28"/>
        </w:rPr>
      </w:pPr>
      <w:bookmarkStart w:id="52" w:name="_Hlk60926386"/>
      <w:r w:rsidRPr="00547AEE">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547AEE">
        <w:rPr>
          <w:szCs w:val="24"/>
        </w:rPr>
        <w:t>.</w:t>
      </w:r>
    </w:p>
    <w:p w14:paraId="06B04EFB" w14:textId="0823E09E" w:rsidR="00101018" w:rsidRPr="00983E57" w:rsidRDefault="00101018" w:rsidP="008F39A7">
      <w:pPr>
        <w:pStyle w:val="Tekstabloks"/>
        <w:numPr>
          <w:ilvl w:val="1"/>
          <w:numId w:val="24"/>
        </w:numPr>
        <w:spacing w:after="120"/>
        <w:ind w:left="567" w:right="-57" w:hanging="567"/>
        <w:jc w:val="both"/>
        <w:rPr>
          <w:szCs w:val="24"/>
        </w:rPr>
      </w:pPr>
      <w:r w:rsidRPr="00983E57">
        <w:rPr>
          <w:szCs w:val="24"/>
        </w:rPr>
        <w:t xml:space="preserve">Pretendentam ir Valsts vides dienesta izsniegta </w:t>
      </w:r>
      <w:r w:rsidR="00432FCA" w:rsidRPr="00983E57">
        <w:rPr>
          <w:szCs w:val="24"/>
        </w:rPr>
        <w:t xml:space="preserve">atkritumu apsaimniekošanas </w:t>
      </w:r>
      <w:r w:rsidRPr="00983E57">
        <w:rPr>
          <w:szCs w:val="24"/>
        </w:rPr>
        <w:t xml:space="preserve">atļauja </w:t>
      </w:r>
      <w:r w:rsidR="008F39A7" w:rsidRPr="00983E57">
        <w:rPr>
          <w:szCs w:val="24"/>
        </w:rPr>
        <w:t xml:space="preserve">MARPOL V pielikuma </w:t>
      </w:r>
      <w:r w:rsidRPr="00983E57">
        <w:rPr>
          <w:szCs w:val="24"/>
        </w:rPr>
        <w:t>atkritumu savākšanai un pārvadāšanai.</w:t>
      </w:r>
    </w:p>
    <w:p w14:paraId="26BD0C4E" w14:textId="5EC93060" w:rsidR="006138EC" w:rsidRPr="00983E57" w:rsidRDefault="006138EC" w:rsidP="008F39A7">
      <w:pPr>
        <w:pStyle w:val="Tekstabloks"/>
        <w:numPr>
          <w:ilvl w:val="1"/>
          <w:numId w:val="24"/>
        </w:numPr>
        <w:spacing w:after="120"/>
        <w:ind w:left="567" w:right="-57" w:hanging="567"/>
        <w:jc w:val="both"/>
        <w:rPr>
          <w:szCs w:val="24"/>
        </w:rPr>
      </w:pPr>
      <w:r w:rsidRPr="00983E57">
        <w:rPr>
          <w:szCs w:val="24"/>
        </w:rPr>
        <w:t xml:space="preserve">Pretendentam </w:t>
      </w:r>
      <w:bookmarkStart w:id="53" w:name="_Hlk176417498"/>
      <w:r w:rsidRPr="00983E57">
        <w:rPr>
          <w:szCs w:val="24"/>
        </w:rPr>
        <w:t xml:space="preserve">ir </w:t>
      </w:r>
      <w:bookmarkStart w:id="54" w:name="_Hlk173922272"/>
      <w:r w:rsidRPr="00983E57">
        <w:rPr>
          <w:szCs w:val="24"/>
        </w:rPr>
        <w:t>pieredze MARPOL</w:t>
      </w:r>
      <w:r w:rsidR="00FE3CBF" w:rsidRPr="00983E57">
        <w:rPr>
          <w:szCs w:val="24"/>
        </w:rPr>
        <w:t xml:space="preserve"> 73/78 </w:t>
      </w:r>
      <w:r w:rsidRPr="00983E57">
        <w:rPr>
          <w:szCs w:val="24"/>
        </w:rPr>
        <w:t xml:space="preserve"> konvencijas V pielikuma atkritumu savākšanas pakalpojuma sniegšanā</w:t>
      </w:r>
      <w:r w:rsidR="008F39A7" w:rsidRPr="00983E57">
        <w:rPr>
          <w:szCs w:val="24"/>
        </w:rPr>
        <w:t xml:space="preserve"> - </w:t>
      </w:r>
      <w:r w:rsidRPr="00983E57">
        <w:rPr>
          <w:szCs w:val="24"/>
        </w:rPr>
        <w:t>iepriekšējo 3 (trīs) gadu laikā (2021., 2022., 2023. un 2024. gadā līdz piedāvājuma iesniegšanas dienai) ir pieņ</w:t>
      </w:r>
      <w:r w:rsidR="008F39A7" w:rsidRPr="00983E57">
        <w:rPr>
          <w:szCs w:val="24"/>
        </w:rPr>
        <w:t>e</w:t>
      </w:r>
      <w:r w:rsidRPr="00983E57">
        <w:rPr>
          <w:szCs w:val="24"/>
        </w:rPr>
        <w:t>m</w:t>
      </w:r>
      <w:r w:rsidR="008F39A7" w:rsidRPr="00983E57">
        <w:rPr>
          <w:szCs w:val="24"/>
        </w:rPr>
        <w:t>ti</w:t>
      </w:r>
      <w:r w:rsidRPr="00983E57">
        <w:rPr>
          <w:szCs w:val="24"/>
        </w:rPr>
        <w:t xml:space="preserve"> atkritu</w:t>
      </w:r>
      <w:r w:rsidR="004229B2" w:rsidRPr="00983E57">
        <w:rPr>
          <w:szCs w:val="24"/>
        </w:rPr>
        <w:t>mi</w:t>
      </w:r>
      <w:r w:rsidRPr="00983E57">
        <w:rPr>
          <w:szCs w:val="24"/>
        </w:rPr>
        <w:t xml:space="preserve"> vismaz no 2 (diviem) kuģiem</w:t>
      </w:r>
      <w:bookmarkEnd w:id="54"/>
      <w:bookmarkEnd w:id="53"/>
      <w:r w:rsidRPr="00983E57">
        <w:rPr>
          <w:szCs w:val="24"/>
        </w:rPr>
        <w:t>.</w:t>
      </w:r>
    </w:p>
    <w:p w14:paraId="014FE0B9" w14:textId="1A1DD305" w:rsidR="00522927" w:rsidRPr="00547AEE" w:rsidRDefault="00522927" w:rsidP="006E435A">
      <w:pPr>
        <w:pStyle w:val="Tekstabloks"/>
        <w:numPr>
          <w:ilvl w:val="1"/>
          <w:numId w:val="24"/>
        </w:numPr>
        <w:spacing w:after="120"/>
        <w:ind w:left="567" w:right="-57" w:hanging="567"/>
        <w:jc w:val="both"/>
        <w:rPr>
          <w:szCs w:val="24"/>
        </w:rPr>
      </w:pPr>
      <w:r w:rsidRPr="00983E57">
        <w:rPr>
          <w:szCs w:val="24"/>
        </w:rPr>
        <w:t xml:space="preserve">Pretendenta rīcībā jābūt pietiekamiem vai jābūt pieejamiem pietiekamiem tehniskiem un darbaspēka resursiem, lai nodrošinātu šajā iepirkumā </w:t>
      </w:r>
      <w:r w:rsidR="00900739" w:rsidRPr="00547AEE">
        <w:rPr>
          <w:szCs w:val="24"/>
        </w:rPr>
        <w:t xml:space="preserve">paredzēto </w:t>
      </w:r>
      <w:r w:rsidR="009B0B4F">
        <w:rPr>
          <w:szCs w:val="24"/>
        </w:rPr>
        <w:t>pakalpojumu</w:t>
      </w:r>
      <w:r w:rsidRPr="00547AEE">
        <w:rPr>
          <w:szCs w:val="24"/>
        </w:rPr>
        <w:t xml:space="preserve"> izpildi pieprasītajā </w:t>
      </w:r>
      <w:r w:rsidR="00DB7923" w:rsidRPr="00547AEE">
        <w:rPr>
          <w:szCs w:val="24"/>
        </w:rPr>
        <w:t>apjomā, kvalitātē un termiņā.</w:t>
      </w:r>
    </w:p>
    <w:p w14:paraId="706CC9FC" w14:textId="74F63C8F" w:rsidR="00522927" w:rsidRPr="00547AEE" w:rsidRDefault="00A31006" w:rsidP="006E435A">
      <w:pPr>
        <w:pStyle w:val="Tekstabloks"/>
        <w:numPr>
          <w:ilvl w:val="1"/>
          <w:numId w:val="24"/>
        </w:numPr>
        <w:spacing w:after="120"/>
        <w:ind w:left="567" w:right="-57" w:hanging="567"/>
        <w:jc w:val="both"/>
        <w:rPr>
          <w:szCs w:val="24"/>
        </w:rPr>
      </w:pPr>
      <w:bookmarkStart w:id="55" w:name="_Ref312158249"/>
      <w:r w:rsidRPr="00547AEE">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55"/>
      <w:r w:rsidRPr="00547AEE">
        <w:rPr>
          <w:szCs w:val="24"/>
        </w:rPr>
        <w:t xml:space="preserve"> </w:t>
      </w:r>
      <w:r w:rsidR="00322E9C" w:rsidRPr="00547AEE">
        <w:rPr>
          <w:szCs w:val="24"/>
        </w:rPr>
        <w:t xml:space="preserve">Atbilstību prasībām attiecībā uz apgrozījumu ar apakšuzņēmēja palīdzību ir pieļaujams apliecināt tikai tad, ja apakšuzņēmējs, līdz ar </w:t>
      </w:r>
      <w:r w:rsidR="00DB3C75" w:rsidRPr="00547AEE">
        <w:rPr>
          <w:szCs w:val="24"/>
        </w:rPr>
        <w:t>P</w:t>
      </w:r>
      <w:r w:rsidR="00322E9C" w:rsidRPr="00547AEE">
        <w:rPr>
          <w:szCs w:val="24"/>
        </w:rPr>
        <w:t>retendentu, piekrīt uzņemties solidāru atbildību par līguma izpildi</w:t>
      </w:r>
      <w:r w:rsidR="00BC7DA1" w:rsidRPr="00547AEE">
        <w:rPr>
          <w:szCs w:val="24"/>
        </w:rPr>
        <w:t xml:space="preserve"> (šajā gadījumā iepirkuma līgumu paraksta arī apakšuzņēmējs)</w:t>
      </w:r>
      <w:r w:rsidR="00322E9C" w:rsidRPr="00547AEE">
        <w:rPr>
          <w:szCs w:val="24"/>
        </w:rPr>
        <w:t xml:space="preserve">. Atbilstību prasībām attiecībā uz pieredzi ar apakšuzņēmēja palīdzību ir pieļaujams apliecināt tikai tad, ja attiecīgais apakšuzņēmējs līguma izpildē uzņemas veikt to </w:t>
      </w:r>
      <w:r w:rsidR="009B0B4F">
        <w:rPr>
          <w:szCs w:val="24"/>
        </w:rPr>
        <w:t>pakalpojumu</w:t>
      </w:r>
      <w:r w:rsidR="00322E9C" w:rsidRPr="00547AEE">
        <w:rPr>
          <w:szCs w:val="24"/>
        </w:rPr>
        <w:t xml:space="preserve"> sadaļu, ar kuru ir saistīta attiecīgā pieredzes prasība.</w:t>
      </w:r>
    </w:p>
    <w:p w14:paraId="07A562C2" w14:textId="23EB7CB1" w:rsidR="00127987" w:rsidRPr="00547AEE" w:rsidRDefault="00127987" w:rsidP="006E435A">
      <w:pPr>
        <w:pStyle w:val="Tekstabloks"/>
        <w:numPr>
          <w:ilvl w:val="1"/>
          <w:numId w:val="24"/>
        </w:numPr>
        <w:ind w:left="567" w:right="-57" w:hanging="624"/>
        <w:jc w:val="both"/>
        <w:rPr>
          <w:szCs w:val="24"/>
        </w:rPr>
      </w:pPr>
      <w:bookmarkStart w:id="56" w:name="_Toc496711281"/>
      <w:bookmarkStart w:id="57" w:name="_Toc312767049"/>
      <w:r w:rsidRPr="00547AEE">
        <w:t xml:space="preserve">Pretendents ir tiesīgs iesniegt Eiropas vienoto iepirkuma procedūras dokumentu </w:t>
      </w:r>
      <w:r w:rsidR="00AD2A5C" w:rsidRPr="00547AEE">
        <w:t xml:space="preserve">(turpmāk – </w:t>
      </w:r>
      <w:r w:rsidR="00BC7DA1" w:rsidRPr="00547AEE">
        <w:t xml:space="preserve">EVIPD) atbilstoši šī </w:t>
      </w:r>
      <w:r w:rsidR="00BC7DA1" w:rsidRPr="00F12C92">
        <w:t xml:space="preserve">nolikuma </w:t>
      </w:r>
      <w:r w:rsidR="00A14D9B" w:rsidRPr="00F12C92">
        <w:t>6</w:t>
      </w:r>
      <w:r w:rsidR="00AD2A5C" w:rsidRPr="00F12C92">
        <w:t>.pielikumam</w:t>
      </w:r>
      <w:r w:rsidRPr="00547AEE">
        <w:t>, kā sākotnējo pierādījumu atbilstībai paziņojumā par līgumu vai iepirkuma pro</w:t>
      </w:r>
      <w:r w:rsidR="00AD2A5C" w:rsidRPr="00547AEE">
        <w:t>cedūras dokumentos noteiktajām P</w:t>
      </w:r>
      <w:r w:rsidRPr="00547AEE">
        <w:t xml:space="preserve">retendentu atlases prasībām. Iepirkuma dokumentācijai pievienoto EVIPD veidlapas xml datni Pretendents var aizpildīt izmantojot EIS izveidoto rīku (xml datni augšuplādējot tīmekļa vietnē </w:t>
      </w:r>
      <w:hyperlink r:id="rId23" w:history="1">
        <w:r w:rsidRPr="00547AEE">
          <w:rPr>
            <w:rStyle w:val="Hipersaite"/>
            <w:color w:val="auto"/>
          </w:rPr>
          <w:t>http://espd.eis.gov.lv/</w:t>
        </w:r>
      </w:hyperlink>
      <w:r w:rsidRPr="00547AEE">
        <w:rPr>
          <w:lang w:eastAsia="lv-LV"/>
        </w:rPr>
        <w:t>), saglabāt elektroniski un pievienot piedāvājumam.</w:t>
      </w:r>
    </w:p>
    <w:p w14:paraId="15E80A74" w14:textId="77777777" w:rsidR="00185BF8" w:rsidRPr="003A40FC" w:rsidRDefault="00185BF8" w:rsidP="00185BF8">
      <w:pPr>
        <w:pStyle w:val="Tekstabloks"/>
        <w:ind w:left="567" w:right="-57"/>
        <w:jc w:val="both"/>
      </w:pPr>
      <w:r w:rsidRPr="003A40FC">
        <w:t xml:space="preserve">Pretendentam jāaizpilda visas EVIPD norādītās sadaļas. </w:t>
      </w:r>
    </w:p>
    <w:p w14:paraId="01E5BA65" w14:textId="77777777" w:rsidR="00185BF8" w:rsidRPr="003A40FC" w:rsidRDefault="00185BF8" w:rsidP="00185BF8">
      <w:pPr>
        <w:pStyle w:val="Tekstabloks"/>
        <w:ind w:left="567" w:right="-57"/>
        <w:jc w:val="both"/>
        <w:rPr>
          <w:b/>
          <w:bCs/>
        </w:rPr>
      </w:pPr>
      <w:r w:rsidRPr="003A40FC">
        <w:rPr>
          <w:b/>
          <w:bCs/>
        </w:rPr>
        <w:t xml:space="preserve">EVIPD norādītai informācijai jāapliecina Pretendenta atbilstība iepirkuma procedūras  dokumentos noteiktajām Pretendentu atlases prasībām. </w:t>
      </w:r>
    </w:p>
    <w:p w14:paraId="652C5549" w14:textId="77777777" w:rsidR="00185BF8" w:rsidRPr="003A40FC" w:rsidRDefault="00185BF8" w:rsidP="00185BF8">
      <w:pPr>
        <w:pStyle w:val="Tekstabloks"/>
        <w:ind w:left="567" w:right="-57"/>
        <w:jc w:val="both"/>
        <w:rPr>
          <w:b/>
          <w:bCs/>
        </w:rPr>
      </w:pPr>
      <w:r w:rsidRPr="003A40FC">
        <w:rPr>
          <w:b/>
          <w:bCs/>
        </w:rPr>
        <w:t xml:space="preserve">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70D0ABE2" w14:textId="77777777" w:rsidR="00185BF8" w:rsidRPr="003A40FC" w:rsidRDefault="00185BF8" w:rsidP="00185BF8">
      <w:pPr>
        <w:pStyle w:val="Tekstabloks"/>
        <w:ind w:left="567" w:right="-57"/>
        <w:jc w:val="both"/>
        <w:rPr>
          <w:szCs w:val="24"/>
        </w:rPr>
      </w:pPr>
      <w:r w:rsidRPr="003A40FC">
        <w:rPr>
          <w:b/>
          <w:bCs/>
        </w:rPr>
        <w:t>Informācija, kas tiks iesniegta pēc piedāvājumu iesniegšanas termiņa beigām un ko Pretendents nebūs norādījis EVIPD, tiks atzīta par piedāvājuma grozījumiem, Pretendents tiks noraidīts un tā piedāvājums tālāk netiks vērtēts</w:t>
      </w:r>
      <w:r w:rsidRPr="003A40FC">
        <w:t xml:space="preserve">. </w:t>
      </w:r>
    </w:p>
    <w:p w14:paraId="0C5FE47F" w14:textId="6F2691A4" w:rsidR="00127987" w:rsidRPr="00547AEE" w:rsidRDefault="00127987" w:rsidP="00AD2A5C">
      <w:pPr>
        <w:pStyle w:val="Tekstabloks"/>
        <w:ind w:left="567" w:right="-57"/>
        <w:jc w:val="both"/>
      </w:pPr>
      <w:r w:rsidRPr="00547AEE">
        <w:t>EVIPD iesniegšana neatbrīvo no pienākuma pilnvērtīgi sagatavot piedāvājumu (</w:t>
      </w:r>
      <w:r w:rsidR="00AD2A5C" w:rsidRPr="00547AEE">
        <w:rPr>
          <w:i/>
          <w:iCs/>
        </w:rPr>
        <w:t>skatīt Iepirkumu uzraudzības biroja (turpmāk – IUB)</w:t>
      </w:r>
      <w:r w:rsidRPr="00547AEE">
        <w:rPr>
          <w:i/>
          <w:iCs/>
        </w:rPr>
        <w:t xml:space="preserve"> </w:t>
      </w:r>
      <w:r w:rsidR="00AD2A5C" w:rsidRPr="00547AEE">
        <w:rPr>
          <w:i/>
          <w:iCs/>
        </w:rPr>
        <w:t>2021.gada 11.janvāra lēmumu</w:t>
      </w:r>
      <w:r w:rsidRPr="00547AEE">
        <w:rPr>
          <w:i/>
          <w:iCs/>
        </w:rPr>
        <w:t xml:space="preserve"> N</w:t>
      </w:r>
      <w:r w:rsidR="00AD2A5C" w:rsidRPr="00547AEE">
        <w:rPr>
          <w:i/>
          <w:iCs/>
        </w:rPr>
        <w:t>r. 4-1.2/21-</w:t>
      </w:r>
      <w:r w:rsidR="00AD2A5C" w:rsidRPr="00547AEE">
        <w:rPr>
          <w:i/>
          <w:iCs/>
        </w:rPr>
        <w:lastRenderedPageBreak/>
        <w:t>8 un IUB skaidrojumus</w:t>
      </w:r>
      <w:r w:rsidRPr="00547AEE">
        <w:rPr>
          <w:i/>
          <w:iCs/>
        </w:rPr>
        <w:t xml:space="preserve"> par Eiropas vienoto iepirkuma procedūras dokumentu</w:t>
      </w:r>
      <w:r w:rsidRPr="00547AEE">
        <w:t xml:space="preserve"> </w:t>
      </w:r>
      <w:r w:rsidR="00AD2A5C" w:rsidRPr="00547AEE">
        <w:rPr>
          <w:i/>
          <w:iCs/>
        </w:rPr>
        <w:t>https://www.iub.gov.lv/lv/skaidrojums-par-eirop</w:t>
      </w:r>
      <w:r w:rsidR="00CD37D0" w:rsidRPr="00547AEE">
        <w:rPr>
          <w:i/>
          <w:iCs/>
        </w:rPr>
        <w:t>as-vienoto-iepirkuma-proceduras-</w:t>
      </w:r>
      <w:r w:rsidR="00AD2A5C" w:rsidRPr="00547AEE">
        <w:rPr>
          <w:i/>
          <w:iCs/>
        </w:rPr>
        <w:t>dokumentu</w:t>
      </w:r>
      <w:r w:rsidRPr="00547AEE">
        <w:t>).</w:t>
      </w:r>
      <w:r w:rsidR="00CD37D0" w:rsidRPr="00547AEE">
        <w:t xml:space="preserve"> </w:t>
      </w:r>
    </w:p>
    <w:p w14:paraId="6105A329" w14:textId="4C4A008D" w:rsidR="00B44FA3" w:rsidRPr="00547AEE" w:rsidRDefault="00B44FA3" w:rsidP="00B44FA3">
      <w:pPr>
        <w:pStyle w:val="Tekstabloks"/>
        <w:ind w:left="567" w:right="-57"/>
        <w:jc w:val="both"/>
      </w:pPr>
      <w:bookmarkStart w:id="58" w:name="_Hlk41398862"/>
      <w:r w:rsidRPr="00547AEE">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euro. Piegādātāju apvienība iesniedz atsevišķu Eiropas vienoto iepirkuma procedūras dokumentu par katru tās dalībnieku.</w:t>
      </w:r>
    </w:p>
    <w:p w14:paraId="7F5FA0D7" w14:textId="707C2337" w:rsidR="000F5E06" w:rsidRPr="00547AEE" w:rsidRDefault="000F5E06" w:rsidP="006E435A">
      <w:pPr>
        <w:pStyle w:val="Tekstabloks"/>
        <w:numPr>
          <w:ilvl w:val="1"/>
          <w:numId w:val="24"/>
        </w:numPr>
        <w:spacing w:after="120"/>
        <w:ind w:left="567" w:right="-57" w:hanging="624"/>
        <w:jc w:val="both"/>
        <w:rPr>
          <w:szCs w:val="24"/>
        </w:rPr>
      </w:pPr>
      <w:r w:rsidRPr="00547AEE">
        <w:rPr>
          <w:szCs w:val="24"/>
        </w:rPr>
        <w:t>Ja piedāvājumu iesniedz personu apvienība, tad Pretendenta profesionālās un tehniskās spējas var apliecināt jebkurš personu apvienības dalībnieks</w:t>
      </w:r>
      <w:r w:rsidR="00484908" w:rsidRPr="00547AEE">
        <w:rPr>
          <w:szCs w:val="24"/>
        </w:rPr>
        <w:t xml:space="preserve"> vai vairāki dalībnieki kopā</w:t>
      </w:r>
      <w:r w:rsidR="00CD2644" w:rsidRPr="00547AEE">
        <w:rPr>
          <w:szCs w:val="24"/>
        </w:rPr>
        <w:t>, summējot pieredzes objektus, bet nedrīkst summēt objektos veiktos darbu apjomus.</w:t>
      </w:r>
      <w:bookmarkEnd w:id="58"/>
    </w:p>
    <w:p w14:paraId="0E089CC1" w14:textId="1A7C80C3" w:rsidR="000C1843" w:rsidRPr="00547AEE" w:rsidRDefault="00254BB1" w:rsidP="006E435A">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59" w:name="_Hlk60929819"/>
      <w:bookmarkEnd w:id="52"/>
      <w:r w:rsidRPr="00547AEE">
        <w:rPr>
          <w:szCs w:val="24"/>
        </w:rPr>
        <w:t xml:space="preserve"> </w:t>
      </w:r>
      <w:bookmarkStart w:id="60" w:name="_Toc176417344"/>
      <w:r w:rsidR="00277A1C" w:rsidRPr="00547AEE">
        <w:rPr>
          <w:szCs w:val="24"/>
        </w:rPr>
        <w:t>PĀRĒJĀS PRASĪBAS UN PASŪTĪTĀJA NOSACĪJUMI</w:t>
      </w:r>
      <w:bookmarkEnd w:id="56"/>
      <w:bookmarkEnd w:id="60"/>
    </w:p>
    <w:p w14:paraId="7B7257CD" w14:textId="42D152E0" w:rsidR="00277A1C" w:rsidRPr="00CB7504" w:rsidRDefault="00277A1C" w:rsidP="006E435A">
      <w:pPr>
        <w:pStyle w:val="Tekstabloks"/>
        <w:numPr>
          <w:ilvl w:val="1"/>
          <w:numId w:val="24"/>
        </w:numPr>
        <w:ind w:left="567" w:right="-57" w:hanging="567"/>
        <w:jc w:val="both"/>
        <w:rPr>
          <w:sz w:val="28"/>
          <w:szCs w:val="28"/>
        </w:rPr>
      </w:pPr>
      <w:r w:rsidRPr="00547AEE">
        <w:rPr>
          <w:szCs w:val="24"/>
        </w:rPr>
        <w:t>Pretendentam</w:t>
      </w:r>
      <w:r w:rsidR="00D0109F" w:rsidRPr="00547AEE">
        <w:rPr>
          <w:szCs w:val="24"/>
        </w:rPr>
        <w:t xml:space="preserve">, slēdzot </w:t>
      </w:r>
      <w:r w:rsidR="00D0109F" w:rsidRPr="00CB7504">
        <w:rPr>
          <w:szCs w:val="24"/>
        </w:rPr>
        <w:t xml:space="preserve">līgumu, </w:t>
      </w:r>
      <w:r w:rsidR="00322E9C" w:rsidRPr="00CB7504">
        <w:rPr>
          <w:szCs w:val="24"/>
        </w:rPr>
        <w:t>jānodrošina</w:t>
      </w:r>
      <w:r w:rsidRPr="00CB7504">
        <w:rPr>
          <w:szCs w:val="24"/>
        </w:rPr>
        <w:t>:</w:t>
      </w:r>
    </w:p>
    <w:p w14:paraId="5E27F12D" w14:textId="195A9539" w:rsidR="004229B2" w:rsidRPr="00CB7504" w:rsidRDefault="004229B2" w:rsidP="004229B2">
      <w:pPr>
        <w:pStyle w:val="Tekstabloks"/>
        <w:numPr>
          <w:ilvl w:val="2"/>
          <w:numId w:val="24"/>
        </w:numPr>
        <w:ind w:right="-57"/>
        <w:jc w:val="both"/>
        <w:rPr>
          <w:szCs w:val="24"/>
        </w:rPr>
      </w:pPr>
      <w:r w:rsidRPr="00CB7504">
        <w:rPr>
          <w:rFonts w:eastAsia="Calibri"/>
          <w:szCs w:val="24"/>
        </w:rPr>
        <w:t>Speciāli aprīkots autotransports,</w:t>
      </w:r>
    </w:p>
    <w:p w14:paraId="493872EB" w14:textId="0C4A7DCF" w:rsidR="004229B2" w:rsidRPr="00CB7504" w:rsidRDefault="004229B2" w:rsidP="004229B2">
      <w:pPr>
        <w:pStyle w:val="Tekstabloks"/>
        <w:numPr>
          <w:ilvl w:val="2"/>
          <w:numId w:val="24"/>
        </w:numPr>
        <w:ind w:right="-57"/>
        <w:jc w:val="both"/>
        <w:rPr>
          <w:szCs w:val="24"/>
        </w:rPr>
      </w:pPr>
      <w:r w:rsidRPr="00CB7504">
        <w:rPr>
          <w:rFonts w:eastAsia="Calibri"/>
          <w:szCs w:val="24"/>
        </w:rPr>
        <w:t>Spēkā esošas atkritumu apsaimniekošanas atļaujas MARPOL V pielikuma atkritumu savākšanai un pārvadāšanai,</w:t>
      </w:r>
    </w:p>
    <w:p w14:paraId="06E1AAA2" w14:textId="664E2AF2" w:rsidR="004229B2" w:rsidRPr="00CB7504" w:rsidRDefault="004229B2" w:rsidP="004229B2">
      <w:pPr>
        <w:pStyle w:val="Tekstabloks"/>
        <w:numPr>
          <w:ilvl w:val="2"/>
          <w:numId w:val="24"/>
        </w:numPr>
        <w:ind w:right="-57"/>
        <w:jc w:val="both"/>
        <w:rPr>
          <w:szCs w:val="24"/>
        </w:rPr>
      </w:pPr>
      <w:r w:rsidRPr="00CB7504">
        <w:rPr>
          <w:rFonts w:eastAsia="Calibri"/>
          <w:szCs w:val="24"/>
        </w:rPr>
        <w:t>Spēja nodrošināt pārtikas atkritumu savākšanu un transportēšanu līdz uzglabāšanas vietām atbilstoši Eiropas Parlamenta un Padomes regulas (ES) Nr. 1069/2009 un komisijas regulas (EK) Nr. 142/2011 prasībām.</w:t>
      </w:r>
    </w:p>
    <w:p w14:paraId="4B645653" w14:textId="301FFD81" w:rsidR="000C1843" w:rsidRPr="00547AEE" w:rsidRDefault="00522927" w:rsidP="006E435A">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61" w:name="_Toc496711282"/>
      <w:bookmarkStart w:id="62" w:name="_Toc176417345"/>
      <w:bookmarkEnd w:id="59"/>
      <w:r w:rsidRPr="00547AEE">
        <w:rPr>
          <w:szCs w:val="24"/>
        </w:rPr>
        <w:t>IESNIEDZAMIE DOKUMENTI</w:t>
      </w:r>
      <w:bookmarkEnd w:id="57"/>
      <w:bookmarkEnd w:id="61"/>
      <w:bookmarkEnd w:id="62"/>
      <w:r w:rsidRPr="00547AEE">
        <w:rPr>
          <w:szCs w:val="24"/>
        </w:rPr>
        <w:t xml:space="preserve"> </w:t>
      </w:r>
      <w:bookmarkStart w:id="63" w:name="_Ref312784564"/>
    </w:p>
    <w:p w14:paraId="63509314" w14:textId="74ECF5C3" w:rsidR="00522927" w:rsidRPr="00547AEE" w:rsidRDefault="00522927" w:rsidP="006E435A">
      <w:pPr>
        <w:pStyle w:val="Tekstabloks"/>
        <w:numPr>
          <w:ilvl w:val="1"/>
          <w:numId w:val="24"/>
        </w:numPr>
        <w:ind w:left="567" w:right="-57" w:hanging="567"/>
        <w:jc w:val="both"/>
        <w:rPr>
          <w:sz w:val="28"/>
          <w:szCs w:val="28"/>
        </w:rPr>
      </w:pPr>
      <w:bookmarkStart w:id="64" w:name="_Ref492981107"/>
      <w:r w:rsidRPr="00547AEE">
        <w:rPr>
          <w:szCs w:val="24"/>
        </w:rPr>
        <w:t>Piedāvājumā iekļaujamas šādas piedāvājuma dokumentu daļas:</w:t>
      </w:r>
      <w:bookmarkEnd w:id="63"/>
      <w:bookmarkEnd w:id="64"/>
      <w:r w:rsidRPr="00547AEE">
        <w:rPr>
          <w:szCs w:val="24"/>
        </w:rPr>
        <w:t xml:space="preserve"> </w:t>
      </w:r>
    </w:p>
    <w:p w14:paraId="252759CF" w14:textId="77777777" w:rsidR="00522927" w:rsidRPr="00547AEE" w:rsidRDefault="00522927" w:rsidP="006E435A">
      <w:pPr>
        <w:pStyle w:val="Tekstabloks"/>
        <w:numPr>
          <w:ilvl w:val="2"/>
          <w:numId w:val="24"/>
        </w:numPr>
        <w:ind w:left="1276" w:right="-57" w:hanging="709"/>
        <w:jc w:val="both"/>
        <w:rPr>
          <w:szCs w:val="24"/>
        </w:rPr>
      </w:pPr>
      <w:r w:rsidRPr="00547AEE">
        <w:rPr>
          <w:szCs w:val="24"/>
        </w:rPr>
        <w:t>Pretendenta atlases dokumenti</w:t>
      </w:r>
      <w:bookmarkStart w:id="65" w:name="_Izziņa,_ko_ne_agrāk_kā_sešus_mēnešu"/>
      <w:bookmarkEnd w:id="65"/>
      <w:r w:rsidR="007B6346" w:rsidRPr="00547AEE">
        <w:rPr>
          <w:szCs w:val="24"/>
        </w:rPr>
        <w:t>.</w:t>
      </w:r>
    </w:p>
    <w:p w14:paraId="71AD111E" w14:textId="77777777" w:rsidR="00522927" w:rsidRPr="00547AEE" w:rsidRDefault="007B6346" w:rsidP="006E435A">
      <w:pPr>
        <w:pStyle w:val="Tekstabloks"/>
        <w:numPr>
          <w:ilvl w:val="2"/>
          <w:numId w:val="24"/>
        </w:numPr>
        <w:ind w:left="1276" w:right="-57" w:hanging="709"/>
        <w:jc w:val="both"/>
        <w:rPr>
          <w:szCs w:val="24"/>
        </w:rPr>
      </w:pPr>
      <w:r w:rsidRPr="00547AEE">
        <w:rPr>
          <w:szCs w:val="24"/>
        </w:rPr>
        <w:t>T</w:t>
      </w:r>
      <w:r w:rsidR="000018DB" w:rsidRPr="00547AEE">
        <w:rPr>
          <w:szCs w:val="24"/>
        </w:rPr>
        <w:t>ehniskais piedāvājums</w:t>
      </w:r>
      <w:r w:rsidRPr="00547AEE">
        <w:rPr>
          <w:szCs w:val="24"/>
        </w:rPr>
        <w:t>.</w:t>
      </w:r>
    </w:p>
    <w:p w14:paraId="1776B193" w14:textId="77777777" w:rsidR="00522927" w:rsidRPr="00547AEE" w:rsidRDefault="007B6346" w:rsidP="006E435A">
      <w:pPr>
        <w:pStyle w:val="Tekstabloks"/>
        <w:numPr>
          <w:ilvl w:val="2"/>
          <w:numId w:val="24"/>
        </w:numPr>
        <w:spacing w:after="120"/>
        <w:ind w:left="1276" w:right="-57" w:hanging="709"/>
        <w:jc w:val="both"/>
        <w:rPr>
          <w:szCs w:val="24"/>
        </w:rPr>
      </w:pPr>
      <w:r w:rsidRPr="00547AEE">
        <w:rPr>
          <w:szCs w:val="24"/>
        </w:rPr>
        <w:t>F</w:t>
      </w:r>
      <w:r w:rsidR="00522927" w:rsidRPr="00547AEE">
        <w:rPr>
          <w:szCs w:val="24"/>
        </w:rPr>
        <w:t>inanšu piedāvājums.</w:t>
      </w:r>
    </w:p>
    <w:p w14:paraId="3F8709AD" w14:textId="3CE2E7D7" w:rsidR="00522927" w:rsidRPr="00547AEE" w:rsidRDefault="00522927" w:rsidP="00B45919">
      <w:pPr>
        <w:pStyle w:val="Tekstabloks"/>
        <w:numPr>
          <w:ilvl w:val="1"/>
          <w:numId w:val="24"/>
        </w:numPr>
        <w:spacing w:after="120"/>
        <w:ind w:left="567" w:right="-57" w:hanging="567"/>
        <w:jc w:val="both"/>
        <w:rPr>
          <w:szCs w:val="24"/>
        </w:rPr>
      </w:pPr>
      <w:r w:rsidRPr="00547AEE">
        <w:rPr>
          <w:szCs w:val="24"/>
        </w:rPr>
        <w:t xml:space="preserve">Pretendenta pieteikums dalībai </w:t>
      </w:r>
      <w:r w:rsidR="004227A1" w:rsidRPr="00547AEE">
        <w:rPr>
          <w:szCs w:val="24"/>
        </w:rPr>
        <w:t>i</w:t>
      </w:r>
      <w:r w:rsidRPr="00547AEE">
        <w:rPr>
          <w:szCs w:val="24"/>
        </w:rPr>
        <w:t>epirkuma procedūrā jāiesniedz sagatavots atbilstoši šī no</w:t>
      </w:r>
      <w:r w:rsidR="00E47C2F" w:rsidRPr="00547AEE">
        <w:rPr>
          <w:szCs w:val="24"/>
        </w:rPr>
        <w:t xml:space="preserve">likuma </w:t>
      </w:r>
      <w:r w:rsidR="001F6BB5" w:rsidRPr="00547AEE">
        <w:rPr>
          <w:szCs w:val="24"/>
        </w:rPr>
        <w:t>2</w:t>
      </w:r>
      <w:r w:rsidR="00F33F9E" w:rsidRPr="00547AEE">
        <w:rPr>
          <w:szCs w:val="24"/>
        </w:rPr>
        <w:t>.pielikuma</w:t>
      </w:r>
      <w:r w:rsidR="00E47C2F" w:rsidRPr="00547AEE">
        <w:rPr>
          <w:szCs w:val="24"/>
        </w:rPr>
        <w:t xml:space="preserve"> prasībām.</w:t>
      </w:r>
    </w:p>
    <w:p w14:paraId="3A8B114F" w14:textId="228CDE16" w:rsidR="000C1843" w:rsidRPr="00547AEE" w:rsidRDefault="00522927" w:rsidP="006E435A">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66" w:name="_Toc312767050"/>
      <w:bookmarkStart w:id="67" w:name="_Toc496711283"/>
      <w:bookmarkStart w:id="68" w:name="_Toc176417346"/>
      <w:bookmarkStart w:id="69" w:name="_Hlk61000617"/>
      <w:r w:rsidRPr="00547AEE">
        <w:rPr>
          <w:szCs w:val="24"/>
        </w:rPr>
        <w:t>PRETENDENTU ATLASES DOKUMENTI</w:t>
      </w:r>
      <w:bookmarkEnd w:id="66"/>
      <w:bookmarkEnd w:id="67"/>
      <w:bookmarkEnd w:id="68"/>
    </w:p>
    <w:p w14:paraId="0423C6EA" w14:textId="77777777" w:rsidR="00522927" w:rsidRPr="00547AEE" w:rsidRDefault="00522927" w:rsidP="00B45919">
      <w:pPr>
        <w:pStyle w:val="Tekstabloks"/>
        <w:numPr>
          <w:ilvl w:val="1"/>
          <w:numId w:val="24"/>
        </w:numPr>
        <w:ind w:left="567" w:right="-57" w:hanging="567"/>
        <w:jc w:val="both"/>
        <w:rPr>
          <w:sz w:val="28"/>
          <w:szCs w:val="28"/>
        </w:rPr>
      </w:pPr>
      <w:r w:rsidRPr="00547AEE">
        <w:t xml:space="preserve">Lai apliecinātu atbilstību dalības nosacījumiem iepirkuma procedūrā un atbilstību Pretendentu atlases prasībām, Pretendentam, katram personu apvienības dalībniekam (ja </w:t>
      </w:r>
      <w:r w:rsidRPr="00547AEE">
        <w:rPr>
          <w:szCs w:val="24"/>
        </w:rPr>
        <w:t>piedāvājumu</w:t>
      </w:r>
      <w:r w:rsidRPr="00547AEE">
        <w:t xml:space="preserve"> iesniedz </w:t>
      </w:r>
      <w:r w:rsidRPr="00547AEE">
        <w:rPr>
          <w:szCs w:val="24"/>
        </w:rPr>
        <w:t>personu</w:t>
      </w:r>
      <w:r w:rsidRPr="00547AEE">
        <w:t xml:space="preserve"> apvienība) dokumentāli jā</w:t>
      </w:r>
      <w:r w:rsidR="007A5173" w:rsidRPr="00547AEE">
        <w:t>a</w:t>
      </w:r>
      <w:r w:rsidRPr="00547AEE">
        <w:t>pstiprina un jāiesniedz šādi apliecinājumi, kompetentas iestādes izsniegti dokumenti (apliecības, izziņas, licences, atļaujas</w:t>
      </w:r>
      <w:r w:rsidR="00C04918" w:rsidRPr="00547AEE">
        <w:t xml:space="preserve">) un cita pieprasītā informācija, </w:t>
      </w:r>
      <w:r w:rsidR="00FC37A2" w:rsidRPr="00547AEE">
        <w:t xml:space="preserve">tai skaitā </w:t>
      </w:r>
      <w:r w:rsidR="00DA091E" w:rsidRPr="00547AEE">
        <w:t>atbilstoši EIS e-konkursu apakšsistēmā šī konkursa sadaļā publicētajām veidlapām</w:t>
      </w:r>
      <w:r w:rsidR="00E94FFA" w:rsidRPr="00547AEE">
        <w:t xml:space="preserve"> un dokumentiem</w:t>
      </w:r>
      <w:r w:rsidRPr="00547AEE">
        <w:t>:</w:t>
      </w:r>
    </w:p>
    <w:p w14:paraId="4323C13D" w14:textId="52F63785" w:rsidR="006253D2" w:rsidRPr="00547AEE" w:rsidRDefault="009E0E68" w:rsidP="00B45919">
      <w:pPr>
        <w:pStyle w:val="Tekstabloks"/>
        <w:numPr>
          <w:ilvl w:val="2"/>
          <w:numId w:val="24"/>
        </w:numPr>
        <w:ind w:left="1276" w:right="-57" w:hanging="709"/>
        <w:jc w:val="both"/>
        <w:rPr>
          <w:szCs w:val="24"/>
        </w:rPr>
      </w:pPr>
      <w:r w:rsidRPr="00547AEE">
        <w:rPr>
          <w:szCs w:val="24"/>
        </w:rPr>
        <w:t>J</w:t>
      </w:r>
      <w:r w:rsidR="006253D2" w:rsidRPr="00547AEE">
        <w:rPr>
          <w:szCs w:val="24"/>
        </w:rPr>
        <w:t xml:space="preserve">a </w:t>
      </w:r>
      <w:r w:rsidR="0032061A" w:rsidRPr="00547AEE">
        <w:rPr>
          <w:szCs w:val="24"/>
        </w:rPr>
        <w:t xml:space="preserve">Pretendents ir personu apvienība, </w:t>
      </w:r>
      <w:r w:rsidR="0032061A" w:rsidRPr="00547AEE">
        <w:rPr>
          <w:b/>
          <w:szCs w:val="24"/>
        </w:rPr>
        <w:t>apliecinājums</w:t>
      </w:r>
      <w:r w:rsidR="0032061A" w:rsidRPr="00547AEE">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547AEE">
        <w:rPr>
          <w:szCs w:val="24"/>
        </w:rPr>
        <w:t>p</w:t>
      </w:r>
      <w:r w:rsidR="0032061A" w:rsidRPr="00547AEE">
        <w:rPr>
          <w:szCs w:val="24"/>
        </w:rPr>
        <w:t>ersonu apvienība jau ir reģistrēta Komercreģistrā</w:t>
      </w:r>
      <w:r w:rsidR="00A4692B" w:rsidRPr="00547AEE">
        <w:rPr>
          <w:szCs w:val="24"/>
        </w:rPr>
        <w:t>.</w:t>
      </w:r>
    </w:p>
    <w:p w14:paraId="436EF932" w14:textId="4088950A" w:rsidR="00101018" w:rsidRPr="00547AEE" w:rsidRDefault="006253D2" w:rsidP="00101018">
      <w:pPr>
        <w:pStyle w:val="Tekstabloks"/>
        <w:ind w:left="1276" w:right="-57"/>
        <w:jc w:val="both"/>
      </w:pPr>
      <w:r w:rsidRPr="00547AEE">
        <w:t xml:space="preserve">Personu apvienības dalībniekam un apakšuzņēmējiem, uz kura iespējām Pretendents </w:t>
      </w:r>
      <w:r w:rsidRPr="00547AEE">
        <w:rPr>
          <w:u w:val="single"/>
        </w:rPr>
        <w:t>nebalstās</w:t>
      </w:r>
      <w:r w:rsidRPr="00547AEE">
        <w:t xml:space="preserve">, lai apliecinātu atbilstību Pretendenta kvalifikācijas prasībām, jābūt reģistrētiem vai jāreģistrējas līdz iepirkuma līguma noslēgšanai Latvijas Republikas </w:t>
      </w:r>
      <w:r w:rsidRPr="00547AEE">
        <w:lastRenderedPageBreak/>
        <w:t>Komercreģistrā, ja tiem nepieciešama šāda reģistrācija saskaņā ar Latvijas Republi</w:t>
      </w:r>
      <w:r w:rsidR="000018DB" w:rsidRPr="00547AEE">
        <w:t>kas normatīvajos aktos noteikto</w:t>
      </w:r>
      <w:r w:rsidR="009E0E68" w:rsidRPr="00547AEE">
        <w:t>.</w:t>
      </w:r>
    </w:p>
    <w:p w14:paraId="11D05346" w14:textId="7DA60270" w:rsidR="00A15E33" w:rsidRPr="00A15E33" w:rsidRDefault="00A15E33" w:rsidP="00781C97">
      <w:pPr>
        <w:pStyle w:val="Tekstabloks"/>
        <w:numPr>
          <w:ilvl w:val="2"/>
          <w:numId w:val="24"/>
        </w:numPr>
        <w:ind w:left="1276" w:right="-57" w:hanging="709"/>
        <w:jc w:val="both"/>
        <w:rPr>
          <w:bCs/>
        </w:rPr>
      </w:pPr>
      <w:r>
        <w:rPr>
          <w:bCs/>
        </w:rPr>
        <w:t xml:space="preserve">Izpildīto </w:t>
      </w:r>
      <w:r w:rsidRPr="00A15E33">
        <w:rPr>
          <w:bCs/>
        </w:rPr>
        <w:t xml:space="preserve">darbu saraksts saskaņā ar šī nolikuma </w:t>
      </w:r>
      <w:r>
        <w:rPr>
          <w:bCs/>
        </w:rPr>
        <w:t>3</w:t>
      </w:r>
      <w:r w:rsidRPr="00A15E33">
        <w:rPr>
          <w:bCs/>
        </w:rPr>
        <w:t xml:space="preserve">.pielikumu par iepriekšējo </w:t>
      </w:r>
      <w:r>
        <w:rPr>
          <w:bCs/>
        </w:rPr>
        <w:t>3</w:t>
      </w:r>
      <w:r w:rsidRPr="00A15E33">
        <w:rPr>
          <w:bCs/>
        </w:rPr>
        <w:t xml:space="preserve"> (</w:t>
      </w:r>
      <w:r>
        <w:rPr>
          <w:bCs/>
        </w:rPr>
        <w:t>trīs</w:t>
      </w:r>
      <w:r w:rsidRPr="00A15E33">
        <w:rPr>
          <w:bCs/>
        </w:rPr>
        <w:t>) gadu laikā (20</w:t>
      </w:r>
      <w:r>
        <w:rPr>
          <w:bCs/>
        </w:rPr>
        <w:t>21</w:t>
      </w:r>
      <w:r w:rsidRPr="00A15E33">
        <w:rPr>
          <w:bCs/>
        </w:rPr>
        <w:t>.-2023.gads un 2024.gads līdz piedāvājumu iesniegšanas termiņa beigām) veiktajiem šim iepirkumam līdzīgiem darbiem, un kas atbilst šī nolikuma 7.</w:t>
      </w:r>
      <w:r>
        <w:rPr>
          <w:bCs/>
        </w:rPr>
        <w:t>3</w:t>
      </w:r>
      <w:r w:rsidRPr="00A15E33">
        <w:rPr>
          <w:bCs/>
        </w:rPr>
        <w:t>.punktā izvirzītajām prasībām</w:t>
      </w:r>
      <w:r>
        <w:rPr>
          <w:bCs/>
        </w:rPr>
        <w:t>.</w:t>
      </w:r>
    </w:p>
    <w:p w14:paraId="3D6F829F" w14:textId="6489B421" w:rsidR="008C476A" w:rsidRPr="009622E8" w:rsidRDefault="00000D88" w:rsidP="00781C97">
      <w:pPr>
        <w:pStyle w:val="Tekstabloks"/>
        <w:numPr>
          <w:ilvl w:val="2"/>
          <w:numId w:val="24"/>
        </w:numPr>
        <w:ind w:left="1276" w:right="-57" w:hanging="709"/>
        <w:jc w:val="both"/>
        <w:rPr>
          <w:b/>
        </w:rPr>
      </w:pPr>
      <w:r w:rsidRPr="009622E8">
        <w:rPr>
          <w:szCs w:val="24"/>
        </w:rPr>
        <w:t>Ā</w:t>
      </w:r>
      <w:r w:rsidR="008C476A" w:rsidRPr="009622E8">
        <w:rPr>
          <w:szCs w:val="24"/>
        </w:rPr>
        <w:t>rvalstu</w:t>
      </w:r>
      <w:r w:rsidR="008C476A" w:rsidRPr="00547AEE">
        <w:t xml:space="preserve"> uzņēmējiem atbilstība Iepirkuma dokumentu prasībām jāpierāda iesniedzot:</w:t>
      </w:r>
    </w:p>
    <w:p w14:paraId="79F2CFD8" w14:textId="50A85FF6" w:rsidR="007B6346" w:rsidRPr="00547AEE" w:rsidRDefault="009E0E68" w:rsidP="006E435A">
      <w:pPr>
        <w:pStyle w:val="Tekstabloks"/>
        <w:numPr>
          <w:ilvl w:val="3"/>
          <w:numId w:val="24"/>
        </w:numPr>
        <w:ind w:left="2410" w:right="-57" w:hanging="1134"/>
        <w:jc w:val="both"/>
      </w:pPr>
      <w:r w:rsidRPr="00547AEE">
        <w:t>A</w:t>
      </w:r>
      <w:r w:rsidR="008C476A" w:rsidRPr="00547AEE">
        <w:t>ttiecīgās valsts normatīvajos aktos paredzētajā kārtībā izsniegtu dokumentu</w:t>
      </w:r>
      <w:r w:rsidR="001F1179" w:rsidRPr="00547AEE">
        <w:t>, kas apliecina uzņēmuma reģistrācijas faktu attiecīgās valsts profesionālajā reģistrā, ja tāda reģistrācija ir paredzēta attiecīgās valsts normatīvajos aktos, vai citus pierādījumus profesionālās darbības veikšanai</w:t>
      </w:r>
      <w:r w:rsidRPr="00547AEE">
        <w:t>.</w:t>
      </w:r>
    </w:p>
    <w:p w14:paraId="589BFF8E" w14:textId="655FD7BC" w:rsidR="00F4671D" w:rsidRPr="00547AEE" w:rsidRDefault="00522927" w:rsidP="00C60C6E">
      <w:pPr>
        <w:pStyle w:val="Tekstabloks"/>
        <w:numPr>
          <w:ilvl w:val="1"/>
          <w:numId w:val="24"/>
        </w:numPr>
        <w:spacing w:after="120"/>
        <w:ind w:left="567" w:right="-57" w:hanging="624"/>
        <w:jc w:val="both"/>
        <w:rPr>
          <w:szCs w:val="24"/>
        </w:rPr>
      </w:pPr>
      <w:r w:rsidRPr="00547AEE">
        <w:rPr>
          <w:szCs w:val="24"/>
        </w:rPr>
        <w:t xml:space="preserve">Ja Pretendents, lai nodrošinātu līgumsaistību izpildi, paredz balstīties uz citu piegādātāju </w:t>
      </w:r>
      <w:r w:rsidRPr="00547AEE">
        <w:t>iespējām</w:t>
      </w:r>
      <w:r w:rsidRPr="00547AEE">
        <w:rPr>
          <w:szCs w:val="24"/>
        </w:rPr>
        <w:t xml:space="preserve">, </w:t>
      </w:r>
      <w:r w:rsidRPr="00547AEE">
        <w:t>Pretendentam</w:t>
      </w:r>
      <w:r w:rsidRPr="00547AEE">
        <w:rPr>
          <w:szCs w:val="24"/>
        </w:rPr>
        <w:t xml:space="preserve"> jāiesniedz </w:t>
      </w:r>
      <w:r w:rsidRPr="00547AEE">
        <w:rPr>
          <w:b/>
        </w:rPr>
        <w:t>a</w:t>
      </w:r>
      <w:r w:rsidRPr="00547AEE">
        <w:rPr>
          <w:b/>
          <w:szCs w:val="24"/>
        </w:rPr>
        <w:t>pakšuzņēmē</w:t>
      </w:r>
      <w:r w:rsidRPr="00547AEE">
        <w:rPr>
          <w:b/>
        </w:rPr>
        <w:t>ju</w:t>
      </w:r>
      <w:r w:rsidRPr="00547AEE">
        <w:rPr>
          <w:b/>
          <w:szCs w:val="24"/>
        </w:rPr>
        <w:t xml:space="preserve"> </w:t>
      </w:r>
      <w:r w:rsidRPr="00547AEE">
        <w:rPr>
          <w:b/>
        </w:rPr>
        <w:t>saraksts un apakšuzņēmēja apliecinājums</w:t>
      </w:r>
      <w:r w:rsidRPr="00547AEE">
        <w:t xml:space="preserve"> </w:t>
      </w:r>
      <w:r w:rsidR="00394DC4" w:rsidRPr="00547AEE">
        <w:t>(</w:t>
      </w:r>
      <w:r w:rsidR="001F6BB5" w:rsidRPr="00547AEE">
        <w:t xml:space="preserve">saskaņā ar šī nolikuma </w:t>
      </w:r>
      <w:r w:rsidR="009D0A57">
        <w:rPr>
          <w:b/>
        </w:rPr>
        <w:t>4</w:t>
      </w:r>
      <w:r w:rsidR="004B27F3" w:rsidRPr="00547AEE">
        <w:rPr>
          <w:b/>
        </w:rPr>
        <w:t>.pielikumu</w:t>
      </w:r>
      <w:r w:rsidR="00394DC4" w:rsidRPr="00547AEE">
        <w:t>)</w:t>
      </w:r>
      <w:r w:rsidRPr="00547AEE">
        <w:t xml:space="preserve">. </w:t>
      </w:r>
      <w:r w:rsidR="00B44FA3" w:rsidRPr="00547AEE">
        <w:rPr>
          <w:szCs w:val="24"/>
        </w:rPr>
        <w:t xml:space="preserve">Sarakstā jānorāda arī apakšuzņēmēju apakšuzņēmēji, </w:t>
      </w:r>
      <w:r w:rsidR="00F4671D" w:rsidRPr="00547AEE">
        <w:rPr>
          <w:szCs w:val="24"/>
          <w:shd w:val="clear" w:color="auto" w:fill="FFFFFF"/>
        </w:rPr>
        <w:t>kuru sniedzamo pakalpojumu vērtība ir vismaz 10 000 </w:t>
      </w:r>
      <w:r w:rsidR="00F4671D" w:rsidRPr="00547AEE">
        <w:rPr>
          <w:rStyle w:val="Izclums"/>
          <w:szCs w:val="24"/>
          <w:shd w:val="clear" w:color="auto" w:fill="FFFFFF"/>
        </w:rPr>
        <w:t>euro</w:t>
      </w:r>
      <w:r w:rsidR="00F4671D" w:rsidRPr="00547AEE">
        <w:rPr>
          <w:szCs w:val="24"/>
          <w:shd w:val="clear" w:color="auto" w:fill="FFFFFF"/>
        </w:rPr>
        <w:t>, un katram šādam apakšuzņēmējam izpildei nododamo iepirkuma līguma daļu.</w:t>
      </w:r>
      <w:r w:rsidR="00F4671D" w:rsidRPr="00547AEE">
        <w:rPr>
          <w:rFonts w:ascii="Arial" w:hAnsi="Arial" w:cs="Arial"/>
          <w:sz w:val="20"/>
          <w:shd w:val="clear" w:color="auto" w:fill="FFFFFF"/>
        </w:rPr>
        <w:t xml:space="preserve"> </w:t>
      </w:r>
    </w:p>
    <w:p w14:paraId="034DA148" w14:textId="591D6AEE" w:rsidR="00522927" w:rsidRPr="00547AEE" w:rsidRDefault="00522927" w:rsidP="00C60C6E">
      <w:pPr>
        <w:pStyle w:val="Tekstabloks"/>
        <w:numPr>
          <w:ilvl w:val="1"/>
          <w:numId w:val="24"/>
        </w:numPr>
        <w:spacing w:after="120"/>
        <w:ind w:left="567" w:right="-57" w:hanging="624"/>
        <w:jc w:val="both"/>
        <w:rPr>
          <w:szCs w:val="24"/>
        </w:rPr>
      </w:pPr>
      <w:r w:rsidRPr="00547AEE">
        <w:t>Ja piedāvājumu iesniedz personu apvienība</w:t>
      </w:r>
      <w:r w:rsidR="00B93B1F" w:rsidRPr="00547AEE">
        <w:t>, kas nav reģistrēta Latvijas Republikas Komercreģistrā vai ārvalstīs attiecīgās valsts normatīvajos aktos paredzētajā kārtībā</w:t>
      </w:r>
      <w:r w:rsidRPr="00547AEE">
        <w:t>, tad</w:t>
      </w:r>
      <w:r w:rsidR="001B38CF" w:rsidRPr="00547AEE">
        <w:t xml:space="preserve"> tai</w:t>
      </w:r>
      <w:r w:rsidRPr="00547AEE">
        <w:t xml:space="preserve"> jāiesniedz </w:t>
      </w:r>
      <w:r w:rsidRPr="00547AEE">
        <w:rPr>
          <w:b/>
        </w:rPr>
        <w:t>vienošanās protokols</w:t>
      </w:r>
      <w:r w:rsidRPr="00547AEE">
        <w:t>, ko paraksta visu personu apvienības dalībniekus pārstāvošās personas, kuras tiesīgas pārstāvēt dalībnieku. Vienošanās protokolā jānorāda:</w:t>
      </w:r>
    </w:p>
    <w:p w14:paraId="5430F337" w14:textId="47DEBD95" w:rsidR="00522927" w:rsidRPr="00547AEE" w:rsidRDefault="00864430" w:rsidP="006E435A">
      <w:pPr>
        <w:pStyle w:val="Tekstabloks"/>
        <w:numPr>
          <w:ilvl w:val="2"/>
          <w:numId w:val="24"/>
        </w:numPr>
        <w:ind w:left="1276" w:right="-57" w:hanging="709"/>
        <w:jc w:val="both"/>
        <w:rPr>
          <w:szCs w:val="24"/>
        </w:rPr>
      </w:pPr>
      <w:r w:rsidRPr="00547AEE">
        <w:rPr>
          <w:szCs w:val="24"/>
        </w:rPr>
        <w:t>A</w:t>
      </w:r>
      <w:r w:rsidR="00522927" w:rsidRPr="00547AEE">
        <w:rPr>
          <w:szCs w:val="24"/>
        </w:rPr>
        <w:t>pvienības izveidošanas mērķis un darbības laiks</w:t>
      </w:r>
      <w:r w:rsidRPr="00547AEE">
        <w:rPr>
          <w:szCs w:val="24"/>
        </w:rPr>
        <w:t>.</w:t>
      </w:r>
    </w:p>
    <w:p w14:paraId="74EF5753" w14:textId="29113BB6" w:rsidR="00522927" w:rsidRPr="00547AEE" w:rsidRDefault="00864430" w:rsidP="006E435A">
      <w:pPr>
        <w:pStyle w:val="Tekstabloks"/>
        <w:numPr>
          <w:ilvl w:val="2"/>
          <w:numId w:val="24"/>
        </w:numPr>
        <w:ind w:left="1276" w:right="-57" w:hanging="709"/>
        <w:jc w:val="both"/>
        <w:rPr>
          <w:szCs w:val="24"/>
        </w:rPr>
      </w:pPr>
      <w:r w:rsidRPr="00547AEE">
        <w:rPr>
          <w:szCs w:val="24"/>
        </w:rPr>
        <w:t>V</w:t>
      </w:r>
      <w:r w:rsidR="00522927" w:rsidRPr="00547AEE">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547AEE">
        <w:rPr>
          <w:szCs w:val="24"/>
        </w:rPr>
        <w:t>.</w:t>
      </w:r>
    </w:p>
    <w:p w14:paraId="1CF613E6" w14:textId="5733E580" w:rsidR="00522927" w:rsidRPr="00547AEE" w:rsidRDefault="00864430" w:rsidP="006E435A">
      <w:pPr>
        <w:pStyle w:val="Tekstabloks"/>
        <w:numPr>
          <w:ilvl w:val="2"/>
          <w:numId w:val="24"/>
        </w:numPr>
        <w:ind w:left="1276" w:right="-57" w:hanging="709"/>
        <w:jc w:val="both"/>
        <w:rPr>
          <w:szCs w:val="24"/>
        </w:rPr>
      </w:pPr>
      <w:r w:rsidRPr="00547AEE">
        <w:rPr>
          <w:szCs w:val="24"/>
        </w:rPr>
        <w:t>K</w:t>
      </w:r>
      <w:r w:rsidR="00522927" w:rsidRPr="00547AEE">
        <w:rPr>
          <w:szCs w:val="24"/>
        </w:rPr>
        <w:t>ādus darbu veidus un kādā apjomā (gan naudas izteiksmē, gan procentuāli) veiks katrs no apvienības dalībniekiem</w:t>
      </w:r>
      <w:r w:rsidRPr="00547AEE">
        <w:rPr>
          <w:szCs w:val="24"/>
        </w:rPr>
        <w:t>.</w:t>
      </w:r>
    </w:p>
    <w:p w14:paraId="27662510" w14:textId="2A876E13" w:rsidR="00522927" w:rsidRPr="00547AEE" w:rsidRDefault="00864430" w:rsidP="006E435A">
      <w:pPr>
        <w:pStyle w:val="Tekstabloks"/>
        <w:numPr>
          <w:ilvl w:val="2"/>
          <w:numId w:val="24"/>
        </w:numPr>
        <w:ind w:left="1276" w:right="-57" w:hanging="709"/>
        <w:jc w:val="both"/>
        <w:rPr>
          <w:szCs w:val="24"/>
        </w:rPr>
      </w:pPr>
      <w:r w:rsidRPr="00547AEE">
        <w:rPr>
          <w:szCs w:val="24"/>
        </w:rPr>
        <w:t>A</w:t>
      </w:r>
      <w:r w:rsidR="0032061A" w:rsidRPr="00547AEE">
        <w:rPr>
          <w:szCs w:val="24"/>
        </w:rPr>
        <w:t>pstiprinājums, ka iepirkuma līguma slēgšanas gadījumā apvienības dalībnieki</w:t>
      </w:r>
      <w:r w:rsidR="00B93B1F" w:rsidRPr="00547AEE">
        <w:rPr>
          <w:szCs w:val="24"/>
        </w:rPr>
        <w:t xml:space="preserve"> noslēgs sabiedrības līgumu saskaņā ar Civillikuma ceturtās daļas “Saistību tiesības” sešpadsmito nodaļu “Sabiedrības līgums”, paredzot solidāro atbildību sabiedrības biedriem</w:t>
      </w:r>
      <w:r w:rsidR="0032061A" w:rsidRPr="00547AEE">
        <w:rPr>
          <w:szCs w:val="24"/>
        </w:rPr>
        <w:t>, uz kuru saimnieciskajām un finansiālajām iespējām balstās un kuri būs finansiāli atbildīgi par iepirkuma līguma izpildi</w:t>
      </w:r>
      <w:r w:rsidR="00B93B1F" w:rsidRPr="00547AEE">
        <w:rPr>
          <w:szCs w:val="24"/>
        </w:rPr>
        <w:t xml:space="preserve"> vai līdz iepirkuma līguma noslēgšanai apvienība tiks reģistrēta Latvijas Republikas Komercreģistrā vai ārvalstīs attiecīgās valsts normatīvajos aktos paredzētajā kārtībā.</w:t>
      </w:r>
      <w:r w:rsidR="0032061A" w:rsidRPr="00547AEE">
        <w:rPr>
          <w:szCs w:val="24"/>
        </w:rPr>
        <w:t xml:space="preserve"> </w:t>
      </w:r>
    </w:p>
    <w:p w14:paraId="14A8ADBB" w14:textId="77777777" w:rsidR="00522927" w:rsidRPr="00547AEE" w:rsidRDefault="00522927" w:rsidP="00AD2A5C">
      <w:pPr>
        <w:spacing w:after="120"/>
        <w:ind w:left="567"/>
        <w:jc w:val="both"/>
        <w:rPr>
          <w:sz w:val="24"/>
          <w:szCs w:val="24"/>
        </w:rPr>
      </w:pPr>
      <w:r w:rsidRPr="00547AEE">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547AEE" w:rsidRDefault="00F66FAB" w:rsidP="006E435A">
      <w:pPr>
        <w:pStyle w:val="Tekstabloks"/>
        <w:numPr>
          <w:ilvl w:val="1"/>
          <w:numId w:val="24"/>
        </w:numPr>
        <w:ind w:left="567" w:right="-57" w:hanging="624"/>
        <w:jc w:val="both"/>
      </w:pPr>
      <w:bookmarkStart w:id="70" w:name="_Hlk126526770"/>
      <w:r w:rsidRPr="00547AEE">
        <w:rPr>
          <w:iCs/>
        </w:rPr>
        <w:t xml:space="preserve">Ja Pretendenta </w:t>
      </w:r>
      <w:r w:rsidRPr="00547AEE">
        <w:t>atbilstība</w:t>
      </w:r>
      <w:r w:rsidRPr="00547AEE">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3241A3FF" w:rsidR="00F66FAB" w:rsidRPr="00547AEE" w:rsidRDefault="00F66FAB" w:rsidP="00AD2A5C">
      <w:pPr>
        <w:spacing w:after="120"/>
        <w:ind w:left="567"/>
        <w:jc w:val="both"/>
        <w:rPr>
          <w:iCs/>
          <w:sz w:val="24"/>
          <w:szCs w:val="24"/>
        </w:rPr>
      </w:pPr>
      <w:r w:rsidRPr="00547AEE">
        <w:rPr>
          <w:iCs/>
          <w:sz w:val="24"/>
          <w:szCs w:val="24"/>
        </w:rPr>
        <w:t xml:space="preserve">Ja </w:t>
      </w:r>
      <w:r w:rsidR="00532FF2" w:rsidRPr="00547AEE">
        <w:rPr>
          <w:iCs/>
          <w:sz w:val="24"/>
          <w:szCs w:val="24"/>
        </w:rPr>
        <w:t>P</w:t>
      </w:r>
      <w:r w:rsidRPr="00547AEE">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547AEE">
        <w:rPr>
          <w:sz w:val="24"/>
          <w:szCs w:val="24"/>
        </w:rPr>
        <w:t>P</w:t>
      </w:r>
      <w:r w:rsidRPr="00547AEE">
        <w:rPr>
          <w:sz w:val="24"/>
          <w:szCs w:val="24"/>
        </w:rPr>
        <w:t>retendentu</w:t>
      </w:r>
      <w:r w:rsidRPr="00547AEE">
        <w:rPr>
          <w:iCs/>
          <w:sz w:val="24"/>
          <w:szCs w:val="24"/>
        </w:rPr>
        <w:t xml:space="preserve"> atlases prasībām, iepirkuma komisija pirms lēmuma pieņemšanas par iepirkuma līguma slēgšanas tiesību piešķiršanu pieprasa iesniegt dokumentus, kas apliecina </w:t>
      </w:r>
      <w:r w:rsidR="00532FF2" w:rsidRPr="00547AEE">
        <w:rPr>
          <w:iCs/>
          <w:sz w:val="24"/>
          <w:szCs w:val="24"/>
        </w:rPr>
        <w:t>P</w:t>
      </w:r>
      <w:r w:rsidRPr="00547AEE">
        <w:rPr>
          <w:iCs/>
          <w:sz w:val="24"/>
          <w:szCs w:val="24"/>
        </w:rPr>
        <w:t xml:space="preserve">retendenta atbilstību </w:t>
      </w:r>
      <w:r w:rsidR="00532FF2" w:rsidRPr="00547AEE">
        <w:rPr>
          <w:iCs/>
          <w:sz w:val="24"/>
          <w:szCs w:val="24"/>
        </w:rPr>
        <w:t>P</w:t>
      </w:r>
      <w:r w:rsidRPr="00547AEE">
        <w:rPr>
          <w:iCs/>
          <w:sz w:val="24"/>
          <w:szCs w:val="24"/>
        </w:rPr>
        <w:t>retendentu atlases prasībām.</w:t>
      </w:r>
      <w:r w:rsidR="00F4671D" w:rsidRPr="00547AEE">
        <w:rPr>
          <w:sz w:val="24"/>
          <w:szCs w:val="24"/>
        </w:rPr>
        <w:t xml:space="preserve"> Komisija nepieprasa tādus dokumentus un informāciju, kas ir tās rīcībā vai ir pieejama publiskās datubāzēs.</w:t>
      </w:r>
    </w:p>
    <w:p w14:paraId="747FEEF3" w14:textId="44E4EDA8" w:rsidR="000C1843" w:rsidRPr="00547AEE" w:rsidRDefault="00522927" w:rsidP="006E435A">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71" w:name="_Toc312767051"/>
      <w:bookmarkStart w:id="72" w:name="_Toc496711284"/>
      <w:bookmarkStart w:id="73" w:name="_Toc176417347"/>
      <w:bookmarkEnd w:id="69"/>
      <w:bookmarkEnd w:id="70"/>
      <w:r w:rsidRPr="00547AEE">
        <w:rPr>
          <w:szCs w:val="24"/>
        </w:rPr>
        <w:t>TEHNISKAIS PIEDĀVĀJUMS</w:t>
      </w:r>
      <w:bookmarkEnd w:id="71"/>
      <w:bookmarkEnd w:id="72"/>
      <w:bookmarkEnd w:id="73"/>
    </w:p>
    <w:p w14:paraId="6AFEE8A5" w14:textId="77777777" w:rsidR="00522927" w:rsidRPr="003162E4" w:rsidRDefault="00522927" w:rsidP="00B45919">
      <w:pPr>
        <w:pStyle w:val="Tekstabloks"/>
        <w:numPr>
          <w:ilvl w:val="1"/>
          <w:numId w:val="24"/>
        </w:numPr>
        <w:ind w:left="567" w:right="-57" w:hanging="567"/>
        <w:jc w:val="both"/>
        <w:rPr>
          <w:sz w:val="28"/>
          <w:szCs w:val="28"/>
        </w:rPr>
      </w:pPr>
      <w:r w:rsidRPr="00547AEE">
        <w:t xml:space="preserve">Tehniskajā </w:t>
      </w:r>
      <w:r w:rsidRPr="00547AEE">
        <w:rPr>
          <w:szCs w:val="24"/>
        </w:rPr>
        <w:t>piedāvājumā</w:t>
      </w:r>
      <w:r w:rsidRPr="00547AEE">
        <w:t xml:space="preserve"> jāiekļauj</w:t>
      </w:r>
      <w:r w:rsidR="00DA091E" w:rsidRPr="00547AEE">
        <w:t xml:space="preserve"> </w:t>
      </w:r>
      <w:r w:rsidR="00A02AE6" w:rsidRPr="00547AEE">
        <w:t xml:space="preserve">dokumenti </w:t>
      </w:r>
      <w:r w:rsidR="00DA091E" w:rsidRPr="00547AEE">
        <w:t>atbilstoši EIS e-konkursu apakšsistēmā šī konkursa sadaļā publicētajām veidlapām</w:t>
      </w:r>
      <w:r w:rsidR="00A02AE6" w:rsidRPr="00547AEE">
        <w:t xml:space="preserve"> un sekojoša informācija</w:t>
      </w:r>
      <w:r w:rsidRPr="00547AEE">
        <w:t>:</w:t>
      </w:r>
    </w:p>
    <w:p w14:paraId="441373F6" w14:textId="199233E7" w:rsidR="00B40E7B" w:rsidRPr="003162E4" w:rsidRDefault="00B40E7B" w:rsidP="003162E4">
      <w:pPr>
        <w:pStyle w:val="Tekstabloks"/>
        <w:numPr>
          <w:ilvl w:val="2"/>
          <w:numId w:val="24"/>
        </w:numPr>
        <w:ind w:left="1276" w:right="-57" w:hanging="709"/>
        <w:jc w:val="both"/>
        <w:rPr>
          <w:szCs w:val="24"/>
        </w:rPr>
      </w:pPr>
      <w:r w:rsidRPr="00547AEE">
        <w:rPr>
          <w:szCs w:val="24"/>
        </w:rPr>
        <w:lastRenderedPageBreak/>
        <w:t xml:space="preserve">Pretendentam jāiesniedz </w:t>
      </w:r>
      <w:r w:rsidRPr="00547AEE">
        <w:rPr>
          <w:b/>
          <w:szCs w:val="24"/>
        </w:rPr>
        <w:t>Pretendenta pieteikums</w:t>
      </w:r>
      <w:r w:rsidRPr="00547AEE">
        <w:rPr>
          <w:szCs w:val="24"/>
        </w:rPr>
        <w:t xml:space="preserve"> dalībai iepirkuma procedūrā atbilstoši nolikuma 2.pielikumā pievienotajai veidnei.</w:t>
      </w:r>
    </w:p>
    <w:p w14:paraId="73A93A89" w14:textId="4B0F2C4B" w:rsidR="0034559A" w:rsidRPr="00547AEE" w:rsidRDefault="00522927" w:rsidP="006E435A">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74" w:name="_Toc312767052"/>
      <w:bookmarkStart w:id="75" w:name="_Toc496711285"/>
      <w:bookmarkStart w:id="76" w:name="_Toc176417348"/>
      <w:bookmarkStart w:id="77" w:name="_Hlk61002686"/>
      <w:r w:rsidRPr="00547AEE">
        <w:rPr>
          <w:szCs w:val="24"/>
        </w:rPr>
        <w:t>FINANŠU PIEDĀVĀJUMS</w:t>
      </w:r>
      <w:bookmarkEnd w:id="74"/>
      <w:bookmarkEnd w:id="75"/>
      <w:bookmarkEnd w:id="76"/>
    </w:p>
    <w:p w14:paraId="3E378B83" w14:textId="77777777" w:rsidR="00522927" w:rsidRPr="00547AEE" w:rsidRDefault="00522927" w:rsidP="00B45919">
      <w:pPr>
        <w:pStyle w:val="Tekstabloks"/>
        <w:numPr>
          <w:ilvl w:val="1"/>
          <w:numId w:val="24"/>
        </w:numPr>
        <w:ind w:left="567" w:right="-57" w:hanging="567"/>
        <w:jc w:val="both"/>
        <w:rPr>
          <w:b/>
          <w:sz w:val="28"/>
          <w:szCs w:val="28"/>
        </w:rPr>
      </w:pPr>
      <w:bookmarkStart w:id="78" w:name="_Hlk61002793"/>
      <w:r w:rsidRPr="00547AEE">
        <w:rPr>
          <w:szCs w:val="24"/>
        </w:rPr>
        <w:t>Finanšu</w:t>
      </w:r>
      <w:r w:rsidR="00C04918" w:rsidRPr="00547AEE">
        <w:t xml:space="preserve"> piedāvājumā jāiekļauj </w:t>
      </w:r>
      <w:r w:rsidRPr="00547AEE">
        <w:t>dokumenti</w:t>
      </w:r>
      <w:r w:rsidR="00C04918" w:rsidRPr="00547AEE">
        <w:t xml:space="preserve">, </w:t>
      </w:r>
      <w:r w:rsidR="00DA091E" w:rsidRPr="00547AEE">
        <w:t>atbilstoši EIS e-konkursu apakšsistēmā šī konkursa sadaļā publicētajām veidlapām</w:t>
      </w:r>
      <w:r w:rsidR="00C04918" w:rsidRPr="00547AEE">
        <w:t xml:space="preserve"> un sekojoša informācija</w:t>
      </w:r>
      <w:r w:rsidRPr="00547AEE">
        <w:t>:</w:t>
      </w:r>
    </w:p>
    <w:bookmarkEnd w:id="78"/>
    <w:p w14:paraId="73EFF03C" w14:textId="40452BAC" w:rsidR="00522927" w:rsidRPr="00547AEE" w:rsidRDefault="00522927" w:rsidP="006E435A">
      <w:pPr>
        <w:pStyle w:val="Tekstabloks"/>
        <w:numPr>
          <w:ilvl w:val="2"/>
          <w:numId w:val="24"/>
        </w:numPr>
        <w:ind w:left="1276" w:right="-57" w:hanging="709"/>
        <w:jc w:val="both"/>
        <w:rPr>
          <w:szCs w:val="24"/>
        </w:rPr>
      </w:pPr>
      <w:r w:rsidRPr="00547AEE">
        <w:rPr>
          <w:szCs w:val="24"/>
        </w:rPr>
        <w:t>Pretendenta</w:t>
      </w:r>
      <w:r w:rsidR="003B2FF0" w:rsidRPr="00547AEE">
        <w:rPr>
          <w:szCs w:val="24"/>
        </w:rPr>
        <w:t xml:space="preserve">m jāiesniedz </w:t>
      </w:r>
      <w:r w:rsidR="003B2FF0" w:rsidRPr="00547AEE">
        <w:rPr>
          <w:b/>
          <w:szCs w:val="24"/>
        </w:rPr>
        <w:t>Pretendenta</w:t>
      </w:r>
      <w:r w:rsidRPr="00547AEE">
        <w:rPr>
          <w:b/>
          <w:szCs w:val="24"/>
        </w:rPr>
        <w:t xml:space="preserve"> pieteikums</w:t>
      </w:r>
      <w:r w:rsidR="003B2FF0" w:rsidRPr="00547AEE">
        <w:rPr>
          <w:szCs w:val="24"/>
        </w:rPr>
        <w:t xml:space="preserve"> </w:t>
      </w:r>
      <w:r w:rsidR="00153DA2" w:rsidRPr="00547AEE">
        <w:rPr>
          <w:szCs w:val="24"/>
        </w:rPr>
        <w:t xml:space="preserve">dalībai iepirkuma procedūrā </w:t>
      </w:r>
      <w:r w:rsidR="003B2FF0" w:rsidRPr="00547AEE">
        <w:rPr>
          <w:szCs w:val="24"/>
        </w:rPr>
        <w:t>atbilsto</w:t>
      </w:r>
      <w:r w:rsidR="00705B2B" w:rsidRPr="00547AEE">
        <w:rPr>
          <w:szCs w:val="24"/>
        </w:rPr>
        <w:t>ši n</w:t>
      </w:r>
      <w:r w:rsidR="003B2FF0" w:rsidRPr="00547AEE">
        <w:rPr>
          <w:szCs w:val="24"/>
        </w:rPr>
        <w:t xml:space="preserve">olikuma </w:t>
      </w:r>
      <w:r w:rsidR="00F40657" w:rsidRPr="00547AEE">
        <w:rPr>
          <w:szCs w:val="24"/>
        </w:rPr>
        <w:t>2.pielikumā</w:t>
      </w:r>
      <w:r w:rsidR="003B2FF0" w:rsidRPr="00547AEE">
        <w:rPr>
          <w:szCs w:val="24"/>
        </w:rPr>
        <w:t xml:space="preserve"> pievienotajai veidnei.</w:t>
      </w:r>
    </w:p>
    <w:p w14:paraId="43AA4A81" w14:textId="384E09AA" w:rsidR="0034559A" w:rsidRPr="00547AEE" w:rsidRDefault="00522927" w:rsidP="006E435A">
      <w:pPr>
        <w:pStyle w:val="Virsraksts1"/>
        <w:numPr>
          <w:ilvl w:val="0"/>
          <w:numId w:val="24"/>
        </w:numPr>
        <w:overflowPunct w:val="0"/>
        <w:autoSpaceDE w:val="0"/>
        <w:autoSpaceDN w:val="0"/>
        <w:adjustRightInd w:val="0"/>
        <w:spacing w:before="240" w:after="120"/>
        <w:ind w:left="567" w:hanging="624"/>
        <w:jc w:val="center"/>
        <w:textAlignment w:val="baseline"/>
        <w:rPr>
          <w:szCs w:val="24"/>
        </w:rPr>
      </w:pPr>
      <w:bookmarkStart w:id="79" w:name="_Toc312767053"/>
      <w:bookmarkStart w:id="80" w:name="_Toc496711286"/>
      <w:bookmarkStart w:id="81" w:name="_Toc176417349"/>
      <w:bookmarkStart w:id="82" w:name="_Hlk61003347"/>
      <w:bookmarkEnd w:id="77"/>
      <w:r w:rsidRPr="00547AEE">
        <w:rPr>
          <w:szCs w:val="24"/>
        </w:rPr>
        <w:t>PIEDĀVĀJUMU IESNIEGŠANA UN ATVĒRŠANA</w:t>
      </w:r>
      <w:bookmarkEnd w:id="79"/>
      <w:bookmarkEnd w:id="80"/>
      <w:bookmarkEnd w:id="81"/>
    </w:p>
    <w:p w14:paraId="76F8FE9B" w14:textId="1A5A4093" w:rsidR="00CC47AE" w:rsidRPr="00547AEE" w:rsidRDefault="00CC47AE" w:rsidP="006E435A">
      <w:pPr>
        <w:pStyle w:val="Tekstabloks"/>
        <w:numPr>
          <w:ilvl w:val="1"/>
          <w:numId w:val="24"/>
        </w:numPr>
        <w:ind w:left="567" w:right="-57" w:hanging="624"/>
        <w:jc w:val="both"/>
      </w:pPr>
      <w:r w:rsidRPr="00547AEE">
        <w:t xml:space="preserve">Piedāvājums jāiesniedz </w:t>
      </w:r>
      <w:r w:rsidRPr="00547AEE">
        <w:rPr>
          <w:szCs w:val="24"/>
        </w:rPr>
        <w:t>līdz</w:t>
      </w:r>
      <w:r w:rsidR="003144F2" w:rsidRPr="00547AEE">
        <w:t xml:space="preserve"> </w:t>
      </w:r>
      <w:r w:rsidR="00757AE1">
        <w:rPr>
          <w:b/>
          <w:color w:val="FF0000"/>
        </w:rPr>
        <w:t>2024.gada 7.oktobrim</w:t>
      </w:r>
      <w:r w:rsidR="004B27F3" w:rsidRPr="00FB6535">
        <w:rPr>
          <w:b/>
          <w:color w:val="FF0000"/>
        </w:rPr>
        <w:t xml:space="preserve"> </w:t>
      </w:r>
      <w:r w:rsidRPr="00FB6535">
        <w:rPr>
          <w:b/>
          <w:color w:val="FF0000"/>
        </w:rPr>
        <w:t>plkst.1</w:t>
      </w:r>
      <w:r w:rsidR="00FA715E" w:rsidRPr="00FB6535">
        <w:rPr>
          <w:b/>
          <w:color w:val="FF0000"/>
        </w:rPr>
        <w:t>0</w:t>
      </w:r>
      <w:r w:rsidRPr="00FB6535">
        <w:rPr>
          <w:b/>
          <w:color w:val="FF0000"/>
          <w:vertAlign w:val="superscript"/>
        </w:rPr>
        <w:t>00</w:t>
      </w:r>
      <w:r w:rsidR="009E63D0" w:rsidRPr="00547AEE">
        <w:rPr>
          <w:vertAlign w:val="superscript"/>
        </w:rPr>
        <w:t xml:space="preserve"> </w:t>
      </w:r>
      <w:r w:rsidRPr="00547AEE">
        <w:t>elektroniski EIS e-konkursu apakšsistēmā vienā no zemāk minētajiem formātiem. Katra iesniedzamā dokumenta formāts var atšķirties, bet ir jāievēro šādi iespējamie veidi:</w:t>
      </w:r>
    </w:p>
    <w:p w14:paraId="494C6A42" w14:textId="4C78D6EC" w:rsidR="00CC47AE" w:rsidRPr="00547AEE" w:rsidRDefault="00235579" w:rsidP="006E435A">
      <w:pPr>
        <w:pStyle w:val="Tekstabloks"/>
        <w:numPr>
          <w:ilvl w:val="2"/>
          <w:numId w:val="24"/>
        </w:numPr>
        <w:ind w:left="1276" w:right="-57" w:hanging="709"/>
        <w:jc w:val="both"/>
      </w:pPr>
      <w:r w:rsidRPr="00547AEE">
        <w:t>I</w:t>
      </w:r>
      <w:r w:rsidR="00CC47AE" w:rsidRPr="00547AEE">
        <w:t>zmantojot EIS e-konkursu apakšsistēmas piedāvātos rīkus, aizpildot minētās sistēmas e-konkursu apakšsistēmā šī konkursa sadaļā ievietotās formas</w:t>
      </w:r>
      <w:r w:rsidRPr="00547AEE">
        <w:t>.</w:t>
      </w:r>
    </w:p>
    <w:p w14:paraId="139539D3" w14:textId="57BC6CBD" w:rsidR="00522927" w:rsidRPr="00547AEE" w:rsidRDefault="00235579" w:rsidP="006E435A">
      <w:pPr>
        <w:pStyle w:val="Tekstabloks"/>
        <w:numPr>
          <w:ilvl w:val="2"/>
          <w:numId w:val="24"/>
        </w:numPr>
        <w:spacing w:after="120"/>
        <w:ind w:left="1276" w:right="-57" w:hanging="709"/>
        <w:jc w:val="both"/>
      </w:pPr>
      <w:r w:rsidRPr="00547AEE">
        <w:t>E</w:t>
      </w:r>
      <w:r w:rsidR="00CC47AE" w:rsidRPr="00547AEE">
        <w:t xml:space="preserve">lektroniski aizpildāmos dokumentus, sagatavojot ārpus EIS e-konkursu apakšsistēmas un augšupielādējot sistēmas attiecīgajās vietnēs aizpildītas PDF formas, t.sk. ar formā integrētajiem failiem (šādā gadījumā </w:t>
      </w:r>
      <w:r w:rsidRPr="00547AEE">
        <w:t>P</w:t>
      </w:r>
      <w:r w:rsidR="00CC47AE" w:rsidRPr="00547AEE">
        <w:t>retendents ir atbildīgs par aizpildāmo formu atbilstību dokumentācijas prasībām un formu paraugiem, kā arī dokumenta atvēršanas un nolasīšanas iespējām).</w:t>
      </w:r>
    </w:p>
    <w:p w14:paraId="5ED810F1" w14:textId="7EFD1EC2" w:rsidR="00A02AE6" w:rsidRPr="00547AEE" w:rsidRDefault="007212ED" w:rsidP="006E435A">
      <w:pPr>
        <w:pStyle w:val="Tekstabloks"/>
        <w:numPr>
          <w:ilvl w:val="1"/>
          <w:numId w:val="24"/>
        </w:numPr>
        <w:spacing w:after="120"/>
        <w:ind w:left="567" w:right="-57" w:hanging="567"/>
        <w:jc w:val="both"/>
      </w:pPr>
      <w:r w:rsidRPr="00547AEE">
        <w:rPr>
          <w:rFonts w:eastAsia="MS Mincho"/>
          <w:bCs/>
          <w:szCs w:val="24"/>
        </w:rPr>
        <w:t>Ārpus EIS e-konkursu apakš</w:t>
      </w:r>
      <w:r w:rsidR="00684D47" w:rsidRPr="00547AEE">
        <w:rPr>
          <w:rFonts w:eastAsia="MS Mincho"/>
          <w:bCs/>
          <w:szCs w:val="24"/>
        </w:rPr>
        <w:t xml:space="preserve">sistēmas iesniegtie piedāvājumi, </w:t>
      </w:r>
      <w:r w:rsidR="00374477" w:rsidRPr="00547AEE">
        <w:rPr>
          <w:rFonts w:eastAsia="MS Mincho"/>
          <w:bCs/>
          <w:szCs w:val="24"/>
        </w:rPr>
        <w:t>tiks atzīti par</w:t>
      </w:r>
      <w:r w:rsidR="00374477" w:rsidRPr="00547AEE">
        <w:rPr>
          <w:rFonts w:eastAsia="MS Mincho"/>
          <w:szCs w:val="24"/>
        </w:rPr>
        <w:t xml:space="preserve"> neatbilstoš</w:t>
      </w:r>
      <w:r w:rsidR="00F33A99" w:rsidRPr="00547AEE">
        <w:rPr>
          <w:rFonts w:eastAsia="MS Mincho"/>
          <w:szCs w:val="24"/>
        </w:rPr>
        <w:t>iem Iepirkuma dokumentu</w:t>
      </w:r>
      <w:r w:rsidR="00374477" w:rsidRPr="00547AEE">
        <w:rPr>
          <w:rFonts w:eastAsia="MS Mincho"/>
          <w:szCs w:val="24"/>
        </w:rPr>
        <w:t xml:space="preserve"> prasībām un neatvērtā veidā tiks nosūtīti atpakaļ iesniedzējam.</w:t>
      </w:r>
    </w:p>
    <w:p w14:paraId="07B489CF" w14:textId="4CABA174" w:rsidR="00F058F8" w:rsidRPr="007629D8" w:rsidRDefault="00F058F8" w:rsidP="006E435A">
      <w:pPr>
        <w:pStyle w:val="Tekstabloks"/>
        <w:numPr>
          <w:ilvl w:val="1"/>
          <w:numId w:val="24"/>
        </w:numPr>
        <w:spacing w:after="120"/>
        <w:ind w:left="567" w:right="-57" w:hanging="567"/>
        <w:jc w:val="both"/>
        <w:rPr>
          <w:rFonts w:eastAsia="Calibri"/>
          <w:szCs w:val="24"/>
        </w:rPr>
      </w:pPr>
      <w:bookmarkStart w:id="83" w:name="_Hlk128735209"/>
      <w:r w:rsidRPr="007629D8">
        <w:rPr>
          <w:rFonts w:eastAsia="Calibri"/>
          <w:szCs w:val="24"/>
        </w:rPr>
        <w:t xml:space="preserve">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 </w:t>
      </w:r>
    </w:p>
    <w:bookmarkEnd w:id="83"/>
    <w:p w14:paraId="2F5CB276" w14:textId="32DFF039" w:rsidR="00684D47" w:rsidRPr="00547AEE" w:rsidRDefault="007212ED" w:rsidP="006E435A">
      <w:pPr>
        <w:pStyle w:val="Tekstabloks"/>
        <w:numPr>
          <w:ilvl w:val="1"/>
          <w:numId w:val="24"/>
        </w:numPr>
        <w:spacing w:after="120"/>
        <w:ind w:left="567" w:right="-57" w:hanging="567"/>
        <w:jc w:val="both"/>
      </w:pPr>
      <w:r w:rsidRPr="00547AEE">
        <w:rPr>
          <w:rFonts w:eastAsia="Calibri"/>
          <w:szCs w:val="24"/>
        </w:rPr>
        <w:t>Piedāv</w:t>
      </w:r>
      <w:r w:rsidR="00CC47AE" w:rsidRPr="00547AEE">
        <w:rPr>
          <w:rFonts w:eastAsia="Calibri"/>
          <w:szCs w:val="24"/>
        </w:rPr>
        <w:t>ājumu atvēršanas sanāksme notiks</w:t>
      </w:r>
      <w:r w:rsidRPr="00547AEE">
        <w:rPr>
          <w:rFonts w:eastAsia="Calibri"/>
          <w:szCs w:val="24"/>
        </w:rPr>
        <w:t xml:space="preserve"> </w:t>
      </w:r>
      <w:r w:rsidR="00CC47AE" w:rsidRPr="00547AEE">
        <w:rPr>
          <w:rFonts w:eastAsia="Calibri"/>
          <w:szCs w:val="24"/>
        </w:rPr>
        <w:t xml:space="preserve">Ventspils brīvostas pārvaldē Jāņa ielā 19, Ventspilī </w:t>
      </w:r>
      <w:r w:rsidR="00757AE1">
        <w:rPr>
          <w:rFonts w:eastAsia="Calibri"/>
          <w:b/>
          <w:color w:val="FF0000"/>
          <w:szCs w:val="24"/>
        </w:rPr>
        <w:t>2024.gada 7.oktobrī</w:t>
      </w:r>
      <w:r w:rsidR="00CC47AE" w:rsidRPr="00FB6535">
        <w:rPr>
          <w:rFonts w:eastAsia="Calibri"/>
          <w:b/>
          <w:color w:val="FF0000"/>
          <w:szCs w:val="24"/>
        </w:rPr>
        <w:t xml:space="preserve"> </w:t>
      </w:r>
      <w:r w:rsidR="00A02AE6" w:rsidRPr="00FB6535">
        <w:rPr>
          <w:b/>
          <w:color w:val="FF0000"/>
          <w:szCs w:val="24"/>
        </w:rPr>
        <w:t>plkst.1</w:t>
      </w:r>
      <w:r w:rsidR="00C2479A">
        <w:rPr>
          <w:b/>
          <w:color w:val="FF0000"/>
          <w:szCs w:val="24"/>
        </w:rPr>
        <w:t>4</w:t>
      </w:r>
      <w:r w:rsidR="00A02AE6" w:rsidRPr="00FB6535">
        <w:rPr>
          <w:b/>
          <w:color w:val="FF0000"/>
          <w:szCs w:val="24"/>
          <w:vertAlign w:val="superscript"/>
        </w:rPr>
        <w:t>00</w:t>
      </w:r>
      <w:r w:rsidRPr="00FB6535">
        <w:rPr>
          <w:rFonts w:eastAsia="Calibri"/>
          <w:color w:val="FF0000"/>
          <w:szCs w:val="24"/>
        </w:rPr>
        <w:t>.</w:t>
      </w:r>
      <w:r w:rsidRPr="00547AEE">
        <w:rPr>
          <w:rFonts w:eastAsia="Calibri"/>
          <w:szCs w:val="24"/>
        </w:rPr>
        <w:t xml:space="preserve"> Iesniegto piedāvājumu atvēršanas procesam var sekot līdzi tiešsaistes režīmā EIS e-konkursu apakšsistēmā. </w:t>
      </w:r>
      <w:r w:rsidR="00CC47AE" w:rsidRPr="00547AEE">
        <w:rPr>
          <w:rFonts w:eastAsia="Calibri"/>
          <w:szCs w:val="24"/>
        </w:rPr>
        <w:t>P</w:t>
      </w:r>
      <w:r w:rsidRPr="00547AEE">
        <w:rPr>
          <w:rFonts w:eastAsia="Calibri"/>
          <w:szCs w:val="24"/>
        </w:rPr>
        <w:t xml:space="preserve">retendents </w:t>
      </w:r>
      <w:r w:rsidR="00CC47AE" w:rsidRPr="00547AEE">
        <w:rPr>
          <w:rFonts w:eastAsia="Calibri"/>
          <w:szCs w:val="24"/>
        </w:rPr>
        <w:t>var</w:t>
      </w:r>
      <w:r w:rsidRPr="00547AEE">
        <w:rPr>
          <w:rFonts w:eastAsia="Calibri"/>
          <w:szCs w:val="24"/>
        </w:rPr>
        <w:t xml:space="preserve"> piedalīties piedāvājum</w:t>
      </w:r>
      <w:r w:rsidR="00A02AE6" w:rsidRPr="00547AEE">
        <w:rPr>
          <w:rFonts w:eastAsia="Calibri"/>
          <w:szCs w:val="24"/>
        </w:rPr>
        <w:t>u atvēršanas sanāksmē klātienē</w:t>
      </w:r>
      <w:r w:rsidR="00CC47AE" w:rsidRPr="00547AEE">
        <w:rPr>
          <w:rFonts w:eastAsia="Calibri"/>
          <w:szCs w:val="24"/>
        </w:rPr>
        <w:t>.</w:t>
      </w:r>
    </w:p>
    <w:p w14:paraId="123731CF" w14:textId="00D5A30B" w:rsidR="00006413" w:rsidRPr="00547AEE" w:rsidRDefault="00006413" w:rsidP="006E435A">
      <w:pPr>
        <w:pStyle w:val="Tekstabloks"/>
        <w:numPr>
          <w:ilvl w:val="1"/>
          <w:numId w:val="24"/>
        </w:numPr>
        <w:ind w:left="567" w:right="-57" w:hanging="567"/>
        <w:jc w:val="both"/>
      </w:pPr>
      <w:r w:rsidRPr="00547AEE">
        <w:t xml:space="preserve">Sagatavojot piedāvājumu, </w:t>
      </w:r>
      <w:r w:rsidR="00235579" w:rsidRPr="00547AEE">
        <w:t>P</w:t>
      </w:r>
      <w:r w:rsidRPr="00547AEE">
        <w:t>retendents ievēro, ka:</w:t>
      </w:r>
    </w:p>
    <w:p w14:paraId="6A7E9CFA" w14:textId="0E154C53" w:rsidR="0045773E" w:rsidRPr="00547AEE" w:rsidRDefault="00006413" w:rsidP="006E435A">
      <w:pPr>
        <w:pStyle w:val="Tekstabloks"/>
        <w:numPr>
          <w:ilvl w:val="2"/>
          <w:numId w:val="24"/>
        </w:numPr>
        <w:ind w:left="1276" w:right="-57" w:hanging="709"/>
        <w:jc w:val="both"/>
      </w:pPr>
      <w:r w:rsidRPr="00547AEE">
        <w:t>Pieteikuma veidlapa, tehniskais un finanšu piedāvājums jāaizpilda tikai elektroniski, atsevišķā elektroniskā dokumentā ar Microsoft Office 2010 (vai jaunākas programmatūras versijas) rīkiem lasāmā formātā</w:t>
      </w:r>
      <w:r w:rsidR="00235579" w:rsidRPr="00547AEE">
        <w:t>.</w:t>
      </w:r>
    </w:p>
    <w:p w14:paraId="1659074D" w14:textId="2E7A11EB" w:rsidR="00006413" w:rsidRPr="00547AEE" w:rsidRDefault="00834BE9" w:rsidP="006E435A">
      <w:pPr>
        <w:pStyle w:val="Tekstabloks"/>
        <w:numPr>
          <w:ilvl w:val="2"/>
          <w:numId w:val="24"/>
        </w:numPr>
        <w:spacing w:after="120"/>
        <w:ind w:left="1276" w:right="-57" w:hanging="709"/>
        <w:jc w:val="both"/>
      </w:pPr>
      <w:r w:rsidRPr="00547AEE">
        <w:t>Piedāvājumu</w:t>
      </w:r>
      <w:r w:rsidR="00006413" w:rsidRPr="00547AEE">
        <w:t xml:space="preserve"> </w:t>
      </w:r>
      <w:r w:rsidR="00235579" w:rsidRPr="00547AEE">
        <w:t>P</w:t>
      </w:r>
      <w:r w:rsidR="00006413" w:rsidRPr="00547AEE">
        <w:t xml:space="preserve">retendents </w:t>
      </w:r>
      <w:r w:rsidRPr="00547AEE">
        <w:t xml:space="preserve">paraksta </w:t>
      </w:r>
      <w:r w:rsidR="00006413" w:rsidRPr="00547AEE">
        <w:t>pēc izvēles a</w:t>
      </w:r>
      <w:r w:rsidR="00CC47AE" w:rsidRPr="00547AEE">
        <w:t xml:space="preserve">r drošu elektronisko parakstu un </w:t>
      </w:r>
      <w:r w:rsidR="00006413" w:rsidRPr="00547AEE">
        <w:t>laika zīmogu vai</w:t>
      </w:r>
      <w:r w:rsidRPr="00547AEE">
        <w:t xml:space="preserve"> </w:t>
      </w:r>
      <w:r w:rsidR="00006413" w:rsidRPr="00547AEE">
        <w:t>ar EIS piedāvāto elektronisko parakstu (Sistēmas parakstu). Pie</w:t>
      </w:r>
      <w:r w:rsidRPr="00547AEE">
        <w:t xml:space="preserve">dāvājumu </w:t>
      </w:r>
      <w:r w:rsidR="00006413" w:rsidRPr="00547AEE">
        <w:t xml:space="preserve">paraksta </w:t>
      </w:r>
      <w:r w:rsidR="00235579" w:rsidRPr="00547AEE">
        <w:t>P</w:t>
      </w:r>
      <w:r w:rsidR="00006413" w:rsidRPr="00547AEE">
        <w:t xml:space="preserve">retendenta pārstāvis ar pārstāvības tiesībām vai tā pilnvarota persona. Ja </w:t>
      </w:r>
      <w:r w:rsidRPr="00547AEE">
        <w:t>piedāvājumu</w:t>
      </w:r>
      <w:r w:rsidR="00006413" w:rsidRPr="00547AEE">
        <w:t xml:space="preserve"> paraksta pilnvarota persona, jāpievieno personas ar pārstāvības tiesībām izdota pilnvara (skenēts dokumenta oriģināls PDF formātā)</w:t>
      </w:r>
      <w:r w:rsidR="00235579" w:rsidRPr="00547AEE">
        <w:t>.</w:t>
      </w:r>
    </w:p>
    <w:p w14:paraId="7DFD82D4" w14:textId="77777777" w:rsidR="00235579" w:rsidRPr="00547AEE" w:rsidRDefault="00F37FF8" w:rsidP="00B45919">
      <w:pPr>
        <w:pStyle w:val="Tekstabloks"/>
        <w:numPr>
          <w:ilvl w:val="1"/>
          <w:numId w:val="24"/>
        </w:numPr>
        <w:spacing w:after="120"/>
        <w:ind w:left="567" w:right="-57" w:hanging="567"/>
        <w:jc w:val="both"/>
      </w:pPr>
      <w:r w:rsidRPr="00547AEE">
        <w:t>Jebkurš piegādātājs var iesniegt kā Pretendents tikai 1 (vienu) piedāvājumu 1 (vienā) variantā.</w:t>
      </w:r>
      <w:r w:rsidR="00522927" w:rsidRPr="00547AEE">
        <w:t xml:space="preserve"> Pretendents, kas iesniedzis piedāvājumu vairākos variantos, tiks izslēgts no dalības iepirkumu procedūrā.</w:t>
      </w:r>
    </w:p>
    <w:p w14:paraId="0E616F0B" w14:textId="4652E080" w:rsidR="00522927" w:rsidRPr="00547AEE" w:rsidRDefault="00522927" w:rsidP="00B45919">
      <w:pPr>
        <w:pStyle w:val="Tekstabloks"/>
        <w:numPr>
          <w:ilvl w:val="1"/>
          <w:numId w:val="24"/>
        </w:numPr>
        <w:spacing w:after="120"/>
        <w:ind w:left="567" w:right="-57" w:hanging="567"/>
        <w:jc w:val="both"/>
      </w:pPr>
      <w:r w:rsidRPr="00547AEE">
        <w:t xml:space="preserve">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w:t>
      </w:r>
      <w:r w:rsidR="00235579" w:rsidRPr="00547AEE">
        <w:t>“</w:t>
      </w:r>
      <w:r w:rsidRPr="00547AEE">
        <w:t xml:space="preserve">Piedāvājuma grozījumi” vai </w:t>
      </w:r>
      <w:r w:rsidR="00235579" w:rsidRPr="00547AEE">
        <w:t>“</w:t>
      </w:r>
      <w:r w:rsidRPr="00547AEE">
        <w:t>Piedāvājuma atsaukums”. Piedāvājuma atsaukums izslēdz Pretendentu no tālākas dalības iepirkuma procedūrā.</w:t>
      </w:r>
    </w:p>
    <w:p w14:paraId="4AEDAFC5" w14:textId="661342E7" w:rsidR="00522927" w:rsidRPr="00547AEE" w:rsidRDefault="00522927" w:rsidP="00B45919">
      <w:pPr>
        <w:pStyle w:val="Tekstabloks"/>
        <w:numPr>
          <w:ilvl w:val="1"/>
          <w:numId w:val="24"/>
        </w:numPr>
        <w:spacing w:after="120"/>
        <w:ind w:left="567" w:right="-57" w:hanging="567"/>
        <w:jc w:val="both"/>
      </w:pPr>
      <w:r w:rsidRPr="00547AEE">
        <w:lastRenderedPageBreak/>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547AEE" w:rsidRDefault="00DA091E" w:rsidP="00B45919">
      <w:pPr>
        <w:pStyle w:val="Tekstabloks"/>
        <w:numPr>
          <w:ilvl w:val="1"/>
          <w:numId w:val="24"/>
        </w:numPr>
        <w:spacing w:after="120"/>
        <w:ind w:left="567" w:right="-57" w:hanging="567"/>
        <w:jc w:val="both"/>
      </w:pPr>
      <w:r w:rsidRPr="00547AEE">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547AEE" w:rsidRDefault="00DA091E" w:rsidP="00B45919">
      <w:pPr>
        <w:pStyle w:val="Tekstabloks"/>
        <w:numPr>
          <w:ilvl w:val="1"/>
          <w:numId w:val="24"/>
        </w:numPr>
        <w:spacing w:after="120"/>
        <w:ind w:left="567" w:right="-57" w:hanging="567"/>
        <w:jc w:val="both"/>
      </w:pPr>
      <w:r w:rsidRPr="00547AEE">
        <w:rPr>
          <w:szCs w:val="24"/>
        </w:rPr>
        <w:t>Piedāvājums jāsagatavo tā, lai nekādā veidā netiktu apdraudēta EIS e-konkursu apakšsistēmas darbība</w:t>
      </w:r>
      <w:r w:rsidR="0045773E" w:rsidRPr="00547AEE">
        <w:rPr>
          <w:szCs w:val="24"/>
        </w:rPr>
        <w:t>,</w:t>
      </w:r>
      <w:r w:rsidRPr="00547AEE">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547AEE" w:rsidRDefault="00522927" w:rsidP="006E435A">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84" w:name="_Toc312767054"/>
      <w:bookmarkStart w:id="85" w:name="_Toc496711287"/>
      <w:bookmarkStart w:id="86" w:name="_Toc176417350"/>
      <w:bookmarkStart w:id="87" w:name="_Hlk61003863"/>
      <w:bookmarkEnd w:id="82"/>
      <w:r w:rsidRPr="00547AEE">
        <w:rPr>
          <w:szCs w:val="24"/>
        </w:rPr>
        <w:t>PIEDĀVĀJUMA SAGATAVOŠANA UN NOFORMĒŠANA</w:t>
      </w:r>
      <w:bookmarkEnd w:id="84"/>
      <w:bookmarkEnd w:id="85"/>
      <w:bookmarkEnd w:id="86"/>
    </w:p>
    <w:p w14:paraId="3407D0B8" w14:textId="12A85E3D" w:rsidR="00522927" w:rsidRPr="00547AEE" w:rsidRDefault="00522927" w:rsidP="00C430B7">
      <w:pPr>
        <w:pStyle w:val="Tekstabloks"/>
        <w:numPr>
          <w:ilvl w:val="1"/>
          <w:numId w:val="24"/>
        </w:numPr>
        <w:spacing w:after="120"/>
        <w:ind w:left="567" w:right="-57" w:hanging="567"/>
        <w:jc w:val="both"/>
        <w:rPr>
          <w:sz w:val="28"/>
          <w:szCs w:val="28"/>
        </w:rPr>
      </w:pPr>
      <w:r w:rsidRPr="00547AEE">
        <w:t xml:space="preserve">Visi piedāvājuma dokumenti jāizstrādā, jānoformē, tai skaitā oriģinālo dokumentu kopijas un dokumentu tulkojumi latviešu valodā, jāapliecina, saskaņā ar </w:t>
      </w:r>
      <w:r w:rsidR="002129B8" w:rsidRPr="00547AEE">
        <w:t xml:space="preserve">Latvijas Republikas </w:t>
      </w:r>
      <w:r w:rsidRPr="00547AEE">
        <w:t>Ministru kabineta 201</w:t>
      </w:r>
      <w:r w:rsidR="00F66767" w:rsidRPr="00547AEE">
        <w:t>8</w:t>
      </w:r>
      <w:r w:rsidRPr="00547AEE">
        <w:t xml:space="preserve">.gada </w:t>
      </w:r>
      <w:r w:rsidR="00F66767" w:rsidRPr="00547AEE">
        <w:t>4</w:t>
      </w:r>
      <w:r w:rsidRPr="00547AEE">
        <w:t>.septembra noteikumu Nr.</w:t>
      </w:r>
      <w:r w:rsidR="00F66767" w:rsidRPr="00547AEE">
        <w:t>558</w:t>
      </w:r>
      <w:r w:rsidRPr="00547AEE">
        <w:t xml:space="preserve"> </w:t>
      </w:r>
      <w:r w:rsidR="00FE49E9" w:rsidRPr="00547AEE">
        <w:t>“</w:t>
      </w:r>
      <w:r w:rsidRPr="00547AEE">
        <w:t xml:space="preserve">Dokumentu izstrādāšanas un noformēšanas kārtība” un Iepirkuma dokumentu prasībām. Tiem jābūt aizpildītiem, datētiem un parakstītiem, izmantojot Pasūtītāja piedāvātās veidlapas. </w:t>
      </w:r>
    </w:p>
    <w:p w14:paraId="2ADEFCE9" w14:textId="5EFCC92B" w:rsidR="00522927" w:rsidRPr="00547AEE" w:rsidRDefault="00522927" w:rsidP="00C430B7">
      <w:pPr>
        <w:pStyle w:val="Tekstabloks"/>
        <w:numPr>
          <w:ilvl w:val="1"/>
          <w:numId w:val="24"/>
        </w:numPr>
        <w:spacing w:after="120"/>
        <w:ind w:left="567" w:right="-57" w:hanging="567"/>
        <w:jc w:val="both"/>
        <w:rPr>
          <w:sz w:val="28"/>
          <w:szCs w:val="28"/>
        </w:rPr>
      </w:pPr>
      <w:r w:rsidRPr="00547AEE">
        <w:t xml:space="preserve">Pretendents atbild par Iepirkuma dokumentu rūpīgu izskatīšanu, ieskaitot grozījumus </w:t>
      </w:r>
      <w:r w:rsidR="00FE49E9" w:rsidRPr="00547AEE">
        <w:t>I</w:t>
      </w:r>
      <w:r w:rsidRPr="00547AEE">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w:t>
      </w:r>
      <w:r w:rsidR="006A41E4" w:rsidRPr="00547AEE">
        <w:t>ummu vai veidu. Kļūdu un iepriekš</w:t>
      </w:r>
      <w:r w:rsidRPr="00547AEE">
        <w:t xml:space="preserve">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547AEE" w:rsidRDefault="00522927" w:rsidP="00C430B7">
      <w:pPr>
        <w:pStyle w:val="Tekstabloks"/>
        <w:numPr>
          <w:ilvl w:val="1"/>
          <w:numId w:val="24"/>
        </w:numPr>
        <w:spacing w:after="120"/>
        <w:ind w:left="567" w:right="-57" w:hanging="567"/>
        <w:jc w:val="both"/>
        <w:rPr>
          <w:sz w:val="28"/>
          <w:szCs w:val="28"/>
        </w:rPr>
      </w:pPr>
      <w:r w:rsidRPr="00547AEE">
        <w:t>Piedāvājuma dokumenti jāsagatavo</w:t>
      </w:r>
      <w:r w:rsidR="007B205A" w:rsidRPr="00547AEE">
        <w:t xml:space="preserve"> un jāiesniedz latviešu valodā,</w:t>
      </w:r>
      <w:r w:rsidRPr="00547AEE">
        <w:t xml:space="preserve"> tiem jābūt skaidri salas</w:t>
      </w:r>
      <w:r w:rsidR="007B205A" w:rsidRPr="00547AEE">
        <w:t>āmiem</w:t>
      </w:r>
      <w:r w:rsidRPr="00547AEE">
        <w:t xml:space="preserve"> un apliecinātiem Latvijas Republikas normatīvajos aktos noteiktajā kārtībā. </w:t>
      </w:r>
    </w:p>
    <w:p w14:paraId="5BDA62F2" w14:textId="77777777" w:rsidR="00522927" w:rsidRPr="00547AEE" w:rsidRDefault="00522927" w:rsidP="00C430B7">
      <w:pPr>
        <w:pStyle w:val="Tekstabloks"/>
        <w:numPr>
          <w:ilvl w:val="1"/>
          <w:numId w:val="24"/>
        </w:numPr>
        <w:ind w:left="567" w:right="-57" w:hanging="567"/>
        <w:jc w:val="both"/>
        <w:rPr>
          <w:sz w:val="28"/>
          <w:szCs w:val="28"/>
        </w:rPr>
      </w:pPr>
      <w:r w:rsidRPr="00547AEE">
        <w:t>Pretendenta dokumentam, kas iesniegts citas valsts valodā, jāpievieno šī dokumenta Pretendenta apliecināts tulkojums latviešu</w:t>
      </w:r>
      <w:r w:rsidRPr="00547AEE">
        <w:rPr>
          <w:bCs/>
        </w:rPr>
        <w:t xml:space="preserve"> valodā.</w:t>
      </w:r>
      <w:r w:rsidRPr="00547AEE">
        <w:t xml:space="preserve"> </w:t>
      </w:r>
      <w:r w:rsidRPr="00547AEE">
        <w:rPr>
          <w:bCs/>
        </w:rPr>
        <w:t xml:space="preserve">Ja oriģinālā dokumenta teksts atšķiras no šī dokumenta tulkojuma teksta latviešu valodā, tad par pamatu tiks ņemts šī dokumenta tulkojums latviešu valodā. </w:t>
      </w:r>
    </w:p>
    <w:p w14:paraId="6412D3A0" w14:textId="77777777" w:rsidR="00522927" w:rsidRPr="00547AEE" w:rsidRDefault="00522927" w:rsidP="003507AD">
      <w:pPr>
        <w:pStyle w:val="Tekstabloks"/>
        <w:spacing w:after="120"/>
        <w:ind w:left="567" w:right="-57"/>
        <w:jc w:val="both"/>
      </w:pPr>
      <w:r w:rsidRPr="00547AEE">
        <w:rPr>
          <w:bCs/>
        </w:rPr>
        <w:t xml:space="preserve">Par kaitējumu, kas radies dokumenta nepareiza tulkojuma dēļ, Pretendents atbild Latvijas Republikas normatīvajos tiesību aktos noteiktajā kārtībā. </w:t>
      </w:r>
    </w:p>
    <w:p w14:paraId="414D88AD" w14:textId="7FBC2F14" w:rsidR="00522927" w:rsidRPr="00547AEE" w:rsidRDefault="00721F20" w:rsidP="00C430B7">
      <w:pPr>
        <w:pStyle w:val="Tekstabloks"/>
        <w:numPr>
          <w:ilvl w:val="1"/>
          <w:numId w:val="24"/>
        </w:numPr>
        <w:spacing w:after="120"/>
        <w:ind w:left="567" w:right="-57" w:hanging="567"/>
        <w:jc w:val="both"/>
      </w:pPr>
      <w:r w:rsidRPr="00547AEE">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56812FBC" w14:textId="2009C614" w:rsidR="00522927" w:rsidRPr="00547AEE" w:rsidRDefault="00522927" w:rsidP="00C430B7">
      <w:pPr>
        <w:pStyle w:val="Tekstabloks"/>
        <w:numPr>
          <w:ilvl w:val="1"/>
          <w:numId w:val="24"/>
        </w:numPr>
        <w:spacing w:after="120"/>
        <w:ind w:left="567" w:right="-57" w:hanging="567"/>
        <w:jc w:val="both"/>
      </w:pPr>
      <w:r w:rsidRPr="00547AEE">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547AEE">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547AEE" w:rsidRDefault="00721F20" w:rsidP="00C430B7">
      <w:pPr>
        <w:pStyle w:val="Tekstabloks"/>
        <w:numPr>
          <w:ilvl w:val="1"/>
          <w:numId w:val="24"/>
        </w:numPr>
        <w:spacing w:after="120"/>
        <w:ind w:left="567" w:right="-57" w:hanging="567"/>
        <w:jc w:val="both"/>
      </w:pPr>
      <w:r w:rsidRPr="00547AEE">
        <w:lastRenderedPageBreak/>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547AEE">
        <w:t>,</w:t>
      </w:r>
      <w:r w:rsidRPr="00547AEE">
        <w:t xml:space="preserve"> apliecinot dokumentu kopijas</w:t>
      </w:r>
      <w:r w:rsidR="007B205A" w:rsidRPr="00547AEE">
        <w:t xml:space="preserve"> un dokumentu tulkojumu pareizību.</w:t>
      </w:r>
    </w:p>
    <w:p w14:paraId="6DE3EF87" w14:textId="77777777" w:rsidR="00522927" w:rsidRPr="00547AEE" w:rsidRDefault="00522927" w:rsidP="00C430B7">
      <w:pPr>
        <w:pStyle w:val="Tekstabloks"/>
        <w:numPr>
          <w:ilvl w:val="1"/>
          <w:numId w:val="24"/>
        </w:numPr>
        <w:spacing w:after="120"/>
        <w:ind w:left="567" w:right="-57" w:hanging="567"/>
        <w:jc w:val="both"/>
      </w:pPr>
      <w:r w:rsidRPr="00547AEE">
        <w:t>Pretendents sedz visus izdevumus, kas saistīti ar piedāvājuma dokumentu izstrādāšanu, noformēšanu</w:t>
      </w:r>
      <w:r w:rsidRPr="00547AEE">
        <w:rPr>
          <w:szCs w:val="24"/>
        </w:rPr>
        <w:t xml:space="preserve"> un iesniegšanu. Pasūtītājs nav atbildīgs, nesegs un nekompensēs šos izdevumus neatkarīgi no Iepirkuma procedūras norises iznākuma. </w:t>
      </w:r>
    </w:p>
    <w:p w14:paraId="5C6907E0" w14:textId="05EF9711" w:rsidR="0034559A" w:rsidRPr="00547AEE" w:rsidRDefault="00522927" w:rsidP="006E435A">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88" w:name="_Toc312767055"/>
      <w:bookmarkStart w:id="89" w:name="_Toc496711288"/>
      <w:bookmarkStart w:id="90" w:name="_Toc176417351"/>
      <w:bookmarkEnd w:id="87"/>
      <w:r w:rsidRPr="00547AEE">
        <w:rPr>
          <w:szCs w:val="24"/>
        </w:rPr>
        <w:t>PRETENDENTU ATLASE,</w:t>
      </w:r>
      <w:bookmarkEnd w:id="88"/>
      <w:r w:rsidRPr="00547AEE">
        <w:rPr>
          <w:szCs w:val="24"/>
        </w:rPr>
        <w:t xml:space="preserve"> </w:t>
      </w:r>
      <w:bookmarkStart w:id="91" w:name="_Toc312767056"/>
      <w:r w:rsidRPr="00547AEE">
        <w:rPr>
          <w:szCs w:val="24"/>
        </w:rPr>
        <w:t>PIEDĀVĀJUMU ATBILSTĪBAS PĀRBAUDE UN IZVĒLE</w:t>
      </w:r>
      <w:bookmarkEnd w:id="89"/>
      <w:bookmarkEnd w:id="90"/>
      <w:bookmarkEnd w:id="91"/>
    </w:p>
    <w:p w14:paraId="446003B3" w14:textId="481312B8" w:rsidR="00522927" w:rsidRPr="00547AEE" w:rsidRDefault="00FE49E9" w:rsidP="00C430B7">
      <w:pPr>
        <w:pStyle w:val="Tekstabloks"/>
        <w:numPr>
          <w:ilvl w:val="1"/>
          <w:numId w:val="24"/>
        </w:numPr>
        <w:spacing w:after="120"/>
        <w:ind w:left="567" w:right="-57" w:hanging="567"/>
        <w:jc w:val="both"/>
        <w:rPr>
          <w:sz w:val="28"/>
          <w:szCs w:val="28"/>
        </w:rPr>
      </w:pPr>
      <w:r w:rsidRPr="00547AEE">
        <w:rPr>
          <w:szCs w:val="24"/>
        </w:rPr>
        <w:t>Komisija L</w:t>
      </w:r>
      <w:r w:rsidR="00182A27" w:rsidRPr="00547AEE">
        <w:rPr>
          <w:szCs w:val="24"/>
        </w:rPr>
        <w:t xml:space="preserve">ikumā un </w:t>
      </w:r>
      <w:r w:rsidR="00522927" w:rsidRPr="00547AEE">
        <w:rPr>
          <w:szCs w:val="24"/>
        </w:rPr>
        <w:t xml:space="preserve">Iepirkuma dokumentos paredzētajā kārtībā un atbilstoši to prasībām un vērtēšanas kritērijiem nodrošina </w:t>
      </w:r>
      <w:r w:rsidR="00522927" w:rsidRPr="00547AEE">
        <w:t>Pretendentu</w:t>
      </w:r>
      <w:r w:rsidR="00522927" w:rsidRPr="00547AEE">
        <w:rPr>
          <w:szCs w:val="24"/>
        </w:rPr>
        <w:t xml:space="preserve"> atlasi, piedāvājumu atbilstības pārbaudi un izvēli un vadās pēc tiem, pieņemot lēmumus par </w:t>
      </w:r>
      <w:r w:rsidRPr="00547AEE">
        <w:rPr>
          <w:szCs w:val="24"/>
        </w:rPr>
        <w:t>P</w:t>
      </w:r>
      <w:r w:rsidR="00522927" w:rsidRPr="00547AEE">
        <w:rPr>
          <w:szCs w:val="24"/>
        </w:rPr>
        <w:t xml:space="preserve">retendenta atbilstību atlases prasībām, </w:t>
      </w:r>
      <w:r w:rsidRPr="00547AEE">
        <w:rPr>
          <w:szCs w:val="24"/>
        </w:rPr>
        <w:t>t</w:t>
      </w:r>
      <w:r w:rsidR="00522927" w:rsidRPr="00547AEE">
        <w:rPr>
          <w:szCs w:val="24"/>
        </w:rPr>
        <w:t xml:space="preserve">ehniskā un </w:t>
      </w:r>
      <w:r w:rsidRPr="00547AEE">
        <w:rPr>
          <w:szCs w:val="24"/>
        </w:rPr>
        <w:t>f</w:t>
      </w:r>
      <w:r w:rsidR="00522927" w:rsidRPr="00547AEE">
        <w:rPr>
          <w:szCs w:val="24"/>
        </w:rPr>
        <w:t>inanšu piedāvājuma atbilstību Pasūtītāja prasībām, Pretend</w:t>
      </w:r>
      <w:r w:rsidR="00D83359" w:rsidRPr="00547AEE">
        <w:rPr>
          <w:szCs w:val="24"/>
        </w:rPr>
        <w:t>enta kvalifikāciju</w:t>
      </w:r>
      <w:r w:rsidR="00522927" w:rsidRPr="00547AEE">
        <w:rPr>
          <w:szCs w:val="24"/>
        </w:rPr>
        <w:t xml:space="preserve"> un spējām nodrošināt līgumsaistību izpildi. </w:t>
      </w:r>
    </w:p>
    <w:p w14:paraId="327AD660" w14:textId="7FBC526C" w:rsidR="00522927" w:rsidRPr="00547AEE" w:rsidRDefault="00522927" w:rsidP="00C430B7">
      <w:pPr>
        <w:pStyle w:val="Tekstabloks"/>
        <w:numPr>
          <w:ilvl w:val="1"/>
          <w:numId w:val="24"/>
        </w:numPr>
        <w:spacing w:after="120"/>
        <w:ind w:left="567" w:right="-57" w:hanging="567"/>
        <w:jc w:val="both"/>
        <w:rPr>
          <w:sz w:val="28"/>
          <w:szCs w:val="28"/>
        </w:rPr>
      </w:pPr>
      <w:r w:rsidRPr="00547AEE">
        <w:rPr>
          <w:szCs w:val="24"/>
        </w:rPr>
        <w:t xml:space="preserve">Komisija lēmumus pieņem slēgtā sēdē, pamatojoties tikai uz oriģinālo dokumentu un oriģinālo dokumentu kopiju </w:t>
      </w:r>
      <w:r w:rsidRPr="00547AEE">
        <w:t xml:space="preserve">informāciju, un citu informāciju, kas pieprasīta un iesniegta līdz piedāvājuma </w:t>
      </w:r>
      <w:r w:rsidR="00F66767" w:rsidRPr="00547AEE">
        <w:t>izvērtēšanas beigām</w:t>
      </w:r>
      <w:r w:rsidRPr="00547AEE">
        <w:t>.</w:t>
      </w:r>
    </w:p>
    <w:p w14:paraId="2D7EED61" w14:textId="17E92700" w:rsidR="00182A27" w:rsidRPr="00547AEE" w:rsidRDefault="002A6F6B" w:rsidP="00C430B7">
      <w:pPr>
        <w:pStyle w:val="Tekstabloks"/>
        <w:numPr>
          <w:ilvl w:val="1"/>
          <w:numId w:val="24"/>
        </w:numPr>
        <w:ind w:left="567" w:right="-57" w:hanging="567"/>
        <w:jc w:val="both"/>
        <w:rPr>
          <w:szCs w:val="24"/>
        </w:rPr>
      </w:pPr>
      <w:r w:rsidRPr="00547AEE">
        <w:rPr>
          <w:shd w:val="clear" w:color="auto" w:fill="FFFFFF"/>
        </w:rPr>
        <w:t xml:space="preserve">Komisija Pretendentu </w:t>
      </w:r>
      <w:r w:rsidR="00B47C2E" w:rsidRPr="00547AEE">
        <w:rPr>
          <w:shd w:val="clear" w:color="auto" w:fill="FFFFFF"/>
        </w:rPr>
        <w:t xml:space="preserve">kvalifikācijas un </w:t>
      </w:r>
      <w:r w:rsidRPr="00547AEE">
        <w:rPr>
          <w:shd w:val="clear" w:color="auto" w:fill="FFFFFF"/>
        </w:rPr>
        <w:t xml:space="preserve">atlases pārbaudi </w:t>
      </w:r>
      <w:r w:rsidR="001B0323" w:rsidRPr="00547AEE">
        <w:t>Iepirkuma dokumentos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Komisija veic Pretendentu kvalifikācijas un piedāvājumu atbilstības pārbaudi un piedāvājuma izvēli saskaņā ar noteiktajiem piedāvājuma izvērtēšanas kritērijiem</w:t>
      </w:r>
      <w:r w:rsidR="00182A27" w:rsidRPr="00547AEE">
        <w:rPr>
          <w:szCs w:val="24"/>
        </w:rPr>
        <w:t>.</w:t>
      </w:r>
    </w:p>
    <w:p w14:paraId="53272F69" w14:textId="1DA15AF3" w:rsidR="00F66767" w:rsidRPr="00547AEE" w:rsidRDefault="00F66767" w:rsidP="003507AD">
      <w:pPr>
        <w:pStyle w:val="Tekstabloks"/>
        <w:spacing w:after="120"/>
        <w:ind w:left="567" w:right="-57"/>
        <w:jc w:val="both"/>
        <w:rPr>
          <w:szCs w:val="24"/>
        </w:rPr>
      </w:pPr>
      <w:r w:rsidRPr="00547AEE">
        <w:rPr>
          <w:szCs w:val="24"/>
        </w:rPr>
        <w:t>Ja Komisijai radīsies šaubas, vai Pretendenta piedāvājums ir</w:t>
      </w:r>
      <w:r w:rsidR="006A41E4" w:rsidRPr="00547AEE">
        <w:rPr>
          <w:szCs w:val="24"/>
        </w:rPr>
        <w:t xml:space="preserve"> nepamatoti lēts, Pretendentam tiks</w:t>
      </w:r>
      <w:r w:rsidRPr="00547AEE">
        <w:rPr>
          <w:szCs w:val="24"/>
        </w:rPr>
        <w:t xml:space="preserve"> pieprasīts skaidrojums par piedāvāto cenu vai izmaksām</w:t>
      </w:r>
      <w:r w:rsidR="007D6E58" w:rsidRPr="00547AEE">
        <w:rPr>
          <w:szCs w:val="24"/>
        </w:rPr>
        <w:t>,</w:t>
      </w:r>
      <w:r w:rsidR="007D6E58" w:rsidRPr="00547AEE">
        <w:rPr>
          <w:szCs w:val="24"/>
          <w:shd w:val="clear" w:color="auto" w:fill="FFFFFF"/>
        </w:rPr>
        <w:t xml:space="preserve"> kā arī informāciju par pretendenta un tā piedāvājumā norādīto apakšuzņēmēju darbinieku vidējām stundas tarifa likmēm profesiju grupās.</w:t>
      </w:r>
    </w:p>
    <w:p w14:paraId="7965672B" w14:textId="2AE040F7" w:rsidR="00522927" w:rsidRPr="00547AEE" w:rsidRDefault="00522927" w:rsidP="00C430B7">
      <w:pPr>
        <w:pStyle w:val="Tekstabloks"/>
        <w:numPr>
          <w:ilvl w:val="1"/>
          <w:numId w:val="24"/>
        </w:numPr>
        <w:spacing w:after="120"/>
        <w:ind w:left="567" w:right="-57" w:hanging="567"/>
        <w:jc w:val="both"/>
      </w:pPr>
      <w:r w:rsidRPr="00547AEE">
        <w:t>Komisijai ir tiesības pieprasīt, lai Pretendents precizē informāciju par piedāvājumu, ja tas nepieciešams Pretendenta atlasei vai piedāvājuma atbilstības pārbaudei un izvēlei.</w:t>
      </w:r>
    </w:p>
    <w:p w14:paraId="4233E105" w14:textId="3FA305A2" w:rsidR="00522927" w:rsidRPr="00547AEE" w:rsidRDefault="00001479" w:rsidP="00C430B7">
      <w:pPr>
        <w:pStyle w:val="Tekstabloks"/>
        <w:numPr>
          <w:ilvl w:val="1"/>
          <w:numId w:val="24"/>
        </w:numPr>
        <w:spacing w:after="120"/>
        <w:ind w:left="567" w:right="-57" w:hanging="567"/>
        <w:jc w:val="both"/>
      </w:pPr>
      <w:r w:rsidRPr="00547AEE">
        <w:t xml:space="preserve">Komisija </w:t>
      </w:r>
      <w:r w:rsidR="002F165A" w:rsidRPr="00547AEE">
        <w:t xml:space="preserve">atbilstoši noteiktajam piedāvājumu izvēles kritērijam izvēlas </w:t>
      </w:r>
      <w:r w:rsidRPr="00547AEE">
        <w:t xml:space="preserve">piedāvājumu no </w:t>
      </w:r>
      <w:r w:rsidR="00272274" w:rsidRPr="00547AEE">
        <w:t xml:space="preserve">tiem </w:t>
      </w:r>
      <w:r w:rsidRPr="00547AEE">
        <w:t>piedāvājumiem</w:t>
      </w:r>
      <w:r w:rsidR="00272274" w:rsidRPr="00547AEE">
        <w:t>, kas atbilst visām nolikumā paredzētajām prasībām.</w:t>
      </w:r>
    </w:p>
    <w:p w14:paraId="5B4C5528" w14:textId="280B3566" w:rsidR="00522927" w:rsidRPr="00CB7504" w:rsidRDefault="00522927" w:rsidP="00C430B7">
      <w:pPr>
        <w:pStyle w:val="Tekstabloks"/>
        <w:numPr>
          <w:ilvl w:val="1"/>
          <w:numId w:val="24"/>
        </w:numPr>
        <w:spacing w:after="120"/>
        <w:ind w:left="567" w:right="-57" w:hanging="567"/>
        <w:jc w:val="both"/>
      </w:pPr>
      <w:r w:rsidRPr="00CB7504">
        <w:t>Komisija pirms piedāvājuma izvēles veiks finanšu piedāvājuma dokumentu pārbaudi, aritmētisko kļūdu labojumus. Aritmētisko kļūdu gadījumā tiks labota līgumcena.</w:t>
      </w:r>
    </w:p>
    <w:p w14:paraId="1A6BBF4B" w14:textId="7E7347CA" w:rsidR="00522927" w:rsidRPr="00CB7504" w:rsidRDefault="00522927" w:rsidP="00C430B7">
      <w:pPr>
        <w:pStyle w:val="Tekstabloks"/>
        <w:numPr>
          <w:ilvl w:val="1"/>
          <w:numId w:val="24"/>
        </w:numPr>
        <w:spacing w:after="120"/>
        <w:ind w:left="567" w:right="-57" w:hanging="567"/>
        <w:jc w:val="both"/>
      </w:pPr>
      <w:r w:rsidRPr="00CB7504">
        <w:t xml:space="preserve">Piedāvājuma </w:t>
      </w:r>
      <w:r w:rsidR="0065512A" w:rsidRPr="00CB7504">
        <w:t xml:space="preserve">izvērtēšanas un </w:t>
      </w:r>
      <w:r w:rsidRPr="00CB7504">
        <w:t xml:space="preserve">izvēles kritērijs ir </w:t>
      </w:r>
      <w:r w:rsidR="00926B9C" w:rsidRPr="00CB7504">
        <w:t xml:space="preserve">saimnieciski visizdevīgākais piedāvājums </w:t>
      </w:r>
      <w:r w:rsidR="00430904" w:rsidRPr="00CB7504">
        <w:t>–</w:t>
      </w:r>
      <w:r w:rsidR="00926B9C" w:rsidRPr="00CB7504">
        <w:t xml:space="preserve"> </w:t>
      </w:r>
      <w:r w:rsidRPr="00CB7504">
        <w:t>viszemākā cena</w:t>
      </w:r>
      <w:r w:rsidR="00272274" w:rsidRPr="00CB7504">
        <w:rPr>
          <w:vertAlign w:val="superscript"/>
        </w:rPr>
        <w:footnoteReference w:id="2"/>
      </w:r>
      <w:r w:rsidR="004D1A52" w:rsidRPr="00CB7504">
        <w:t>.</w:t>
      </w:r>
      <w:r w:rsidR="007D1AA0" w:rsidRPr="00CB7504">
        <w:t xml:space="preserve"> Ja Pasūtītājs, pirms pieņem lēmumu par iepirkuma līguma slēgšanas tiesību piešķiršanu konstatē, ka divu vai vairāku </w:t>
      </w:r>
      <w:r w:rsidR="00430904" w:rsidRPr="00CB7504">
        <w:t>P</w:t>
      </w:r>
      <w:r w:rsidR="007D1AA0" w:rsidRPr="00CB7504">
        <w:t>retendentu piedāvātā līgumcena ir vienāda, izšķirošais piedāvājuma izvēles kritērijs ir –</w:t>
      </w:r>
      <w:r w:rsidR="005813A9" w:rsidRPr="00CB7504">
        <w:rPr>
          <w:u w:val="single"/>
        </w:rPr>
        <w:t xml:space="preserve"> zemākā  cena</w:t>
      </w:r>
      <w:r w:rsidR="00B624D9" w:rsidRPr="00CB7504">
        <w:rPr>
          <w:u w:val="single"/>
        </w:rPr>
        <w:t xml:space="preserve">  s</w:t>
      </w:r>
      <w:r w:rsidR="00FB539A" w:rsidRPr="00CB7504">
        <w:rPr>
          <w:u w:val="single"/>
        </w:rPr>
        <w:t>adzīves atkritum</w:t>
      </w:r>
      <w:r w:rsidR="00B624D9" w:rsidRPr="00CB7504">
        <w:rPr>
          <w:u w:val="single"/>
        </w:rPr>
        <w:t>os</w:t>
      </w:r>
      <w:r w:rsidR="00FB539A" w:rsidRPr="00CB7504">
        <w:rPr>
          <w:u w:val="single"/>
        </w:rPr>
        <w:t xml:space="preserve"> (papīrs, lupatas, stikls, metāls).</w:t>
      </w:r>
    </w:p>
    <w:p w14:paraId="4CDFE8D3" w14:textId="33B71BA4" w:rsidR="00522927" w:rsidRPr="00547AEE" w:rsidRDefault="00782F60" w:rsidP="00C430B7">
      <w:pPr>
        <w:pStyle w:val="Tekstabloks"/>
        <w:numPr>
          <w:ilvl w:val="1"/>
          <w:numId w:val="24"/>
        </w:numPr>
        <w:spacing w:after="120"/>
        <w:ind w:left="567" w:right="-57" w:hanging="567"/>
        <w:jc w:val="both"/>
      </w:pPr>
      <w:r w:rsidRPr="00547AEE">
        <w:t xml:space="preserve">Ja </w:t>
      </w:r>
      <w:r w:rsidR="00430904" w:rsidRPr="00547AEE">
        <w:t>P</w:t>
      </w:r>
      <w:r w:rsidRPr="00547AEE">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rsidRPr="00547AEE">
        <w:t>P</w:t>
      </w:r>
      <w:r w:rsidRPr="00547AEE">
        <w:t>retendentam, kurš piedāvājis nākošo saimnieciski visizdevīgāko piedāvājumu</w:t>
      </w:r>
      <w:r w:rsidR="00430904" w:rsidRPr="00547AEE">
        <w:t xml:space="preserve"> –</w:t>
      </w:r>
      <w:r w:rsidRPr="00547AEE">
        <w:t xml:space="preserve"> zemāko cenu, vai pārtraukt iepirkuma procedūru, neizvēloties nevienu piedāvājumu.</w:t>
      </w:r>
      <w:r w:rsidR="00B3031F" w:rsidRPr="00547AEE">
        <w:t xml:space="preserve"> </w:t>
      </w:r>
      <w:r w:rsidRPr="00547AEE">
        <w:t xml:space="preserve">Ja pieņemts lēmums iepirkuma </w:t>
      </w:r>
      <w:r w:rsidRPr="00547AEE">
        <w:lastRenderedPageBreak/>
        <w:t xml:space="preserve">līguma slēgšanas tiesības piešķirt nākamajam </w:t>
      </w:r>
      <w:r w:rsidR="00430904" w:rsidRPr="00547AEE">
        <w:t>P</w:t>
      </w:r>
      <w:r w:rsidRPr="00547AEE">
        <w:t xml:space="preserve">retendentam, kurš piedāvājis saimnieciski visizdevīgāko piedāvājumu, bet tas atsakās slēgt iepirkuma līgumu, </w:t>
      </w:r>
      <w:r w:rsidR="00430904" w:rsidRPr="00547AEE">
        <w:t>K</w:t>
      </w:r>
      <w:r w:rsidRPr="00547AEE">
        <w:t>omisija pieņem lēmumu pārtraukt iepirkuma procedūru, neizvēloties nevienu piedāvājumu.</w:t>
      </w:r>
    </w:p>
    <w:p w14:paraId="1A647818" w14:textId="3894CC88" w:rsidR="00A818F8" w:rsidRPr="00547AEE" w:rsidRDefault="00A818F8" w:rsidP="00C430B7">
      <w:pPr>
        <w:pStyle w:val="Tekstabloks"/>
        <w:numPr>
          <w:ilvl w:val="1"/>
          <w:numId w:val="24"/>
        </w:numPr>
        <w:ind w:left="567" w:right="-57" w:hanging="567"/>
        <w:jc w:val="both"/>
        <w:rPr>
          <w:szCs w:val="24"/>
          <w:lang w:eastAsia="lv-LV"/>
        </w:rPr>
      </w:pPr>
      <w:r w:rsidRPr="00547AEE">
        <w:rPr>
          <w:szCs w:val="24"/>
          <w:lang w:eastAsia="lv-LV"/>
        </w:rPr>
        <w:t xml:space="preserve">Pasūtītājs, ņemot vērā Starptautisko un Latvijas Republikas nacionālo sankciju likumā 11.¹ pantā noteikto, attiecībā uz </w:t>
      </w:r>
      <w:r w:rsidR="00430904" w:rsidRPr="00547AEE">
        <w:rPr>
          <w:szCs w:val="24"/>
          <w:lang w:eastAsia="lv-LV"/>
        </w:rPr>
        <w:t>P</w:t>
      </w:r>
      <w:r w:rsidRPr="00547AEE">
        <w:rPr>
          <w:szCs w:val="24"/>
          <w:lang w:eastAsia="lv-LV"/>
        </w:rPr>
        <w:t xml:space="preserve">retendentu, kuram būtu piešķiramas līguma slēgšanas tiesības, pārbauda, vai attiecībā uz šo </w:t>
      </w:r>
      <w:r w:rsidR="00430904" w:rsidRPr="00547AEE">
        <w:rPr>
          <w:szCs w:val="24"/>
          <w:lang w:eastAsia="lv-LV"/>
        </w:rPr>
        <w:t>P</w:t>
      </w:r>
      <w:r w:rsidRPr="00547AEE">
        <w:rPr>
          <w:szCs w:val="24"/>
          <w:lang w:eastAsia="lv-LV"/>
        </w:rPr>
        <w:t>retendentu, tā valdes vai padomes locekli, patiesā labuma guvēju, pārstāvēttiesīgo personu vai prokūristu</w:t>
      </w:r>
      <w:r w:rsidR="009B0DD4" w:rsidRPr="00547AEE">
        <w:rPr>
          <w:szCs w:val="24"/>
          <w:lang w:eastAsia="lv-LV"/>
        </w:rPr>
        <w:t>,</w:t>
      </w:r>
      <w:r w:rsidRPr="00547AEE">
        <w:rPr>
          <w:szCs w:val="24"/>
          <w:lang w:eastAsia="lv-LV"/>
        </w:rPr>
        <w:t xml:space="preserve"> vai personu, kura ir pilnvarota pārstāvēt kandidātu vai </w:t>
      </w:r>
      <w:r w:rsidR="00430904" w:rsidRPr="00547AEE">
        <w:rPr>
          <w:szCs w:val="24"/>
          <w:lang w:eastAsia="lv-LV"/>
        </w:rPr>
        <w:t>P</w:t>
      </w:r>
      <w:r w:rsidRPr="00547AEE">
        <w:rPr>
          <w:szCs w:val="24"/>
          <w:lang w:eastAsia="lv-LV"/>
        </w:rPr>
        <w:t xml:space="preserve">retendentu darbībās, kas saistītas ar filiāli, vai personālsabiedrības biedru, tā valdes un padomes locekli, patiesā labuma guvēju, pārstāvēttiesīgo personu un prokūristu, ja </w:t>
      </w:r>
      <w:r w:rsidR="00430904" w:rsidRPr="00547AEE">
        <w:rPr>
          <w:szCs w:val="24"/>
          <w:lang w:eastAsia="lv-LV"/>
        </w:rPr>
        <w:t>P</w:t>
      </w:r>
      <w:r w:rsidRPr="00547AEE">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7A16D048" w:rsidR="00A818F8" w:rsidRPr="00547AEE" w:rsidRDefault="00A818F8" w:rsidP="00C430B7">
      <w:pPr>
        <w:pStyle w:val="Tekstabloks"/>
        <w:ind w:left="567" w:right="-57"/>
        <w:jc w:val="both"/>
        <w:rPr>
          <w:szCs w:val="24"/>
          <w:lang w:eastAsia="lv-LV"/>
        </w:rPr>
      </w:pPr>
      <w:r w:rsidRPr="00547AEE">
        <w:rPr>
          <w:szCs w:val="24"/>
          <w:lang w:eastAsia="lv-LV"/>
        </w:rPr>
        <w:t xml:space="preserve">Pasūtītājs izslēgšanas nosacījumu esamība pārbaudīs Ārlietu ministrijas mājaslapā </w:t>
      </w:r>
      <w:r w:rsidR="00232152" w:rsidRPr="00547AEE">
        <w:rPr>
          <w:szCs w:val="24"/>
          <w:u w:val="single"/>
          <w:lang w:eastAsia="lv-LV"/>
        </w:rPr>
        <w:t>http://sankcijas.fi</w:t>
      </w:r>
      <w:r w:rsidRPr="00547AEE">
        <w:rPr>
          <w:szCs w:val="24"/>
          <w:u w:val="single"/>
          <w:lang w:eastAsia="lv-LV"/>
        </w:rPr>
        <w:t>d.gov.lv/</w:t>
      </w:r>
      <w:r w:rsidRPr="00547AEE">
        <w:rPr>
          <w:szCs w:val="24"/>
          <w:lang w:eastAsia="lv-LV"/>
        </w:rPr>
        <w:t xml:space="preserve"> norādītajās vietnēs.</w:t>
      </w:r>
    </w:p>
    <w:p w14:paraId="49745BD1" w14:textId="77777777" w:rsidR="00A818F8" w:rsidRPr="00547AEE" w:rsidRDefault="00A818F8" w:rsidP="00C430B7">
      <w:pPr>
        <w:pStyle w:val="Tekstabloks"/>
        <w:spacing w:after="120"/>
        <w:ind w:left="567" w:right="-57"/>
        <w:jc w:val="both"/>
        <w:rPr>
          <w:szCs w:val="24"/>
          <w:lang w:eastAsia="lv-LV"/>
        </w:rPr>
      </w:pPr>
      <w:r w:rsidRPr="00547AEE">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24C09179" w:rsidR="00522927" w:rsidRPr="00547AEE" w:rsidRDefault="00721F20" w:rsidP="00C430B7">
      <w:pPr>
        <w:pStyle w:val="Tekstabloks"/>
        <w:numPr>
          <w:ilvl w:val="1"/>
          <w:numId w:val="24"/>
        </w:numPr>
        <w:spacing w:after="120"/>
        <w:ind w:left="567" w:right="-57" w:hanging="567"/>
        <w:jc w:val="both"/>
      </w:pPr>
      <w:r w:rsidRPr="00547AEE">
        <w:t>Pasūtītājs ir tiesīgs</w:t>
      </w:r>
      <w:r w:rsidR="005F1B3F" w:rsidRPr="00547AEE">
        <w:t>,</w:t>
      </w:r>
      <w:r w:rsidRPr="00547AEE">
        <w:t xml:space="preserve"> līdz iepirkuma līguma noslēgšanai</w:t>
      </w:r>
      <w:r w:rsidR="005F1B3F" w:rsidRPr="00547AEE">
        <w:t>,</w:t>
      </w:r>
      <w:r w:rsidRPr="00547AEE">
        <w:t xml:space="preserve"> pārtraukt iepirkuma procedūru</w:t>
      </w:r>
      <w:r w:rsidR="009665FD" w:rsidRPr="00547AEE">
        <w:t>, ja tam ir objektīvs pamatojums</w:t>
      </w:r>
      <w:r w:rsidRPr="00547AEE">
        <w:t>.</w:t>
      </w:r>
    </w:p>
    <w:p w14:paraId="58DE5468" w14:textId="1AA68B11" w:rsidR="0034559A" w:rsidRPr="00547AEE" w:rsidRDefault="00522927" w:rsidP="006E435A">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92" w:name="_Toc312767057"/>
      <w:bookmarkStart w:id="93" w:name="_Toc496711289"/>
      <w:bookmarkStart w:id="94" w:name="_Toc176417352"/>
      <w:r w:rsidRPr="00547AEE">
        <w:rPr>
          <w:szCs w:val="24"/>
        </w:rPr>
        <w:t>IEPIRKUMA LĪGUMA SLĒGŠANA</w:t>
      </w:r>
      <w:bookmarkEnd w:id="92"/>
      <w:bookmarkEnd w:id="93"/>
      <w:r w:rsidR="005813A9">
        <w:rPr>
          <w:szCs w:val="24"/>
        </w:rPr>
        <w:t xml:space="preserve"> UN LĪGUMA NOSACĪJUMI</w:t>
      </w:r>
      <w:bookmarkEnd w:id="94"/>
    </w:p>
    <w:p w14:paraId="6458FB90" w14:textId="47C6FCDE" w:rsidR="00522927" w:rsidRPr="00547AEE" w:rsidRDefault="00522927" w:rsidP="00C430B7">
      <w:pPr>
        <w:pStyle w:val="Tekstabloks"/>
        <w:numPr>
          <w:ilvl w:val="1"/>
          <w:numId w:val="24"/>
        </w:numPr>
        <w:spacing w:after="120"/>
        <w:ind w:left="567" w:right="-57" w:hanging="567"/>
        <w:jc w:val="both"/>
        <w:rPr>
          <w:sz w:val="28"/>
          <w:szCs w:val="28"/>
        </w:rPr>
      </w:pPr>
      <w:r w:rsidRPr="00547AEE">
        <w:rPr>
          <w:szCs w:val="24"/>
        </w:rPr>
        <w:t>Par pamatu līguma sagatavošanai un noslēgšanai tiks izmantots iepirkuma līguma p</w:t>
      </w:r>
      <w:r w:rsidR="00227FD1" w:rsidRPr="00547AEE">
        <w:rPr>
          <w:szCs w:val="24"/>
        </w:rPr>
        <w:t xml:space="preserve">rojekts </w:t>
      </w:r>
      <w:r w:rsidR="00227FD1" w:rsidRPr="00CB7504">
        <w:rPr>
          <w:szCs w:val="24"/>
        </w:rPr>
        <w:t>(</w:t>
      </w:r>
      <w:r w:rsidR="00ED7867" w:rsidRPr="00CB7504">
        <w:rPr>
          <w:szCs w:val="24"/>
        </w:rPr>
        <w:t xml:space="preserve">saskaņā ar šī </w:t>
      </w:r>
      <w:r w:rsidR="00227FD1" w:rsidRPr="00CB7504">
        <w:rPr>
          <w:szCs w:val="24"/>
        </w:rPr>
        <w:t xml:space="preserve">nolikuma </w:t>
      </w:r>
      <w:r w:rsidR="00C9739E" w:rsidRPr="00CB7504">
        <w:rPr>
          <w:szCs w:val="24"/>
        </w:rPr>
        <w:t>5.</w:t>
      </w:r>
      <w:r w:rsidR="007B1A68" w:rsidRPr="00CB7504">
        <w:rPr>
          <w:szCs w:val="24"/>
        </w:rPr>
        <w:t>pielikum</w:t>
      </w:r>
      <w:r w:rsidR="00ED7867" w:rsidRPr="00CB7504">
        <w:rPr>
          <w:szCs w:val="24"/>
        </w:rPr>
        <w:t>u</w:t>
      </w:r>
      <w:r w:rsidRPr="00CB7504">
        <w:rPr>
          <w:szCs w:val="24"/>
        </w:rPr>
        <w:t>). Līguma projekta</w:t>
      </w:r>
      <w:r w:rsidRPr="00547AEE">
        <w:rPr>
          <w:szCs w:val="24"/>
        </w:rPr>
        <w:t xml:space="preserve"> nosacījumi ir Pretendentam saistoši.</w:t>
      </w:r>
      <w:r w:rsidR="0024014D" w:rsidRPr="00547AEE">
        <w:rPr>
          <w:sz w:val="20"/>
          <w:szCs w:val="24"/>
          <w:lang w:eastAsia="lv-LV"/>
        </w:rPr>
        <w:t xml:space="preserve"> </w:t>
      </w:r>
      <w:r w:rsidR="0024014D" w:rsidRPr="00547AEE">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08EBB71A" w:rsidR="00522927" w:rsidRPr="00B624D9" w:rsidRDefault="008A7BAE" w:rsidP="00C430B7">
      <w:pPr>
        <w:pStyle w:val="Tekstabloks"/>
        <w:numPr>
          <w:ilvl w:val="1"/>
          <w:numId w:val="24"/>
        </w:numPr>
        <w:spacing w:after="120"/>
        <w:ind w:left="567" w:right="-57" w:hanging="567"/>
        <w:jc w:val="both"/>
        <w:rPr>
          <w:szCs w:val="24"/>
        </w:rPr>
      </w:pPr>
      <w:r w:rsidRPr="00547AEE">
        <w:rPr>
          <w:szCs w:val="24"/>
        </w:rPr>
        <w:t xml:space="preserve">Pasūtītājam ir tiesības noslēgt iepirkuma līgumu ar iepirkuma procedūras uzvarētāju nākamajā dienā pēc nogaidīšanas termiņa beigām. </w:t>
      </w:r>
      <w:r w:rsidR="00522927" w:rsidRPr="00547AEE">
        <w:rPr>
          <w:szCs w:val="24"/>
        </w:rPr>
        <w:t>Līgums jānoslēdz 5 (piecu) darba dienu laikā no Pasūtītāja rakstiska pieprasījuma saņemšanas.</w:t>
      </w:r>
    </w:p>
    <w:bookmarkEnd w:id="37"/>
    <w:p w14:paraId="23B5EA4B" w14:textId="0282F8D9" w:rsidR="005813A9" w:rsidRPr="003507AD" w:rsidRDefault="005813A9" w:rsidP="00B624D9">
      <w:pPr>
        <w:pStyle w:val="Tekstabloks"/>
        <w:numPr>
          <w:ilvl w:val="1"/>
          <w:numId w:val="24"/>
        </w:numPr>
        <w:spacing w:after="120"/>
        <w:ind w:left="567" w:right="-57" w:hanging="567"/>
        <w:jc w:val="both"/>
        <w:rPr>
          <w:szCs w:val="24"/>
        </w:rPr>
      </w:pPr>
      <w:r w:rsidRPr="003507AD">
        <w:rPr>
          <w:szCs w:val="24"/>
        </w:rPr>
        <w:t>Par nepieciešamību savākt atkritumus Pasūtītājs paziņo Izpildītājam vismaz 24- 12 stundas iepriekš, informējot par savākšanas laiku, norādot piestātni, konkrēto atkrituma veidu un aptuveno daudzumu (atkritumu savācamais minimums netiek noteikts).</w:t>
      </w:r>
    </w:p>
    <w:p w14:paraId="14EA0768" w14:textId="7653EA9F" w:rsidR="005813A9" w:rsidRPr="003507AD" w:rsidRDefault="005813A9" w:rsidP="00B624D9">
      <w:pPr>
        <w:pStyle w:val="Tekstabloks"/>
        <w:numPr>
          <w:ilvl w:val="1"/>
          <w:numId w:val="24"/>
        </w:numPr>
        <w:spacing w:after="120"/>
        <w:ind w:left="567" w:right="-57" w:hanging="567"/>
        <w:jc w:val="both"/>
        <w:rPr>
          <w:szCs w:val="24"/>
        </w:rPr>
      </w:pPr>
      <w:r w:rsidRPr="003507AD">
        <w:rPr>
          <w:szCs w:val="24"/>
        </w:rPr>
        <w:t>Atkritumu savlaicīgas nepieņemšanas gadījumā, Izpildītājam tiek aprēķināts līgumsods EUR 100 (viens simts euro) par katru gadījumu.</w:t>
      </w:r>
    </w:p>
    <w:p w14:paraId="712AD12F" w14:textId="121A2D54" w:rsidR="005813A9" w:rsidRPr="003507AD" w:rsidRDefault="005813A9" w:rsidP="00B624D9">
      <w:pPr>
        <w:pStyle w:val="Tekstabloks"/>
        <w:numPr>
          <w:ilvl w:val="1"/>
          <w:numId w:val="24"/>
        </w:numPr>
        <w:spacing w:after="120"/>
        <w:ind w:left="567" w:right="-57" w:hanging="567"/>
        <w:jc w:val="both"/>
        <w:rPr>
          <w:szCs w:val="24"/>
        </w:rPr>
      </w:pPr>
      <w:r w:rsidRPr="003507AD">
        <w:rPr>
          <w:szCs w:val="24"/>
        </w:rPr>
        <w:t>Izpildītājs nodrošina atkritumu pieņemšanu,</w:t>
      </w:r>
      <w:r w:rsidR="00A33F90">
        <w:rPr>
          <w:szCs w:val="24"/>
        </w:rPr>
        <w:t xml:space="preserve"> </w:t>
      </w:r>
      <w:bookmarkStart w:id="95" w:name="_Hlk176271328"/>
      <w:r w:rsidR="00B87A46">
        <w:rPr>
          <w:szCs w:val="24"/>
        </w:rPr>
        <w:t xml:space="preserve">gadījumos, kad atkritumu pieņemšanu nav iespējams veikt </w:t>
      </w:r>
      <w:r w:rsidR="00AF5530">
        <w:rPr>
          <w:szCs w:val="24"/>
        </w:rPr>
        <w:t xml:space="preserve"> nepārtrauktā režīmā</w:t>
      </w:r>
      <w:r w:rsidR="00B87A46">
        <w:rPr>
          <w:szCs w:val="24"/>
        </w:rPr>
        <w:t>, to</w:t>
      </w:r>
      <w:r w:rsidRPr="003507AD">
        <w:rPr>
          <w:szCs w:val="24"/>
        </w:rPr>
        <w:t xml:space="preserve"> </w:t>
      </w:r>
      <w:bookmarkEnd w:id="95"/>
      <w:r w:rsidRPr="003507AD">
        <w:rPr>
          <w:szCs w:val="24"/>
        </w:rPr>
        <w:t>uzglabāšanu konteineros</w:t>
      </w:r>
      <w:r w:rsidR="00A33F90">
        <w:rPr>
          <w:szCs w:val="24"/>
        </w:rPr>
        <w:t>,</w:t>
      </w:r>
      <w:r w:rsidRPr="003507AD">
        <w:rPr>
          <w:szCs w:val="24"/>
        </w:rPr>
        <w:t xml:space="preserve"> izvešanu ar specializēto transportu uz licencētu izgāztuvi</w:t>
      </w:r>
      <w:r w:rsidR="00B87A46">
        <w:rPr>
          <w:szCs w:val="24"/>
        </w:rPr>
        <w:t xml:space="preserve"> </w:t>
      </w:r>
      <w:r w:rsidR="009B0B4F">
        <w:rPr>
          <w:szCs w:val="24"/>
        </w:rPr>
        <w:t xml:space="preserve">vai </w:t>
      </w:r>
      <w:r w:rsidR="00A33F90" w:rsidRPr="00A549A1">
        <w:rPr>
          <w:szCs w:val="24"/>
        </w:rPr>
        <w:t>nodošanu tālākai pārstrādei</w:t>
      </w:r>
      <w:r w:rsidRPr="003507AD">
        <w:rPr>
          <w:szCs w:val="24"/>
        </w:rPr>
        <w:t>.</w:t>
      </w:r>
    </w:p>
    <w:p w14:paraId="12A7DEF4" w14:textId="168028FC" w:rsidR="005813A9" w:rsidRPr="003507AD" w:rsidRDefault="005813A9" w:rsidP="00B624D9">
      <w:pPr>
        <w:pStyle w:val="Tekstabloks"/>
        <w:numPr>
          <w:ilvl w:val="1"/>
          <w:numId w:val="24"/>
        </w:numPr>
        <w:spacing w:after="120"/>
        <w:ind w:left="567" w:right="-57" w:hanging="567"/>
        <w:jc w:val="both"/>
        <w:rPr>
          <w:szCs w:val="24"/>
        </w:rPr>
      </w:pPr>
      <w:r w:rsidRPr="00B624D9">
        <w:rPr>
          <w:szCs w:val="24"/>
        </w:rPr>
        <w:t>Izpildītājs līdz katra nākamā mēneša 5.datumam iesniedz Pasūtītājam rakstveida atskaites (saskaņā ar Ministru Kabineta 2022. gada 22 marta noteikumiem Nr. 193 “Kuģu atkritumu pieņemšanas kārtība un kuģu atkritumu apsaimniekošanas plānu izstrādes kārtība” pielikumu Nr. 6) par pieņemtajiem atkritumu daudzumiem un apkalpotajiem kuģiem, norādot sadalījumu pēc MARPOL</w:t>
      </w:r>
      <w:r w:rsidR="00FE3CBF" w:rsidRPr="00B624D9">
        <w:rPr>
          <w:szCs w:val="24"/>
        </w:rPr>
        <w:t xml:space="preserve"> 73/78 </w:t>
      </w:r>
      <w:r w:rsidRPr="00B624D9">
        <w:rPr>
          <w:szCs w:val="24"/>
        </w:rPr>
        <w:t xml:space="preserve"> atkritumu veida.</w:t>
      </w:r>
    </w:p>
    <w:p w14:paraId="4D20F940" w14:textId="7E1586E2" w:rsidR="005813A9" w:rsidRPr="007629D8" w:rsidRDefault="005813A9" w:rsidP="00B624D9">
      <w:pPr>
        <w:pStyle w:val="Tekstabloks"/>
        <w:numPr>
          <w:ilvl w:val="1"/>
          <w:numId w:val="24"/>
        </w:numPr>
        <w:spacing w:after="120"/>
        <w:ind w:left="567" w:right="-57" w:hanging="567"/>
        <w:jc w:val="both"/>
        <w:rPr>
          <w:b/>
          <w:bCs/>
          <w:szCs w:val="24"/>
        </w:rPr>
      </w:pPr>
      <w:r w:rsidRPr="007629D8">
        <w:rPr>
          <w:b/>
          <w:bCs/>
          <w:szCs w:val="24"/>
        </w:rPr>
        <w:t xml:space="preserve">Pakalpojuma maksa ir nemainīga visu Līguma darbības laiku. Samaksa tiek veikta par faktiski veikto pakalpojumu faktiskajā pakalpojuma apmērā. </w:t>
      </w:r>
    </w:p>
    <w:p w14:paraId="0506F873" w14:textId="4BD7D06D" w:rsidR="005813A9" w:rsidRPr="003507AD" w:rsidRDefault="005813A9" w:rsidP="00B624D9">
      <w:pPr>
        <w:pStyle w:val="Tekstabloks"/>
        <w:numPr>
          <w:ilvl w:val="1"/>
          <w:numId w:val="24"/>
        </w:numPr>
        <w:spacing w:after="120"/>
        <w:ind w:left="567" w:right="-57" w:hanging="567"/>
        <w:jc w:val="both"/>
        <w:rPr>
          <w:szCs w:val="24"/>
        </w:rPr>
      </w:pPr>
      <w:r w:rsidRPr="00B624D9">
        <w:rPr>
          <w:szCs w:val="24"/>
        </w:rPr>
        <w:lastRenderedPageBreak/>
        <w:t>Pakalpojuma izpildi apliecina dokumentēts pamatojums - katra kuģa kapteiņa vai kuģa aģenta apstiprinājums par saņemtajiem pakalpojumiem, kas tiek iesniegts Pasūtītājam vienlaicīgi ar rēķinu.</w:t>
      </w:r>
    </w:p>
    <w:p w14:paraId="77761257" w14:textId="42202567" w:rsidR="005813A9" w:rsidRPr="003507AD" w:rsidRDefault="005813A9" w:rsidP="00B624D9">
      <w:pPr>
        <w:pStyle w:val="Tekstabloks"/>
        <w:numPr>
          <w:ilvl w:val="1"/>
          <w:numId w:val="24"/>
        </w:numPr>
        <w:spacing w:after="120"/>
        <w:ind w:left="567" w:right="-57" w:hanging="567"/>
        <w:jc w:val="both"/>
        <w:rPr>
          <w:szCs w:val="24"/>
        </w:rPr>
      </w:pPr>
      <w:r w:rsidRPr="00B624D9">
        <w:rPr>
          <w:szCs w:val="24"/>
        </w:rPr>
        <w:t>Avanss netiek paredzēts.</w:t>
      </w:r>
    </w:p>
    <w:p w14:paraId="40F1599F" w14:textId="77777777" w:rsidR="00155667" w:rsidRPr="00547AEE" w:rsidRDefault="00155667" w:rsidP="00AD2A5C">
      <w:pPr>
        <w:pStyle w:val="Krsainssarakstsizclums11"/>
        <w:widowControl w:val="0"/>
        <w:suppressAutoHyphens/>
        <w:autoSpaceDN w:val="0"/>
        <w:spacing w:after="120"/>
        <w:textAlignment w:val="baseline"/>
        <w:rPr>
          <w:lang w:eastAsia="en-US"/>
        </w:rPr>
      </w:pPr>
    </w:p>
    <w:sectPr w:rsidR="00155667" w:rsidRPr="00547AEE" w:rsidSect="00B45919">
      <w:headerReference w:type="even" r:id="rId24"/>
      <w:headerReference w:type="default" r:id="rId25"/>
      <w:footerReference w:type="even" r:id="rId26"/>
      <w:footerReference w:type="default" r:id="rId27"/>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F712B" w14:textId="77777777" w:rsidR="00D919E1" w:rsidRDefault="00D919E1" w:rsidP="002303CF">
      <w:r>
        <w:separator/>
      </w:r>
    </w:p>
  </w:endnote>
  <w:endnote w:type="continuationSeparator" w:id="0">
    <w:p w14:paraId="06A75B76" w14:textId="77777777" w:rsidR="00D919E1" w:rsidRDefault="00D919E1"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3B26A" w14:textId="77777777" w:rsidR="00B22C2F" w:rsidRDefault="00B22C2F" w:rsidP="0052292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w:t>
    </w:r>
    <w:r>
      <w:rPr>
        <w:rStyle w:val="Lappusesnumurs"/>
      </w:rPr>
      <w:fldChar w:fldCharType="end"/>
    </w:r>
  </w:p>
  <w:p w14:paraId="653063F2" w14:textId="77777777" w:rsidR="00B22C2F" w:rsidRDefault="00B22C2F">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6140" w14:textId="24F669F8" w:rsidR="00B22C2F" w:rsidRDefault="00B22C2F">
    <w:pPr>
      <w:pStyle w:val="Kjene"/>
      <w:jc w:val="right"/>
    </w:pPr>
  </w:p>
  <w:p w14:paraId="3DE5BCDA" w14:textId="77777777" w:rsidR="00B22C2F" w:rsidRPr="00C1547C" w:rsidRDefault="00B22C2F" w:rsidP="0052292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60254" w14:textId="77777777" w:rsidR="00D919E1" w:rsidRDefault="00D919E1" w:rsidP="002303CF">
      <w:r>
        <w:separator/>
      </w:r>
    </w:p>
  </w:footnote>
  <w:footnote w:type="continuationSeparator" w:id="0">
    <w:p w14:paraId="63ACF1DF" w14:textId="77777777" w:rsidR="00D919E1" w:rsidRDefault="00D919E1" w:rsidP="002303CF">
      <w:r>
        <w:continuationSeparator/>
      </w:r>
    </w:p>
  </w:footnote>
  <w:footnote w:id="1">
    <w:p w14:paraId="53C4502D" w14:textId="674FC96E" w:rsidR="00B22C2F" w:rsidRPr="009F5F00" w:rsidRDefault="00B22C2F">
      <w:pPr>
        <w:pStyle w:val="Vresteksts"/>
        <w:rPr>
          <w:lang w:val="lv-LV"/>
        </w:rPr>
      </w:pPr>
      <w:r>
        <w:rPr>
          <w:rStyle w:val="Vresatsau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p>
  </w:footnote>
  <w:footnote w:id="2">
    <w:p w14:paraId="382A80DE" w14:textId="186EABE8" w:rsidR="00B22C2F" w:rsidRPr="00272274" w:rsidRDefault="00B22C2F">
      <w:pPr>
        <w:pStyle w:val="Vresteksts"/>
        <w:rPr>
          <w:lang w:val="lv-LV"/>
        </w:rPr>
      </w:pPr>
      <w:r w:rsidRPr="005F1B3F">
        <w:rPr>
          <w:rStyle w:val="Vresatsauce"/>
        </w:rPr>
        <w:footnoteRef/>
      </w:r>
      <w:r w:rsidRPr="002A6F6B">
        <w:rPr>
          <w:lang w:val="lv-LV"/>
        </w:rPr>
        <w:t xml:space="preserve"> </w:t>
      </w:r>
      <w:r w:rsidRPr="005F1B3F">
        <w:rPr>
          <w:lang w:val="lv-LV"/>
        </w:rPr>
        <w:t xml:space="preserve">Zemākās cenas kritērija noteikšana ir pamatojama ar to, ka </w:t>
      </w:r>
      <w:r w:rsidR="00030873">
        <w:rPr>
          <w:lang w:val="lv-LV"/>
        </w:rPr>
        <w:t>pakalpojuma</w:t>
      </w:r>
      <w:r w:rsidR="00030873" w:rsidRPr="005F1B3F">
        <w:rPr>
          <w:lang w:val="lv-LV"/>
        </w:rPr>
        <w:t xml:space="preserve"> </w:t>
      </w:r>
      <w:r w:rsidRPr="005F1B3F">
        <w:rPr>
          <w:lang w:val="lv-LV"/>
        </w:rPr>
        <w:t>izpildes prasības var noteikt precīzi un nav</w:t>
      </w:r>
      <w:r>
        <w:rPr>
          <w:lang w:val="lv-LV"/>
        </w:rPr>
        <w:t xml:space="preserve">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B3B4B" w14:textId="77777777" w:rsidR="00B22C2F" w:rsidRDefault="00B22C2F">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542E5934" w14:textId="77777777" w:rsidR="00B22C2F" w:rsidRDefault="00B22C2F">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24DA4" w14:textId="77777777" w:rsidR="00B22C2F" w:rsidRDefault="00B22C2F">
    <w:pPr>
      <w:pStyle w:val="Galvene"/>
      <w:framePr w:wrap="around" w:vAnchor="text" w:hAnchor="margin" w:xAlign="right" w:y="1"/>
      <w:rPr>
        <w:rStyle w:val="Lappusesnumurs"/>
      </w:rPr>
    </w:pPr>
  </w:p>
  <w:p w14:paraId="28696093" w14:textId="77777777" w:rsidR="00B22C2F" w:rsidRDefault="00B22C2F">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471"/>
    <w:multiLevelType w:val="multilevel"/>
    <w:tmpl w:val="C2B2CAC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trike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6" w15:restartNumberingAfterBreak="0">
    <w:nsid w:val="73205A16"/>
    <w:multiLevelType w:val="multilevel"/>
    <w:tmpl w:val="A1FE05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358038941">
    <w:abstractNumId w:val="5"/>
  </w:num>
  <w:num w:numId="2" w16cid:durableId="1630357629">
    <w:abstractNumId w:val="23"/>
  </w:num>
  <w:num w:numId="3" w16cid:durableId="2072456843">
    <w:abstractNumId w:val="24"/>
  </w:num>
  <w:num w:numId="4" w16cid:durableId="1983846236">
    <w:abstractNumId w:val="7"/>
  </w:num>
  <w:num w:numId="5" w16cid:durableId="629897831">
    <w:abstractNumId w:val="15"/>
  </w:num>
  <w:num w:numId="6" w16cid:durableId="1153376458">
    <w:abstractNumId w:val="20"/>
  </w:num>
  <w:num w:numId="7" w16cid:durableId="593364987">
    <w:abstractNumId w:val="6"/>
  </w:num>
  <w:num w:numId="8" w16cid:durableId="217864147">
    <w:abstractNumId w:val="1"/>
  </w:num>
  <w:num w:numId="9" w16cid:durableId="244264887">
    <w:abstractNumId w:val="8"/>
  </w:num>
  <w:num w:numId="10" w16cid:durableId="565530318">
    <w:abstractNumId w:val="14"/>
  </w:num>
  <w:num w:numId="11" w16cid:durableId="394545798">
    <w:abstractNumId w:val="9"/>
  </w:num>
  <w:num w:numId="12" w16cid:durableId="1854416542">
    <w:abstractNumId w:val="2"/>
  </w:num>
  <w:num w:numId="13" w16cid:durableId="334234590">
    <w:abstractNumId w:val="13"/>
  </w:num>
  <w:num w:numId="14" w16cid:durableId="805011054">
    <w:abstractNumId w:val="18"/>
  </w:num>
  <w:num w:numId="15" w16cid:durableId="745029622">
    <w:abstractNumId w:val="11"/>
  </w:num>
  <w:num w:numId="16" w16cid:durableId="1241720143">
    <w:abstractNumId w:val="22"/>
  </w:num>
  <w:num w:numId="17" w16cid:durableId="818576570">
    <w:abstractNumId w:val="17"/>
  </w:num>
  <w:num w:numId="18" w16cid:durableId="2023117913">
    <w:abstractNumId w:val="19"/>
  </w:num>
  <w:num w:numId="19" w16cid:durableId="1850369449">
    <w:abstractNumId w:val="16"/>
  </w:num>
  <w:num w:numId="20" w16cid:durableId="204343840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8080343">
    <w:abstractNumId w:val="4"/>
  </w:num>
  <w:num w:numId="22" w16cid:durableId="1743872965">
    <w:abstractNumId w:val="27"/>
  </w:num>
  <w:num w:numId="23" w16cid:durableId="1182284705">
    <w:abstractNumId w:val="3"/>
  </w:num>
  <w:num w:numId="24" w16cid:durableId="1566065569">
    <w:abstractNumId w:val="26"/>
  </w:num>
  <w:num w:numId="25" w16cid:durableId="833255060">
    <w:abstractNumId w:val="10"/>
  </w:num>
  <w:num w:numId="26" w16cid:durableId="63710716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9219863">
    <w:abstractNumId w:val="21"/>
  </w:num>
  <w:num w:numId="28" w16cid:durableId="1484395179">
    <w:abstractNumId w:val="0"/>
  </w:num>
  <w:num w:numId="29" w16cid:durableId="56938684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2B68"/>
    <w:rsid w:val="000047B1"/>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DB3"/>
    <w:rsid w:val="00025E91"/>
    <w:rsid w:val="000269E6"/>
    <w:rsid w:val="00027517"/>
    <w:rsid w:val="00030365"/>
    <w:rsid w:val="00030374"/>
    <w:rsid w:val="00030873"/>
    <w:rsid w:val="0003153B"/>
    <w:rsid w:val="00032F70"/>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368F"/>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A8E"/>
    <w:rsid w:val="00092C06"/>
    <w:rsid w:val="00092E77"/>
    <w:rsid w:val="00094195"/>
    <w:rsid w:val="0009423E"/>
    <w:rsid w:val="00094F4A"/>
    <w:rsid w:val="00095346"/>
    <w:rsid w:val="00095B9B"/>
    <w:rsid w:val="00097B4E"/>
    <w:rsid w:val="000A1296"/>
    <w:rsid w:val="000A2B0A"/>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D5F91"/>
    <w:rsid w:val="000E01D6"/>
    <w:rsid w:val="000E472C"/>
    <w:rsid w:val="000E4EB4"/>
    <w:rsid w:val="000E53AD"/>
    <w:rsid w:val="000E5810"/>
    <w:rsid w:val="000E6241"/>
    <w:rsid w:val="000F169C"/>
    <w:rsid w:val="000F2638"/>
    <w:rsid w:val="000F5E06"/>
    <w:rsid w:val="000F72A5"/>
    <w:rsid w:val="000F7B4D"/>
    <w:rsid w:val="00100D1A"/>
    <w:rsid w:val="00101018"/>
    <w:rsid w:val="00101E02"/>
    <w:rsid w:val="00103197"/>
    <w:rsid w:val="0010322C"/>
    <w:rsid w:val="001038F2"/>
    <w:rsid w:val="00103D65"/>
    <w:rsid w:val="00105EA0"/>
    <w:rsid w:val="001064BF"/>
    <w:rsid w:val="00106CF6"/>
    <w:rsid w:val="0011056F"/>
    <w:rsid w:val="001115F5"/>
    <w:rsid w:val="001126ED"/>
    <w:rsid w:val="001137B6"/>
    <w:rsid w:val="00116EB1"/>
    <w:rsid w:val="00117832"/>
    <w:rsid w:val="001178B7"/>
    <w:rsid w:val="00117ED2"/>
    <w:rsid w:val="00117F55"/>
    <w:rsid w:val="00122226"/>
    <w:rsid w:val="00124F86"/>
    <w:rsid w:val="00125DFC"/>
    <w:rsid w:val="00125E7F"/>
    <w:rsid w:val="00126046"/>
    <w:rsid w:val="00126386"/>
    <w:rsid w:val="00127987"/>
    <w:rsid w:val="00127EA9"/>
    <w:rsid w:val="00130F37"/>
    <w:rsid w:val="001315A2"/>
    <w:rsid w:val="00131A77"/>
    <w:rsid w:val="00131D3A"/>
    <w:rsid w:val="00131E86"/>
    <w:rsid w:val="001327C1"/>
    <w:rsid w:val="001331D7"/>
    <w:rsid w:val="001336A1"/>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5915"/>
    <w:rsid w:val="001667F0"/>
    <w:rsid w:val="00171B51"/>
    <w:rsid w:val="00171D93"/>
    <w:rsid w:val="00172F4B"/>
    <w:rsid w:val="00174C1D"/>
    <w:rsid w:val="00175051"/>
    <w:rsid w:val="001802DD"/>
    <w:rsid w:val="00180E02"/>
    <w:rsid w:val="00180E42"/>
    <w:rsid w:val="0018249B"/>
    <w:rsid w:val="001827D0"/>
    <w:rsid w:val="00182A27"/>
    <w:rsid w:val="00183197"/>
    <w:rsid w:val="0018448A"/>
    <w:rsid w:val="00184668"/>
    <w:rsid w:val="00185BF8"/>
    <w:rsid w:val="001861B5"/>
    <w:rsid w:val="001879AA"/>
    <w:rsid w:val="00190505"/>
    <w:rsid w:val="0019329E"/>
    <w:rsid w:val="001936CA"/>
    <w:rsid w:val="00194CBD"/>
    <w:rsid w:val="0019596F"/>
    <w:rsid w:val="00197F1F"/>
    <w:rsid w:val="001A0346"/>
    <w:rsid w:val="001A2604"/>
    <w:rsid w:val="001A289E"/>
    <w:rsid w:val="001A4028"/>
    <w:rsid w:val="001A419D"/>
    <w:rsid w:val="001A43EB"/>
    <w:rsid w:val="001A4BDF"/>
    <w:rsid w:val="001A4CA7"/>
    <w:rsid w:val="001A5403"/>
    <w:rsid w:val="001B02E0"/>
    <w:rsid w:val="001B0323"/>
    <w:rsid w:val="001B1587"/>
    <w:rsid w:val="001B1E0C"/>
    <w:rsid w:val="001B38CF"/>
    <w:rsid w:val="001B4BFA"/>
    <w:rsid w:val="001B4FF8"/>
    <w:rsid w:val="001B55FB"/>
    <w:rsid w:val="001B7BEB"/>
    <w:rsid w:val="001C0C00"/>
    <w:rsid w:val="001C0FD5"/>
    <w:rsid w:val="001C1495"/>
    <w:rsid w:val="001C19CC"/>
    <w:rsid w:val="001C2D28"/>
    <w:rsid w:val="001C471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2EA5"/>
    <w:rsid w:val="002040E7"/>
    <w:rsid w:val="002048F5"/>
    <w:rsid w:val="00204F0A"/>
    <w:rsid w:val="002072E3"/>
    <w:rsid w:val="002078A7"/>
    <w:rsid w:val="00210012"/>
    <w:rsid w:val="00210D6E"/>
    <w:rsid w:val="00211748"/>
    <w:rsid w:val="002126DC"/>
    <w:rsid w:val="002129B8"/>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52"/>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3AB7"/>
    <w:rsid w:val="00244639"/>
    <w:rsid w:val="0024577B"/>
    <w:rsid w:val="00246642"/>
    <w:rsid w:val="002469C5"/>
    <w:rsid w:val="00246F32"/>
    <w:rsid w:val="00247542"/>
    <w:rsid w:val="002508DD"/>
    <w:rsid w:val="00251318"/>
    <w:rsid w:val="00251864"/>
    <w:rsid w:val="00251EEF"/>
    <w:rsid w:val="0025208E"/>
    <w:rsid w:val="00252E58"/>
    <w:rsid w:val="00254ACC"/>
    <w:rsid w:val="00254BB1"/>
    <w:rsid w:val="002556E8"/>
    <w:rsid w:val="0026054D"/>
    <w:rsid w:val="00260AFC"/>
    <w:rsid w:val="002611F9"/>
    <w:rsid w:val="00261933"/>
    <w:rsid w:val="00264EF1"/>
    <w:rsid w:val="00264F06"/>
    <w:rsid w:val="002652A8"/>
    <w:rsid w:val="00265C70"/>
    <w:rsid w:val="00267228"/>
    <w:rsid w:val="0026773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D10"/>
    <w:rsid w:val="00287517"/>
    <w:rsid w:val="00290960"/>
    <w:rsid w:val="00291D2F"/>
    <w:rsid w:val="00292953"/>
    <w:rsid w:val="00292EA9"/>
    <w:rsid w:val="0029576D"/>
    <w:rsid w:val="00295F56"/>
    <w:rsid w:val="002966E3"/>
    <w:rsid w:val="00297464"/>
    <w:rsid w:val="002A0470"/>
    <w:rsid w:val="002A1BAF"/>
    <w:rsid w:val="002A2704"/>
    <w:rsid w:val="002A2E6F"/>
    <w:rsid w:val="002A3CAA"/>
    <w:rsid w:val="002A50B1"/>
    <w:rsid w:val="002A5831"/>
    <w:rsid w:val="002A62E3"/>
    <w:rsid w:val="002A6EBA"/>
    <w:rsid w:val="002A6F6B"/>
    <w:rsid w:val="002A7A02"/>
    <w:rsid w:val="002A7EEF"/>
    <w:rsid w:val="002B027A"/>
    <w:rsid w:val="002B0B68"/>
    <w:rsid w:val="002B4704"/>
    <w:rsid w:val="002B6D45"/>
    <w:rsid w:val="002B76EB"/>
    <w:rsid w:val="002C0DBE"/>
    <w:rsid w:val="002C0F94"/>
    <w:rsid w:val="002C10DB"/>
    <w:rsid w:val="002C111B"/>
    <w:rsid w:val="002C27BD"/>
    <w:rsid w:val="002C3A96"/>
    <w:rsid w:val="002C45F7"/>
    <w:rsid w:val="002C5B98"/>
    <w:rsid w:val="002C5EFD"/>
    <w:rsid w:val="002C702A"/>
    <w:rsid w:val="002C783D"/>
    <w:rsid w:val="002C7F29"/>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162E4"/>
    <w:rsid w:val="00316D7B"/>
    <w:rsid w:val="0032061A"/>
    <w:rsid w:val="003209BA"/>
    <w:rsid w:val="00321536"/>
    <w:rsid w:val="003221B1"/>
    <w:rsid w:val="0032281E"/>
    <w:rsid w:val="00322E9C"/>
    <w:rsid w:val="00323A28"/>
    <w:rsid w:val="0032409C"/>
    <w:rsid w:val="003263C5"/>
    <w:rsid w:val="00326733"/>
    <w:rsid w:val="00326EE1"/>
    <w:rsid w:val="00327236"/>
    <w:rsid w:val="003309A7"/>
    <w:rsid w:val="00330B29"/>
    <w:rsid w:val="0033402D"/>
    <w:rsid w:val="00335D19"/>
    <w:rsid w:val="003371CD"/>
    <w:rsid w:val="003410A1"/>
    <w:rsid w:val="00341891"/>
    <w:rsid w:val="00341D4A"/>
    <w:rsid w:val="00341E6F"/>
    <w:rsid w:val="00342C39"/>
    <w:rsid w:val="003440BC"/>
    <w:rsid w:val="00344DE6"/>
    <w:rsid w:val="0034559A"/>
    <w:rsid w:val="00347B65"/>
    <w:rsid w:val="003507AD"/>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3685"/>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00"/>
    <w:rsid w:val="00395BA3"/>
    <w:rsid w:val="00396C9E"/>
    <w:rsid w:val="003A0428"/>
    <w:rsid w:val="003A1FF4"/>
    <w:rsid w:val="003A394F"/>
    <w:rsid w:val="003A43EA"/>
    <w:rsid w:val="003A4958"/>
    <w:rsid w:val="003A5A48"/>
    <w:rsid w:val="003A5E72"/>
    <w:rsid w:val="003A6F58"/>
    <w:rsid w:val="003A7936"/>
    <w:rsid w:val="003B1F99"/>
    <w:rsid w:val="003B2FF0"/>
    <w:rsid w:val="003B5556"/>
    <w:rsid w:val="003B5BEA"/>
    <w:rsid w:val="003B5CCA"/>
    <w:rsid w:val="003B796A"/>
    <w:rsid w:val="003C1169"/>
    <w:rsid w:val="003C1DB8"/>
    <w:rsid w:val="003C1EF3"/>
    <w:rsid w:val="003C2F1F"/>
    <w:rsid w:val="003C388F"/>
    <w:rsid w:val="003C41BA"/>
    <w:rsid w:val="003C52C4"/>
    <w:rsid w:val="003D1B9C"/>
    <w:rsid w:val="003D207F"/>
    <w:rsid w:val="003D24DC"/>
    <w:rsid w:val="003D336C"/>
    <w:rsid w:val="003D35C8"/>
    <w:rsid w:val="003D3DD7"/>
    <w:rsid w:val="003D4A3C"/>
    <w:rsid w:val="003D75D0"/>
    <w:rsid w:val="003D781B"/>
    <w:rsid w:val="003D7C02"/>
    <w:rsid w:val="003D7FA4"/>
    <w:rsid w:val="003E04E3"/>
    <w:rsid w:val="003E086E"/>
    <w:rsid w:val="003E17CC"/>
    <w:rsid w:val="003E1E01"/>
    <w:rsid w:val="003E387F"/>
    <w:rsid w:val="003E43D4"/>
    <w:rsid w:val="003E45F1"/>
    <w:rsid w:val="003E4B2D"/>
    <w:rsid w:val="003E56EA"/>
    <w:rsid w:val="003E5EB9"/>
    <w:rsid w:val="003E635A"/>
    <w:rsid w:val="003E661D"/>
    <w:rsid w:val="003E7029"/>
    <w:rsid w:val="003E7206"/>
    <w:rsid w:val="003E7438"/>
    <w:rsid w:val="003F014E"/>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4699"/>
    <w:rsid w:val="004053A3"/>
    <w:rsid w:val="00411087"/>
    <w:rsid w:val="0041247B"/>
    <w:rsid w:val="00412E3D"/>
    <w:rsid w:val="0041506A"/>
    <w:rsid w:val="0041507C"/>
    <w:rsid w:val="004155CC"/>
    <w:rsid w:val="00421083"/>
    <w:rsid w:val="00421B80"/>
    <w:rsid w:val="004227A1"/>
    <w:rsid w:val="004229B2"/>
    <w:rsid w:val="00423315"/>
    <w:rsid w:val="004234BC"/>
    <w:rsid w:val="00425B64"/>
    <w:rsid w:val="00430904"/>
    <w:rsid w:val="004309A7"/>
    <w:rsid w:val="00430D61"/>
    <w:rsid w:val="00432FCA"/>
    <w:rsid w:val="004360D1"/>
    <w:rsid w:val="00437598"/>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8AF"/>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46A"/>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6C4"/>
    <w:rsid w:val="004D1A52"/>
    <w:rsid w:val="004D1C38"/>
    <w:rsid w:val="004D2DB7"/>
    <w:rsid w:val="004D40C7"/>
    <w:rsid w:val="004D4C17"/>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125D"/>
    <w:rsid w:val="00502F1C"/>
    <w:rsid w:val="00503A30"/>
    <w:rsid w:val="0050404B"/>
    <w:rsid w:val="00504A64"/>
    <w:rsid w:val="0050581A"/>
    <w:rsid w:val="00510196"/>
    <w:rsid w:val="005102E0"/>
    <w:rsid w:val="00511330"/>
    <w:rsid w:val="00513920"/>
    <w:rsid w:val="00515833"/>
    <w:rsid w:val="00515EAD"/>
    <w:rsid w:val="0051676E"/>
    <w:rsid w:val="005175F3"/>
    <w:rsid w:val="0051765B"/>
    <w:rsid w:val="00517B0E"/>
    <w:rsid w:val="00517C41"/>
    <w:rsid w:val="005208F1"/>
    <w:rsid w:val="00521943"/>
    <w:rsid w:val="0052234A"/>
    <w:rsid w:val="00522927"/>
    <w:rsid w:val="00522F17"/>
    <w:rsid w:val="00523DA0"/>
    <w:rsid w:val="00525F85"/>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47AEE"/>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2753"/>
    <w:rsid w:val="00573526"/>
    <w:rsid w:val="005736AE"/>
    <w:rsid w:val="005745B6"/>
    <w:rsid w:val="0057644A"/>
    <w:rsid w:val="00577CC0"/>
    <w:rsid w:val="00580972"/>
    <w:rsid w:val="005813A9"/>
    <w:rsid w:val="0058208D"/>
    <w:rsid w:val="005828E4"/>
    <w:rsid w:val="00583870"/>
    <w:rsid w:val="005844E2"/>
    <w:rsid w:val="00586CE3"/>
    <w:rsid w:val="00590322"/>
    <w:rsid w:val="00591B76"/>
    <w:rsid w:val="00592F6B"/>
    <w:rsid w:val="0059385C"/>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A723D"/>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D6DBB"/>
    <w:rsid w:val="005E03D3"/>
    <w:rsid w:val="005E279B"/>
    <w:rsid w:val="005E4BF2"/>
    <w:rsid w:val="005E6532"/>
    <w:rsid w:val="005E669A"/>
    <w:rsid w:val="005F19F5"/>
    <w:rsid w:val="005F1B3F"/>
    <w:rsid w:val="005F405A"/>
    <w:rsid w:val="005F483D"/>
    <w:rsid w:val="005F4DF6"/>
    <w:rsid w:val="005F57D8"/>
    <w:rsid w:val="005F5F1E"/>
    <w:rsid w:val="005F68A3"/>
    <w:rsid w:val="005F789F"/>
    <w:rsid w:val="005F78C2"/>
    <w:rsid w:val="005F7964"/>
    <w:rsid w:val="005F7966"/>
    <w:rsid w:val="005F7B1C"/>
    <w:rsid w:val="00600490"/>
    <w:rsid w:val="0060106E"/>
    <w:rsid w:val="00604059"/>
    <w:rsid w:val="006059CA"/>
    <w:rsid w:val="00605A4A"/>
    <w:rsid w:val="00607EB8"/>
    <w:rsid w:val="00612754"/>
    <w:rsid w:val="00612B47"/>
    <w:rsid w:val="006138EC"/>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37EDA"/>
    <w:rsid w:val="006407C3"/>
    <w:rsid w:val="00640E96"/>
    <w:rsid w:val="00642DB0"/>
    <w:rsid w:val="00643C13"/>
    <w:rsid w:val="00645D4F"/>
    <w:rsid w:val="0064644F"/>
    <w:rsid w:val="006474BD"/>
    <w:rsid w:val="00652E21"/>
    <w:rsid w:val="00653B43"/>
    <w:rsid w:val="006543CF"/>
    <w:rsid w:val="00654E73"/>
    <w:rsid w:val="0065512A"/>
    <w:rsid w:val="0065606A"/>
    <w:rsid w:val="00661274"/>
    <w:rsid w:val="0066245D"/>
    <w:rsid w:val="0066261E"/>
    <w:rsid w:val="006633A2"/>
    <w:rsid w:val="00665B20"/>
    <w:rsid w:val="00665D98"/>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1E6E"/>
    <w:rsid w:val="006933EC"/>
    <w:rsid w:val="006935CF"/>
    <w:rsid w:val="0069639F"/>
    <w:rsid w:val="00696779"/>
    <w:rsid w:val="006968C4"/>
    <w:rsid w:val="00697B53"/>
    <w:rsid w:val="006A035D"/>
    <w:rsid w:val="006A158B"/>
    <w:rsid w:val="006A3CE0"/>
    <w:rsid w:val="006A41E4"/>
    <w:rsid w:val="006A4F2C"/>
    <w:rsid w:val="006A63A1"/>
    <w:rsid w:val="006A6DD4"/>
    <w:rsid w:val="006A7216"/>
    <w:rsid w:val="006B1FDD"/>
    <w:rsid w:val="006B35E6"/>
    <w:rsid w:val="006B5E99"/>
    <w:rsid w:val="006C152A"/>
    <w:rsid w:val="006C1A8A"/>
    <w:rsid w:val="006C262D"/>
    <w:rsid w:val="006C2EEB"/>
    <w:rsid w:val="006C4271"/>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435A"/>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17B5D"/>
    <w:rsid w:val="007212ED"/>
    <w:rsid w:val="00721EBB"/>
    <w:rsid w:val="00721F20"/>
    <w:rsid w:val="00722066"/>
    <w:rsid w:val="007226F5"/>
    <w:rsid w:val="00723EA0"/>
    <w:rsid w:val="007242D9"/>
    <w:rsid w:val="0072546B"/>
    <w:rsid w:val="007255C7"/>
    <w:rsid w:val="007262FF"/>
    <w:rsid w:val="00726489"/>
    <w:rsid w:val="007278C4"/>
    <w:rsid w:val="007325BA"/>
    <w:rsid w:val="00734133"/>
    <w:rsid w:val="007343DA"/>
    <w:rsid w:val="0073481E"/>
    <w:rsid w:val="00736727"/>
    <w:rsid w:val="007376FA"/>
    <w:rsid w:val="0073782D"/>
    <w:rsid w:val="00737BA0"/>
    <w:rsid w:val="00737FE3"/>
    <w:rsid w:val="00742E86"/>
    <w:rsid w:val="00743408"/>
    <w:rsid w:val="00743902"/>
    <w:rsid w:val="00745F75"/>
    <w:rsid w:val="00746040"/>
    <w:rsid w:val="0075017A"/>
    <w:rsid w:val="007504A1"/>
    <w:rsid w:val="007513F7"/>
    <w:rsid w:val="007555AB"/>
    <w:rsid w:val="0075737B"/>
    <w:rsid w:val="00757AE1"/>
    <w:rsid w:val="00760474"/>
    <w:rsid w:val="0076092D"/>
    <w:rsid w:val="00761308"/>
    <w:rsid w:val="007629D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96CF1"/>
    <w:rsid w:val="007A0D59"/>
    <w:rsid w:val="007A4FC8"/>
    <w:rsid w:val="007A5173"/>
    <w:rsid w:val="007A5C02"/>
    <w:rsid w:val="007A66A5"/>
    <w:rsid w:val="007A675F"/>
    <w:rsid w:val="007A6F7E"/>
    <w:rsid w:val="007B053B"/>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6E58"/>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C3E"/>
    <w:rsid w:val="00813E64"/>
    <w:rsid w:val="00814CD3"/>
    <w:rsid w:val="0081553A"/>
    <w:rsid w:val="00815868"/>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69C"/>
    <w:rsid w:val="0083191F"/>
    <w:rsid w:val="00831A9A"/>
    <w:rsid w:val="00834BE9"/>
    <w:rsid w:val="00834CA6"/>
    <w:rsid w:val="00835CD5"/>
    <w:rsid w:val="008360DB"/>
    <w:rsid w:val="008364AE"/>
    <w:rsid w:val="00836B8D"/>
    <w:rsid w:val="00836DFE"/>
    <w:rsid w:val="00842378"/>
    <w:rsid w:val="008449C0"/>
    <w:rsid w:val="00847774"/>
    <w:rsid w:val="008504FB"/>
    <w:rsid w:val="00850F54"/>
    <w:rsid w:val="00851A4A"/>
    <w:rsid w:val="00851C97"/>
    <w:rsid w:val="00852450"/>
    <w:rsid w:val="00852556"/>
    <w:rsid w:val="00852A69"/>
    <w:rsid w:val="00853300"/>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0EF5"/>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3EF"/>
    <w:rsid w:val="008A21C1"/>
    <w:rsid w:val="008A2FE2"/>
    <w:rsid w:val="008A4730"/>
    <w:rsid w:val="008A544F"/>
    <w:rsid w:val="008A5C08"/>
    <w:rsid w:val="008A7420"/>
    <w:rsid w:val="008A7BAE"/>
    <w:rsid w:val="008B05C4"/>
    <w:rsid w:val="008B447A"/>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9A7"/>
    <w:rsid w:val="008F3C30"/>
    <w:rsid w:val="008F5483"/>
    <w:rsid w:val="008F64CD"/>
    <w:rsid w:val="008F7389"/>
    <w:rsid w:val="008F7B05"/>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5AA4"/>
    <w:rsid w:val="00955D78"/>
    <w:rsid w:val="00956282"/>
    <w:rsid w:val="00957767"/>
    <w:rsid w:val="00961505"/>
    <w:rsid w:val="009621E3"/>
    <w:rsid w:val="00962297"/>
    <w:rsid w:val="009622E8"/>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56"/>
    <w:rsid w:val="009770BA"/>
    <w:rsid w:val="00977E7C"/>
    <w:rsid w:val="0098130F"/>
    <w:rsid w:val="00981FE7"/>
    <w:rsid w:val="00982BBE"/>
    <w:rsid w:val="00983998"/>
    <w:rsid w:val="00983E57"/>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2C76"/>
    <w:rsid w:val="009A3994"/>
    <w:rsid w:val="009B08B1"/>
    <w:rsid w:val="009B0B4F"/>
    <w:rsid w:val="009B0DD4"/>
    <w:rsid w:val="009B0E89"/>
    <w:rsid w:val="009B3C53"/>
    <w:rsid w:val="009B4036"/>
    <w:rsid w:val="009B411D"/>
    <w:rsid w:val="009B429B"/>
    <w:rsid w:val="009B4DDF"/>
    <w:rsid w:val="009B4F95"/>
    <w:rsid w:val="009B5D76"/>
    <w:rsid w:val="009B7B88"/>
    <w:rsid w:val="009C02D4"/>
    <w:rsid w:val="009C0B5A"/>
    <w:rsid w:val="009C271C"/>
    <w:rsid w:val="009C286C"/>
    <w:rsid w:val="009C42C2"/>
    <w:rsid w:val="009C77B1"/>
    <w:rsid w:val="009D0A57"/>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77"/>
    <w:rsid w:val="009F7BDD"/>
    <w:rsid w:val="009F7C39"/>
    <w:rsid w:val="00A0043B"/>
    <w:rsid w:val="00A0047B"/>
    <w:rsid w:val="00A023F6"/>
    <w:rsid w:val="00A0240F"/>
    <w:rsid w:val="00A02AE6"/>
    <w:rsid w:val="00A049D1"/>
    <w:rsid w:val="00A06166"/>
    <w:rsid w:val="00A07779"/>
    <w:rsid w:val="00A07885"/>
    <w:rsid w:val="00A11C14"/>
    <w:rsid w:val="00A120E9"/>
    <w:rsid w:val="00A129A8"/>
    <w:rsid w:val="00A13717"/>
    <w:rsid w:val="00A13AD3"/>
    <w:rsid w:val="00A14D9B"/>
    <w:rsid w:val="00A15139"/>
    <w:rsid w:val="00A152C7"/>
    <w:rsid w:val="00A15813"/>
    <w:rsid w:val="00A15E33"/>
    <w:rsid w:val="00A17343"/>
    <w:rsid w:val="00A21101"/>
    <w:rsid w:val="00A223DF"/>
    <w:rsid w:val="00A23C7F"/>
    <w:rsid w:val="00A24B2E"/>
    <w:rsid w:val="00A30A00"/>
    <w:rsid w:val="00A30A18"/>
    <w:rsid w:val="00A30D54"/>
    <w:rsid w:val="00A31006"/>
    <w:rsid w:val="00A3149B"/>
    <w:rsid w:val="00A319C4"/>
    <w:rsid w:val="00A32EEA"/>
    <w:rsid w:val="00A33F90"/>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5A7"/>
    <w:rsid w:val="00A4692B"/>
    <w:rsid w:val="00A507C5"/>
    <w:rsid w:val="00A50F69"/>
    <w:rsid w:val="00A511D4"/>
    <w:rsid w:val="00A513F4"/>
    <w:rsid w:val="00A521D0"/>
    <w:rsid w:val="00A529CC"/>
    <w:rsid w:val="00A53608"/>
    <w:rsid w:val="00A563B5"/>
    <w:rsid w:val="00A56433"/>
    <w:rsid w:val="00A56859"/>
    <w:rsid w:val="00A5699B"/>
    <w:rsid w:val="00A6267D"/>
    <w:rsid w:val="00A63FE6"/>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2A5C"/>
    <w:rsid w:val="00AD34DA"/>
    <w:rsid w:val="00AD3D79"/>
    <w:rsid w:val="00AD3FAF"/>
    <w:rsid w:val="00AD4273"/>
    <w:rsid w:val="00AD43C7"/>
    <w:rsid w:val="00AD4A72"/>
    <w:rsid w:val="00AD6276"/>
    <w:rsid w:val="00AD7B5D"/>
    <w:rsid w:val="00AE1C96"/>
    <w:rsid w:val="00AE36D2"/>
    <w:rsid w:val="00AE375D"/>
    <w:rsid w:val="00AE38FC"/>
    <w:rsid w:val="00AE3A5C"/>
    <w:rsid w:val="00AE3E9F"/>
    <w:rsid w:val="00AE4355"/>
    <w:rsid w:val="00AE468E"/>
    <w:rsid w:val="00AE60C5"/>
    <w:rsid w:val="00AE6FBB"/>
    <w:rsid w:val="00AF2A71"/>
    <w:rsid w:val="00AF2C0E"/>
    <w:rsid w:val="00AF390A"/>
    <w:rsid w:val="00AF39CF"/>
    <w:rsid w:val="00AF54C4"/>
    <w:rsid w:val="00AF5530"/>
    <w:rsid w:val="00AF6221"/>
    <w:rsid w:val="00AF7A1A"/>
    <w:rsid w:val="00B007BB"/>
    <w:rsid w:val="00B00D81"/>
    <w:rsid w:val="00B035A1"/>
    <w:rsid w:val="00B03C58"/>
    <w:rsid w:val="00B05BC6"/>
    <w:rsid w:val="00B0681C"/>
    <w:rsid w:val="00B10347"/>
    <w:rsid w:val="00B10A3B"/>
    <w:rsid w:val="00B1148D"/>
    <w:rsid w:val="00B12B1E"/>
    <w:rsid w:val="00B132A2"/>
    <w:rsid w:val="00B138FE"/>
    <w:rsid w:val="00B14E16"/>
    <w:rsid w:val="00B151AF"/>
    <w:rsid w:val="00B15357"/>
    <w:rsid w:val="00B15814"/>
    <w:rsid w:val="00B22C2F"/>
    <w:rsid w:val="00B234F7"/>
    <w:rsid w:val="00B2499B"/>
    <w:rsid w:val="00B24D86"/>
    <w:rsid w:val="00B264F7"/>
    <w:rsid w:val="00B270EA"/>
    <w:rsid w:val="00B27BCE"/>
    <w:rsid w:val="00B3031F"/>
    <w:rsid w:val="00B32D65"/>
    <w:rsid w:val="00B35B7B"/>
    <w:rsid w:val="00B36770"/>
    <w:rsid w:val="00B37CB0"/>
    <w:rsid w:val="00B37D9E"/>
    <w:rsid w:val="00B4056D"/>
    <w:rsid w:val="00B40E7B"/>
    <w:rsid w:val="00B41761"/>
    <w:rsid w:val="00B42EB6"/>
    <w:rsid w:val="00B438DC"/>
    <w:rsid w:val="00B44FA3"/>
    <w:rsid w:val="00B45919"/>
    <w:rsid w:val="00B45E3C"/>
    <w:rsid w:val="00B45F4F"/>
    <w:rsid w:val="00B4793B"/>
    <w:rsid w:val="00B47C2E"/>
    <w:rsid w:val="00B520BA"/>
    <w:rsid w:val="00B5483D"/>
    <w:rsid w:val="00B54D07"/>
    <w:rsid w:val="00B56D8F"/>
    <w:rsid w:val="00B574B6"/>
    <w:rsid w:val="00B602AC"/>
    <w:rsid w:val="00B6038D"/>
    <w:rsid w:val="00B60A6F"/>
    <w:rsid w:val="00B61526"/>
    <w:rsid w:val="00B624D9"/>
    <w:rsid w:val="00B630AD"/>
    <w:rsid w:val="00B6432F"/>
    <w:rsid w:val="00B65949"/>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87A46"/>
    <w:rsid w:val="00B9027F"/>
    <w:rsid w:val="00B907D9"/>
    <w:rsid w:val="00B929BF"/>
    <w:rsid w:val="00B92CBC"/>
    <w:rsid w:val="00B93498"/>
    <w:rsid w:val="00B93B1F"/>
    <w:rsid w:val="00B94DD6"/>
    <w:rsid w:val="00B9525C"/>
    <w:rsid w:val="00B9584C"/>
    <w:rsid w:val="00B96050"/>
    <w:rsid w:val="00B9672F"/>
    <w:rsid w:val="00B97060"/>
    <w:rsid w:val="00BA06D8"/>
    <w:rsid w:val="00BA0C95"/>
    <w:rsid w:val="00BA32AA"/>
    <w:rsid w:val="00BA3953"/>
    <w:rsid w:val="00BA4804"/>
    <w:rsid w:val="00BB0895"/>
    <w:rsid w:val="00BB2071"/>
    <w:rsid w:val="00BB37F2"/>
    <w:rsid w:val="00BB4913"/>
    <w:rsid w:val="00BB4A26"/>
    <w:rsid w:val="00BB659D"/>
    <w:rsid w:val="00BC1832"/>
    <w:rsid w:val="00BC1D0E"/>
    <w:rsid w:val="00BC22B0"/>
    <w:rsid w:val="00BC40BD"/>
    <w:rsid w:val="00BC4171"/>
    <w:rsid w:val="00BC565B"/>
    <w:rsid w:val="00BC79B5"/>
    <w:rsid w:val="00BC7A72"/>
    <w:rsid w:val="00BC7DA1"/>
    <w:rsid w:val="00BD14D3"/>
    <w:rsid w:val="00BD4C3B"/>
    <w:rsid w:val="00BD4C81"/>
    <w:rsid w:val="00BD507E"/>
    <w:rsid w:val="00BE04AB"/>
    <w:rsid w:val="00BE071C"/>
    <w:rsid w:val="00BE1A61"/>
    <w:rsid w:val="00BE1BBF"/>
    <w:rsid w:val="00BE6E99"/>
    <w:rsid w:val="00BE6F08"/>
    <w:rsid w:val="00BF0C4F"/>
    <w:rsid w:val="00BF2B9B"/>
    <w:rsid w:val="00BF38FA"/>
    <w:rsid w:val="00BF4259"/>
    <w:rsid w:val="00BF5074"/>
    <w:rsid w:val="00BF5A1A"/>
    <w:rsid w:val="00BF685F"/>
    <w:rsid w:val="00BF7147"/>
    <w:rsid w:val="00BF7690"/>
    <w:rsid w:val="00BF7917"/>
    <w:rsid w:val="00BF7ADC"/>
    <w:rsid w:val="00BF7FC1"/>
    <w:rsid w:val="00C00EAC"/>
    <w:rsid w:val="00C01467"/>
    <w:rsid w:val="00C01BA1"/>
    <w:rsid w:val="00C0396D"/>
    <w:rsid w:val="00C04148"/>
    <w:rsid w:val="00C047A7"/>
    <w:rsid w:val="00C04918"/>
    <w:rsid w:val="00C0498D"/>
    <w:rsid w:val="00C055A0"/>
    <w:rsid w:val="00C07FD8"/>
    <w:rsid w:val="00C10113"/>
    <w:rsid w:val="00C12BD3"/>
    <w:rsid w:val="00C12E2E"/>
    <w:rsid w:val="00C13655"/>
    <w:rsid w:val="00C13C06"/>
    <w:rsid w:val="00C163B0"/>
    <w:rsid w:val="00C16AFB"/>
    <w:rsid w:val="00C203D7"/>
    <w:rsid w:val="00C21D4E"/>
    <w:rsid w:val="00C22059"/>
    <w:rsid w:val="00C22335"/>
    <w:rsid w:val="00C22679"/>
    <w:rsid w:val="00C23232"/>
    <w:rsid w:val="00C239A8"/>
    <w:rsid w:val="00C2411C"/>
    <w:rsid w:val="00C2425D"/>
    <w:rsid w:val="00C2479A"/>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30B7"/>
    <w:rsid w:val="00C46319"/>
    <w:rsid w:val="00C46E3A"/>
    <w:rsid w:val="00C4725F"/>
    <w:rsid w:val="00C5049C"/>
    <w:rsid w:val="00C52460"/>
    <w:rsid w:val="00C52E2A"/>
    <w:rsid w:val="00C53039"/>
    <w:rsid w:val="00C5447F"/>
    <w:rsid w:val="00C5621E"/>
    <w:rsid w:val="00C567D4"/>
    <w:rsid w:val="00C56D33"/>
    <w:rsid w:val="00C57D14"/>
    <w:rsid w:val="00C60144"/>
    <w:rsid w:val="00C60C6E"/>
    <w:rsid w:val="00C6200F"/>
    <w:rsid w:val="00C636D7"/>
    <w:rsid w:val="00C63EE3"/>
    <w:rsid w:val="00C65E8E"/>
    <w:rsid w:val="00C67C5B"/>
    <w:rsid w:val="00C67E21"/>
    <w:rsid w:val="00C706FF"/>
    <w:rsid w:val="00C70B9A"/>
    <w:rsid w:val="00C71076"/>
    <w:rsid w:val="00C71BB5"/>
    <w:rsid w:val="00C71F65"/>
    <w:rsid w:val="00C742CC"/>
    <w:rsid w:val="00C75AB6"/>
    <w:rsid w:val="00C75AFB"/>
    <w:rsid w:val="00C760FF"/>
    <w:rsid w:val="00C77389"/>
    <w:rsid w:val="00C8126F"/>
    <w:rsid w:val="00C81618"/>
    <w:rsid w:val="00C8192E"/>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4636"/>
    <w:rsid w:val="00C962DA"/>
    <w:rsid w:val="00C96419"/>
    <w:rsid w:val="00C9739E"/>
    <w:rsid w:val="00C97F28"/>
    <w:rsid w:val="00C97FF2"/>
    <w:rsid w:val="00CA00CB"/>
    <w:rsid w:val="00CA05AB"/>
    <w:rsid w:val="00CA2C91"/>
    <w:rsid w:val="00CA33AA"/>
    <w:rsid w:val="00CA36B6"/>
    <w:rsid w:val="00CA43C2"/>
    <w:rsid w:val="00CA4455"/>
    <w:rsid w:val="00CA451F"/>
    <w:rsid w:val="00CA5645"/>
    <w:rsid w:val="00CA578B"/>
    <w:rsid w:val="00CA6090"/>
    <w:rsid w:val="00CA6990"/>
    <w:rsid w:val="00CA69F3"/>
    <w:rsid w:val="00CB050E"/>
    <w:rsid w:val="00CB0CAA"/>
    <w:rsid w:val="00CB2483"/>
    <w:rsid w:val="00CB26A5"/>
    <w:rsid w:val="00CB270C"/>
    <w:rsid w:val="00CB4382"/>
    <w:rsid w:val="00CB4599"/>
    <w:rsid w:val="00CB5AE3"/>
    <w:rsid w:val="00CB69EE"/>
    <w:rsid w:val="00CB6B79"/>
    <w:rsid w:val="00CB7504"/>
    <w:rsid w:val="00CB7B78"/>
    <w:rsid w:val="00CC32D2"/>
    <w:rsid w:val="00CC3308"/>
    <w:rsid w:val="00CC47AE"/>
    <w:rsid w:val="00CC5078"/>
    <w:rsid w:val="00CC6168"/>
    <w:rsid w:val="00CC693D"/>
    <w:rsid w:val="00CC7AAD"/>
    <w:rsid w:val="00CD0A25"/>
    <w:rsid w:val="00CD1868"/>
    <w:rsid w:val="00CD225F"/>
    <w:rsid w:val="00CD2644"/>
    <w:rsid w:val="00CD2791"/>
    <w:rsid w:val="00CD37D0"/>
    <w:rsid w:val="00CD3B58"/>
    <w:rsid w:val="00CD7F98"/>
    <w:rsid w:val="00CE0295"/>
    <w:rsid w:val="00CE0375"/>
    <w:rsid w:val="00CE0641"/>
    <w:rsid w:val="00CE160F"/>
    <w:rsid w:val="00CE1EF1"/>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5D"/>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4E1D"/>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302"/>
    <w:rsid w:val="00D73845"/>
    <w:rsid w:val="00D762A3"/>
    <w:rsid w:val="00D774B9"/>
    <w:rsid w:val="00D77E4A"/>
    <w:rsid w:val="00D77E78"/>
    <w:rsid w:val="00D83297"/>
    <w:rsid w:val="00D83359"/>
    <w:rsid w:val="00D83B89"/>
    <w:rsid w:val="00D86B9B"/>
    <w:rsid w:val="00D908C7"/>
    <w:rsid w:val="00D91865"/>
    <w:rsid w:val="00D919E1"/>
    <w:rsid w:val="00D91A64"/>
    <w:rsid w:val="00D942C0"/>
    <w:rsid w:val="00D94D8D"/>
    <w:rsid w:val="00D9549D"/>
    <w:rsid w:val="00D9551F"/>
    <w:rsid w:val="00D95B48"/>
    <w:rsid w:val="00D97A3D"/>
    <w:rsid w:val="00DA091E"/>
    <w:rsid w:val="00DA0DC1"/>
    <w:rsid w:val="00DA0EA3"/>
    <w:rsid w:val="00DA2BDD"/>
    <w:rsid w:val="00DA2E18"/>
    <w:rsid w:val="00DA3002"/>
    <w:rsid w:val="00DA3E2C"/>
    <w:rsid w:val="00DA5527"/>
    <w:rsid w:val="00DA681C"/>
    <w:rsid w:val="00DA6DCA"/>
    <w:rsid w:val="00DB1D78"/>
    <w:rsid w:val="00DB23B3"/>
    <w:rsid w:val="00DB30F5"/>
    <w:rsid w:val="00DB3C75"/>
    <w:rsid w:val="00DB6710"/>
    <w:rsid w:val="00DB72DC"/>
    <w:rsid w:val="00DB7923"/>
    <w:rsid w:val="00DB7997"/>
    <w:rsid w:val="00DB7A19"/>
    <w:rsid w:val="00DC17ED"/>
    <w:rsid w:val="00DC1B3F"/>
    <w:rsid w:val="00DC3830"/>
    <w:rsid w:val="00DC4DA5"/>
    <w:rsid w:val="00DC4F84"/>
    <w:rsid w:val="00DC685A"/>
    <w:rsid w:val="00DC741A"/>
    <w:rsid w:val="00DD26EF"/>
    <w:rsid w:val="00DD2E30"/>
    <w:rsid w:val="00DD3D2A"/>
    <w:rsid w:val="00DD44BA"/>
    <w:rsid w:val="00DD45D3"/>
    <w:rsid w:val="00DD57A1"/>
    <w:rsid w:val="00DD65E0"/>
    <w:rsid w:val="00DD7E8F"/>
    <w:rsid w:val="00DE073C"/>
    <w:rsid w:val="00DE07C7"/>
    <w:rsid w:val="00DE0E72"/>
    <w:rsid w:val="00DE10FA"/>
    <w:rsid w:val="00DE1B3E"/>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241CB"/>
    <w:rsid w:val="00E32031"/>
    <w:rsid w:val="00E32661"/>
    <w:rsid w:val="00E40B35"/>
    <w:rsid w:val="00E41376"/>
    <w:rsid w:val="00E41883"/>
    <w:rsid w:val="00E4328A"/>
    <w:rsid w:val="00E46788"/>
    <w:rsid w:val="00E47C2F"/>
    <w:rsid w:val="00E50C74"/>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38A6"/>
    <w:rsid w:val="00E74E09"/>
    <w:rsid w:val="00E75EF9"/>
    <w:rsid w:val="00E76124"/>
    <w:rsid w:val="00E76C6F"/>
    <w:rsid w:val="00E8087F"/>
    <w:rsid w:val="00E81A2F"/>
    <w:rsid w:val="00E81FC2"/>
    <w:rsid w:val="00E846E6"/>
    <w:rsid w:val="00E85C67"/>
    <w:rsid w:val="00E873BD"/>
    <w:rsid w:val="00E8769F"/>
    <w:rsid w:val="00E91F84"/>
    <w:rsid w:val="00E92980"/>
    <w:rsid w:val="00E9332F"/>
    <w:rsid w:val="00E937A2"/>
    <w:rsid w:val="00E93CD6"/>
    <w:rsid w:val="00E94301"/>
    <w:rsid w:val="00E94FFA"/>
    <w:rsid w:val="00E96C07"/>
    <w:rsid w:val="00EA0346"/>
    <w:rsid w:val="00EA0671"/>
    <w:rsid w:val="00EA0EBC"/>
    <w:rsid w:val="00EA29FD"/>
    <w:rsid w:val="00EA34A6"/>
    <w:rsid w:val="00EA4E28"/>
    <w:rsid w:val="00EA5DA5"/>
    <w:rsid w:val="00EA5DF9"/>
    <w:rsid w:val="00EA63D0"/>
    <w:rsid w:val="00EA6405"/>
    <w:rsid w:val="00EA748A"/>
    <w:rsid w:val="00EB2747"/>
    <w:rsid w:val="00EB3173"/>
    <w:rsid w:val="00EB4618"/>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196"/>
    <w:rsid w:val="00EF6F18"/>
    <w:rsid w:val="00EF756E"/>
    <w:rsid w:val="00F031B6"/>
    <w:rsid w:val="00F03D32"/>
    <w:rsid w:val="00F03EEC"/>
    <w:rsid w:val="00F04948"/>
    <w:rsid w:val="00F05891"/>
    <w:rsid w:val="00F058F8"/>
    <w:rsid w:val="00F0594C"/>
    <w:rsid w:val="00F067C2"/>
    <w:rsid w:val="00F069EB"/>
    <w:rsid w:val="00F10844"/>
    <w:rsid w:val="00F10D46"/>
    <w:rsid w:val="00F118C9"/>
    <w:rsid w:val="00F11AB3"/>
    <w:rsid w:val="00F1261F"/>
    <w:rsid w:val="00F12C92"/>
    <w:rsid w:val="00F155A7"/>
    <w:rsid w:val="00F16050"/>
    <w:rsid w:val="00F178FE"/>
    <w:rsid w:val="00F2303C"/>
    <w:rsid w:val="00F27716"/>
    <w:rsid w:val="00F2774A"/>
    <w:rsid w:val="00F3037D"/>
    <w:rsid w:val="00F304DF"/>
    <w:rsid w:val="00F30D1C"/>
    <w:rsid w:val="00F31A25"/>
    <w:rsid w:val="00F32348"/>
    <w:rsid w:val="00F33A99"/>
    <w:rsid w:val="00F33BF9"/>
    <w:rsid w:val="00F33F9E"/>
    <w:rsid w:val="00F346EA"/>
    <w:rsid w:val="00F34C42"/>
    <w:rsid w:val="00F357CB"/>
    <w:rsid w:val="00F361C5"/>
    <w:rsid w:val="00F3655B"/>
    <w:rsid w:val="00F368AE"/>
    <w:rsid w:val="00F36BDF"/>
    <w:rsid w:val="00F37B4C"/>
    <w:rsid w:val="00F37FF8"/>
    <w:rsid w:val="00F403CE"/>
    <w:rsid w:val="00F40657"/>
    <w:rsid w:val="00F40C76"/>
    <w:rsid w:val="00F40F78"/>
    <w:rsid w:val="00F42BE2"/>
    <w:rsid w:val="00F438A3"/>
    <w:rsid w:val="00F43B85"/>
    <w:rsid w:val="00F451C8"/>
    <w:rsid w:val="00F4557A"/>
    <w:rsid w:val="00F45B37"/>
    <w:rsid w:val="00F464E2"/>
    <w:rsid w:val="00F4671D"/>
    <w:rsid w:val="00F46ED5"/>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15E"/>
    <w:rsid w:val="00FA72B3"/>
    <w:rsid w:val="00FB25FB"/>
    <w:rsid w:val="00FB31DC"/>
    <w:rsid w:val="00FB341A"/>
    <w:rsid w:val="00FB539A"/>
    <w:rsid w:val="00FB54F4"/>
    <w:rsid w:val="00FB582B"/>
    <w:rsid w:val="00FB6535"/>
    <w:rsid w:val="00FB7227"/>
    <w:rsid w:val="00FB750D"/>
    <w:rsid w:val="00FB7E8D"/>
    <w:rsid w:val="00FB7FFB"/>
    <w:rsid w:val="00FC0AF6"/>
    <w:rsid w:val="00FC20ED"/>
    <w:rsid w:val="00FC2CBB"/>
    <w:rsid w:val="00FC37A2"/>
    <w:rsid w:val="00FC3E2F"/>
    <w:rsid w:val="00FC4CA8"/>
    <w:rsid w:val="00FC62FC"/>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3CBF"/>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7F10"/>
  <w15:docId w15:val="{DFF75256-9834-4542-8F23-A0A636E0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927"/>
    <w:rPr>
      <w:rFonts w:ascii="Times New Roman" w:eastAsia="Times New Roman" w:hAnsi="Times New Roman"/>
    </w:rPr>
  </w:style>
  <w:style w:type="paragraph" w:styleId="Virsraksts1">
    <w:name w:val="heading 1"/>
    <w:aliases w:val="H1"/>
    <w:basedOn w:val="Parasts"/>
    <w:next w:val="Parasts"/>
    <w:link w:val="Virsraksts1Rakstz"/>
    <w:qFormat/>
    <w:rsid w:val="00522927"/>
    <w:pPr>
      <w:keepNext/>
      <w:jc w:val="both"/>
      <w:outlineLvl w:val="0"/>
    </w:pPr>
    <w:rPr>
      <w:b/>
      <w:sz w:val="24"/>
    </w:rPr>
  </w:style>
  <w:style w:type="paragraph" w:styleId="Virsraksts2">
    <w:name w:val="heading 2"/>
    <w:basedOn w:val="Parasts"/>
    <w:next w:val="Parasts"/>
    <w:link w:val="Virsraksts2Rakstz"/>
    <w:autoRedefine/>
    <w:qFormat/>
    <w:rsid w:val="008A21C1"/>
    <w:pPr>
      <w:keepNext/>
      <w:pageBreakBefore/>
      <w:jc w:val="center"/>
      <w:outlineLvl w:val="1"/>
    </w:pPr>
    <w:rPr>
      <w:sz w:val="24"/>
      <w:lang w:eastAsia="en-US"/>
    </w:rPr>
  </w:style>
  <w:style w:type="paragraph" w:styleId="Virsraksts3">
    <w:name w:val="heading 3"/>
    <w:basedOn w:val="Parasts"/>
    <w:next w:val="Parasts"/>
    <w:link w:val="Virsraksts3Rakstz"/>
    <w:qFormat/>
    <w:rsid w:val="00522927"/>
    <w:pPr>
      <w:keepNext/>
      <w:ind w:right="-58"/>
      <w:jc w:val="center"/>
      <w:outlineLvl w:val="2"/>
    </w:pPr>
    <w:rPr>
      <w:b/>
      <w:sz w:val="40"/>
    </w:rPr>
  </w:style>
  <w:style w:type="paragraph" w:styleId="Virsraksts4">
    <w:name w:val="heading 4"/>
    <w:basedOn w:val="Parasts"/>
    <w:next w:val="Parasts"/>
    <w:link w:val="Virsraksts4Rakstz"/>
    <w:qFormat/>
    <w:rsid w:val="00522927"/>
    <w:pPr>
      <w:keepNext/>
      <w:jc w:val="center"/>
      <w:outlineLvl w:val="3"/>
    </w:pPr>
    <w:rPr>
      <w:rFonts w:ascii="Dutch TL" w:hAnsi="Dutch TL"/>
      <w:b/>
      <w:sz w:val="24"/>
    </w:rPr>
  </w:style>
  <w:style w:type="paragraph" w:styleId="Virsraksts5">
    <w:name w:val="heading 5"/>
    <w:basedOn w:val="Parasts"/>
    <w:next w:val="Parasts"/>
    <w:link w:val="Virsraksts5Rakstz"/>
    <w:qFormat/>
    <w:rsid w:val="00522927"/>
    <w:pPr>
      <w:keepNext/>
      <w:ind w:right="-58"/>
      <w:jc w:val="both"/>
      <w:outlineLvl w:val="4"/>
    </w:pPr>
    <w:rPr>
      <w:rFonts w:ascii="Dutch TL" w:hAnsi="Dutch TL"/>
      <w:sz w:val="24"/>
    </w:rPr>
  </w:style>
  <w:style w:type="paragraph" w:styleId="Virsraksts6">
    <w:name w:val="heading 6"/>
    <w:basedOn w:val="Parasts"/>
    <w:next w:val="Parasts"/>
    <w:link w:val="Virsraksts6Rakstz"/>
    <w:qFormat/>
    <w:rsid w:val="00522927"/>
    <w:pPr>
      <w:keepNext/>
      <w:jc w:val="center"/>
      <w:outlineLvl w:val="5"/>
    </w:pPr>
    <w:rPr>
      <w:sz w:val="24"/>
    </w:rPr>
  </w:style>
  <w:style w:type="paragraph" w:styleId="Virsraksts8">
    <w:name w:val="heading 8"/>
    <w:basedOn w:val="Parasts"/>
    <w:next w:val="Parasts"/>
    <w:link w:val="Virsraksts8Rakstz"/>
    <w:qFormat/>
    <w:rsid w:val="00522927"/>
    <w:pPr>
      <w:spacing w:before="240" w:after="60"/>
      <w:outlineLvl w:val="7"/>
    </w:pPr>
    <w:rPr>
      <w:i/>
      <w:iCs/>
      <w:sz w:val="24"/>
      <w:szCs w:val="24"/>
    </w:rPr>
  </w:style>
  <w:style w:type="paragraph" w:styleId="Virsraksts9">
    <w:name w:val="heading 9"/>
    <w:basedOn w:val="Parasts"/>
    <w:next w:val="Parasts"/>
    <w:link w:val="Virsraksts9Rakstz"/>
    <w:qFormat/>
    <w:rsid w:val="00522927"/>
    <w:pPr>
      <w:spacing w:before="240" w:after="60"/>
      <w:outlineLvl w:val="8"/>
    </w:pPr>
    <w:rPr>
      <w:rFonts w:ascii="Arial" w:hAnsi="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rsid w:val="00522927"/>
    <w:rPr>
      <w:rFonts w:ascii="Times New Roman" w:eastAsia="Times New Roman" w:hAnsi="Times New Roman" w:cs="Times New Roman"/>
      <w:b/>
      <w:sz w:val="24"/>
      <w:szCs w:val="20"/>
    </w:rPr>
  </w:style>
  <w:style w:type="character" w:customStyle="1" w:styleId="Virsraksts2Rakstz">
    <w:name w:val="Virsraksts 2 Rakstz."/>
    <w:link w:val="Virsraksts2"/>
    <w:rsid w:val="008A21C1"/>
    <w:rPr>
      <w:rFonts w:ascii="Times New Roman" w:eastAsia="Times New Roman" w:hAnsi="Times New Roman"/>
      <w:sz w:val="24"/>
      <w:lang w:eastAsia="en-US"/>
    </w:rPr>
  </w:style>
  <w:style w:type="character" w:customStyle="1" w:styleId="Virsraksts3Rakstz">
    <w:name w:val="Virsraksts 3 Rakstz."/>
    <w:link w:val="Virsraksts3"/>
    <w:rsid w:val="00522927"/>
    <w:rPr>
      <w:rFonts w:ascii="Times New Roman" w:eastAsia="Times New Roman" w:hAnsi="Times New Roman" w:cs="Times New Roman"/>
      <w:b/>
      <w:sz w:val="40"/>
      <w:szCs w:val="20"/>
    </w:rPr>
  </w:style>
  <w:style w:type="character" w:customStyle="1" w:styleId="Virsraksts4Rakstz">
    <w:name w:val="Virsraksts 4 Rakstz."/>
    <w:link w:val="Virsraksts4"/>
    <w:rsid w:val="00522927"/>
    <w:rPr>
      <w:rFonts w:ascii="Dutch TL" w:eastAsia="Times New Roman" w:hAnsi="Dutch TL" w:cs="Times New Roman"/>
      <w:b/>
      <w:sz w:val="24"/>
      <w:szCs w:val="20"/>
      <w:lang w:eastAsia="lv-LV"/>
    </w:rPr>
  </w:style>
  <w:style w:type="character" w:customStyle="1" w:styleId="Virsraksts5Rakstz">
    <w:name w:val="Virsraksts 5 Rakstz."/>
    <w:link w:val="Virsraksts5"/>
    <w:rsid w:val="00522927"/>
    <w:rPr>
      <w:rFonts w:ascii="Dutch TL" w:eastAsia="Times New Roman" w:hAnsi="Dutch TL" w:cs="Times New Roman"/>
      <w:sz w:val="24"/>
      <w:szCs w:val="20"/>
      <w:lang w:eastAsia="lv-LV"/>
    </w:rPr>
  </w:style>
  <w:style w:type="character" w:customStyle="1" w:styleId="Virsraksts6Rakstz">
    <w:name w:val="Virsraksts 6 Rakstz."/>
    <w:link w:val="Virsraksts6"/>
    <w:rsid w:val="00522927"/>
    <w:rPr>
      <w:rFonts w:ascii="Times New Roman" w:eastAsia="Times New Roman" w:hAnsi="Times New Roman" w:cs="Times New Roman"/>
      <w:sz w:val="24"/>
      <w:szCs w:val="20"/>
      <w:lang w:eastAsia="lv-LV"/>
    </w:rPr>
  </w:style>
  <w:style w:type="character" w:customStyle="1" w:styleId="Virsraksts8Rakstz">
    <w:name w:val="Virsraksts 8 Rakstz."/>
    <w:link w:val="Virsraksts8"/>
    <w:rsid w:val="00522927"/>
    <w:rPr>
      <w:rFonts w:ascii="Times New Roman" w:eastAsia="Times New Roman" w:hAnsi="Times New Roman" w:cs="Times New Roman"/>
      <w:i/>
      <w:iCs/>
      <w:sz w:val="24"/>
      <w:szCs w:val="24"/>
    </w:rPr>
  </w:style>
  <w:style w:type="character" w:customStyle="1" w:styleId="Virsraksts9Rakstz">
    <w:name w:val="Virsraksts 9 Rakstz."/>
    <w:link w:val="Virsraksts9"/>
    <w:rsid w:val="00522927"/>
    <w:rPr>
      <w:rFonts w:ascii="Arial" w:eastAsia="Times New Roman" w:hAnsi="Arial" w:cs="Arial"/>
    </w:rPr>
  </w:style>
  <w:style w:type="character" w:customStyle="1" w:styleId="PamattekstsRakstz">
    <w:name w:val="Pamatteksts Rakstz."/>
    <w:link w:val="Pamatteksts"/>
    <w:rsid w:val="00522927"/>
    <w:rPr>
      <w:rFonts w:ascii="Times New Roman" w:eastAsia="Times New Roman" w:hAnsi="Times New Roman" w:cs="Times New Roman"/>
      <w:sz w:val="24"/>
      <w:szCs w:val="20"/>
    </w:rPr>
  </w:style>
  <w:style w:type="paragraph" w:styleId="Pamatteksts">
    <w:name w:val="Body Text"/>
    <w:basedOn w:val="Parasts"/>
    <w:link w:val="PamattekstsRakstz"/>
    <w:rsid w:val="00522927"/>
    <w:pPr>
      <w:ind w:right="-58"/>
    </w:pPr>
    <w:rPr>
      <w:sz w:val="24"/>
    </w:rPr>
  </w:style>
  <w:style w:type="paragraph" w:styleId="Tekstabloks">
    <w:name w:val="Block Text"/>
    <w:basedOn w:val="Parasts"/>
    <w:rsid w:val="00522927"/>
    <w:pPr>
      <w:ind w:left="851" w:right="-58"/>
    </w:pPr>
    <w:rPr>
      <w:sz w:val="24"/>
      <w:lang w:eastAsia="en-US"/>
    </w:rPr>
  </w:style>
  <w:style w:type="character" w:customStyle="1" w:styleId="PamattekstsaratkpiRakstz">
    <w:name w:val="Pamatteksts ar atkāpi Rakstz."/>
    <w:link w:val="Pamattekstsaratkpi"/>
    <w:rsid w:val="00522927"/>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522927"/>
    <w:pPr>
      <w:jc w:val="both"/>
    </w:pPr>
    <w:rPr>
      <w:sz w:val="24"/>
    </w:rPr>
  </w:style>
  <w:style w:type="character" w:customStyle="1" w:styleId="Pamatteksts2Rakstz">
    <w:name w:val="Pamatteksts 2 Rakstz."/>
    <w:link w:val="Pamatteksts2"/>
    <w:rsid w:val="00522927"/>
    <w:rPr>
      <w:rFonts w:ascii="Times New Roman" w:eastAsia="Times New Roman" w:hAnsi="Times New Roman" w:cs="Times New Roman"/>
      <w:sz w:val="24"/>
      <w:szCs w:val="20"/>
      <w:lang w:eastAsia="lv-LV"/>
    </w:rPr>
  </w:style>
  <w:style w:type="paragraph" w:styleId="Pamatteksts2">
    <w:name w:val="Body Text 2"/>
    <w:basedOn w:val="Parasts"/>
    <w:link w:val="Pamatteksts2Rakstz"/>
    <w:rsid w:val="00522927"/>
    <w:pPr>
      <w:jc w:val="both"/>
    </w:pPr>
    <w:rPr>
      <w:sz w:val="24"/>
    </w:rPr>
  </w:style>
  <w:style w:type="character" w:customStyle="1" w:styleId="Pamattekstaatkpe2Rakstz">
    <w:name w:val="Pamatteksta atkāpe 2 Rakstz."/>
    <w:link w:val="Pamattekstaatkpe2"/>
    <w:rsid w:val="00522927"/>
    <w:rPr>
      <w:rFonts w:ascii="Times New Roman" w:eastAsia="Times New Roman" w:hAnsi="Times New Roman" w:cs="Times New Roman"/>
      <w:sz w:val="24"/>
      <w:szCs w:val="20"/>
      <w:lang w:eastAsia="lv-LV"/>
    </w:rPr>
  </w:style>
  <w:style w:type="paragraph" w:styleId="Pamattekstaatkpe2">
    <w:name w:val="Body Text Indent 2"/>
    <w:basedOn w:val="Parasts"/>
    <w:link w:val="Pamattekstaatkpe2Rakstz"/>
    <w:rsid w:val="00522927"/>
    <w:pPr>
      <w:ind w:left="426" w:hanging="426"/>
      <w:jc w:val="both"/>
    </w:pPr>
    <w:rPr>
      <w:sz w:val="24"/>
    </w:rPr>
  </w:style>
  <w:style w:type="paragraph" w:styleId="Kjene">
    <w:name w:val="footer"/>
    <w:basedOn w:val="Parasts"/>
    <w:link w:val="KjeneRakstz"/>
    <w:uiPriority w:val="99"/>
    <w:rsid w:val="00522927"/>
    <w:pPr>
      <w:tabs>
        <w:tab w:val="center" w:pos="4320"/>
        <w:tab w:val="right" w:pos="8640"/>
      </w:tabs>
    </w:pPr>
  </w:style>
  <w:style w:type="character" w:customStyle="1" w:styleId="KjeneRakstz">
    <w:name w:val="Kājene Rakstz."/>
    <w:link w:val="Kjene"/>
    <w:uiPriority w:val="99"/>
    <w:rsid w:val="00522927"/>
    <w:rPr>
      <w:rFonts w:ascii="Times New Roman" w:eastAsia="Times New Roman" w:hAnsi="Times New Roman" w:cs="Times New Roman"/>
      <w:sz w:val="20"/>
      <w:szCs w:val="20"/>
      <w:lang w:eastAsia="lv-LV"/>
    </w:rPr>
  </w:style>
  <w:style w:type="character" w:styleId="Lappusesnumurs">
    <w:name w:val="page number"/>
    <w:basedOn w:val="Noklusjumarindkopasfonts"/>
    <w:rsid w:val="00522927"/>
  </w:style>
  <w:style w:type="paragraph" w:styleId="Galvene">
    <w:name w:val="header"/>
    <w:basedOn w:val="Parasts"/>
    <w:link w:val="GalveneRakstz"/>
    <w:rsid w:val="00522927"/>
    <w:pPr>
      <w:tabs>
        <w:tab w:val="center" w:pos="4320"/>
        <w:tab w:val="right" w:pos="8640"/>
      </w:tabs>
    </w:pPr>
  </w:style>
  <w:style w:type="character" w:customStyle="1" w:styleId="GalveneRakstz">
    <w:name w:val="Galvene Rakstz."/>
    <w:link w:val="Galvene"/>
    <w:rsid w:val="00522927"/>
    <w:rPr>
      <w:rFonts w:ascii="Times New Roman" w:eastAsia="Times New Roman" w:hAnsi="Times New Roman" w:cs="Times New Roman"/>
      <w:sz w:val="20"/>
      <w:szCs w:val="20"/>
      <w:lang w:eastAsia="lv-LV"/>
    </w:rPr>
  </w:style>
  <w:style w:type="character" w:customStyle="1" w:styleId="NoslgumsRakstz">
    <w:name w:val="Noslēgums Rakstz."/>
    <w:link w:val="Noslgums"/>
    <w:rsid w:val="00522927"/>
    <w:rPr>
      <w:rFonts w:ascii="Times New Roman" w:eastAsia="Times New Roman" w:hAnsi="Times New Roman" w:cs="Times New Roman"/>
      <w:sz w:val="20"/>
      <w:szCs w:val="20"/>
      <w:lang w:eastAsia="lv-LV"/>
    </w:rPr>
  </w:style>
  <w:style w:type="paragraph" w:styleId="Noslgums">
    <w:name w:val="Closing"/>
    <w:basedOn w:val="Parasts"/>
    <w:link w:val="NoslgumsRakstz"/>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Vresteksts">
    <w:name w:val="footnote text"/>
    <w:aliases w:val="Footnote,Fußnote"/>
    <w:basedOn w:val="Parasts"/>
    <w:link w:val="VrestekstsRakstz"/>
    <w:uiPriority w:val="99"/>
    <w:rsid w:val="00522927"/>
    <w:rPr>
      <w:lang w:val="en-US"/>
    </w:rPr>
  </w:style>
  <w:style w:type="character" w:customStyle="1" w:styleId="VrestekstsRakstz">
    <w:name w:val="Vēres teksts Rakstz."/>
    <w:aliases w:val="Footnote Rakstz.,Fußnote Rakstz."/>
    <w:link w:val="Vresteksts"/>
    <w:uiPriority w:val="99"/>
    <w:rsid w:val="00522927"/>
    <w:rPr>
      <w:rFonts w:ascii="Times New Roman" w:eastAsia="Times New Roman" w:hAnsi="Times New Roman" w:cs="Times New Roman"/>
      <w:sz w:val="20"/>
      <w:szCs w:val="20"/>
      <w:lang w:val="en-US" w:eastAsia="lv-LV"/>
    </w:rPr>
  </w:style>
  <w:style w:type="paragraph" w:styleId="Nosaukums">
    <w:name w:val="Title"/>
    <w:basedOn w:val="Parasts"/>
    <w:link w:val="NosaukumsRakstz"/>
    <w:qFormat/>
    <w:rsid w:val="00522927"/>
    <w:pPr>
      <w:jc w:val="center"/>
    </w:pPr>
    <w:rPr>
      <w:b/>
      <w:sz w:val="28"/>
    </w:rPr>
  </w:style>
  <w:style w:type="character" w:customStyle="1" w:styleId="NosaukumsRakstz">
    <w:name w:val="Nosaukums Rakstz."/>
    <w:link w:val="Nosaukums"/>
    <w:rsid w:val="00522927"/>
    <w:rPr>
      <w:rFonts w:ascii="Times New Roman" w:eastAsia="Times New Roman" w:hAnsi="Times New Roman" w:cs="Times New Roman"/>
      <w:b/>
      <w:sz w:val="28"/>
      <w:szCs w:val="20"/>
      <w:lang w:eastAsia="lv-LV"/>
    </w:rPr>
  </w:style>
  <w:style w:type="character" w:customStyle="1" w:styleId="Pamatteksts3Rakstz">
    <w:name w:val="Pamatteksts 3 Rakstz."/>
    <w:link w:val="Pamatteksts3"/>
    <w:rsid w:val="00522927"/>
    <w:rPr>
      <w:rFonts w:ascii="Times New Roman" w:eastAsia="Times New Roman" w:hAnsi="Times New Roman" w:cs="Times New Roman"/>
      <w:sz w:val="16"/>
      <w:szCs w:val="16"/>
    </w:rPr>
  </w:style>
  <w:style w:type="paragraph" w:styleId="Pamatteksts3">
    <w:name w:val="Body Text 3"/>
    <w:basedOn w:val="Parasts"/>
    <w:link w:val="Pamatteksts3Rakstz"/>
    <w:rsid w:val="00522927"/>
    <w:pPr>
      <w:spacing w:after="120"/>
    </w:pPr>
    <w:rPr>
      <w:sz w:val="16"/>
      <w:szCs w:val="16"/>
    </w:rPr>
  </w:style>
  <w:style w:type="paragraph" w:styleId="Apakvirsraksts">
    <w:name w:val="Subtitle"/>
    <w:basedOn w:val="Parasts"/>
    <w:link w:val="ApakvirsrakstsRakstz"/>
    <w:qFormat/>
    <w:rsid w:val="00522927"/>
    <w:pPr>
      <w:jc w:val="center"/>
    </w:pPr>
    <w:rPr>
      <w:b/>
      <w:sz w:val="26"/>
    </w:rPr>
  </w:style>
  <w:style w:type="character" w:customStyle="1" w:styleId="ApakvirsrakstsRakstz">
    <w:name w:val="Apakšvirsraksts Rakstz."/>
    <w:link w:val="Apakvirsraksts"/>
    <w:rsid w:val="00522927"/>
    <w:rPr>
      <w:rFonts w:ascii="Times New Roman" w:eastAsia="Times New Roman" w:hAnsi="Times New Roman" w:cs="Times New Roman"/>
      <w:b/>
      <w:sz w:val="26"/>
      <w:szCs w:val="20"/>
      <w:lang w:eastAsia="lv-LV"/>
    </w:rPr>
  </w:style>
  <w:style w:type="character" w:customStyle="1" w:styleId="BalontekstsRakstz">
    <w:name w:val="Balonteksts Rakstz."/>
    <w:link w:val="Balonteksts"/>
    <w:semiHidden/>
    <w:rsid w:val="00522927"/>
    <w:rPr>
      <w:rFonts w:ascii="Tahoma" w:eastAsia="Times New Roman" w:hAnsi="Tahoma" w:cs="Tahoma"/>
      <w:sz w:val="16"/>
      <w:szCs w:val="16"/>
      <w:lang w:eastAsia="lv-LV"/>
    </w:rPr>
  </w:style>
  <w:style w:type="paragraph" w:styleId="Balonteksts">
    <w:name w:val="Balloon Text"/>
    <w:basedOn w:val="Parasts"/>
    <w:link w:val="BalontekstsRakstz"/>
    <w:semiHidden/>
    <w:rsid w:val="00522927"/>
    <w:rPr>
      <w:rFonts w:ascii="Tahoma" w:hAnsi="Tahoma"/>
      <w:sz w:val="16"/>
      <w:szCs w:val="16"/>
    </w:rPr>
  </w:style>
  <w:style w:type="character" w:styleId="Hipersaite">
    <w:name w:val="Hyperlink"/>
    <w:uiPriority w:val="99"/>
    <w:unhideWhenUsed/>
    <w:rsid w:val="00522927"/>
    <w:rPr>
      <w:color w:val="0000FF"/>
      <w:u w:val="single"/>
    </w:rPr>
  </w:style>
  <w:style w:type="character" w:styleId="Izteiksmgs">
    <w:name w:val="Strong"/>
    <w:qFormat/>
    <w:rsid w:val="00522927"/>
    <w:rPr>
      <w:b/>
      <w:bCs/>
    </w:rPr>
  </w:style>
  <w:style w:type="paragraph" w:customStyle="1" w:styleId="Krsainssarakstsizclums11">
    <w:name w:val="Krāsains saraksts — izcēlums 11"/>
    <w:basedOn w:val="Parasts"/>
    <w:uiPriority w:val="34"/>
    <w:qFormat/>
    <w:rsid w:val="00522927"/>
    <w:pPr>
      <w:ind w:left="720"/>
    </w:pPr>
  </w:style>
  <w:style w:type="paragraph" w:customStyle="1" w:styleId="Punkts">
    <w:name w:val="Punkts"/>
    <w:basedOn w:val="Parasts"/>
    <w:next w:val="Apakpunkts"/>
    <w:rsid w:val="00522927"/>
    <w:pPr>
      <w:numPr>
        <w:numId w:val="1"/>
      </w:numPr>
    </w:pPr>
    <w:rPr>
      <w:rFonts w:ascii="Arial" w:hAnsi="Arial"/>
      <w:b/>
      <w:szCs w:val="24"/>
    </w:rPr>
  </w:style>
  <w:style w:type="paragraph" w:customStyle="1" w:styleId="Apakpunkts">
    <w:name w:val="Apakšpunkts"/>
    <w:basedOn w:val="Parasts"/>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Parasts"/>
    <w:next w:val="Parasts"/>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Parasts"/>
    <w:next w:val="Punkts"/>
    <w:rsid w:val="00522927"/>
    <w:pPr>
      <w:ind w:left="851"/>
      <w:jc w:val="both"/>
    </w:pPr>
    <w:rPr>
      <w:rFonts w:ascii="Arial" w:hAnsi="Arial"/>
      <w:szCs w:val="24"/>
    </w:rPr>
  </w:style>
  <w:style w:type="character" w:customStyle="1" w:styleId="apple-style-span">
    <w:name w:val="apple-style-span"/>
    <w:basedOn w:val="Noklusjumarindkopasfonts"/>
    <w:rsid w:val="00522927"/>
  </w:style>
  <w:style w:type="paragraph" w:styleId="Saturs3">
    <w:name w:val="toc 3"/>
    <w:basedOn w:val="Parasts"/>
    <w:next w:val="Parasts"/>
    <w:autoRedefine/>
    <w:uiPriority w:val="39"/>
    <w:unhideWhenUsed/>
    <w:rsid w:val="00B602AC"/>
    <w:pPr>
      <w:ind w:left="400"/>
    </w:pPr>
  </w:style>
  <w:style w:type="paragraph" w:styleId="Saturs1">
    <w:name w:val="toc 1"/>
    <w:basedOn w:val="Parasts"/>
    <w:next w:val="Parasts"/>
    <w:autoRedefine/>
    <w:uiPriority w:val="39"/>
    <w:unhideWhenUsed/>
    <w:rsid w:val="00BC1D0E"/>
    <w:pPr>
      <w:tabs>
        <w:tab w:val="left" w:pos="426"/>
        <w:tab w:val="right" w:leader="dot" w:pos="9344"/>
      </w:tabs>
      <w:spacing w:line="360" w:lineRule="auto"/>
    </w:pPr>
  </w:style>
  <w:style w:type="paragraph" w:styleId="Saturs2">
    <w:name w:val="toc 2"/>
    <w:basedOn w:val="Parasts"/>
    <w:next w:val="Parasts"/>
    <w:autoRedefine/>
    <w:uiPriority w:val="39"/>
    <w:unhideWhenUsed/>
    <w:rsid w:val="00B602AC"/>
    <w:pPr>
      <w:ind w:left="200"/>
    </w:pPr>
  </w:style>
  <w:style w:type="paragraph" w:styleId="Dokumentakarte">
    <w:name w:val="Document Map"/>
    <w:basedOn w:val="Parasts"/>
    <w:link w:val="DokumentakarteRakstz"/>
    <w:uiPriority w:val="99"/>
    <w:semiHidden/>
    <w:unhideWhenUsed/>
    <w:rsid w:val="003E635A"/>
    <w:rPr>
      <w:rFonts w:ascii="Tahoma" w:hAnsi="Tahoma"/>
      <w:sz w:val="16"/>
      <w:szCs w:val="16"/>
    </w:rPr>
  </w:style>
  <w:style w:type="character" w:customStyle="1" w:styleId="DokumentakarteRakstz">
    <w:name w:val="Dokumenta karte Rakstz."/>
    <w:link w:val="Dokumentakarte"/>
    <w:uiPriority w:val="99"/>
    <w:semiHidden/>
    <w:rsid w:val="003E635A"/>
    <w:rPr>
      <w:rFonts w:ascii="Tahoma" w:eastAsia="Times New Roman" w:hAnsi="Tahoma" w:cs="Tahoma"/>
      <w:sz w:val="16"/>
      <w:szCs w:val="16"/>
    </w:rPr>
  </w:style>
  <w:style w:type="character" w:customStyle="1" w:styleId="c1">
    <w:name w:val="c1"/>
    <w:basedOn w:val="Noklusjumarindkopasfonts"/>
    <w:rsid w:val="00866220"/>
  </w:style>
  <w:style w:type="table" w:styleId="Reatabula">
    <w:name w:val="Table Grid"/>
    <w:basedOn w:val="Parastatabula"/>
    <w:uiPriority w:val="39"/>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463ECC"/>
    <w:pPr>
      <w:ind w:left="283" w:hanging="283"/>
    </w:pPr>
  </w:style>
  <w:style w:type="character" w:customStyle="1" w:styleId="st">
    <w:name w:val="st"/>
    <w:rsid w:val="00A31006"/>
  </w:style>
  <w:style w:type="paragraph" w:customStyle="1" w:styleId="tv213">
    <w:name w:val="tv213"/>
    <w:basedOn w:val="Parasts"/>
    <w:rsid w:val="005B171E"/>
    <w:pPr>
      <w:spacing w:before="100" w:beforeAutospacing="1" w:after="100" w:afterAutospacing="1"/>
    </w:pPr>
    <w:rPr>
      <w:sz w:val="24"/>
      <w:szCs w:val="24"/>
    </w:rPr>
  </w:style>
  <w:style w:type="character" w:customStyle="1" w:styleId="apple-converted-space">
    <w:name w:val="apple-converted-space"/>
    <w:basedOn w:val="Noklusjumarindkopasfonts"/>
    <w:rsid w:val="005B171E"/>
  </w:style>
  <w:style w:type="character" w:styleId="Izmantotahipersaite">
    <w:name w:val="FollowedHyperlink"/>
    <w:uiPriority w:val="99"/>
    <w:semiHidden/>
    <w:unhideWhenUsed/>
    <w:rsid w:val="00234035"/>
    <w:rPr>
      <w:color w:val="800080"/>
      <w:u w:val="single"/>
    </w:rPr>
  </w:style>
  <w:style w:type="character" w:styleId="Komentraatsauce">
    <w:name w:val="annotation reference"/>
    <w:uiPriority w:val="99"/>
    <w:semiHidden/>
    <w:unhideWhenUsed/>
    <w:rsid w:val="00C71F65"/>
    <w:rPr>
      <w:sz w:val="16"/>
      <w:szCs w:val="16"/>
    </w:rPr>
  </w:style>
  <w:style w:type="paragraph" w:styleId="Komentrateksts">
    <w:name w:val="annotation text"/>
    <w:basedOn w:val="Parasts"/>
    <w:link w:val="KomentratekstsRakstz"/>
    <w:unhideWhenUsed/>
    <w:rsid w:val="00C71F65"/>
  </w:style>
  <w:style w:type="character" w:customStyle="1" w:styleId="KomentratekstsRakstz">
    <w:name w:val="Komentāra teksts Rakstz."/>
    <w:link w:val="Komentrateksts"/>
    <w:uiPriority w:val="99"/>
    <w:rsid w:val="00C71F6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C71F65"/>
    <w:rPr>
      <w:b/>
      <w:bCs/>
    </w:rPr>
  </w:style>
  <w:style w:type="character" w:customStyle="1" w:styleId="KomentratmaRakstz">
    <w:name w:val="Komentāra tēma Rakstz."/>
    <w:link w:val="Komentratma"/>
    <w:uiPriority w:val="99"/>
    <w:semiHidden/>
    <w:rsid w:val="00C71F65"/>
    <w:rPr>
      <w:rFonts w:ascii="Times New Roman" w:eastAsia="Times New Roman" w:hAnsi="Times New Roman"/>
      <w:b/>
      <w:bCs/>
    </w:rPr>
  </w:style>
  <w:style w:type="character" w:styleId="Vresatsauce">
    <w:name w:val="footnote reference"/>
    <w:aliases w:val="Footnote symbol"/>
    <w:uiPriority w:val="99"/>
    <w:unhideWhenUsed/>
    <w:rsid w:val="00272274"/>
    <w:rPr>
      <w:vertAlign w:val="superscript"/>
    </w:rPr>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qFormat/>
    <w:rsid w:val="009E5DCA"/>
    <w:pPr>
      <w:ind w:left="720"/>
    </w:pPr>
  </w:style>
  <w:style w:type="paragraph" w:styleId="Pamattekstaatkpe3">
    <w:name w:val="Body Text Indent 3"/>
    <w:basedOn w:val="Parasts"/>
    <w:link w:val="Pamattekstaatkpe3Rakstz"/>
    <w:uiPriority w:val="99"/>
    <w:semiHidden/>
    <w:unhideWhenUsed/>
    <w:rsid w:val="007212ED"/>
    <w:pPr>
      <w:spacing w:after="120"/>
      <w:ind w:left="360"/>
    </w:pPr>
    <w:rPr>
      <w:sz w:val="16"/>
      <w:szCs w:val="16"/>
    </w:rPr>
  </w:style>
  <w:style w:type="character" w:customStyle="1" w:styleId="Pamattekstaatkpe3Rakstz">
    <w:name w:val="Pamatteksta atkāpe 3 Rakstz."/>
    <w:link w:val="Pamattekstaatkpe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Noklusjumarindkopasfonts"/>
    <w:uiPriority w:val="99"/>
    <w:semiHidden/>
    <w:unhideWhenUsed/>
    <w:rsid w:val="008A5C08"/>
    <w:rPr>
      <w:color w:val="605E5C"/>
      <w:shd w:val="clear" w:color="auto" w:fill="E1DFDD"/>
    </w:rPr>
  </w:style>
  <w:style w:type="paragraph" w:customStyle="1" w:styleId="3rdlevelsubprovision">
    <w:name w:val="3rd level (subprovision)"/>
    <w:basedOn w:val="Parasts"/>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Saturardtjavirsraksts">
    <w:name w:val="TOC Heading"/>
    <w:basedOn w:val="Virsraksts1"/>
    <w:next w:val="Parasts"/>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qFormat/>
    <w:locked/>
    <w:rsid w:val="00B44FA3"/>
    <w:rPr>
      <w:rFonts w:ascii="Times New Roman" w:eastAsia="Times New Roman" w:hAnsi="Times New Roman"/>
    </w:rPr>
  </w:style>
  <w:style w:type="character" w:styleId="Izclums">
    <w:name w:val="Emphasis"/>
    <w:basedOn w:val="Noklusjumarindkopasfonts"/>
    <w:uiPriority w:val="20"/>
    <w:qFormat/>
    <w:rsid w:val="00F4671D"/>
    <w:rPr>
      <w:i/>
      <w:iCs/>
    </w:rPr>
  </w:style>
  <w:style w:type="character" w:styleId="Neatrisintapieminana">
    <w:name w:val="Unresolved Mention"/>
    <w:basedOn w:val="Noklusjumarindkopasfonts"/>
    <w:uiPriority w:val="99"/>
    <w:semiHidden/>
    <w:unhideWhenUsed/>
    <w:rsid w:val="001038F2"/>
    <w:rPr>
      <w:color w:val="605E5C"/>
      <w:shd w:val="clear" w:color="auto" w:fill="E1DFDD"/>
    </w:rPr>
  </w:style>
  <w:style w:type="paragraph" w:styleId="Prskatjums">
    <w:name w:val="Revision"/>
    <w:hidden/>
    <w:uiPriority w:val="71"/>
    <w:semiHidden/>
    <w:rsid w:val="00C71076"/>
    <w:rPr>
      <w:rFonts w:ascii="Times New Roman" w:eastAsia="Times New Roman" w:hAnsi="Times New Roman"/>
    </w:rPr>
  </w:style>
  <w:style w:type="paragraph" w:styleId="Paraststmeklis">
    <w:name w:val="Normal (Web)"/>
    <w:basedOn w:val="Parasts"/>
    <w:uiPriority w:val="99"/>
    <w:semiHidden/>
    <w:unhideWhenUsed/>
    <w:rsid w:val="003507A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3475">
      <w:bodyDiv w:val="1"/>
      <w:marLeft w:val="0"/>
      <w:marRight w:val="0"/>
      <w:marTop w:val="0"/>
      <w:marBottom w:val="0"/>
      <w:divBdr>
        <w:top w:val="none" w:sz="0" w:space="0" w:color="auto"/>
        <w:left w:val="none" w:sz="0" w:space="0" w:color="auto"/>
        <w:bottom w:val="none" w:sz="0" w:space="0" w:color="auto"/>
        <w:right w:val="none" w:sz="0" w:space="0" w:color="auto"/>
      </w:divBdr>
    </w:div>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331571740">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657343438">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 w:id="1844396965">
      <w:bodyDiv w:val="1"/>
      <w:marLeft w:val="0"/>
      <w:marRight w:val="0"/>
      <w:marTop w:val="0"/>
      <w:marBottom w:val="0"/>
      <w:divBdr>
        <w:top w:val="none" w:sz="0" w:space="0" w:color="auto"/>
        <w:left w:val="none" w:sz="0" w:space="0" w:color="auto"/>
        <w:bottom w:val="none" w:sz="0" w:space="0" w:color="auto"/>
        <w:right w:val="none" w:sz="0" w:space="0" w:color="auto"/>
      </w:divBdr>
    </w:div>
    <w:div w:id="1856337419">
      <w:bodyDiv w:val="1"/>
      <w:marLeft w:val="0"/>
      <w:marRight w:val="0"/>
      <w:marTop w:val="0"/>
      <w:marBottom w:val="0"/>
      <w:divBdr>
        <w:top w:val="none" w:sz="0" w:space="0" w:color="auto"/>
        <w:left w:val="none" w:sz="0" w:space="0" w:color="auto"/>
        <w:bottom w:val="none" w:sz="0" w:space="0" w:color="auto"/>
        <w:right w:val="none" w:sz="0" w:space="0" w:color="auto"/>
      </w:divBdr>
    </w:div>
    <w:div w:id="2015644815">
      <w:bodyDiv w:val="1"/>
      <w:marLeft w:val="0"/>
      <w:marRight w:val="0"/>
      <w:marTop w:val="0"/>
      <w:marBottom w:val="0"/>
      <w:divBdr>
        <w:top w:val="none" w:sz="0" w:space="0" w:color="auto"/>
        <w:left w:val="none" w:sz="0" w:space="0" w:color="auto"/>
        <w:bottom w:val="none" w:sz="0" w:space="0" w:color="auto"/>
        <w:right w:val="none" w:sz="0" w:space="0" w:color="auto"/>
      </w:divBdr>
    </w:div>
    <w:div w:id="2048479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hyperlink" Target="https://likumi.lv/ta/id/28873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ikumi.lv/ta/id/288730-sabiedrisko-pakalpojumu-sniedzeju-iepirkumu-likums" TargetMode="Externa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hyperlink" Target="https://likumi.lv/ta/id/28873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ikumi.lv/ta/id/33946-par-nodokliem-un-nodevam" TargetMode="External"/><Relationship Id="rId20" Type="http://schemas.openxmlformats.org/officeDocument/2006/relationships/hyperlink" Target="https://likumi.lv/ta/id/288730-sabiedrisko-pakalpojumu-sniedzeju-iepirkumu-liku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23" Type="http://schemas.openxmlformats.org/officeDocument/2006/relationships/hyperlink" Target="http://espd.eis.gov.lv/" TargetMode="External"/><Relationship Id="rId28" Type="http://schemas.openxmlformats.org/officeDocument/2006/relationships/fontTable" Target="fontTable.xml"/><Relationship Id="rId10" Type="http://schemas.openxmlformats.org/officeDocument/2006/relationships/hyperlink" Target="mailto:iepirkumi@vbp.lv" TargetMode="External"/><Relationship Id="rId19" Type="http://schemas.openxmlformats.org/officeDocument/2006/relationships/hyperlink" Target="https://likumi.lv/ta/id/288730" TargetMode="External"/><Relationship Id="rId4" Type="http://schemas.openxmlformats.org/officeDocument/2006/relationships/settings" Target="settings.xml"/><Relationship Id="rId9" Type="http://schemas.openxmlformats.org/officeDocument/2006/relationships/hyperlink" Target="mailto:daiga.mazrima@vbp.lv" TargetMode="External"/><Relationship Id="rId14" Type="http://schemas.openxmlformats.org/officeDocument/2006/relationships/hyperlink" Target="https://www.portofventspils.lv/lv/brivostas-parvalde/publiskie-iepirkumi/" TargetMode="External"/><Relationship Id="rId22" Type="http://schemas.openxmlformats.org/officeDocument/2006/relationships/hyperlink" Target="https://likumi.lv/ta/id/288730"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D4DC2-4E48-4CAF-A386-26F61DDE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30236</Words>
  <Characters>17235</Characters>
  <Application>Microsoft Office Word</Application>
  <DocSecurity>0</DocSecurity>
  <Lines>143</Lines>
  <Paragraphs>94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47377</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Agnese Klimoviča</cp:lastModifiedBy>
  <cp:revision>7</cp:revision>
  <cp:lastPrinted>2023-02-03T13:29:00Z</cp:lastPrinted>
  <dcterms:created xsi:type="dcterms:W3CDTF">2024-09-04T11:22:00Z</dcterms:created>
  <dcterms:modified xsi:type="dcterms:W3CDTF">2024-09-06T10:30:00Z</dcterms:modified>
</cp:coreProperties>
</file>