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440DF" w14:textId="5A2A6757" w:rsidR="00FD3988" w:rsidRPr="007C4904" w:rsidRDefault="00FD3988" w:rsidP="00FD3988">
      <w:pPr>
        <w:jc w:val="right"/>
        <w:rPr>
          <w:b/>
          <w:i/>
          <w:iCs/>
          <w:color w:val="000000"/>
          <w:sz w:val="22"/>
          <w:szCs w:val="22"/>
        </w:rPr>
      </w:pPr>
      <w:bookmarkStart w:id="0" w:name="_Hlk164789501"/>
      <w:bookmarkStart w:id="1" w:name="_Hlk492452170"/>
      <w:bookmarkEnd w:id="0"/>
      <w:r w:rsidRPr="007C4904">
        <w:rPr>
          <w:b/>
          <w:i/>
          <w:iCs/>
          <w:color w:val="000000"/>
          <w:sz w:val="22"/>
          <w:szCs w:val="22"/>
        </w:rPr>
        <w:t>1.pielikums</w:t>
      </w:r>
    </w:p>
    <w:p w14:paraId="467C1A12" w14:textId="209D1D37" w:rsidR="00E51A3F" w:rsidRDefault="00C15ED3" w:rsidP="00E51A3F">
      <w:pPr>
        <w:jc w:val="right"/>
        <w:rPr>
          <w:rFonts w:eastAsia="Calibri"/>
          <w:i/>
          <w:iCs/>
          <w:sz w:val="22"/>
          <w:szCs w:val="22"/>
        </w:rPr>
      </w:pPr>
      <w:r w:rsidRPr="007C4904">
        <w:rPr>
          <w:rFonts w:eastAsia="Calibri"/>
          <w:i/>
          <w:iCs/>
          <w:sz w:val="22"/>
          <w:szCs w:val="22"/>
        </w:rPr>
        <w:t>Atklātā iepirkuma “</w:t>
      </w:r>
      <w:r w:rsidR="00E51A3F">
        <w:rPr>
          <w:rFonts w:eastAsia="Calibri"/>
          <w:i/>
          <w:iCs/>
          <w:sz w:val="22"/>
          <w:szCs w:val="22"/>
        </w:rPr>
        <w:t xml:space="preserve">Jumta seguma </w:t>
      </w:r>
      <w:r w:rsidR="00562198">
        <w:rPr>
          <w:rFonts w:eastAsia="Calibri"/>
          <w:i/>
          <w:iCs/>
          <w:sz w:val="22"/>
          <w:szCs w:val="22"/>
        </w:rPr>
        <w:t>remonts</w:t>
      </w:r>
      <w:r w:rsidR="00EB1946">
        <w:rPr>
          <w:rFonts w:eastAsia="Calibri"/>
          <w:i/>
          <w:iCs/>
          <w:sz w:val="22"/>
          <w:szCs w:val="22"/>
        </w:rPr>
        <w:t xml:space="preserve"> ēkai</w:t>
      </w:r>
    </w:p>
    <w:p w14:paraId="5FF02E40" w14:textId="2C6F577D" w:rsidR="002A6D2F" w:rsidRPr="007C4904" w:rsidRDefault="00E51A3F" w:rsidP="00E51A3F">
      <w:pPr>
        <w:jc w:val="right"/>
        <w:rPr>
          <w:i/>
          <w:iCs/>
          <w:color w:val="000000"/>
          <w:sz w:val="22"/>
          <w:szCs w:val="22"/>
        </w:rPr>
      </w:pPr>
      <w:r>
        <w:rPr>
          <w:rFonts w:eastAsia="Calibri"/>
          <w:i/>
          <w:iCs/>
          <w:sz w:val="22"/>
          <w:szCs w:val="22"/>
        </w:rPr>
        <w:t xml:space="preserve"> Sarkanmuižas dambī 25C</w:t>
      </w:r>
      <w:r w:rsidR="002A6D2F" w:rsidRPr="007C4904">
        <w:rPr>
          <w:rFonts w:eastAsia="Calibri"/>
          <w:i/>
          <w:iCs/>
          <w:sz w:val="22"/>
          <w:szCs w:val="22"/>
        </w:rPr>
        <w:t xml:space="preserve">, Ventspilī” </w:t>
      </w:r>
    </w:p>
    <w:p w14:paraId="377CDE48" w14:textId="252169D8" w:rsidR="00346D58" w:rsidRPr="007C4904" w:rsidRDefault="00FD3988" w:rsidP="00B4098B">
      <w:pPr>
        <w:jc w:val="right"/>
        <w:rPr>
          <w:rFonts w:eastAsia="SimSun"/>
          <w:kern w:val="3"/>
          <w:sz w:val="24"/>
          <w:lang w:eastAsia="en-US" w:bidi="hi-IN"/>
        </w:rPr>
      </w:pPr>
      <w:r w:rsidRPr="007C4904">
        <w:rPr>
          <w:i/>
          <w:iCs/>
          <w:color w:val="000000"/>
          <w:sz w:val="22"/>
          <w:szCs w:val="22"/>
        </w:rPr>
        <w:t xml:space="preserve">identifikācijas Nr. </w:t>
      </w:r>
      <w:r w:rsidRPr="0015617F">
        <w:rPr>
          <w:i/>
          <w:iCs/>
          <w:color w:val="000000"/>
          <w:sz w:val="22"/>
          <w:szCs w:val="22"/>
        </w:rPr>
        <w:t xml:space="preserve">VBOP </w:t>
      </w:r>
      <w:r w:rsidR="0015617F">
        <w:rPr>
          <w:i/>
          <w:iCs/>
          <w:color w:val="000000"/>
          <w:sz w:val="22"/>
          <w:szCs w:val="22"/>
        </w:rPr>
        <w:t>2024</w:t>
      </w:r>
      <w:r w:rsidR="00F078F9">
        <w:rPr>
          <w:i/>
          <w:iCs/>
          <w:color w:val="000000"/>
          <w:sz w:val="22"/>
          <w:szCs w:val="22"/>
        </w:rPr>
        <w:t>/</w:t>
      </w:r>
      <w:r w:rsidR="00C81585">
        <w:rPr>
          <w:i/>
          <w:iCs/>
          <w:color w:val="000000"/>
          <w:sz w:val="22"/>
          <w:szCs w:val="22"/>
        </w:rPr>
        <w:t>7</w:t>
      </w:r>
      <w:r w:rsidR="00F078F9">
        <w:rPr>
          <w:i/>
          <w:iCs/>
          <w:color w:val="000000"/>
          <w:sz w:val="22"/>
          <w:szCs w:val="22"/>
        </w:rPr>
        <w:t>0</w:t>
      </w:r>
    </w:p>
    <w:p w14:paraId="5A244B6D" w14:textId="77777777" w:rsidR="00943CAB" w:rsidRDefault="00943CAB" w:rsidP="00346D58">
      <w:pPr>
        <w:spacing w:after="160" w:line="259" w:lineRule="auto"/>
        <w:jc w:val="center"/>
        <w:rPr>
          <w:b/>
          <w:sz w:val="28"/>
          <w:szCs w:val="28"/>
        </w:rPr>
      </w:pPr>
    </w:p>
    <w:p w14:paraId="4C6836E3" w14:textId="28AB9949" w:rsidR="00346D58" w:rsidRPr="007C4904" w:rsidRDefault="00947E21" w:rsidP="00346D58">
      <w:pPr>
        <w:spacing w:after="160" w:line="259" w:lineRule="auto"/>
        <w:jc w:val="center"/>
        <w:rPr>
          <w:b/>
          <w:sz w:val="28"/>
          <w:szCs w:val="28"/>
        </w:rPr>
      </w:pPr>
      <w:r w:rsidRPr="007C4904">
        <w:rPr>
          <w:b/>
          <w:sz w:val="28"/>
          <w:szCs w:val="28"/>
        </w:rPr>
        <w:t>Tehniskā specifikācija</w:t>
      </w:r>
    </w:p>
    <w:p w14:paraId="550E8E49" w14:textId="26E69BB1" w:rsidR="00376860" w:rsidRPr="007C4904" w:rsidRDefault="00376860" w:rsidP="00376FE5">
      <w:pPr>
        <w:widowControl w:val="0"/>
        <w:numPr>
          <w:ilvl w:val="0"/>
          <w:numId w:val="1"/>
        </w:numPr>
        <w:suppressAutoHyphens/>
        <w:autoSpaceDN w:val="0"/>
        <w:spacing w:after="120"/>
        <w:ind w:left="567" w:hanging="567"/>
        <w:jc w:val="both"/>
        <w:textAlignment w:val="baseline"/>
        <w:rPr>
          <w:rFonts w:eastAsia="SimSun"/>
          <w:bCs/>
          <w:kern w:val="3"/>
          <w:sz w:val="24"/>
          <w:szCs w:val="24"/>
          <w:lang w:eastAsia="zh-CN" w:bidi="hi-IN"/>
        </w:rPr>
      </w:pPr>
      <w:r w:rsidRPr="007C4904">
        <w:rPr>
          <w:rFonts w:eastAsia="SimSun"/>
          <w:b/>
          <w:kern w:val="3"/>
          <w:sz w:val="24"/>
          <w:szCs w:val="24"/>
          <w:lang w:eastAsia="zh-CN" w:bidi="hi-IN"/>
        </w:rPr>
        <w:t xml:space="preserve">Pasūtītājs </w:t>
      </w:r>
      <w:r w:rsidRPr="007C4904">
        <w:rPr>
          <w:rFonts w:eastAsia="SimSun"/>
          <w:bCs/>
          <w:kern w:val="3"/>
          <w:sz w:val="24"/>
          <w:szCs w:val="24"/>
          <w:lang w:eastAsia="zh-CN" w:bidi="hi-IN"/>
        </w:rPr>
        <w:t>– Ventspils brīvostas pārvalde.</w:t>
      </w:r>
      <w:r w:rsidR="00844B73" w:rsidRPr="007C4904">
        <w:rPr>
          <w:rFonts w:eastAsia="SimSun"/>
          <w:bCs/>
          <w:kern w:val="3"/>
          <w:sz w:val="24"/>
          <w:szCs w:val="24"/>
          <w:lang w:eastAsia="zh-CN" w:bidi="hi-IN"/>
        </w:rPr>
        <w:t xml:space="preserve"> </w:t>
      </w:r>
    </w:p>
    <w:p w14:paraId="267EE8CD" w14:textId="781DEB46" w:rsidR="00951C65" w:rsidRPr="007C4904" w:rsidRDefault="000B7438" w:rsidP="00951C65">
      <w:pPr>
        <w:widowControl w:val="0"/>
        <w:numPr>
          <w:ilvl w:val="0"/>
          <w:numId w:val="1"/>
        </w:numPr>
        <w:suppressAutoHyphens/>
        <w:autoSpaceDN w:val="0"/>
        <w:spacing w:after="120"/>
        <w:ind w:left="567" w:hanging="567"/>
        <w:jc w:val="both"/>
        <w:textAlignment w:val="baseline"/>
        <w:rPr>
          <w:rFonts w:eastAsia="SimSun"/>
          <w:bCs/>
          <w:kern w:val="3"/>
          <w:sz w:val="24"/>
          <w:szCs w:val="24"/>
          <w:lang w:eastAsia="zh-CN" w:bidi="hi-IN"/>
        </w:rPr>
      </w:pPr>
      <w:r w:rsidRPr="007C4904">
        <w:rPr>
          <w:rFonts w:eastAsia="SimSun"/>
          <w:b/>
          <w:kern w:val="3"/>
          <w:sz w:val="24"/>
          <w:szCs w:val="24"/>
          <w:lang w:eastAsia="zh-CN" w:bidi="hi-IN"/>
        </w:rPr>
        <w:t>Objekta nosaukums</w:t>
      </w:r>
      <w:r w:rsidRPr="007C4904">
        <w:rPr>
          <w:rFonts w:eastAsia="SimSun"/>
          <w:bCs/>
          <w:kern w:val="3"/>
          <w:sz w:val="24"/>
          <w:szCs w:val="24"/>
          <w:lang w:eastAsia="zh-CN" w:bidi="hi-IN"/>
        </w:rPr>
        <w:t xml:space="preserve"> – </w:t>
      </w:r>
      <w:bookmarkStart w:id="2" w:name="_Hlk158196618"/>
      <w:r w:rsidR="00E51A3F">
        <w:rPr>
          <w:rFonts w:eastAsia="SimSun"/>
          <w:bCs/>
          <w:kern w:val="3"/>
          <w:sz w:val="24"/>
          <w:szCs w:val="24"/>
          <w:lang w:eastAsia="zh-CN" w:bidi="hi-IN"/>
        </w:rPr>
        <w:t xml:space="preserve">Jumta seguma </w:t>
      </w:r>
      <w:r w:rsidR="00562198">
        <w:rPr>
          <w:rFonts w:eastAsia="SimSun"/>
          <w:bCs/>
          <w:kern w:val="3"/>
          <w:sz w:val="24"/>
          <w:szCs w:val="24"/>
          <w:lang w:eastAsia="zh-CN" w:bidi="hi-IN"/>
        </w:rPr>
        <w:t>remonts</w:t>
      </w:r>
      <w:r w:rsidR="00EB1946">
        <w:rPr>
          <w:rFonts w:eastAsia="SimSun"/>
          <w:bCs/>
          <w:kern w:val="3"/>
          <w:sz w:val="24"/>
          <w:szCs w:val="24"/>
          <w:lang w:eastAsia="zh-CN" w:bidi="hi-IN"/>
        </w:rPr>
        <w:t xml:space="preserve"> ēkai</w:t>
      </w:r>
      <w:r w:rsidR="00E51A3F">
        <w:rPr>
          <w:rFonts w:eastAsia="SimSun"/>
          <w:bCs/>
          <w:kern w:val="3"/>
          <w:sz w:val="24"/>
          <w:szCs w:val="24"/>
          <w:lang w:eastAsia="zh-CN" w:bidi="hi-IN"/>
        </w:rPr>
        <w:t xml:space="preserve"> Sarkanmuižas dambī 25C</w:t>
      </w:r>
      <w:r w:rsidR="002F2D53">
        <w:rPr>
          <w:rFonts w:eastAsia="SimSun"/>
          <w:bCs/>
          <w:kern w:val="3"/>
          <w:sz w:val="24"/>
          <w:szCs w:val="24"/>
          <w:lang w:eastAsia="zh-CN" w:bidi="hi-IN"/>
        </w:rPr>
        <w:t>, Ventspilī</w:t>
      </w:r>
      <w:r w:rsidR="00D90CD5">
        <w:rPr>
          <w:rFonts w:eastAsia="SimSun"/>
          <w:bCs/>
          <w:kern w:val="3"/>
          <w:sz w:val="24"/>
          <w:szCs w:val="24"/>
          <w:lang w:eastAsia="zh-CN" w:bidi="hi-IN"/>
        </w:rPr>
        <w:t>.</w:t>
      </w:r>
      <w:r w:rsidR="002A6D2F" w:rsidRPr="007C4904">
        <w:rPr>
          <w:rFonts w:eastAsia="SimSun"/>
          <w:bCs/>
          <w:kern w:val="3"/>
          <w:sz w:val="24"/>
          <w:szCs w:val="24"/>
          <w:lang w:eastAsia="zh-CN" w:bidi="hi-IN"/>
        </w:rPr>
        <w:t xml:space="preserve"> </w:t>
      </w:r>
      <w:bookmarkEnd w:id="2"/>
    </w:p>
    <w:p w14:paraId="762F01DF" w14:textId="2D1DE132" w:rsidR="00376860" w:rsidRPr="000B3D77" w:rsidRDefault="004F4EC6" w:rsidP="003E4E7B">
      <w:pPr>
        <w:widowControl w:val="0"/>
        <w:numPr>
          <w:ilvl w:val="0"/>
          <w:numId w:val="1"/>
        </w:numPr>
        <w:suppressAutoHyphens/>
        <w:autoSpaceDN w:val="0"/>
        <w:spacing w:after="120"/>
        <w:ind w:left="567" w:hanging="567"/>
        <w:jc w:val="both"/>
        <w:textAlignment w:val="baseline"/>
        <w:rPr>
          <w:rFonts w:eastAsia="SimSun"/>
          <w:b/>
          <w:kern w:val="3"/>
          <w:sz w:val="24"/>
          <w:szCs w:val="24"/>
          <w:lang w:eastAsia="zh-CN" w:bidi="hi-IN"/>
        </w:rPr>
      </w:pPr>
      <w:r w:rsidRPr="000B3D77">
        <w:rPr>
          <w:rFonts w:eastAsia="SimSun"/>
          <w:b/>
          <w:kern w:val="3"/>
          <w:sz w:val="24"/>
          <w:szCs w:val="24"/>
          <w:lang w:eastAsia="zh-CN" w:bidi="hi-IN"/>
        </w:rPr>
        <w:t>Vispārējās prasības</w:t>
      </w:r>
    </w:p>
    <w:p w14:paraId="776E1F35" w14:textId="5068F78A" w:rsidR="00951C65" w:rsidRPr="000B3D77" w:rsidRDefault="00951C65" w:rsidP="000B3D77">
      <w:pPr>
        <w:numPr>
          <w:ilvl w:val="1"/>
          <w:numId w:val="1"/>
        </w:numPr>
        <w:ind w:left="567" w:hanging="567"/>
        <w:jc w:val="both"/>
        <w:rPr>
          <w:sz w:val="24"/>
          <w:szCs w:val="24"/>
        </w:rPr>
      </w:pPr>
      <w:bookmarkStart w:id="3" w:name="OLE_LINK4"/>
      <w:bookmarkStart w:id="4" w:name="OLE_LINK3"/>
      <w:bookmarkEnd w:id="3"/>
      <w:bookmarkEnd w:id="4"/>
      <w:r w:rsidRPr="000B3D77">
        <w:rPr>
          <w:sz w:val="24"/>
          <w:szCs w:val="24"/>
        </w:rPr>
        <w:t>Gatavojot piedāvājumu un izmaksu aprēķinu</w:t>
      </w:r>
      <w:r w:rsidR="006D4BA4" w:rsidRPr="000B3D77">
        <w:rPr>
          <w:sz w:val="24"/>
          <w:szCs w:val="24"/>
        </w:rPr>
        <w:t>,</w:t>
      </w:r>
      <w:r w:rsidRPr="000B3D77">
        <w:rPr>
          <w:sz w:val="24"/>
          <w:szCs w:val="24"/>
        </w:rPr>
        <w:t xml:space="preserve"> vadīties pēc būvdarbu apjomi</w:t>
      </w:r>
      <w:r w:rsidR="0027209B" w:rsidRPr="000B3D77">
        <w:rPr>
          <w:sz w:val="24"/>
          <w:szCs w:val="24"/>
        </w:rPr>
        <w:t>em</w:t>
      </w:r>
      <w:r w:rsidRPr="000B3D77">
        <w:rPr>
          <w:sz w:val="24"/>
          <w:szCs w:val="24"/>
        </w:rPr>
        <w:t xml:space="preserve"> – </w:t>
      </w:r>
      <w:r w:rsidR="0027209B" w:rsidRPr="000B3D77">
        <w:rPr>
          <w:sz w:val="24"/>
          <w:szCs w:val="24"/>
        </w:rPr>
        <w:t xml:space="preserve">darbu apjomu saraksts </w:t>
      </w:r>
      <w:r w:rsidRPr="000B3D77">
        <w:rPr>
          <w:sz w:val="24"/>
          <w:szCs w:val="24"/>
        </w:rPr>
        <w:t>(</w:t>
      </w:r>
      <w:r w:rsidR="0027209B" w:rsidRPr="000B3D77">
        <w:rPr>
          <w:sz w:val="24"/>
          <w:szCs w:val="24"/>
        </w:rPr>
        <w:t>Tehniskās specifikācijas</w:t>
      </w:r>
      <w:r w:rsidR="006D4BA4" w:rsidRPr="000B3D77">
        <w:rPr>
          <w:sz w:val="24"/>
          <w:szCs w:val="24"/>
        </w:rPr>
        <w:t xml:space="preserve"> </w:t>
      </w:r>
      <w:r w:rsidRPr="000B3D77">
        <w:rPr>
          <w:sz w:val="24"/>
          <w:szCs w:val="24"/>
        </w:rPr>
        <w:t>Pielikums Nr.</w:t>
      </w:r>
      <w:r w:rsidR="0027209B" w:rsidRPr="000B3D77">
        <w:rPr>
          <w:sz w:val="24"/>
          <w:szCs w:val="24"/>
        </w:rPr>
        <w:t>1</w:t>
      </w:r>
      <w:r w:rsidRPr="000B3D77">
        <w:rPr>
          <w:sz w:val="24"/>
          <w:szCs w:val="24"/>
        </w:rPr>
        <w:t>)</w:t>
      </w:r>
      <w:r w:rsidR="0015617F">
        <w:rPr>
          <w:sz w:val="24"/>
          <w:szCs w:val="24"/>
        </w:rPr>
        <w:t>.</w:t>
      </w:r>
    </w:p>
    <w:p w14:paraId="63E0ACB3" w14:textId="30591533" w:rsidR="005D1D50" w:rsidRPr="006552B6" w:rsidRDefault="004F4EC6" w:rsidP="000B3D77">
      <w:pPr>
        <w:numPr>
          <w:ilvl w:val="1"/>
          <w:numId w:val="1"/>
        </w:numPr>
        <w:ind w:left="567" w:hanging="567"/>
        <w:jc w:val="both"/>
        <w:rPr>
          <w:b/>
          <w:bCs/>
          <w:sz w:val="24"/>
          <w:szCs w:val="24"/>
          <w:u w:val="single"/>
        </w:rPr>
      </w:pPr>
      <w:r w:rsidRPr="007C4904">
        <w:rPr>
          <w:sz w:val="24"/>
          <w:szCs w:val="24"/>
        </w:rPr>
        <w:t xml:space="preserve">Līdz piedāvājuma iesniegšanai IZPILDĪTĀJAM </w:t>
      </w:r>
      <w:r w:rsidR="005E752E">
        <w:rPr>
          <w:sz w:val="24"/>
          <w:szCs w:val="24"/>
        </w:rPr>
        <w:t>iespējams</w:t>
      </w:r>
      <w:r w:rsidRPr="007C4904">
        <w:rPr>
          <w:sz w:val="24"/>
          <w:szCs w:val="24"/>
        </w:rPr>
        <w:t xml:space="preserve"> veikt </w:t>
      </w:r>
      <w:r w:rsidR="00800AAA">
        <w:rPr>
          <w:sz w:val="24"/>
          <w:szCs w:val="24"/>
        </w:rPr>
        <w:t>o</w:t>
      </w:r>
      <w:r w:rsidRPr="007C4904">
        <w:rPr>
          <w:sz w:val="24"/>
          <w:szCs w:val="24"/>
        </w:rPr>
        <w:t xml:space="preserve">bjekta apsekošanu un izvērtēt veicamo būvdarbu apjomu, ievērtējot pasākumus, kas veicami, lai kvalitatīvi varētu izpildīt būvdarbus. </w:t>
      </w:r>
      <w:r w:rsidR="00E51A3F">
        <w:rPr>
          <w:sz w:val="24"/>
          <w:szCs w:val="24"/>
        </w:rPr>
        <w:t xml:space="preserve">Objekta apsekošana </w:t>
      </w:r>
      <w:r w:rsidR="0027209B">
        <w:rPr>
          <w:sz w:val="24"/>
          <w:szCs w:val="24"/>
        </w:rPr>
        <w:t xml:space="preserve">iepriekš saskaņojama un veicama kopā ar PASŪTĪTĀJA </w:t>
      </w:r>
      <w:r w:rsidR="0027209B" w:rsidRPr="006552B6">
        <w:rPr>
          <w:sz w:val="24"/>
          <w:szCs w:val="24"/>
        </w:rPr>
        <w:t>pārstāvi</w:t>
      </w:r>
      <w:r w:rsidR="00E64A37" w:rsidRPr="006552B6">
        <w:rPr>
          <w:sz w:val="24"/>
          <w:szCs w:val="24"/>
        </w:rPr>
        <w:t xml:space="preserve"> (Andis Jansons, tālr. numurs 26159886, e-pasta adrese andis.jansons@vbp.lv)</w:t>
      </w:r>
      <w:r w:rsidRPr="006552B6">
        <w:rPr>
          <w:sz w:val="24"/>
          <w:szCs w:val="24"/>
        </w:rPr>
        <w:t>.</w:t>
      </w:r>
    </w:p>
    <w:p w14:paraId="6A405657" w14:textId="5CAB500B" w:rsidR="0045257F" w:rsidRPr="00A33FAC" w:rsidRDefault="006361AB" w:rsidP="000B3D77">
      <w:pPr>
        <w:numPr>
          <w:ilvl w:val="1"/>
          <w:numId w:val="1"/>
        </w:numPr>
        <w:ind w:left="567" w:hanging="567"/>
        <w:jc w:val="both"/>
        <w:rPr>
          <w:b/>
          <w:bCs/>
          <w:szCs w:val="24"/>
          <w:u w:val="single"/>
        </w:rPr>
      </w:pPr>
      <w:r w:rsidRPr="006552B6">
        <w:rPr>
          <w:bCs/>
          <w:sz w:val="24"/>
          <w:szCs w:val="24"/>
        </w:rPr>
        <w:t>IZPILDĪTĀJAM</w:t>
      </w:r>
      <w:r w:rsidR="00F00EB5" w:rsidRPr="006552B6">
        <w:rPr>
          <w:bCs/>
          <w:sz w:val="24"/>
          <w:szCs w:val="24"/>
        </w:rPr>
        <w:t>, iesniedzot savu piedāvājumu, balstoties uz spēkā</w:t>
      </w:r>
      <w:r w:rsidR="00F00EB5" w:rsidRPr="007C4904">
        <w:rPr>
          <w:bCs/>
          <w:sz w:val="24"/>
          <w:szCs w:val="24"/>
        </w:rPr>
        <w:t xml:space="preserve"> esošajiem Latvijas </w:t>
      </w:r>
      <w:r w:rsidR="00F00EB5" w:rsidRPr="00A33FAC">
        <w:rPr>
          <w:bCs/>
          <w:sz w:val="24"/>
          <w:szCs w:val="24"/>
        </w:rPr>
        <w:t>būvnormatīviem, Latvijas valsts standartiem (vai ekvivalentiem) un savu personīgo būvdarbu veikšanas pieredzi</w:t>
      </w:r>
      <w:r w:rsidR="005876B0">
        <w:rPr>
          <w:bCs/>
          <w:sz w:val="24"/>
          <w:szCs w:val="24"/>
        </w:rPr>
        <w:t>,</w:t>
      </w:r>
      <w:r w:rsidR="00F00EB5" w:rsidRPr="00A33FAC">
        <w:rPr>
          <w:bCs/>
          <w:sz w:val="24"/>
          <w:szCs w:val="24"/>
        </w:rPr>
        <w:t xml:space="preserve"> jāparedz visi darbi un materiāli, kas nav tieši izdalīti vai norādīti tāmē, bet kas ir nepieciešami būvdarbu veikšanas tehnoloģiskā procesa ievērošanai atbilstoši būvniecības industrijas labākajai praksei, lai nodrošinātu kvalitātes standartu izpildi </w:t>
      </w:r>
      <w:r w:rsidR="00F00EB5" w:rsidRPr="00A33FAC">
        <w:rPr>
          <w:sz w:val="24"/>
          <w:szCs w:val="24"/>
        </w:rPr>
        <w:t>(t.s</w:t>
      </w:r>
      <w:r w:rsidR="00943CAB" w:rsidRPr="00A33FAC">
        <w:rPr>
          <w:sz w:val="24"/>
          <w:szCs w:val="24"/>
        </w:rPr>
        <w:t>k</w:t>
      </w:r>
      <w:r w:rsidR="00F00EB5" w:rsidRPr="00A33FAC">
        <w:rPr>
          <w:sz w:val="24"/>
          <w:szCs w:val="24"/>
        </w:rPr>
        <w:t>. palīgdarbu u.c. izmaksas).</w:t>
      </w:r>
    </w:p>
    <w:p w14:paraId="6A2E56BA" w14:textId="349A1CBC" w:rsidR="00246AFC" w:rsidRPr="00FA33EB" w:rsidRDefault="00246AFC" w:rsidP="000B3D77">
      <w:pPr>
        <w:pStyle w:val="Sarakstarindkopa"/>
        <w:numPr>
          <w:ilvl w:val="1"/>
          <w:numId w:val="1"/>
        </w:numPr>
        <w:ind w:left="567" w:hanging="567"/>
        <w:jc w:val="both"/>
        <w:rPr>
          <w:sz w:val="24"/>
          <w:szCs w:val="24"/>
        </w:rPr>
      </w:pPr>
      <w:r w:rsidRPr="00FA33EB">
        <w:rPr>
          <w:sz w:val="24"/>
          <w:szCs w:val="24"/>
        </w:rPr>
        <w:t xml:space="preserve">PASŪTĪTĀJS </w:t>
      </w:r>
      <w:r w:rsidR="00F02AD7" w:rsidRPr="00FA33EB">
        <w:rPr>
          <w:sz w:val="24"/>
          <w:szCs w:val="24"/>
        </w:rPr>
        <w:t xml:space="preserve">nepieciešamības gadījumā </w:t>
      </w:r>
      <w:r w:rsidRPr="00FA33EB">
        <w:rPr>
          <w:sz w:val="24"/>
          <w:szCs w:val="24"/>
        </w:rPr>
        <w:t>nodrošinās vietu</w:t>
      </w:r>
      <w:r w:rsidR="006D4BA4" w:rsidRPr="00FA33EB">
        <w:rPr>
          <w:sz w:val="24"/>
          <w:szCs w:val="24"/>
        </w:rPr>
        <w:t>,</w:t>
      </w:r>
      <w:r w:rsidRPr="00FA33EB">
        <w:rPr>
          <w:sz w:val="24"/>
          <w:szCs w:val="24"/>
        </w:rPr>
        <w:t xml:space="preserve"> kur pieslēgties pie </w:t>
      </w:r>
      <w:r w:rsidR="00943CAB" w:rsidRPr="00FA33EB">
        <w:rPr>
          <w:sz w:val="24"/>
          <w:szCs w:val="24"/>
        </w:rPr>
        <w:t xml:space="preserve">PASŪTĪTĀJA esošajām </w:t>
      </w:r>
      <w:r w:rsidRPr="00FA33EB">
        <w:rPr>
          <w:sz w:val="24"/>
          <w:szCs w:val="24"/>
        </w:rPr>
        <w:t>inženierkomunikācij</w:t>
      </w:r>
      <w:r w:rsidR="006D4BA4" w:rsidRPr="00FA33EB">
        <w:rPr>
          <w:sz w:val="24"/>
          <w:szCs w:val="24"/>
        </w:rPr>
        <w:t>ām</w:t>
      </w:r>
      <w:r w:rsidRPr="00FA33EB">
        <w:rPr>
          <w:sz w:val="24"/>
          <w:szCs w:val="24"/>
        </w:rPr>
        <w:t xml:space="preserve"> (</w:t>
      </w:r>
      <w:proofErr w:type="spellStart"/>
      <w:r w:rsidRPr="00FA33EB">
        <w:rPr>
          <w:sz w:val="24"/>
          <w:szCs w:val="24"/>
        </w:rPr>
        <w:t>elektropadeve</w:t>
      </w:r>
      <w:proofErr w:type="spellEnd"/>
      <w:r w:rsidRPr="00FA33EB">
        <w:rPr>
          <w:sz w:val="24"/>
          <w:szCs w:val="24"/>
        </w:rPr>
        <w:t xml:space="preserve"> un ūdens</w:t>
      </w:r>
      <w:r w:rsidR="00474CAD" w:rsidRPr="00FA33EB">
        <w:rPr>
          <w:sz w:val="24"/>
          <w:szCs w:val="24"/>
        </w:rPr>
        <w:t>padeve</w:t>
      </w:r>
      <w:r w:rsidRPr="00FA33EB">
        <w:rPr>
          <w:sz w:val="24"/>
          <w:szCs w:val="24"/>
        </w:rPr>
        <w:t xml:space="preserve">), IZPILDĪTĀJAM </w:t>
      </w:r>
      <w:r w:rsidR="004C5F6E" w:rsidRPr="00FA33EB">
        <w:rPr>
          <w:sz w:val="24"/>
          <w:szCs w:val="24"/>
        </w:rPr>
        <w:t xml:space="preserve">no savas puses </w:t>
      </w:r>
      <w:r w:rsidRPr="00FA33EB">
        <w:rPr>
          <w:sz w:val="24"/>
          <w:szCs w:val="24"/>
        </w:rPr>
        <w:t xml:space="preserve">jānodrošina un jāveic </w:t>
      </w:r>
      <w:proofErr w:type="spellStart"/>
      <w:r w:rsidR="000B3D77" w:rsidRPr="00FA33EB">
        <w:rPr>
          <w:sz w:val="24"/>
          <w:szCs w:val="24"/>
        </w:rPr>
        <w:t>pieslēgums</w:t>
      </w:r>
      <w:proofErr w:type="spellEnd"/>
      <w:r w:rsidRPr="00FA33EB">
        <w:rPr>
          <w:sz w:val="24"/>
          <w:szCs w:val="24"/>
        </w:rPr>
        <w:t>.</w:t>
      </w:r>
    </w:p>
    <w:p w14:paraId="430C76DA" w14:textId="07CC8A4F" w:rsidR="00246AFC" w:rsidRPr="007C4904" w:rsidRDefault="00246AFC" w:rsidP="000B3D77">
      <w:pPr>
        <w:pStyle w:val="Sarakstarindkopa"/>
        <w:numPr>
          <w:ilvl w:val="1"/>
          <w:numId w:val="1"/>
        </w:numPr>
        <w:ind w:left="567" w:hanging="567"/>
        <w:jc w:val="both"/>
        <w:rPr>
          <w:sz w:val="24"/>
          <w:szCs w:val="24"/>
        </w:rPr>
      </w:pPr>
      <w:r w:rsidRPr="007C4904">
        <w:rPr>
          <w:sz w:val="24"/>
          <w:szCs w:val="24"/>
        </w:rPr>
        <w:t>Objekta apsardze un materiāl</w:t>
      </w:r>
      <w:r w:rsidR="00943CAB">
        <w:rPr>
          <w:sz w:val="24"/>
          <w:szCs w:val="24"/>
        </w:rPr>
        <w:t>u</w:t>
      </w:r>
      <w:r w:rsidRPr="007C4904">
        <w:rPr>
          <w:sz w:val="24"/>
          <w:szCs w:val="24"/>
        </w:rPr>
        <w:t xml:space="preserve"> saglabāšana ir IZPILDĪTĀJA atbildība.</w:t>
      </w:r>
    </w:p>
    <w:p w14:paraId="6229EECC" w14:textId="093830D1" w:rsidR="00402C56" w:rsidRPr="007C4904" w:rsidRDefault="00AE2683" w:rsidP="000B3D77">
      <w:pPr>
        <w:pStyle w:val="Sarakstarindkopa"/>
        <w:numPr>
          <w:ilvl w:val="1"/>
          <w:numId w:val="1"/>
        </w:numPr>
        <w:ind w:left="567" w:hanging="567"/>
        <w:jc w:val="both"/>
        <w:rPr>
          <w:sz w:val="24"/>
          <w:szCs w:val="24"/>
        </w:rPr>
      </w:pPr>
      <w:r>
        <w:rPr>
          <w:sz w:val="24"/>
          <w:szCs w:val="24"/>
        </w:rPr>
        <w:t xml:space="preserve">Pagaidu būvju un materiālu novietošanas laukumu atrašanās vietas tiks precizētas un saskaņotas ar PASŪTĪTĀJU </w:t>
      </w:r>
      <w:r w:rsidR="005E752E">
        <w:rPr>
          <w:sz w:val="24"/>
          <w:szCs w:val="24"/>
        </w:rPr>
        <w:t>pirms darbu uz</w:t>
      </w:r>
      <w:r w:rsidR="0084009F">
        <w:rPr>
          <w:sz w:val="24"/>
          <w:szCs w:val="24"/>
        </w:rPr>
        <w:t>s</w:t>
      </w:r>
      <w:r w:rsidR="005E752E">
        <w:rPr>
          <w:sz w:val="24"/>
          <w:szCs w:val="24"/>
        </w:rPr>
        <w:t>ākšanas</w:t>
      </w:r>
      <w:r>
        <w:rPr>
          <w:sz w:val="24"/>
          <w:szCs w:val="24"/>
        </w:rPr>
        <w:t xml:space="preserve">. </w:t>
      </w:r>
    </w:p>
    <w:p w14:paraId="395E840B" w14:textId="4D279D6E" w:rsidR="0045257F" w:rsidRPr="000B3D77" w:rsidRDefault="0045257F" w:rsidP="000B3D77">
      <w:pPr>
        <w:numPr>
          <w:ilvl w:val="1"/>
          <w:numId w:val="1"/>
        </w:numPr>
        <w:ind w:left="567" w:hanging="567"/>
        <w:jc w:val="both"/>
        <w:rPr>
          <w:b/>
          <w:bCs/>
          <w:sz w:val="24"/>
          <w:szCs w:val="32"/>
          <w:u w:val="single"/>
        </w:rPr>
      </w:pPr>
      <w:r w:rsidRPr="007C4904">
        <w:rPr>
          <w:sz w:val="24"/>
          <w:szCs w:val="32"/>
        </w:rPr>
        <w:t xml:space="preserve">Darbu apjomu </w:t>
      </w:r>
      <w:r w:rsidR="006A4A0F">
        <w:rPr>
          <w:sz w:val="24"/>
          <w:szCs w:val="32"/>
        </w:rPr>
        <w:t>sarakstā</w:t>
      </w:r>
      <w:r w:rsidRPr="007C4904">
        <w:rPr>
          <w:sz w:val="24"/>
          <w:szCs w:val="32"/>
        </w:rPr>
        <w:t xml:space="preserve"> dotās atsauces uz konkrētiem būvmateriālu ražotājiem, zīmoliem un specifiskiem preču veidiem ir dotas, lai definētu tehnisko prasību minimāli nepieciešamo līmeni un dizainu. I</w:t>
      </w:r>
      <w:r w:rsidR="006A4A0F">
        <w:rPr>
          <w:sz w:val="24"/>
          <w:szCs w:val="32"/>
        </w:rPr>
        <w:t>ZPILDĪTĀJS</w:t>
      </w:r>
      <w:r w:rsidRPr="007C4904">
        <w:rPr>
          <w:sz w:val="24"/>
          <w:szCs w:val="32"/>
        </w:rPr>
        <w:t xml:space="preserve"> var piedāvāt citu ražotāju ekvivalentus (līdzvērtīgus) būvmateriālus un izstrādājumus</w:t>
      </w:r>
      <w:r w:rsidR="00474CAD">
        <w:rPr>
          <w:sz w:val="24"/>
          <w:szCs w:val="32"/>
        </w:rPr>
        <w:t>, kas būvdarbu laikā jāsaskaņo ar PASŪTĪTĀJU.</w:t>
      </w:r>
    </w:p>
    <w:bookmarkEnd w:id="1"/>
    <w:p w14:paraId="2C760642" w14:textId="041E6958" w:rsidR="004F4EC6" w:rsidRPr="000B3D77" w:rsidRDefault="004F4EC6" w:rsidP="000B3D77">
      <w:pPr>
        <w:pStyle w:val="Pamattekstsaratkpi"/>
        <w:numPr>
          <w:ilvl w:val="1"/>
          <w:numId w:val="1"/>
        </w:numPr>
        <w:ind w:left="567" w:hanging="567"/>
        <w:rPr>
          <w:b/>
          <w:bCs/>
          <w:szCs w:val="24"/>
          <w:u w:val="single"/>
          <w:lang w:val="lv-LV"/>
        </w:rPr>
      </w:pPr>
      <w:r w:rsidRPr="000B3D77">
        <w:rPr>
          <w:szCs w:val="24"/>
          <w:lang w:val="lv-LV"/>
        </w:rPr>
        <w:t>Par pielieto</w:t>
      </w:r>
      <w:r w:rsidR="00753304" w:rsidRPr="000B3D77">
        <w:rPr>
          <w:szCs w:val="24"/>
          <w:lang w:val="lv-LV"/>
        </w:rPr>
        <w:t>to</w:t>
      </w:r>
      <w:r w:rsidRPr="000B3D77">
        <w:rPr>
          <w:szCs w:val="24"/>
          <w:lang w:val="lv-LV"/>
        </w:rPr>
        <w:t xml:space="preserve"> materiālu</w:t>
      </w:r>
      <w:r w:rsidR="00753304" w:rsidRPr="007C4904">
        <w:rPr>
          <w:szCs w:val="24"/>
          <w:lang w:val="lv-LV"/>
        </w:rPr>
        <w:t xml:space="preserve"> un</w:t>
      </w:r>
      <w:r w:rsidRPr="000B3D77">
        <w:rPr>
          <w:szCs w:val="24"/>
          <w:lang w:val="lv-LV"/>
        </w:rPr>
        <w:t xml:space="preserve"> izpildīto darba kvalitāti atbild IZPILDĪTĀJS.</w:t>
      </w:r>
    </w:p>
    <w:p w14:paraId="54D26269" w14:textId="1D97405B" w:rsidR="004F4EC6" w:rsidRPr="00636F5D" w:rsidRDefault="004F4EC6" w:rsidP="00943CAB">
      <w:pPr>
        <w:pStyle w:val="Sarakstarindkopa"/>
        <w:numPr>
          <w:ilvl w:val="1"/>
          <w:numId w:val="1"/>
        </w:numPr>
        <w:ind w:left="567" w:hanging="567"/>
        <w:jc w:val="both"/>
        <w:rPr>
          <w:b/>
          <w:bCs/>
          <w:sz w:val="24"/>
          <w:szCs w:val="24"/>
          <w:u w:val="single"/>
        </w:rPr>
      </w:pPr>
      <w:r w:rsidRPr="007C4904">
        <w:rPr>
          <w:sz w:val="24"/>
          <w:szCs w:val="24"/>
        </w:rPr>
        <w:t>Objektā jānodrošina pastāvīga kārtība un tīrība atbilstoši prasībām un vispārīgi pieņemtām normām. Pēc pirmā aizrādījuma 4 (četru) stundu laikā jānovērš pārkāpumi un trūkumi.</w:t>
      </w:r>
      <w:r w:rsidR="00636F5D">
        <w:rPr>
          <w:sz w:val="24"/>
          <w:szCs w:val="24"/>
        </w:rPr>
        <w:t xml:space="preserve"> </w:t>
      </w:r>
    </w:p>
    <w:p w14:paraId="1484EB2E" w14:textId="68329956" w:rsidR="00943CAB" w:rsidRPr="00054B55" w:rsidRDefault="00943CAB" w:rsidP="00943CAB">
      <w:pPr>
        <w:numPr>
          <w:ilvl w:val="1"/>
          <w:numId w:val="1"/>
        </w:numPr>
        <w:ind w:left="567" w:hanging="567"/>
        <w:jc w:val="both"/>
        <w:rPr>
          <w:sz w:val="24"/>
          <w:szCs w:val="24"/>
        </w:rPr>
      </w:pPr>
      <w:r w:rsidRPr="005E752E">
        <w:rPr>
          <w:sz w:val="24"/>
          <w:szCs w:val="24"/>
        </w:rPr>
        <w:t xml:space="preserve">Darbu ar paaugstinātu trokšņu līmeni </w:t>
      </w:r>
      <w:r w:rsidR="001F741E" w:rsidRPr="005E752E">
        <w:rPr>
          <w:sz w:val="24"/>
          <w:szCs w:val="24"/>
        </w:rPr>
        <w:t xml:space="preserve">veikšanas laiku </w:t>
      </w:r>
      <w:r w:rsidRPr="005E752E">
        <w:rPr>
          <w:sz w:val="24"/>
          <w:szCs w:val="24"/>
        </w:rPr>
        <w:t>saskaņot</w:t>
      </w:r>
      <w:r w:rsidRPr="00054B55">
        <w:rPr>
          <w:sz w:val="24"/>
          <w:szCs w:val="24"/>
        </w:rPr>
        <w:t xml:space="preserve"> ar P</w:t>
      </w:r>
      <w:r w:rsidR="00800AAA">
        <w:rPr>
          <w:sz w:val="24"/>
          <w:szCs w:val="24"/>
        </w:rPr>
        <w:t>ASŪTĪTĀJU</w:t>
      </w:r>
      <w:r w:rsidRPr="00054B55">
        <w:rPr>
          <w:sz w:val="24"/>
          <w:szCs w:val="24"/>
        </w:rPr>
        <w:t>.</w:t>
      </w:r>
    </w:p>
    <w:p w14:paraId="26163FDF" w14:textId="54DDD323" w:rsidR="004F4EC6" w:rsidRPr="00E51A3F" w:rsidRDefault="004F4EC6" w:rsidP="000B3D77">
      <w:pPr>
        <w:pStyle w:val="Sarakstarindkopa"/>
        <w:numPr>
          <w:ilvl w:val="1"/>
          <w:numId w:val="1"/>
        </w:numPr>
        <w:ind w:left="567" w:hanging="567"/>
        <w:jc w:val="both"/>
        <w:rPr>
          <w:b/>
          <w:bCs/>
          <w:sz w:val="24"/>
          <w:szCs w:val="24"/>
          <w:u w:val="single"/>
        </w:rPr>
      </w:pPr>
      <w:r w:rsidRPr="007C4904">
        <w:rPr>
          <w:sz w:val="24"/>
          <w:szCs w:val="24"/>
        </w:rPr>
        <w:t xml:space="preserve">Pēc būvdarbu pabeigšanas </w:t>
      </w:r>
      <w:r w:rsidR="00800AAA">
        <w:rPr>
          <w:sz w:val="24"/>
          <w:szCs w:val="24"/>
        </w:rPr>
        <w:t>o</w:t>
      </w:r>
      <w:r w:rsidR="006A4A0F">
        <w:rPr>
          <w:sz w:val="24"/>
          <w:szCs w:val="24"/>
        </w:rPr>
        <w:t>bjekta</w:t>
      </w:r>
      <w:r w:rsidRPr="007C4904">
        <w:rPr>
          <w:sz w:val="24"/>
          <w:szCs w:val="24"/>
        </w:rPr>
        <w:t xml:space="preserve"> pieguļošo teritoriju (ielas, laukums</w:t>
      </w:r>
      <w:r w:rsidR="00E51A3F">
        <w:rPr>
          <w:sz w:val="24"/>
          <w:szCs w:val="24"/>
        </w:rPr>
        <w:t xml:space="preserve"> </w:t>
      </w:r>
      <w:r w:rsidRPr="007C4904">
        <w:rPr>
          <w:sz w:val="24"/>
          <w:szCs w:val="24"/>
        </w:rPr>
        <w:t>u.c.), kas tika izmantota Darbu vajadzībām, atjaunot sākotnējā stāvoklī</w:t>
      </w:r>
      <w:r w:rsidR="00943CAB">
        <w:rPr>
          <w:sz w:val="24"/>
          <w:szCs w:val="24"/>
        </w:rPr>
        <w:t>, nepieciešamības gadījumā novēršot bojājumus</w:t>
      </w:r>
      <w:r w:rsidRPr="007C4904">
        <w:rPr>
          <w:sz w:val="24"/>
          <w:szCs w:val="24"/>
        </w:rPr>
        <w:t>.</w:t>
      </w:r>
    </w:p>
    <w:p w14:paraId="3385EC08" w14:textId="77777777" w:rsidR="00E51A3F" w:rsidRDefault="00E51A3F" w:rsidP="00E51A3F">
      <w:pPr>
        <w:pStyle w:val="Sarakstarindkopa"/>
        <w:ind w:left="567"/>
        <w:jc w:val="both"/>
        <w:rPr>
          <w:sz w:val="24"/>
          <w:szCs w:val="24"/>
        </w:rPr>
      </w:pPr>
    </w:p>
    <w:p w14:paraId="4B5CA3C2" w14:textId="1292B32B" w:rsidR="00F1258A" w:rsidRPr="000913A1" w:rsidRDefault="00F1258A" w:rsidP="000913A1">
      <w:pPr>
        <w:pStyle w:val="Sarakstarindkopa"/>
        <w:numPr>
          <w:ilvl w:val="0"/>
          <w:numId w:val="1"/>
        </w:numPr>
        <w:spacing w:before="120" w:after="120"/>
        <w:ind w:left="567" w:hanging="567"/>
        <w:jc w:val="both"/>
        <w:rPr>
          <w:b/>
          <w:bCs/>
          <w:sz w:val="24"/>
          <w:szCs w:val="24"/>
        </w:rPr>
      </w:pPr>
      <w:r w:rsidRPr="000913A1">
        <w:rPr>
          <w:b/>
          <w:bCs/>
          <w:sz w:val="24"/>
          <w:szCs w:val="24"/>
        </w:rPr>
        <w:t>Īpašie nosacījumi</w:t>
      </w:r>
    </w:p>
    <w:p w14:paraId="546A6E79" w14:textId="19A57181" w:rsidR="00F1258A" w:rsidRPr="007C4904" w:rsidRDefault="00F1258A" w:rsidP="00582D07">
      <w:pPr>
        <w:pStyle w:val="Sarakstarindkopa"/>
        <w:numPr>
          <w:ilvl w:val="1"/>
          <w:numId w:val="1"/>
        </w:numPr>
        <w:spacing w:before="60"/>
        <w:ind w:left="567" w:hanging="567"/>
        <w:contextualSpacing/>
        <w:jc w:val="both"/>
        <w:rPr>
          <w:sz w:val="24"/>
          <w:szCs w:val="24"/>
        </w:rPr>
      </w:pPr>
      <w:r w:rsidRPr="007C4904">
        <w:rPr>
          <w:sz w:val="24"/>
          <w:szCs w:val="24"/>
        </w:rPr>
        <w:t xml:space="preserve">IZPIDĪTĀJAM ne vēlāk kā </w:t>
      </w:r>
      <w:r w:rsidR="005E752E">
        <w:rPr>
          <w:sz w:val="24"/>
          <w:szCs w:val="24"/>
        </w:rPr>
        <w:t>10</w:t>
      </w:r>
      <w:r w:rsidRPr="007C4904">
        <w:rPr>
          <w:sz w:val="24"/>
          <w:szCs w:val="24"/>
        </w:rPr>
        <w:t xml:space="preserve"> (</w:t>
      </w:r>
      <w:r w:rsidR="005E752E">
        <w:rPr>
          <w:sz w:val="24"/>
          <w:szCs w:val="24"/>
        </w:rPr>
        <w:t>desmit</w:t>
      </w:r>
      <w:r w:rsidRPr="007C4904">
        <w:rPr>
          <w:sz w:val="24"/>
          <w:szCs w:val="24"/>
        </w:rPr>
        <w:t xml:space="preserve">) </w:t>
      </w:r>
      <w:r w:rsidR="005E752E">
        <w:rPr>
          <w:sz w:val="24"/>
          <w:szCs w:val="24"/>
        </w:rPr>
        <w:t>darba</w:t>
      </w:r>
      <w:r w:rsidRPr="007C4904">
        <w:rPr>
          <w:sz w:val="24"/>
          <w:szCs w:val="24"/>
        </w:rPr>
        <w:t xml:space="preserve"> dienu laikā, pēc būvdarbu līguma noslēgšanas, jāiesniedz </w:t>
      </w:r>
      <w:r w:rsidR="00203BA3">
        <w:rPr>
          <w:sz w:val="24"/>
          <w:szCs w:val="24"/>
        </w:rPr>
        <w:t>aizpildīta Atļauja (orderis) par tiesībām veikt darbus Ventspils pilsētas teritorijā.</w:t>
      </w:r>
    </w:p>
    <w:p w14:paraId="3F708FF6" w14:textId="3EF929DC" w:rsidR="00574A94" w:rsidRPr="007C4904" w:rsidRDefault="00574A94" w:rsidP="000913A1">
      <w:pPr>
        <w:pStyle w:val="Sarakstarindkopa"/>
        <w:numPr>
          <w:ilvl w:val="1"/>
          <w:numId w:val="1"/>
        </w:numPr>
        <w:ind w:left="567" w:hanging="567"/>
        <w:jc w:val="both"/>
        <w:rPr>
          <w:sz w:val="24"/>
          <w:szCs w:val="24"/>
        </w:rPr>
      </w:pPr>
      <w:r w:rsidRPr="007C4904">
        <w:rPr>
          <w:sz w:val="24"/>
          <w:szCs w:val="24"/>
        </w:rPr>
        <w:t>Pirms būvdarbu uzsākšanas</w:t>
      </w:r>
      <w:r w:rsidR="0045257F" w:rsidRPr="007C4904">
        <w:rPr>
          <w:sz w:val="24"/>
          <w:szCs w:val="24"/>
        </w:rPr>
        <w:t xml:space="preserve"> IZPILDĪTĀJS pieņem </w:t>
      </w:r>
      <w:r w:rsidR="00291F4B">
        <w:rPr>
          <w:sz w:val="24"/>
          <w:szCs w:val="24"/>
        </w:rPr>
        <w:t>o</w:t>
      </w:r>
      <w:r w:rsidR="0045257F" w:rsidRPr="007C4904">
        <w:rPr>
          <w:sz w:val="24"/>
          <w:szCs w:val="24"/>
        </w:rPr>
        <w:t xml:space="preserve">bjektu </w:t>
      </w:r>
      <w:r w:rsidR="00291F4B">
        <w:rPr>
          <w:sz w:val="24"/>
          <w:szCs w:val="24"/>
        </w:rPr>
        <w:t xml:space="preserve">no PASŪTĪTĀJA </w:t>
      </w:r>
      <w:r w:rsidR="0045257F" w:rsidRPr="007C4904">
        <w:rPr>
          <w:sz w:val="24"/>
          <w:szCs w:val="24"/>
        </w:rPr>
        <w:t>ar aktu (aktu sagatavo IZPILDĪTĀJS),</w:t>
      </w:r>
      <w:r w:rsidR="00412727" w:rsidRPr="007C4904">
        <w:rPr>
          <w:sz w:val="24"/>
          <w:szCs w:val="24"/>
        </w:rPr>
        <w:t xml:space="preserve"> </w:t>
      </w:r>
      <w:r w:rsidR="0045257F" w:rsidRPr="007C4904">
        <w:rPr>
          <w:sz w:val="24"/>
          <w:szCs w:val="24"/>
        </w:rPr>
        <w:t>k</w:t>
      </w:r>
      <w:r w:rsidR="005C226D">
        <w:rPr>
          <w:sz w:val="24"/>
          <w:szCs w:val="24"/>
        </w:rPr>
        <w:t>am</w:t>
      </w:r>
      <w:r w:rsidR="0045257F" w:rsidRPr="007C4904">
        <w:rPr>
          <w:sz w:val="24"/>
          <w:szCs w:val="24"/>
        </w:rPr>
        <w:t xml:space="preserve"> pievieno </w:t>
      </w:r>
      <w:r w:rsidR="005C226D">
        <w:rPr>
          <w:sz w:val="24"/>
          <w:szCs w:val="24"/>
        </w:rPr>
        <w:t xml:space="preserve">kvalitatīvas fotogrāfijas ar </w:t>
      </w:r>
      <w:r w:rsidR="0045257F" w:rsidRPr="007C4904">
        <w:rPr>
          <w:sz w:val="24"/>
          <w:szCs w:val="24"/>
        </w:rPr>
        <w:t xml:space="preserve">būvdarbu zonas </w:t>
      </w:r>
      <w:r w:rsidR="005C226D">
        <w:rPr>
          <w:sz w:val="24"/>
          <w:szCs w:val="24"/>
        </w:rPr>
        <w:t xml:space="preserve">un tai pieguļošās teritorijas esošās situācijas </w:t>
      </w:r>
      <w:proofErr w:type="spellStart"/>
      <w:r w:rsidR="005C226D">
        <w:rPr>
          <w:sz w:val="24"/>
          <w:szCs w:val="24"/>
        </w:rPr>
        <w:t>fotofiksāciju</w:t>
      </w:r>
      <w:proofErr w:type="spellEnd"/>
      <w:r w:rsidR="0045257F" w:rsidRPr="007C4904">
        <w:rPr>
          <w:sz w:val="24"/>
          <w:szCs w:val="24"/>
        </w:rPr>
        <w:t>. Aktu paraksta IZPILDĪTĀJS un PASŪTĪTĀJS.</w:t>
      </w:r>
    </w:p>
    <w:p w14:paraId="02D980C6" w14:textId="3B29DAC3" w:rsidR="006361AB" w:rsidRPr="007C4904" w:rsidRDefault="00696251" w:rsidP="000913A1">
      <w:pPr>
        <w:pStyle w:val="Pamattekstsaratkpi"/>
        <w:numPr>
          <w:ilvl w:val="1"/>
          <w:numId w:val="1"/>
        </w:numPr>
        <w:ind w:left="567" w:hanging="567"/>
        <w:rPr>
          <w:bCs/>
          <w:szCs w:val="24"/>
          <w:lang w:val="lv-LV"/>
        </w:rPr>
      </w:pPr>
      <w:r>
        <w:rPr>
          <w:bCs/>
          <w:szCs w:val="24"/>
          <w:lang w:val="lv-LV"/>
        </w:rPr>
        <w:t>Objekta</w:t>
      </w:r>
      <w:r w:rsidR="006361AB" w:rsidRPr="007C4904">
        <w:rPr>
          <w:bCs/>
          <w:szCs w:val="24"/>
          <w:lang w:val="lv-LV"/>
        </w:rPr>
        <w:t xml:space="preserve"> būvdarbu zonām</w:t>
      </w:r>
      <w:r w:rsidR="00EB1946">
        <w:rPr>
          <w:bCs/>
          <w:szCs w:val="24"/>
          <w:lang w:val="lv-LV"/>
        </w:rPr>
        <w:t xml:space="preserve"> un</w:t>
      </w:r>
      <w:r w:rsidR="00EB1946" w:rsidRPr="007C4904">
        <w:rPr>
          <w:bCs/>
          <w:szCs w:val="24"/>
          <w:lang w:val="lv-LV"/>
        </w:rPr>
        <w:t xml:space="preserve"> materiālu glabātavai</w:t>
      </w:r>
      <w:r w:rsidR="006361AB" w:rsidRPr="007C4904">
        <w:rPr>
          <w:bCs/>
          <w:szCs w:val="24"/>
          <w:lang w:val="lv-LV"/>
        </w:rPr>
        <w:t xml:space="preserve"> jābūt norobežotām, tā,</w:t>
      </w:r>
      <w:r w:rsidR="00EB1946" w:rsidRPr="007C4904">
        <w:rPr>
          <w:bCs/>
          <w:szCs w:val="24"/>
          <w:lang w:val="lv-LV"/>
        </w:rPr>
        <w:t xml:space="preserve"> lai neradītu risku traumām</w:t>
      </w:r>
      <w:r w:rsidR="006361AB" w:rsidRPr="007C4904">
        <w:rPr>
          <w:bCs/>
          <w:szCs w:val="24"/>
          <w:lang w:val="lv-LV"/>
        </w:rPr>
        <w:t xml:space="preserve"> </w:t>
      </w:r>
      <w:r w:rsidR="00EB1946">
        <w:rPr>
          <w:bCs/>
          <w:szCs w:val="24"/>
          <w:lang w:val="lv-LV"/>
        </w:rPr>
        <w:t>un</w:t>
      </w:r>
      <w:r w:rsidR="006361AB" w:rsidRPr="007C4904">
        <w:rPr>
          <w:bCs/>
          <w:szCs w:val="24"/>
          <w:lang w:val="lv-LV"/>
        </w:rPr>
        <w:t xml:space="preserve"> nepieļautu nejaušu nepiederošu personu iekļūšanu tajā.</w:t>
      </w:r>
    </w:p>
    <w:p w14:paraId="6D0E4690" w14:textId="1C3C0824" w:rsidR="00574A94" w:rsidRPr="007C4904" w:rsidRDefault="00574A94" w:rsidP="000913A1">
      <w:pPr>
        <w:pStyle w:val="Pamattekstsaratkpi"/>
        <w:numPr>
          <w:ilvl w:val="1"/>
          <w:numId w:val="1"/>
        </w:numPr>
        <w:ind w:left="567" w:hanging="567"/>
        <w:rPr>
          <w:bCs/>
          <w:szCs w:val="24"/>
          <w:u w:val="single"/>
          <w:lang w:val="lv-LV"/>
        </w:rPr>
      </w:pPr>
      <w:r w:rsidRPr="007C4904">
        <w:rPr>
          <w:szCs w:val="24"/>
          <w:lang w:val="lv-LV"/>
        </w:rPr>
        <w:lastRenderedPageBreak/>
        <w:t xml:space="preserve">Darbi </w:t>
      </w:r>
      <w:r w:rsidR="009978F1">
        <w:rPr>
          <w:szCs w:val="24"/>
          <w:lang w:val="lv-LV"/>
        </w:rPr>
        <w:t>o</w:t>
      </w:r>
      <w:r w:rsidR="00696251">
        <w:rPr>
          <w:szCs w:val="24"/>
          <w:lang w:val="lv-LV"/>
        </w:rPr>
        <w:t>bjektā</w:t>
      </w:r>
      <w:r w:rsidRPr="007C4904">
        <w:rPr>
          <w:szCs w:val="24"/>
          <w:lang w:val="lv-LV"/>
        </w:rPr>
        <w:t xml:space="preserve"> organizējami tādā apmērā un veidā, lai nerastos nepamatoti pārtraukumi darba procesā.</w:t>
      </w:r>
    </w:p>
    <w:p w14:paraId="3C1404A3" w14:textId="77777777" w:rsidR="006361AB" w:rsidRPr="007C4904" w:rsidRDefault="006361AB" w:rsidP="000913A1">
      <w:pPr>
        <w:pStyle w:val="Sarakstarindkopa"/>
        <w:numPr>
          <w:ilvl w:val="1"/>
          <w:numId w:val="1"/>
        </w:numPr>
        <w:ind w:left="567" w:hanging="567"/>
        <w:jc w:val="both"/>
        <w:rPr>
          <w:sz w:val="24"/>
          <w:szCs w:val="24"/>
        </w:rPr>
      </w:pPr>
      <w:r w:rsidRPr="007C4904">
        <w:rPr>
          <w:sz w:val="24"/>
          <w:szCs w:val="24"/>
        </w:rPr>
        <w:t>IZPILDĪTĀJA būvniecības tehnoloģijai jānodrošina iespēja PASŪTĪTĀJAM kontrolēt darbu gaitu.</w:t>
      </w:r>
    </w:p>
    <w:p w14:paraId="5FFFA29D" w14:textId="080C0A2C" w:rsidR="00574A94" w:rsidRPr="000913A1" w:rsidRDefault="00226DD0" w:rsidP="000913A1">
      <w:pPr>
        <w:pStyle w:val="Pamattekstsaratkpi"/>
        <w:numPr>
          <w:ilvl w:val="1"/>
          <w:numId w:val="1"/>
        </w:numPr>
        <w:ind w:left="567" w:hanging="567"/>
        <w:rPr>
          <w:szCs w:val="24"/>
          <w:lang w:val="lv-LV"/>
        </w:rPr>
      </w:pPr>
      <w:r w:rsidRPr="007C4904">
        <w:rPr>
          <w:szCs w:val="24"/>
          <w:lang w:val="lv-LV"/>
        </w:rPr>
        <w:t xml:space="preserve">Pēc visu būvdarbu pabeigšanas </w:t>
      </w:r>
      <w:r w:rsidR="00254649">
        <w:rPr>
          <w:szCs w:val="24"/>
          <w:lang w:val="lv-LV"/>
        </w:rPr>
        <w:t>o</w:t>
      </w:r>
      <w:r w:rsidRPr="007C4904">
        <w:rPr>
          <w:szCs w:val="24"/>
          <w:lang w:val="lv-LV"/>
        </w:rPr>
        <w:t>bjekts tiek nodots ar objekta pieņemšanas-nodošanas aktu, kuru paraksta PASŪTĪTĀJS un IZPILDĪTĀJS.</w:t>
      </w:r>
    </w:p>
    <w:p w14:paraId="490E0907" w14:textId="1E906F9A" w:rsidR="005D1D50" w:rsidRPr="00D0306D" w:rsidRDefault="009A5EAE" w:rsidP="000913A1">
      <w:pPr>
        <w:pStyle w:val="Sarakstarindkopa"/>
        <w:numPr>
          <w:ilvl w:val="0"/>
          <w:numId w:val="1"/>
        </w:numPr>
        <w:spacing w:before="120" w:after="120"/>
        <w:ind w:left="567" w:hanging="567"/>
        <w:rPr>
          <w:b/>
          <w:szCs w:val="24"/>
        </w:rPr>
      </w:pPr>
      <w:r w:rsidRPr="000913A1">
        <w:rPr>
          <w:b/>
          <w:sz w:val="24"/>
          <w:szCs w:val="24"/>
        </w:rPr>
        <w:t xml:space="preserve">Nosacījumi </w:t>
      </w:r>
      <w:r w:rsidR="00D0306D">
        <w:rPr>
          <w:b/>
          <w:sz w:val="24"/>
          <w:szCs w:val="24"/>
        </w:rPr>
        <w:t xml:space="preserve">jumta seguma </w:t>
      </w:r>
      <w:r w:rsidR="00562198">
        <w:rPr>
          <w:b/>
          <w:sz w:val="24"/>
          <w:szCs w:val="24"/>
        </w:rPr>
        <w:t>remontam</w:t>
      </w:r>
      <w:r w:rsidR="00484E70">
        <w:rPr>
          <w:b/>
          <w:sz w:val="24"/>
          <w:szCs w:val="24"/>
        </w:rPr>
        <w:t>.</w:t>
      </w:r>
    </w:p>
    <w:p w14:paraId="6CFA6B72" w14:textId="08A98723" w:rsidR="00D0306D" w:rsidRDefault="00D0306D" w:rsidP="00D0306D">
      <w:pPr>
        <w:pStyle w:val="Sarakstarindkopa"/>
        <w:numPr>
          <w:ilvl w:val="1"/>
          <w:numId w:val="1"/>
        </w:numPr>
        <w:ind w:left="567" w:hanging="567"/>
        <w:jc w:val="both"/>
        <w:rPr>
          <w:bCs/>
          <w:sz w:val="24"/>
          <w:szCs w:val="32"/>
        </w:rPr>
      </w:pPr>
      <w:r w:rsidRPr="00D0306D">
        <w:rPr>
          <w:bCs/>
          <w:sz w:val="24"/>
          <w:szCs w:val="32"/>
        </w:rPr>
        <w:t>Pirms jumta seguma ieklāšanas notīrīt jumta virsmu</w:t>
      </w:r>
      <w:r w:rsidR="00EB1946">
        <w:rPr>
          <w:bCs/>
          <w:sz w:val="24"/>
          <w:szCs w:val="32"/>
        </w:rPr>
        <w:t>,</w:t>
      </w:r>
      <w:r w:rsidRPr="00D0306D">
        <w:rPr>
          <w:bCs/>
          <w:sz w:val="24"/>
          <w:szCs w:val="32"/>
        </w:rPr>
        <w:t xml:space="preserve"> t</w:t>
      </w:r>
      <w:r w:rsidR="00EB1946">
        <w:rPr>
          <w:bCs/>
          <w:sz w:val="24"/>
          <w:szCs w:val="32"/>
        </w:rPr>
        <w:t>ajā skaitā</w:t>
      </w:r>
      <w:r w:rsidRPr="00D0306D">
        <w:rPr>
          <w:bCs/>
          <w:sz w:val="24"/>
          <w:szCs w:val="32"/>
        </w:rPr>
        <w:t xml:space="preserve"> bioloģisk</w:t>
      </w:r>
      <w:r w:rsidR="00EB1946">
        <w:rPr>
          <w:bCs/>
          <w:sz w:val="24"/>
          <w:szCs w:val="32"/>
        </w:rPr>
        <w:t>os</w:t>
      </w:r>
      <w:r w:rsidRPr="00D0306D">
        <w:rPr>
          <w:bCs/>
          <w:sz w:val="24"/>
          <w:szCs w:val="32"/>
        </w:rPr>
        <w:t xml:space="preserve"> uzaugum</w:t>
      </w:r>
      <w:r w:rsidR="00EB1946">
        <w:rPr>
          <w:bCs/>
          <w:sz w:val="24"/>
          <w:szCs w:val="32"/>
        </w:rPr>
        <w:t>us</w:t>
      </w:r>
      <w:r w:rsidRPr="00D0306D">
        <w:rPr>
          <w:bCs/>
          <w:sz w:val="24"/>
          <w:szCs w:val="32"/>
        </w:rPr>
        <w:t>.</w:t>
      </w:r>
    </w:p>
    <w:p w14:paraId="64F26D19" w14:textId="31132B6E" w:rsidR="00593A76" w:rsidRPr="00593A76" w:rsidRDefault="00D0306D" w:rsidP="00593A76">
      <w:pPr>
        <w:pStyle w:val="Sarakstarindkopa"/>
        <w:numPr>
          <w:ilvl w:val="1"/>
          <w:numId w:val="1"/>
        </w:numPr>
        <w:ind w:left="567" w:hanging="567"/>
        <w:jc w:val="both"/>
        <w:rPr>
          <w:bCs/>
          <w:sz w:val="24"/>
          <w:szCs w:val="32"/>
        </w:rPr>
      </w:pPr>
      <w:r>
        <w:rPr>
          <w:bCs/>
          <w:sz w:val="24"/>
          <w:szCs w:val="32"/>
        </w:rPr>
        <w:t>Demontēt</w:t>
      </w:r>
      <w:r w:rsidR="00EB1946">
        <w:rPr>
          <w:bCs/>
          <w:sz w:val="24"/>
          <w:szCs w:val="32"/>
        </w:rPr>
        <w:t>/</w:t>
      </w:r>
      <w:r>
        <w:rPr>
          <w:bCs/>
          <w:sz w:val="24"/>
          <w:szCs w:val="32"/>
        </w:rPr>
        <w:t>pārvietot kondicionierus</w:t>
      </w:r>
      <w:r w:rsidR="00EB1946">
        <w:rPr>
          <w:bCs/>
          <w:sz w:val="24"/>
          <w:szCs w:val="32"/>
        </w:rPr>
        <w:t xml:space="preserve"> un</w:t>
      </w:r>
      <w:r>
        <w:rPr>
          <w:bCs/>
          <w:sz w:val="24"/>
          <w:szCs w:val="32"/>
        </w:rPr>
        <w:t xml:space="preserve"> </w:t>
      </w:r>
      <w:r w:rsidR="00153808">
        <w:rPr>
          <w:bCs/>
          <w:sz w:val="24"/>
          <w:szCs w:val="32"/>
        </w:rPr>
        <w:t>“</w:t>
      </w:r>
      <w:proofErr w:type="spellStart"/>
      <w:r>
        <w:rPr>
          <w:bCs/>
          <w:sz w:val="24"/>
          <w:szCs w:val="32"/>
        </w:rPr>
        <w:t>Stena</w:t>
      </w:r>
      <w:proofErr w:type="spellEnd"/>
      <w:r>
        <w:rPr>
          <w:bCs/>
          <w:sz w:val="24"/>
          <w:szCs w:val="32"/>
        </w:rPr>
        <w:t xml:space="preserve"> Line</w:t>
      </w:r>
      <w:r w:rsidR="00153808">
        <w:rPr>
          <w:bCs/>
          <w:sz w:val="24"/>
          <w:szCs w:val="32"/>
        </w:rPr>
        <w:t>”</w:t>
      </w:r>
      <w:r>
        <w:rPr>
          <w:bCs/>
          <w:sz w:val="24"/>
          <w:szCs w:val="32"/>
        </w:rPr>
        <w:t xml:space="preserve"> logo</w:t>
      </w:r>
      <w:r w:rsidR="00E76AC2">
        <w:rPr>
          <w:bCs/>
          <w:sz w:val="24"/>
          <w:szCs w:val="32"/>
        </w:rPr>
        <w:t>, tos nesabojā</w:t>
      </w:r>
      <w:r w:rsidR="00593A76">
        <w:rPr>
          <w:bCs/>
          <w:sz w:val="24"/>
          <w:szCs w:val="32"/>
        </w:rPr>
        <w:t>jot</w:t>
      </w:r>
      <w:r w:rsidRPr="00E76AC2">
        <w:rPr>
          <w:bCs/>
          <w:sz w:val="24"/>
          <w:szCs w:val="32"/>
        </w:rPr>
        <w:t>.</w:t>
      </w:r>
      <w:r w:rsidR="00593A76">
        <w:rPr>
          <w:bCs/>
          <w:sz w:val="24"/>
          <w:szCs w:val="32"/>
        </w:rPr>
        <w:t xml:space="preserve"> Bojājuma gadījumā atjaunot </w:t>
      </w:r>
      <w:r w:rsidR="00A035B5">
        <w:rPr>
          <w:bCs/>
          <w:sz w:val="24"/>
          <w:szCs w:val="32"/>
        </w:rPr>
        <w:t>iepriekšējā stāvoklī vai aizstāt ar jaunu.</w:t>
      </w:r>
    </w:p>
    <w:p w14:paraId="5589787A" w14:textId="3713A9BD" w:rsidR="003132F2" w:rsidRDefault="003132F2" w:rsidP="00D0306D">
      <w:pPr>
        <w:pStyle w:val="Sarakstarindkopa"/>
        <w:numPr>
          <w:ilvl w:val="1"/>
          <w:numId w:val="1"/>
        </w:numPr>
        <w:ind w:left="567" w:hanging="567"/>
        <w:jc w:val="both"/>
        <w:rPr>
          <w:bCs/>
          <w:sz w:val="24"/>
          <w:szCs w:val="32"/>
        </w:rPr>
      </w:pPr>
      <w:r>
        <w:rPr>
          <w:bCs/>
          <w:sz w:val="24"/>
          <w:szCs w:val="32"/>
        </w:rPr>
        <w:t xml:space="preserve">Demontēt </w:t>
      </w:r>
      <w:proofErr w:type="spellStart"/>
      <w:r>
        <w:rPr>
          <w:bCs/>
          <w:sz w:val="24"/>
          <w:szCs w:val="32"/>
        </w:rPr>
        <w:t>lāseni</w:t>
      </w:r>
      <w:proofErr w:type="spellEnd"/>
      <w:r w:rsidR="00EB1946">
        <w:rPr>
          <w:bCs/>
          <w:sz w:val="24"/>
          <w:szCs w:val="32"/>
        </w:rPr>
        <w:t>,</w:t>
      </w:r>
      <w:r>
        <w:rPr>
          <w:bCs/>
          <w:sz w:val="24"/>
          <w:szCs w:val="32"/>
        </w:rPr>
        <w:t xml:space="preserve"> kuru ir </w:t>
      </w:r>
      <w:proofErr w:type="spellStart"/>
      <w:r>
        <w:rPr>
          <w:bCs/>
          <w:sz w:val="24"/>
          <w:szCs w:val="32"/>
        </w:rPr>
        <w:t>skārusi</w:t>
      </w:r>
      <w:proofErr w:type="spellEnd"/>
      <w:r>
        <w:rPr>
          <w:bCs/>
          <w:sz w:val="24"/>
          <w:szCs w:val="32"/>
        </w:rPr>
        <w:t xml:space="preserve"> korozij</w:t>
      </w:r>
      <w:r w:rsidR="00EB1946">
        <w:rPr>
          <w:bCs/>
          <w:sz w:val="24"/>
          <w:szCs w:val="32"/>
        </w:rPr>
        <w:t>a</w:t>
      </w:r>
      <w:r>
        <w:rPr>
          <w:bCs/>
          <w:sz w:val="24"/>
          <w:szCs w:val="32"/>
        </w:rPr>
        <w:t>, tā vietā montēt jaunu.</w:t>
      </w:r>
    </w:p>
    <w:p w14:paraId="0EE465BF" w14:textId="3FA30BE9" w:rsidR="00D0306D" w:rsidRPr="00D0306D" w:rsidRDefault="00D0306D" w:rsidP="00D0306D">
      <w:pPr>
        <w:pStyle w:val="Sarakstarindkopa"/>
        <w:numPr>
          <w:ilvl w:val="1"/>
          <w:numId w:val="1"/>
        </w:numPr>
        <w:ind w:left="567" w:hanging="567"/>
        <w:jc w:val="both"/>
        <w:rPr>
          <w:bCs/>
          <w:sz w:val="24"/>
          <w:szCs w:val="32"/>
        </w:rPr>
      </w:pPr>
      <w:r>
        <w:rPr>
          <w:bCs/>
          <w:sz w:val="24"/>
          <w:szCs w:val="32"/>
        </w:rPr>
        <w:t>Iek</w:t>
      </w:r>
      <w:r w:rsidR="003132F2">
        <w:rPr>
          <w:bCs/>
          <w:sz w:val="24"/>
          <w:szCs w:val="32"/>
        </w:rPr>
        <w:t>lā</w:t>
      </w:r>
      <w:r>
        <w:rPr>
          <w:bCs/>
          <w:sz w:val="24"/>
          <w:szCs w:val="32"/>
        </w:rPr>
        <w:t xml:space="preserve">t jaunu jumta segumu – uzkausējamais </w:t>
      </w:r>
      <w:proofErr w:type="spellStart"/>
      <w:r>
        <w:rPr>
          <w:bCs/>
          <w:sz w:val="24"/>
          <w:szCs w:val="32"/>
        </w:rPr>
        <w:t>ruļļveida</w:t>
      </w:r>
      <w:proofErr w:type="spellEnd"/>
      <w:r>
        <w:rPr>
          <w:bCs/>
          <w:sz w:val="24"/>
          <w:szCs w:val="32"/>
        </w:rPr>
        <w:t xml:space="preserve"> materiāls. </w:t>
      </w:r>
      <w:r w:rsidR="003132F2">
        <w:rPr>
          <w:bCs/>
          <w:sz w:val="24"/>
          <w:szCs w:val="32"/>
        </w:rPr>
        <w:t>Vietās</w:t>
      </w:r>
      <w:r w:rsidR="00810441">
        <w:rPr>
          <w:bCs/>
          <w:sz w:val="24"/>
          <w:szCs w:val="32"/>
        </w:rPr>
        <w:t>,</w:t>
      </w:r>
      <w:r w:rsidR="003132F2">
        <w:rPr>
          <w:bCs/>
          <w:sz w:val="24"/>
          <w:szCs w:val="32"/>
        </w:rPr>
        <w:t xml:space="preserve"> kur </w:t>
      </w:r>
      <w:r w:rsidR="00810441">
        <w:rPr>
          <w:bCs/>
          <w:sz w:val="24"/>
          <w:szCs w:val="32"/>
        </w:rPr>
        <w:t xml:space="preserve">ir </w:t>
      </w:r>
      <w:proofErr w:type="spellStart"/>
      <w:r w:rsidR="003132F2">
        <w:rPr>
          <w:bCs/>
          <w:sz w:val="24"/>
          <w:szCs w:val="32"/>
        </w:rPr>
        <w:t>iesēdumi</w:t>
      </w:r>
      <w:proofErr w:type="spellEnd"/>
      <w:r w:rsidR="00810441">
        <w:rPr>
          <w:bCs/>
          <w:sz w:val="24"/>
          <w:szCs w:val="32"/>
        </w:rPr>
        <w:t>,</w:t>
      </w:r>
      <w:r w:rsidR="003132F2">
        <w:rPr>
          <w:bCs/>
          <w:sz w:val="24"/>
          <w:szCs w:val="32"/>
        </w:rPr>
        <w:t xml:space="preserve"> paredzēt jumta līdzināšanu.</w:t>
      </w:r>
      <w:r>
        <w:rPr>
          <w:bCs/>
          <w:sz w:val="24"/>
          <w:szCs w:val="32"/>
        </w:rPr>
        <w:t xml:space="preserve"> </w:t>
      </w:r>
    </w:p>
    <w:p w14:paraId="2D8DE54E" w14:textId="77777777" w:rsidR="003C2209" w:rsidRPr="00342F56" w:rsidRDefault="003C2209" w:rsidP="003C2209">
      <w:pPr>
        <w:pStyle w:val="Pamattekstsaratkpi"/>
        <w:ind w:left="567"/>
        <w:rPr>
          <w:bCs/>
          <w:szCs w:val="24"/>
          <w:lang w:val="lv-LV"/>
        </w:rPr>
      </w:pPr>
    </w:p>
    <w:p w14:paraId="19B6526E" w14:textId="77777777" w:rsidR="002F2639" w:rsidRDefault="002F2639" w:rsidP="00426DE1">
      <w:pPr>
        <w:rPr>
          <w:b/>
          <w:bCs/>
          <w:sz w:val="24"/>
          <w:szCs w:val="24"/>
        </w:rPr>
      </w:pPr>
    </w:p>
    <w:p w14:paraId="6D939BDE" w14:textId="024E87A4" w:rsidR="00426DE1" w:rsidRPr="00342F56" w:rsidRDefault="00426DE1" w:rsidP="00426DE1">
      <w:pPr>
        <w:rPr>
          <w:b/>
          <w:bCs/>
          <w:sz w:val="24"/>
          <w:szCs w:val="24"/>
        </w:rPr>
      </w:pPr>
      <w:r w:rsidRPr="00342F56">
        <w:rPr>
          <w:b/>
          <w:bCs/>
          <w:sz w:val="24"/>
          <w:szCs w:val="24"/>
        </w:rPr>
        <w:t>Pielikums:</w:t>
      </w:r>
    </w:p>
    <w:p w14:paraId="52CF92E0" w14:textId="180AD523" w:rsidR="00426DE1" w:rsidRPr="00342F56" w:rsidRDefault="00426DE1" w:rsidP="00426DE1">
      <w:pPr>
        <w:pStyle w:val="Sarakstarindkopa"/>
        <w:numPr>
          <w:ilvl w:val="0"/>
          <w:numId w:val="9"/>
        </w:numPr>
        <w:spacing w:after="120"/>
        <w:contextualSpacing/>
        <w:jc w:val="both"/>
        <w:rPr>
          <w:sz w:val="24"/>
          <w:szCs w:val="24"/>
        </w:rPr>
      </w:pPr>
      <w:r>
        <w:rPr>
          <w:sz w:val="24"/>
          <w:szCs w:val="24"/>
        </w:rPr>
        <w:t>Pielikums Nr.</w:t>
      </w:r>
      <w:r w:rsidRPr="00342F56">
        <w:rPr>
          <w:sz w:val="24"/>
          <w:szCs w:val="24"/>
        </w:rPr>
        <w:t xml:space="preserve">1. </w:t>
      </w:r>
      <w:r>
        <w:rPr>
          <w:sz w:val="24"/>
          <w:szCs w:val="24"/>
        </w:rPr>
        <w:t>D</w:t>
      </w:r>
      <w:r w:rsidRPr="00054B55">
        <w:rPr>
          <w:sz w:val="24"/>
          <w:szCs w:val="24"/>
        </w:rPr>
        <w:t xml:space="preserve">arbu apjomu </w:t>
      </w:r>
      <w:r w:rsidRPr="00631E9C">
        <w:rPr>
          <w:sz w:val="24"/>
          <w:szCs w:val="24"/>
        </w:rPr>
        <w:t xml:space="preserve">saraksts uz </w:t>
      </w:r>
      <w:r w:rsidR="002271FD">
        <w:rPr>
          <w:sz w:val="24"/>
          <w:szCs w:val="24"/>
        </w:rPr>
        <w:t>1</w:t>
      </w:r>
      <w:r w:rsidRPr="00631E9C">
        <w:rPr>
          <w:sz w:val="24"/>
          <w:szCs w:val="24"/>
        </w:rPr>
        <w:t xml:space="preserve"> lap</w:t>
      </w:r>
      <w:r w:rsidR="002271FD">
        <w:rPr>
          <w:sz w:val="24"/>
          <w:szCs w:val="24"/>
        </w:rPr>
        <w:t>as</w:t>
      </w:r>
      <w:r w:rsidRPr="00631E9C">
        <w:rPr>
          <w:sz w:val="24"/>
          <w:szCs w:val="24"/>
        </w:rPr>
        <w:t>.</w:t>
      </w:r>
    </w:p>
    <w:p w14:paraId="055D41EA" w14:textId="670D7C09" w:rsidR="00E0217F" w:rsidRDefault="00E0217F" w:rsidP="00426DE1">
      <w:pPr>
        <w:pStyle w:val="Sarakstarindkopa"/>
        <w:numPr>
          <w:ilvl w:val="0"/>
          <w:numId w:val="9"/>
        </w:numPr>
        <w:spacing w:after="120"/>
        <w:contextualSpacing/>
        <w:jc w:val="both"/>
        <w:rPr>
          <w:sz w:val="24"/>
          <w:szCs w:val="24"/>
        </w:rPr>
      </w:pPr>
      <w:r>
        <w:rPr>
          <w:sz w:val="24"/>
          <w:szCs w:val="24"/>
        </w:rPr>
        <w:t>Pielikums Nr.</w:t>
      </w:r>
      <w:r w:rsidR="002271FD">
        <w:rPr>
          <w:sz w:val="24"/>
          <w:szCs w:val="24"/>
        </w:rPr>
        <w:t>2</w:t>
      </w:r>
      <w:r>
        <w:rPr>
          <w:sz w:val="24"/>
          <w:szCs w:val="24"/>
        </w:rPr>
        <w:t xml:space="preserve">. Esošās situācijas </w:t>
      </w:r>
      <w:proofErr w:type="spellStart"/>
      <w:r>
        <w:rPr>
          <w:sz w:val="24"/>
          <w:szCs w:val="24"/>
        </w:rPr>
        <w:t>fotofiksācija</w:t>
      </w:r>
      <w:proofErr w:type="spellEnd"/>
      <w:r>
        <w:rPr>
          <w:sz w:val="24"/>
          <w:szCs w:val="24"/>
        </w:rPr>
        <w:t xml:space="preserve"> uz 2 lapām.</w:t>
      </w:r>
    </w:p>
    <w:p w14:paraId="6D53A632" w14:textId="77777777" w:rsidR="00310606" w:rsidRDefault="00310606" w:rsidP="00426DE1">
      <w:pPr>
        <w:spacing w:before="360" w:after="120"/>
        <w:jc w:val="both"/>
        <w:rPr>
          <w:sz w:val="24"/>
          <w:szCs w:val="24"/>
        </w:rPr>
      </w:pPr>
    </w:p>
    <w:p w14:paraId="66183001" w14:textId="4345F1A2" w:rsidR="00426DE1" w:rsidRPr="00342F56" w:rsidRDefault="00426DE1" w:rsidP="00426DE1">
      <w:pPr>
        <w:spacing w:before="360" w:after="120"/>
        <w:jc w:val="both"/>
        <w:rPr>
          <w:sz w:val="24"/>
          <w:szCs w:val="24"/>
        </w:rPr>
      </w:pPr>
      <w:r w:rsidRPr="00342F56">
        <w:rPr>
          <w:sz w:val="24"/>
          <w:szCs w:val="24"/>
        </w:rPr>
        <w:t xml:space="preserve">Ventspils brīvostas pārvaldes kontaktpersona: Īpašumu apsaimniekošanas nodaļas vadītājs Andis Jansons (mob. 26159886, </w:t>
      </w:r>
      <w:hyperlink r:id="rId8" w:history="1">
        <w:r w:rsidRPr="00342F56">
          <w:rPr>
            <w:rStyle w:val="Hipersaite"/>
            <w:sz w:val="24"/>
            <w:szCs w:val="24"/>
          </w:rPr>
          <w:t>andis.jansons@vbp.lv</w:t>
        </w:r>
      </w:hyperlink>
      <w:r w:rsidRPr="00342F56">
        <w:rPr>
          <w:sz w:val="24"/>
          <w:szCs w:val="24"/>
        </w:rPr>
        <w:t>).</w:t>
      </w:r>
    </w:p>
    <w:p w14:paraId="48F678A6" w14:textId="77777777" w:rsidR="00426DE1" w:rsidRPr="00342F56" w:rsidRDefault="00426DE1" w:rsidP="00426DE1">
      <w:pPr>
        <w:spacing w:before="360" w:after="120"/>
        <w:jc w:val="both"/>
        <w:rPr>
          <w:sz w:val="24"/>
          <w:szCs w:val="24"/>
        </w:rPr>
      </w:pPr>
    </w:p>
    <w:p w14:paraId="327F6600" w14:textId="77777777" w:rsidR="00426DE1" w:rsidRPr="00342F56" w:rsidRDefault="00426DE1" w:rsidP="00426DE1">
      <w:pPr>
        <w:spacing w:before="240" w:after="120"/>
        <w:jc w:val="both"/>
        <w:rPr>
          <w:sz w:val="24"/>
          <w:szCs w:val="24"/>
        </w:rPr>
      </w:pPr>
      <w:r w:rsidRPr="00342F56">
        <w:rPr>
          <w:sz w:val="24"/>
          <w:szCs w:val="24"/>
        </w:rPr>
        <w:t>Sagatavoja:</w:t>
      </w:r>
    </w:p>
    <w:p w14:paraId="293FE4D0" w14:textId="5794FC23" w:rsidR="00310606" w:rsidRDefault="00426DE1">
      <w:pPr>
        <w:spacing w:after="160" w:line="259" w:lineRule="auto"/>
        <w:rPr>
          <w:sz w:val="24"/>
          <w:szCs w:val="24"/>
        </w:rPr>
      </w:pPr>
      <w:r w:rsidRPr="00342F56">
        <w:rPr>
          <w:sz w:val="24"/>
          <w:szCs w:val="24"/>
        </w:rPr>
        <w:t>Ventspils brīvostas pārvaldes būvinženier</w:t>
      </w:r>
      <w:r w:rsidR="00310606">
        <w:rPr>
          <w:sz w:val="24"/>
          <w:szCs w:val="24"/>
        </w:rPr>
        <w:t>e</w:t>
      </w:r>
      <w:r w:rsidRPr="00342F56">
        <w:rPr>
          <w:sz w:val="24"/>
          <w:szCs w:val="24"/>
        </w:rPr>
        <w:t xml:space="preserve"> ____________________ </w:t>
      </w:r>
      <w:r w:rsidR="00310606">
        <w:rPr>
          <w:sz w:val="24"/>
          <w:szCs w:val="24"/>
        </w:rPr>
        <w:t>Agnese Sarma</w:t>
      </w:r>
      <w:r w:rsidR="00310606">
        <w:rPr>
          <w:sz w:val="24"/>
          <w:szCs w:val="24"/>
        </w:rPr>
        <w:br w:type="page"/>
      </w:r>
    </w:p>
    <w:p w14:paraId="03C75732" w14:textId="300BBDFA" w:rsidR="00310606" w:rsidRDefault="00310606" w:rsidP="00310606">
      <w:pPr>
        <w:spacing w:after="160" w:line="259" w:lineRule="auto"/>
        <w:jc w:val="right"/>
        <w:rPr>
          <w:bCs/>
          <w:sz w:val="24"/>
          <w:szCs w:val="24"/>
        </w:rPr>
      </w:pPr>
      <w:r w:rsidRPr="003F11C6">
        <w:rPr>
          <w:bCs/>
          <w:sz w:val="24"/>
          <w:szCs w:val="24"/>
        </w:rPr>
        <w:lastRenderedPageBreak/>
        <w:t>Pielikums Nr.1</w:t>
      </w:r>
    </w:p>
    <w:p w14:paraId="4D83F9C5" w14:textId="4D6B9B85" w:rsidR="00310606" w:rsidRPr="003F11C6" w:rsidRDefault="006C009E" w:rsidP="003F11C6">
      <w:pPr>
        <w:spacing w:after="160" w:line="259" w:lineRule="auto"/>
        <w:jc w:val="center"/>
        <w:rPr>
          <w:b/>
          <w:bCs/>
          <w:caps/>
          <w:sz w:val="24"/>
          <w:szCs w:val="24"/>
        </w:rPr>
      </w:pPr>
      <w:r w:rsidRPr="003F11C6">
        <w:rPr>
          <w:b/>
          <w:bCs/>
          <w:caps/>
          <w:sz w:val="24"/>
          <w:szCs w:val="24"/>
        </w:rPr>
        <w:t>Darbu apjomu saraksts</w:t>
      </w:r>
    </w:p>
    <w:p w14:paraId="635D3BF5" w14:textId="77777777" w:rsidR="003F7D1B" w:rsidRDefault="003F7D1B"/>
    <w:tbl>
      <w:tblPr>
        <w:tblW w:w="8700" w:type="dxa"/>
        <w:tblLook w:val="04A0" w:firstRow="1" w:lastRow="0" w:firstColumn="1" w:lastColumn="0" w:noHBand="0" w:noVBand="1"/>
      </w:tblPr>
      <w:tblGrid>
        <w:gridCol w:w="955"/>
        <w:gridCol w:w="5623"/>
        <w:gridCol w:w="949"/>
        <w:gridCol w:w="951"/>
        <w:gridCol w:w="222"/>
      </w:tblGrid>
      <w:tr w:rsidR="00EB1946" w:rsidRPr="002271FD" w14:paraId="20B03285" w14:textId="77777777" w:rsidTr="002271FD">
        <w:trPr>
          <w:gridAfter w:val="1"/>
          <w:wAfter w:w="36" w:type="dxa"/>
          <w:trHeight w:val="408"/>
        </w:trPr>
        <w:tc>
          <w:tcPr>
            <w:tcW w:w="955" w:type="dxa"/>
            <w:vMerge w:val="restart"/>
            <w:tcBorders>
              <w:top w:val="double" w:sz="6" w:space="0" w:color="auto"/>
              <w:left w:val="double" w:sz="6" w:space="0" w:color="auto"/>
              <w:bottom w:val="double" w:sz="6" w:space="0" w:color="000000"/>
              <w:right w:val="single" w:sz="4" w:space="0" w:color="auto"/>
            </w:tcBorders>
            <w:shd w:val="clear" w:color="000000" w:fill="D6DCE4"/>
            <w:textDirection w:val="btLr"/>
            <w:vAlign w:val="center"/>
            <w:hideMark/>
          </w:tcPr>
          <w:p w14:paraId="4F4A6E43" w14:textId="77777777" w:rsidR="002271FD" w:rsidRPr="002271FD" w:rsidRDefault="002271FD" w:rsidP="002271FD">
            <w:pPr>
              <w:jc w:val="center"/>
              <w:rPr>
                <w:b/>
                <w:bCs/>
                <w:sz w:val="22"/>
                <w:szCs w:val="22"/>
              </w:rPr>
            </w:pPr>
            <w:r w:rsidRPr="002271FD">
              <w:rPr>
                <w:b/>
                <w:bCs/>
                <w:sz w:val="22"/>
                <w:szCs w:val="22"/>
              </w:rPr>
              <w:t>Nr. p. k.</w:t>
            </w:r>
          </w:p>
        </w:tc>
        <w:tc>
          <w:tcPr>
            <w:tcW w:w="5793" w:type="dxa"/>
            <w:vMerge w:val="restart"/>
            <w:tcBorders>
              <w:top w:val="double" w:sz="6" w:space="0" w:color="auto"/>
              <w:left w:val="single" w:sz="4" w:space="0" w:color="auto"/>
              <w:bottom w:val="double" w:sz="6" w:space="0" w:color="000000"/>
              <w:right w:val="single" w:sz="4" w:space="0" w:color="auto"/>
            </w:tcBorders>
            <w:shd w:val="clear" w:color="000000" w:fill="D6DCE4"/>
            <w:vAlign w:val="center"/>
            <w:hideMark/>
          </w:tcPr>
          <w:p w14:paraId="7574CFD6" w14:textId="77777777" w:rsidR="002271FD" w:rsidRPr="002271FD" w:rsidRDefault="002271FD" w:rsidP="002271FD">
            <w:pPr>
              <w:jc w:val="center"/>
              <w:rPr>
                <w:b/>
                <w:bCs/>
                <w:sz w:val="22"/>
                <w:szCs w:val="22"/>
              </w:rPr>
            </w:pPr>
            <w:r w:rsidRPr="002271FD">
              <w:rPr>
                <w:b/>
                <w:bCs/>
                <w:sz w:val="22"/>
                <w:szCs w:val="22"/>
              </w:rPr>
              <w:t>Darbu nosaukums</w:t>
            </w:r>
          </w:p>
        </w:tc>
        <w:tc>
          <w:tcPr>
            <w:tcW w:w="958" w:type="dxa"/>
            <w:vMerge w:val="restart"/>
            <w:tcBorders>
              <w:top w:val="double" w:sz="6" w:space="0" w:color="auto"/>
              <w:left w:val="single" w:sz="4" w:space="0" w:color="auto"/>
              <w:bottom w:val="double" w:sz="6" w:space="0" w:color="000000"/>
              <w:right w:val="single" w:sz="4" w:space="0" w:color="auto"/>
            </w:tcBorders>
            <w:shd w:val="clear" w:color="000000" w:fill="D6DCE4"/>
            <w:textDirection w:val="btLr"/>
            <w:vAlign w:val="center"/>
            <w:hideMark/>
          </w:tcPr>
          <w:p w14:paraId="1D563A3B" w14:textId="77777777" w:rsidR="002271FD" w:rsidRPr="002271FD" w:rsidRDefault="002271FD" w:rsidP="002271FD">
            <w:pPr>
              <w:jc w:val="center"/>
              <w:rPr>
                <w:b/>
                <w:bCs/>
                <w:sz w:val="22"/>
                <w:szCs w:val="22"/>
              </w:rPr>
            </w:pPr>
            <w:r w:rsidRPr="002271FD">
              <w:rPr>
                <w:b/>
                <w:bCs/>
                <w:sz w:val="22"/>
                <w:szCs w:val="22"/>
              </w:rPr>
              <w:t>Mērvienība</w:t>
            </w:r>
          </w:p>
        </w:tc>
        <w:tc>
          <w:tcPr>
            <w:tcW w:w="958" w:type="dxa"/>
            <w:vMerge w:val="restart"/>
            <w:tcBorders>
              <w:top w:val="double" w:sz="6" w:space="0" w:color="auto"/>
              <w:left w:val="single" w:sz="4" w:space="0" w:color="auto"/>
              <w:bottom w:val="double" w:sz="6" w:space="0" w:color="000000"/>
              <w:right w:val="double" w:sz="4" w:space="0" w:color="auto"/>
            </w:tcBorders>
            <w:shd w:val="clear" w:color="000000" w:fill="D6DCE4"/>
            <w:textDirection w:val="btLr"/>
            <w:vAlign w:val="center"/>
            <w:hideMark/>
          </w:tcPr>
          <w:p w14:paraId="1004BC15" w14:textId="77777777" w:rsidR="002271FD" w:rsidRPr="002271FD" w:rsidRDefault="002271FD" w:rsidP="002271FD">
            <w:pPr>
              <w:jc w:val="center"/>
              <w:rPr>
                <w:b/>
                <w:bCs/>
                <w:sz w:val="22"/>
                <w:szCs w:val="22"/>
              </w:rPr>
            </w:pPr>
            <w:r w:rsidRPr="002271FD">
              <w:rPr>
                <w:b/>
                <w:bCs/>
                <w:sz w:val="22"/>
                <w:szCs w:val="22"/>
              </w:rPr>
              <w:t>Daudzums</w:t>
            </w:r>
          </w:p>
        </w:tc>
      </w:tr>
      <w:tr w:rsidR="002271FD" w:rsidRPr="002271FD" w14:paraId="55B5F387" w14:textId="77777777" w:rsidTr="002271FD">
        <w:trPr>
          <w:trHeight w:val="1950"/>
        </w:trPr>
        <w:tc>
          <w:tcPr>
            <w:tcW w:w="955" w:type="dxa"/>
            <w:vMerge/>
            <w:tcBorders>
              <w:top w:val="double" w:sz="6" w:space="0" w:color="auto"/>
              <w:left w:val="double" w:sz="6" w:space="0" w:color="auto"/>
              <w:bottom w:val="double" w:sz="6" w:space="0" w:color="000000"/>
              <w:right w:val="single" w:sz="4" w:space="0" w:color="auto"/>
            </w:tcBorders>
            <w:vAlign w:val="center"/>
            <w:hideMark/>
          </w:tcPr>
          <w:p w14:paraId="228ED755" w14:textId="77777777" w:rsidR="002271FD" w:rsidRPr="002271FD" w:rsidRDefault="002271FD" w:rsidP="002271FD">
            <w:pPr>
              <w:rPr>
                <w:b/>
                <w:bCs/>
                <w:sz w:val="22"/>
                <w:szCs w:val="22"/>
              </w:rPr>
            </w:pPr>
          </w:p>
        </w:tc>
        <w:tc>
          <w:tcPr>
            <w:tcW w:w="5793" w:type="dxa"/>
            <w:vMerge/>
            <w:tcBorders>
              <w:top w:val="double" w:sz="6" w:space="0" w:color="auto"/>
              <w:left w:val="single" w:sz="4" w:space="0" w:color="auto"/>
              <w:bottom w:val="double" w:sz="6" w:space="0" w:color="000000"/>
              <w:right w:val="single" w:sz="4" w:space="0" w:color="auto"/>
            </w:tcBorders>
            <w:vAlign w:val="center"/>
            <w:hideMark/>
          </w:tcPr>
          <w:p w14:paraId="5CE7A880" w14:textId="77777777" w:rsidR="002271FD" w:rsidRPr="002271FD" w:rsidRDefault="002271FD" w:rsidP="002271FD">
            <w:pPr>
              <w:rPr>
                <w:b/>
                <w:bCs/>
                <w:sz w:val="22"/>
                <w:szCs w:val="22"/>
              </w:rPr>
            </w:pPr>
          </w:p>
        </w:tc>
        <w:tc>
          <w:tcPr>
            <w:tcW w:w="958" w:type="dxa"/>
            <w:vMerge/>
            <w:tcBorders>
              <w:top w:val="double" w:sz="6" w:space="0" w:color="auto"/>
              <w:left w:val="single" w:sz="4" w:space="0" w:color="auto"/>
              <w:bottom w:val="double" w:sz="6" w:space="0" w:color="000000"/>
              <w:right w:val="single" w:sz="4" w:space="0" w:color="auto"/>
            </w:tcBorders>
            <w:vAlign w:val="center"/>
            <w:hideMark/>
          </w:tcPr>
          <w:p w14:paraId="3E38216C" w14:textId="77777777" w:rsidR="002271FD" w:rsidRPr="002271FD" w:rsidRDefault="002271FD" w:rsidP="002271FD">
            <w:pPr>
              <w:rPr>
                <w:b/>
                <w:bCs/>
                <w:sz w:val="22"/>
                <w:szCs w:val="22"/>
              </w:rPr>
            </w:pPr>
          </w:p>
        </w:tc>
        <w:tc>
          <w:tcPr>
            <w:tcW w:w="958" w:type="dxa"/>
            <w:vMerge/>
            <w:tcBorders>
              <w:top w:val="double" w:sz="6" w:space="0" w:color="auto"/>
              <w:left w:val="single" w:sz="4" w:space="0" w:color="auto"/>
              <w:bottom w:val="double" w:sz="6" w:space="0" w:color="000000"/>
              <w:right w:val="double" w:sz="4" w:space="0" w:color="auto"/>
            </w:tcBorders>
            <w:vAlign w:val="center"/>
            <w:hideMark/>
          </w:tcPr>
          <w:p w14:paraId="0A670DCB" w14:textId="77777777" w:rsidR="002271FD" w:rsidRPr="002271FD" w:rsidRDefault="002271FD" w:rsidP="002271FD">
            <w:pPr>
              <w:rPr>
                <w:b/>
                <w:bCs/>
                <w:sz w:val="22"/>
                <w:szCs w:val="22"/>
              </w:rPr>
            </w:pPr>
          </w:p>
        </w:tc>
        <w:tc>
          <w:tcPr>
            <w:tcW w:w="36" w:type="dxa"/>
            <w:tcBorders>
              <w:top w:val="nil"/>
              <w:left w:val="double" w:sz="4" w:space="0" w:color="auto"/>
              <w:bottom w:val="nil"/>
              <w:right w:val="nil"/>
            </w:tcBorders>
            <w:shd w:val="clear" w:color="auto" w:fill="auto"/>
            <w:noWrap/>
            <w:vAlign w:val="bottom"/>
            <w:hideMark/>
          </w:tcPr>
          <w:p w14:paraId="2E88EB41" w14:textId="77777777" w:rsidR="002271FD" w:rsidRPr="002271FD" w:rsidRDefault="002271FD" w:rsidP="002271FD">
            <w:pPr>
              <w:jc w:val="center"/>
              <w:rPr>
                <w:b/>
                <w:bCs/>
                <w:sz w:val="22"/>
                <w:szCs w:val="22"/>
              </w:rPr>
            </w:pPr>
          </w:p>
        </w:tc>
      </w:tr>
      <w:tr w:rsidR="002271FD" w:rsidRPr="002271FD" w14:paraId="1CF1138D" w14:textId="77777777" w:rsidTr="002271FD">
        <w:trPr>
          <w:trHeight w:val="705"/>
        </w:trPr>
        <w:tc>
          <w:tcPr>
            <w:tcW w:w="955"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04C76DB" w14:textId="77777777" w:rsidR="002271FD" w:rsidRPr="002271FD" w:rsidRDefault="002271FD" w:rsidP="002271FD">
            <w:pPr>
              <w:jc w:val="center"/>
              <w:rPr>
                <w:sz w:val="22"/>
                <w:szCs w:val="22"/>
              </w:rPr>
            </w:pPr>
            <w:r w:rsidRPr="002271FD">
              <w:rPr>
                <w:sz w:val="22"/>
                <w:szCs w:val="22"/>
              </w:rPr>
              <w:t>1</w:t>
            </w:r>
          </w:p>
        </w:tc>
        <w:tc>
          <w:tcPr>
            <w:tcW w:w="5793" w:type="dxa"/>
            <w:tcBorders>
              <w:top w:val="single" w:sz="4" w:space="0" w:color="auto"/>
              <w:left w:val="nil"/>
              <w:bottom w:val="single" w:sz="4" w:space="0" w:color="auto"/>
              <w:right w:val="single" w:sz="4" w:space="0" w:color="auto"/>
            </w:tcBorders>
            <w:shd w:val="clear" w:color="000000" w:fill="FFFFFF"/>
            <w:vAlign w:val="center"/>
            <w:hideMark/>
          </w:tcPr>
          <w:p w14:paraId="50789037" w14:textId="1C99C670" w:rsidR="002271FD" w:rsidRPr="002271FD" w:rsidRDefault="002271FD" w:rsidP="002271FD">
            <w:pPr>
              <w:rPr>
                <w:sz w:val="22"/>
                <w:szCs w:val="22"/>
              </w:rPr>
            </w:pPr>
            <w:proofErr w:type="spellStart"/>
            <w:r w:rsidRPr="002271FD">
              <w:rPr>
                <w:sz w:val="22"/>
                <w:szCs w:val="22"/>
              </w:rPr>
              <w:t>Zibensaizsardzības</w:t>
            </w:r>
            <w:proofErr w:type="spellEnd"/>
            <w:r w:rsidRPr="002271FD">
              <w:rPr>
                <w:sz w:val="22"/>
                <w:szCs w:val="22"/>
              </w:rPr>
              <w:t xml:space="preserve"> cinkotās stieples un stieples st</w:t>
            </w:r>
            <w:r w:rsidR="00C72535">
              <w:rPr>
                <w:sz w:val="22"/>
                <w:szCs w:val="22"/>
              </w:rPr>
              <w:t>i</w:t>
            </w:r>
            <w:r w:rsidRPr="002271FD">
              <w:rPr>
                <w:sz w:val="22"/>
                <w:szCs w:val="22"/>
              </w:rPr>
              <w:t xml:space="preserve">prinājumi uz jumta demontāža, </w:t>
            </w:r>
            <w:proofErr w:type="spellStart"/>
            <w:r w:rsidRPr="002271FD">
              <w:rPr>
                <w:sz w:val="22"/>
                <w:szCs w:val="22"/>
              </w:rPr>
              <w:t>atpakaļmontāža</w:t>
            </w:r>
            <w:proofErr w:type="spellEnd"/>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3C4173F5" w14:textId="77777777" w:rsidR="002271FD" w:rsidRPr="002271FD" w:rsidRDefault="002271FD" w:rsidP="002271FD">
            <w:pPr>
              <w:jc w:val="center"/>
              <w:rPr>
                <w:color w:val="000000"/>
                <w:sz w:val="22"/>
                <w:szCs w:val="22"/>
              </w:rPr>
            </w:pPr>
            <w:proofErr w:type="spellStart"/>
            <w:r w:rsidRPr="002271FD">
              <w:rPr>
                <w:color w:val="000000"/>
                <w:sz w:val="22"/>
                <w:szCs w:val="22"/>
              </w:rPr>
              <w:t>kompl</w:t>
            </w:r>
            <w:proofErr w:type="spellEnd"/>
          </w:p>
        </w:tc>
        <w:tc>
          <w:tcPr>
            <w:tcW w:w="958" w:type="dxa"/>
            <w:tcBorders>
              <w:top w:val="single" w:sz="4" w:space="0" w:color="auto"/>
              <w:left w:val="nil"/>
              <w:bottom w:val="single" w:sz="4" w:space="0" w:color="auto"/>
              <w:right w:val="double" w:sz="4" w:space="0" w:color="auto"/>
            </w:tcBorders>
            <w:shd w:val="clear" w:color="auto" w:fill="auto"/>
            <w:vAlign w:val="center"/>
            <w:hideMark/>
          </w:tcPr>
          <w:p w14:paraId="360A6003" w14:textId="77777777" w:rsidR="002271FD" w:rsidRPr="002271FD" w:rsidRDefault="002271FD" w:rsidP="002271FD">
            <w:pPr>
              <w:jc w:val="center"/>
              <w:rPr>
                <w:sz w:val="22"/>
                <w:szCs w:val="22"/>
              </w:rPr>
            </w:pPr>
            <w:r w:rsidRPr="002271FD">
              <w:rPr>
                <w:sz w:val="22"/>
                <w:szCs w:val="22"/>
              </w:rPr>
              <w:t>1,00</w:t>
            </w:r>
          </w:p>
        </w:tc>
        <w:tc>
          <w:tcPr>
            <w:tcW w:w="36" w:type="dxa"/>
            <w:tcBorders>
              <w:left w:val="double" w:sz="4" w:space="0" w:color="auto"/>
            </w:tcBorders>
            <w:vAlign w:val="center"/>
            <w:hideMark/>
          </w:tcPr>
          <w:p w14:paraId="47121D0B" w14:textId="77777777" w:rsidR="002271FD" w:rsidRPr="002271FD" w:rsidRDefault="002271FD" w:rsidP="002271FD"/>
        </w:tc>
      </w:tr>
      <w:tr w:rsidR="00EB1946" w:rsidRPr="002271FD" w14:paraId="36501B3B" w14:textId="77777777" w:rsidTr="002271FD">
        <w:trPr>
          <w:trHeight w:val="405"/>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14:paraId="6787D8EB" w14:textId="77777777" w:rsidR="002271FD" w:rsidRPr="002271FD" w:rsidRDefault="002271FD" w:rsidP="002271FD">
            <w:pPr>
              <w:jc w:val="center"/>
              <w:rPr>
                <w:sz w:val="22"/>
                <w:szCs w:val="22"/>
              </w:rPr>
            </w:pPr>
            <w:r w:rsidRPr="002271FD">
              <w:rPr>
                <w:sz w:val="22"/>
                <w:szCs w:val="22"/>
              </w:rPr>
              <w:t>2</w:t>
            </w:r>
          </w:p>
        </w:tc>
        <w:tc>
          <w:tcPr>
            <w:tcW w:w="5793" w:type="dxa"/>
            <w:tcBorders>
              <w:top w:val="nil"/>
              <w:left w:val="nil"/>
              <w:bottom w:val="single" w:sz="4" w:space="0" w:color="auto"/>
              <w:right w:val="single" w:sz="4" w:space="0" w:color="auto"/>
            </w:tcBorders>
            <w:shd w:val="clear" w:color="000000" w:fill="FFFFFF"/>
            <w:vAlign w:val="center"/>
            <w:hideMark/>
          </w:tcPr>
          <w:p w14:paraId="6199A143" w14:textId="77777777" w:rsidR="002271FD" w:rsidRPr="002271FD" w:rsidRDefault="002271FD" w:rsidP="002271FD">
            <w:pPr>
              <w:rPr>
                <w:sz w:val="22"/>
                <w:szCs w:val="22"/>
              </w:rPr>
            </w:pPr>
            <w:r w:rsidRPr="002271FD">
              <w:rPr>
                <w:sz w:val="22"/>
                <w:szCs w:val="22"/>
              </w:rPr>
              <w:t xml:space="preserve">Esošā L - veida </w:t>
            </w:r>
            <w:proofErr w:type="spellStart"/>
            <w:r w:rsidRPr="002271FD">
              <w:rPr>
                <w:sz w:val="22"/>
                <w:szCs w:val="22"/>
              </w:rPr>
              <w:t>nosegskārda</w:t>
            </w:r>
            <w:proofErr w:type="spellEnd"/>
            <w:r w:rsidRPr="002271FD">
              <w:rPr>
                <w:sz w:val="22"/>
                <w:szCs w:val="22"/>
              </w:rPr>
              <w:t xml:space="preserve"> demontāža</w:t>
            </w:r>
          </w:p>
        </w:tc>
        <w:tc>
          <w:tcPr>
            <w:tcW w:w="958" w:type="dxa"/>
            <w:tcBorders>
              <w:top w:val="nil"/>
              <w:left w:val="nil"/>
              <w:bottom w:val="single" w:sz="4" w:space="0" w:color="auto"/>
              <w:right w:val="single" w:sz="4" w:space="0" w:color="auto"/>
            </w:tcBorders>
            <w:shd w:val="clear" w:color="auto" w:fill="auto"/>
            <w:vAlign w:val="center"/>
            <w:hideMark/>
          </w:tcPr>
          <w:p w14:paraId="5DCC64C6" w14:textId="77777777" w:rsidR="002271FD" w:rsidRPr="002271FD" w:rsidRDefault="002271FD" w:rsidP="002271FD">
            <w:pPr>
              <w:jc w:val="center"/>
              <w:rPr>
                <w:color w:val="000000"/>
                <w:sz w:val="22"/>
                <w:szCs w:val="22"/>
              </w:rPr>
            </w:pPr>
            <w:r w:rsidRPr="002271FD">
              <w:rPr>
                <w:color w:val="000000"/>
                <w:sz w:val="22"/>
                <w:szCs w:val="22"/>
              </w:rPr>
              <w:t>m</w:t>
            </w:r>
          </w:p>
        </w:tc>
        <w:tc>
          <w:tcPr>
            <w:tcW w:w="958" w:type="dxa"/>
            <w:tcBorders>
              <w:top w:val="nil"/>
              <w:left w:val="nil"/>
              <w:bottom w:val="single" w:sz="4" w:space="0" w:color="auto"/>
              <w:right w:val="double" w:sz="4" w:space="0" w:color="auto"/>
            </w:tcBorders>
            <w:shd w:val="clear" w:color="000000" w:fill="FFFFFF"/>
            <w:vAlign w:val="center"/>
            <w:hideMark/>
          </w:tcPr>
          <w:p w14:paraId="0542ED2E" w14:textId="77777777" w:rsidR="002271FD" w:rsidRPr="002271FD" w:rsidRDefault="002271FD" w:rsidP="002271FD">
            <w:pPr>
              <w:jc w:val="center"/>
              <w:rPr>
                <w:sz w:val="22"/>
                <w:szCs w:val="22"/>
              </w:rPr>
            </w:pPr>
            <w:r w:rsidRPr="002271FD">
              <w:rPr>
                <w:sz w:val="22"/>
                <w:szCs w:val="22"/>
              </w:rPr>
              <w:t>20,00</w:t>
            </w:r>
          </w:p>
        </w:tc>
        <w:tc>
          <w:tcPr>
            <w:tcW w:w="36" w:type="dxa"/>
            <w:tcBorders>
              <w:left w:val="double" w:sz="4" w:space="0" w:color="auto"/>
            </w:tcBorders>
            <w:vAlign w:val="center"/>
            <w:hideMark/>
          </w:tcPr>
          <w:p w14:paraId="7391AABD" w14:textId="77777777" w:rsidR="002271FD" w:rsidRPr="002271FD" w:rsidRDefault="002271FD" w:rsidP="002271FD"/>
        </w:tc>
      </w:tr>
      <w:tr w:rsidR="00EB1946" w:rsidRPr="002271FD" w14:paraId="5B4D6EF5" w14:textId="77777777" w:rsidTr="002271FD">
        <w:trPr>
          <w:trHeight w:val="465"/>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14:paraId="3A3188F7" w14:textId="77777777" w:rsidR="002271FD" w:rsidRPr="002271FD" w:rsidRDefault="002271FD" w:rsidP="002271FD">
            <w:pPr>
              <w:jc w:val="center"/>
              <w:rPr>
                <w:sz w:val="22"/>
                <w:szCs w:val="22"/>
              </w:rPr>
            </w:pPr>
            <w:r w:rsidRPr="002271FD">
              <w:rPr>
                <w:sz w:val="22"/>
                <w:szCs w:val="22"/>
              </w:rPr>
              <w:t>3</w:t>
            </w:r>
          </w:p>
        </w:tc>
        <w:tc>
          <w:tcPr>
            <w:tcW w:w="5793" w:type="dxa"/>
            <w:tcBorders>
              <w:top w:val="nil"/>
              <w:left w:val="nil"/>
              <w:bottom w:val="single" w:sz="4" w:space="0" w:color="auto"/>
              <w:right w:val="single" w:sz="4" w:space="0" w:color="auto"/>
            </w:tcBorders>
            <w:shd w:val="clear" w:color="000000" w:fill="FFFFFF"/>
            <w:vAlign w:val="center"/>
            <w:hideMark/>
          </w:tcPr>
          <w:p w14:paraId="1960401A" w14:textId="32F5AE3C" w:rsidR="002271FD" w:rsidRPr="002271FD" w:rsidRDefault="00EB1946" w:rsidP="002271FD">
            <w:pPr>
              <w:rPr>
                <w:sz w:val="22"/>
                <w:szCs w:val="22"/>
              </w:rPr>
            </w:pPr>
            <w:r w:rsidRPr="00EB1946">
              <w:rPr>
                <w:sz w:val="22"/>
                <w:szCs w:val="22"/>
              </w:rPr>
              <w:t xml:space="preserve">Esošā </w:t>
            </w:r>
            <w:proofErr w:type="spellStart"/>
            <w:r w:rsidRPr="00EB1946">
              <w:rPr>
                <w:sz w:val="22"/>
                <w:szCs w:val="22"/>
              </w:rPr>
              <w:t>korodējošo</w:t>
            </w:r>
            <w:proofErr w:type="spellEnd"/>
            <w:r w:rsidRPr="00EB1946">
              <w:rPr>
                <w:sz w:val="22"/>
                <w:szCs w:val="22"/>
              </w:rPr>
              <w:t xml:space="preserve"> skārda </w:t>
            </w:r>
            <w:proofErr w:type="spellStart"/>
            <w:r w:rsidRPr="00EB1946">
              <w:rPr>
                <w:sz w:val="22"/>
                <w:szCs w:val="22"/>
              </w:rPr>
              <w:t>lāseņa</w:t>
            </w:r>
            <w:proofErr w:type="spellEnd"/>
            <w:r w:rsidRPr="00EB1946">
              <w:rPr>
                <w:sz w:val="22"/>
                <w:szCs w:val="22"/>
              </w:rPr>
              <w:t xml:space="preserve"> demontāža</w:t>
            </w:r>
          </w:p>
        </w:tc>
        <w:tc>
          <w:tcPr>
            <w:tcW w:w="958" w:type="dxa"/>
            <w:tcBorders>
              <w:top w:val="nil"/>
              <w:left w:val="nil"/>
              <w:bottom w:val="single" w:sz="4" w:space="0" w:color="auto"/>
              <w:right w:val="single" w:sz="4" w:space="0" w:color="auto"/>
            </w:tcBorders>
            <w:shd w:val="clear" w:color="auto" w:fill="auto"/>
            <w:vAlign w:val="center"/>
            <w:hideMark/>
          </w:tcPr>
          <w:p w14:paraId="1C87ED27" w14:textId="77777777" w:rsidR="002271FD" w:rsidRPr="002271FD" w:rsidRDefault="002271FD" w:rsidP="002271FD">
            <w:pPr>
              <w:jc w:val="center"/>
              <w:rPr>
                <w:color w:val="000000"/>
                <w:sz w:val="22"/>
                <w:szCs w:val="22"/>
              </w:rPr>
            </w:pPr>
            <w:r w:rsidRPr="002271FD">
              <w:rPr>
                <w:color w:val="000000"/>
                <w:sz w:val="22"/>
                <w:szCs w:val="22"/>
              </w:rPr>
              <w:t>m</w:t>
            </w:r>
          </w:p>
        </w:tc>
        <w:tc>
          <w:tcPr>
            <w:tcW w:w="958" w:type="dxa"/>
            <w:tcBorders>
              <w:top w:val="nil"/>
              <w:left w:val="nil"/>
              <w:bottom w:val="single" w:sz="4" w:space="0" w:color="auto"/>
              <w:right w:val="double" w:sz="4" w:space="0" w:color="auto"/>
            </w:tcBorders>
            <w:shd w:val="clear" w:color="000000" w:fill="FFFFFF"/>
            <w:vAlign w:val="center"/>
            <w:hideMark/>
          </w:tcPr>
          <w:p w14:paraId="25A1C47D" w14:textId="77777777" w:rsidR="002271FD" w:rsidRPr="002271FD" w:rsidRDefault="002271FD" w:rsidP="002271FD">
            <w:pPr>
              <w:jc w:val="center"/>
              <w:rPr>
                <w:sz w:val="22"/>
                <w:szCs w:val="22"/>
              </w:rPr>
            </w:pPr>
            <w:r w:rsidRPr="002271FD">
              <w:rPr>
                <w:sz w:val="22"/>
                <w:szCs w:val="22"/>
              </w:rPr>
              <w:t>49,00</w:t>
            </w:r>
          </w:p>
        </w:tc>
        <w:tc>
          <w:tcPr>
            <w:tcW w:w="36" w:type="dxa"/>
            <w:tcBorders>
              <w:left w:val="double" w:sz="4" w:space="0" w:color="auto"/>
            </w:tcBorders>
            <w:vAlign w:val="center"/>
            <w:hideMark/>
          </w:tcPr>
          <w:p w14:paraId="49FBC8A6" w14:textId="77777777" w:rsidR="002271FD" w:rsidRPr="002271FD" w:rsidRDefault="002271FD" w:rsidP="002271FD"/>
        </w:tc>
      </w:tr>
      <w:tr w:rsidR="002271FD" w:rsidRPr="002271FD" w14:paraId="26350846" w14:textId="77777777" w:rsidTr="002271FD">
        <w:trPr>
          <w:trHeight w:val="495"/>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14:paraId="44A68100" w14:textId="77777777" w:rsidR="002271FD" w:rsidRPr="002271FD" w:rsidRDefault="002271FD" w:rsidP="002271FD">
            <w:pPr>
              <w:jc w:val="center"/>
              <w:rPr>
                <w:sz w:val="22"/>
                <w:szCs w:val="22"/>
              </w:rPr>
            </w:pPr>
            <w:r w:rsidRPr="002271FD">
              <w:rPr>
                <w:sz w:val="22"/>
                <w:szCs w:val="22"/>
              </w:rPr>
              <w:t>4</w:t>
            </w:r>
          </w:p>
        </w:tc>
        <w:tc>
          <w:tcPr>
            <w:tcW w:w="5793" w:type="dxa"/>
            <w:tcBorders>
              <w:top w:val="nil"/>
              <w:left w:val="nil"/>
              <w:bottom w:val="single" w:sz="4" w:space="0" w:color="auto"/>
              <w:right w:val="single" w:sz="4" w:space="0" w:color="auto"/>
            </w:tcBorders>
            <w:shd w:val="clear" w:color="000000" w:fill="FFFFFF"/>
            <w:vAlign w:val="center"/>
            <w:hideMark/>
          </w:tcPr>
          <w:p w14:paraId="42AFA83A" w14:textId="2A255718" w:rsidR="002271FD" w:rsidRPr="002271FD" w:rsidRDefault="002271FD" w:rsidP="002271FD">
            <w:pPr>
              <w:rPr>
                <w:sz w:val="22"/>
                <w:szCs w:val="22"/>
              </w:rPr>
            </w:pPr>
            <w:r w:rsidRPr="002271FD">
              <w:rPr>
                <w:sz w:val="22"/>
                <w:szCs w:val="22"/>
              </w:rPr>
              <w:t>Esošo kondicionieru demontāža</w:t>
            </w:r>
            <w:r w:rsidR="00EB1946">
              <w:rPr>
                <w:sz w:val="22"/>
                <w:szCs w:val="22"/>
              </w:rPr>
              <w:t>/</w:t>
            </w:r>
            <w:r w:rsidRPr="002271FD">
              <w:rPr>
                <w:sz w:val="22"/>
                <w:szCs w:val="22"/>
              </w:rPr>
              <w:t>pārvietošana</w:t>
            </w:r>
            <w:r w:rsidR="00EB1946">
              <w:rPr>
                <w:sz w:val="22"/>
                <w:szCs w:val="22"/>
              </w:rPr>
              <w:t xml:space="preserve"> un </w:t>
            </w:r>
            <w:proofErr w:type="spellStart"/>
            <w:r w:rsidRPr="002271FD">
              <w:rPr>
                <w:sz w:val="22"/>
                <w:szCs w:val="22"/>
              </w:rPr>
              <w:t>atpakaļmontāža</w:t>
            </w:r>
            <w:proofErr w:type="spellEnd"/>
          </w:p>
        </w:tc>
        <w:tc>
          <w:tcPr>
            <w:tcW w:w="958" w:type="dxa"/>
            <w:tcBorders>
              <w:top w:val="nil"/>
              <w:left w:val="nil"/>
              <w:bottom w:val="single" w:sz="4" w:space="0" w:color="auto"/>
              <w:right w:val="single" w:sz="4" w:space="0" w:color="auto"/>
            </w:tcBorders>
            <w:shd w:val="clear" w:color="auto" w:fill="auto"/>
            <w:vAlign w:val="center"/>
            <w:hideMark/>
          </w:tcPr>
          <w:p w14:paraId="67D5A0FE" w14:textId="77777777" w:rsidR="002271FD" w:rsidRPr="002271FD" w:rsidRDefault="002271FD" w:rsidP="002271FD">
            <w:pPr>
              <w:jc w:val="center"/>
              <w:rPr>
                <w:color w:val="000000"/>
                <w:sz w:val="22"/>
                <w:szCs w:val="22"/>
              </w:rPr>
            </w:pPr>
            <w:proofErr w:type="spellStart"/>
            <w:r w:rsidRPr="002271FD">
              <w:rPr>
                <w:color w:val="000000"/>
                <w:sz w:val="22"/>
                <w:szCs w:val="22"/>
              </w:rPr>
              <w:t>gab</w:t>
            </w:r>
            <w:proofErr w:type="spellEnd"/>
          </w:p>
        </w:tc>
        <w:tc>
          <w:tcPr>
            <w:tcW w:w="958" w:type="dxa"/>
            <w:tcBorders>
              <w:top w:val="nil"/>
              <w:left w:val="nil"/>
              <w:bottom w:val="single" w:sz="4" w:space="0" w:color="auto"/>
              <w:right w:val="double" w:sz="4" w:space="0" w:color="auto"/>
            </w:tcBorders>
            <w:shd w:val="clear" w:color="auto" w:fill="auto"/>
            <w:vAlign w:val="center"/>
            <w:hideMark/>
          </w:tcPr>
          <w:p w14:paraId="098E2E02" w14:textId="77777777" w:rsidR="002271FD" w:rsidRPr="002271FD" w:rsidRDefault="002271FD" w:rsidP="002271FD">
            <w:pPr>
              <w:jc w:val="center"/>
              <w:rPr>
                <w:sz w:val="22"/>
                <w:szCs w:val="22"/>
              </w:rPr>
            </w:pPr>
            <w:r w:rsidRPr="002271FD">
              <w:rPr>
                <w:sz w:val="22"/>
                <w:szCs w:val="22"/>
              </w:rPr>
              <w:t>8,00</w:t>
            </w:r>
          </w:p>
        </w:tc>
        <w:tc>
          <w:tcPr>
            <w:tcW w:w="36" w:type="dxa"/>
            <w:tcBorders>
              <w:left w:val="double" w:sz="4" w:space="0" w:color="auto"/>
            </w:tcBorders>
            <w:vAlign w:val="center"/>
            <w:hideMark/>
          </w:tcPr>
          <w:p w14:paraId="2E87AE43" w14:textId="77777777" w:rsidR="002271FD" w:rsidRPr="002271FD" w:rsidRDefault="002271FD" w:rsidP="002271FD"/>
        </w:tc>
      </w:tr>
      <w:tr w:rsidR="002271FD" w:rsidRPr="002271FD" w14:paraId="65CE91D2" w14:textId="77777777" w:rsidTr="002271FD">
        <w:trPr>
          <w:trHeight w:val="705"/>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14:paraId="5B8B274A" w14:textId="77777777" w:rsidR="002271FD" w:rsidRPr="002271FD" w:rsidRDefault="002271FD" w:rsidP="002271FD">
            <w:pPr>
              <w:jc w:val="center"/>
              <w:rPr>
                <w:sz w:val="22"/>
                <w:szCs w:val="22"/>
              </w:rPr>
            </w:pPr>
            <w:r w:rsidRPr="002271FD">
              <w:rPr>
                <w:sz w:val="22"/>
                <w:szCs w:val="22"/>
              </w:rPr>
              <w:t>5</w:t>
            </w:r>
          </w:p>
        </w:tc>
        <w:tc>
          <w:tcPr>
            <w:tcW w:w="5793" w:type="dxa"/>
            <w:tcBorders>
              <w:top w:val="nil"/>
              <w:left w:val="nil"/>
              <w:bottom w:val="single" w:sz="4" w:space="0" w:color="auto"/>
              <w:right w:val="single" w:sz="4" w:space="0" w:color="auto"/>
            </w:tcBorders>
            <w:shd w:val="clear" w:color="000000" w:fill="FFFFFF"/>
            <w:vAlign w:val="center"/>
            <w:hideMark/>
          </w:tcPr>
          <w:p w14:paraId="046F3520" w14:textId="1267A511" w:rsidR="002271FD" w:rsidRPr="002271FD" w:rsidRDefault="002271FD" w:rsidP="002271FD">
            <w:pPr>
              <w:rPr>
                <w:sz w:val="22"/>
                <w:szCs w:val="22"/>
              </w:rPr>
            </w:pPr>
            <w:proofErr w:type="spellStart"/>
            <w:r>
              <w:rPr>
                <w:sz w:val="22"/>
                <w:szCs w:val="22"/>
              </w:rPr>
              <w:t>Stena</w:t>
            </w:r>
            <w:proofErr w:type="spellEnd"/>
            <w:r>
              <w:rPr>
                <w:sz w:val="22"/>
                <w:szCs w:val="22"/>
              </w:rPr>
              <w:t xml:space="preserve"> Line logo stiprinājuma konstrukcijas demontāža</w:t>
            </w:r>
            <w:r w:rsidR="00EB1946">
              <w:rPr>
                <w:sz w:val="22"/>
                <w:szCs w:val="22"/>
              </w:rPr>
              <w:t>/</w:t>
            </w:r>
            <w:r>
              <w:rPr>
                <w:sz w:val="22"/>
                <w:szCs w:val="22"/>
              </w:rPr>
              <w:t xml:space="preserve"> pārvietošana</w:t>
            </w:r>
            <w:r w:rsidR="00EB1946">
              <w:rPr>
                <w:sz w:val="22"/>
                <w:szCs w:val="22"/>
              </w:rPr>
              <w:t xml:space="preserve"> un</w:t>
            </w:r>
            <w:r>
              <w:rPr>
                <w:sz w:val="22"/>
                <w:szCs w:val="22"/>
              </w:rPr>
              <w:t xml:space="preserve"> </w:t>
            </w:r>
            <w:proofErr w:type="spellStart"/>
            <w:r>
              <w:rPr>
                <w:sz w:val="22"/>
                <w:szCs w:val="22"/>
              </w:rPr>
              <w:t>atpakaļmontāža</w:t>
            </w:r>
            <w:proofErr w:type="spellEnd"/>
          </w:p>
        </w:tc>
        <w:tc>
          <w:tcPr>
            <w:tcW w:w="958" w:type="dxa"/>
            <w:tcBorders>
              <w:top w:val="nil"/>
              <w:left w:val="nil"/>
              <w:bottom w:val="single" w:sz="4" w:space="0" w:color="auto"/>
              <w:right w:val="single" w:sz="4" w:space="0" w:color="auto"/>
            </w:tcBorders>
            <w:shd w:val="clear" w:color="auto" w:fill="auto"/>
            <w:vAlign w:val="center"/>
            <w:hideMark/>
          </w:tcPr>
          <w:p w14:paraId="3955CE0A" w14:textId="77777777" w:rsidR="002271FD" w:rsidRPr="002271FD" w:rsidRDefault="002271FD" w:rsidP="002271FD">
            <w:pPr>
              <w:jc w:val="center"/>
              <w:rPr>
                <w:color w:val="000000"/>
                <w:sz w:val="22"/>
                <w:szCs w:val="22"/>
              </w:rPr>
            </w:pPr>
            <w:proofErr w:type="spellStart"/>
            <w:r w:rsidRPr="002271FD">
              <w:rPr>
                <w:color w:val="000000"/>
                <w:sz w:val="22"/>
                <w:szCs w:val="22"/>
              </w:rPr>
              <w:t>kompl</w:t>
            </w:r>
            <w:proofErr w:type="spellEnd"/>
          </w:p>
        </w:tc>
        <w:tc>
          <w:tcPr>
            <w:tcW w:w="958" w:type="dxa"/>
            <w:tcBorders>
              <w:top w:val="nil"/>
              <w:left w:val="nil"/>
              <w:bottom w:val="single" w:sz="4" w:space="0" w:color="auto"/>
              <w:right w:val="double" w:sz="4" w:space="0" w:color="auto"/>
            </w:tcBorders>
            <w:shd w:val="clear" w:color="auto" w:fill="auto"/>
            <w:vAlign w:val="center"/>
            <w:hideMark/>
          </w:tcPr>
          <w:p w14:paraId="2BCE1F10" w14:textId="77777777" w:rsidR="002271FD" w:rsidRPr="002271FD" w:rsidRDefault="002271FD" w:rsidP="002271FD">
            <w:pPr>
              <w:jc w:val="center"/>
              <w:rPr>
                <w:sz w:val="22"/>
                <w:szCs w:val="22"/>
              </w:rPr>
            </w:pPr>
            <w:r w:rsidRPr="002271FD">
              <w:rPr>
                <w:sz w:val="22"/>
                <w:szCs w:val="22"/>
              </w:rPr>
              <w:t>1,00</w:t>
            </w:r>
          </w:p>
        </w:tc>
        <w:tc>
          <w:tcPr>
            <w:tcW w:w="36" w:type="dxa"/>
            <w:tcBorders>
              <w:left w:val="double" w:sz="4" w:space="0" w:color="auto"/>
            </w:tcBorders>
            <w:vAlign w:val="center"/>
            <w:hideMark/>
          </w:tcPr>
          <w:p w14:paraId="1D8A82F4" w14:textId="77777777" w:rsidR="002271FD" w:rsidRPr="002271FD" w:rsidRDefault="002271FD" w:rsidP="002271FD"/>
        </w:tc>
      </w:tr>
      <w:tr w:rsidR="002271FD" w:rsidRPr="002271FD" w14:paraId="435D21CC" w14:textId="77777777" w:rsidTr="002271FD">
        <w:trPr>
          <w:trHeight w:val="420"/>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14:paraId="40BD148F" w14:textId="77777777" w:rsidR="002271FD" w:rsidRPr="002271FD" w:rsidRDefault="002271FD" w:rsidP="002271FD">
            <w:pPr>
              <w:jc w:val="center"/>
              <w:rPr>
                <w:sz w:val="22"/>
                <w:szCs w:val="22"/>
              </w:rPr>
            </w:pPr>
            <w:r w:rsidRPr="002271FD">
              <w:rPr>
                <w:sz w:val="22"/>
                <w:szCs w:val="22"/>
              </w:rPr>
              <w:t>6</w:t>
            </w:r>
          </w:p>
        </w:tc>
        <w:tc>
          <w:tcPr>
            <w:tcW w:w="5793" w:type="dxa"/>
            <w:tcBorders>
              <w:top w:val="nil"/>
              <w:left w:val="nil"/>
              <w:bottom w:val="single" w:sz="4" w:space="0" w:color="auto"/>
              <w:right w:val="single" w:sz="4" w:space="0" w:color="auto"/>
            </w:tcBorders>
            <w:shd w:val="clear" w:color="000000" w:fill="FFFFFF"/>
            <w:vAlign w:val="center"/>
            <w:hideMark/>
          </w:tcPr>
          <w:p w14:paraId="30CA81AD" w14:textId="77777777" w:rsidR="002271FD" w:rsidRPr="002271FD" w:rsidRDefault="002271FD" w:rsidP="002271FD">
            <w:pPr>
              <w:rPr>
                <w:sz w:val="22"/>
                <w:szCs w:val="22"/>
              </w:rPr>
            </w:pPr>
            <w:r w:rsidRPr="002271FD">
              <w:rPr>
                <w:sz w:val="22"/>
                <w:szCs w:val="22"/>
              </w:rPr>
              <w:t>Esošā jumta seguma attīrīšana, sagatavošana, gruntēšana</w:t>
            </w:r>
          </w:p>
        </w:tc>
        <w:tc>
          <w:tcPr>
            <w:tcW w:w="958" w:type="dxa"/>
            <w:tcBorders>
              <w:top w:val="nil"/>
              <w:left w:val="nil"/>
              <w:bottom w:val="single" w:sz="4" w:space="0" w:color="auto"/>
              <w:right w:val="single" w:sz="4" w:space="0" w:color="auto"/>
            </w:tcBorders>
            <w:shd w:val="clear" w:color="auto" w:fill="auto"/>
            <w:vAlign w:val="center"/>
            <w:hideMark/>
          </w:tcPr>
          <w:p w14:paraId="63DD8783" w14:textId="77777777" w:rsidR="002271FD" w:rsidRPr="002271FD" w:rsidRDefault="002271FD" w:rsidP="002271FD">
            <w:pPr>
              <w:jc w:val="center"/>
              <w:rPr>
                <w:color w:val="000000"/>
                <w:sz w:val="22"/>
                <w:szCs w:val="22"/>
              </w:rPr>
            </w:pPr>
            <w:r w:rsidRPr="002271FD">
              <w:rPr>
                <w:color w:val="000000"/>
                <w:sz w:val="22"/>
                <w:szCs w:val="22"/>
              </w:rPr>
              <w:t>m</w:t>
            </w:r>
            <w:r w:rsidRPr="002271FD">
              <w:rPr>
                <w:color w:val="000000"/>
                <w:sz w:val="22"/>
                <w:szCs w:val="22"/>
                <w:vertAlign w:val="superscript"/>
              </w:rPr>
              <w:t>2</w:t>
            </w:r>
          </w:p>
        </w:tc>
        <w:tc>
          <w:tcPr>
            <w:tcW w:w="958" w:type="dxa"/>
            <w:tcBorders>
              <w:top w:val="nil"/>
              <w:left w:val="nil"/>
              <w:bottom w:val="single" w:sz="4" w:space="0" w:color="auto"/>
              <w:right w:val="double" w:sz="4" w:space="0" w:color="auto"/>
            </w:tcBorders>
            <w:shd w:val="clear" w:color="auto" w:fill="auto"/>
            <w:vAlign w:val="center"/>
            <w:hideMark/>
          </w:tcPr>
          <w:p w14:paraId="44A4993C" w14:textId="77777777" w:rsidR="002271FD" w:rsidRPr="002271FD" w:rsidRDefault="002271FD" w:rsidP="002271FD">
            <w:pPr>
              <w:jc w:val="center"/>
              <w:rPr>
                <w:sz w:val="22"/>
                <w:szCs w:val="22"/>
              </w:rPr>
            </w:pPr>
            <w:r w:rsidRPr="002271FD">
              <w:rPr>
                <w:sz w:val="22"/>
                <w:szCs w:val="22"/>
              </w:rPr>
              <w:t>574,00</w:t>
            </w:r>
          </w:p>
        </w:tc>
        <w:tc>
          <w:tcPr>
            <w:tcW w:w="36" w:type="dxa"/>
            <w:tcBorders>
              <w:left w:val="double" w:sz="4" w:space="0" w:color="auto"/>
            </w:tcBorders>
            <w:vAlign w:val="center"/>
            <w:hideMark/>
          </w:tcPr>
          <w:p w14:paraId="79977B2B" w14:textId="77777777" w:rsidR="002271FD" w:rsidRPr="002271FD" w:rsidRDefault="002271FD" w:rsidP="002271FD"/>
        </w:tc>
      </w:tr>
      <w:tr w:rsidR="002271FD" w:rsidRPr="002271FD" w14:paraId="5C436EDC" w14:textId="77777777" w:rsidTr="002271FD">
        <w:trPr>
          <w:trHeight w:val="585"/>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14:paraId="66E66EA4" w14:textId="77777777" w:rsidR="002271FD" w:rsidRPr="002271FD" w:rsidRDefault="002271FD" w:rsidP="002271FD">
            <w:pPr>
              <w:jc w:val="center"/>
              <w:rPr>
                <w:sz w:val="22"/>
                <w:szCs w:val="22"/>
              </w:rPr>
            </w:pPr>
            <w:r w:rsidRPr="002271FD">
              <w:rPr>
                <w:sz w:val="22"/>
                <w:szCs w:val="22"/>
              </w:rPr>
              <w:t>7</w:t>
            </w:r>
          </w:p>
        </w:tc>
        <w:tc>
          <w:tcPr>
            <w:tcW w:w="5793" w:type="dxa"/>
            <w:tcBorders>
              <w:top w:val="nil"/>
              <w:left w:val="nil"/>
              <w:bottom w:val="single" w:sz="4" w:space="0" w:color="auto"/>
              <w:right w:val="single" w:sz="4" w:space="0" w:color="auto"/>
            </w:tcBorders>
            <w:shd w:val="clear" w:color="000000" w:fill="FFFFFF"/>
            <w:vAlign w:val="center"/>
            <w:hideMark/>
          </w:tcPr>
          <w:p w14:paraId="312F7A1F" w14:textId="13E2688B" w:rsidR="002271FD" w:rsidRPr="002271FD" w:rsidRDefault="00EB1946" w:rsidP="002271FD">
            <w:pPr>
              <w:rPr>
                <w:sz w:val="22"/>
                <w:szCs w:val="22"/>
              </w:rPr>
            </w:pPr>
            <w:r w:rsidRPr="00EB1946">
              <w:rPr>
                <w:sz w:val="22"/>
                <w:szCs w:val="22"/>
              </w:rPr>
              <w:t xml:space="preserve">Jumta </w:t>
            </w:r>
            <w:proofErr w:type="spellStart"/>
            <w:r w:rsidRPr="00EB1946">
              <w:rPr>
                <w:sz w:val="22"/>
                <w:szCs w:val="22"/>
              </w:rPr>
              <w:t>Tehnoelast</w:t>
            </w:r>
            <w:proofErr w:type="spellEnd"/>
            <w:r w:rsidRPr="00EB1946">
              <w:rPr>
                <w:sz w:val="22"/>
                <w:szCs w:val="22"/>
              </w:rPr>
              <w:t xml:space="preserve"> K-PS 170/5000 (vai ekvivalents) </w:t>
            </w:r>
            <w:proofErr w:type="spellStart"/>
            <w:r w:rsidRPr="00EB1946">
              <w:rPr>
                <w:sz w:val="22"/>
                <w:szCs w:val="22"/>
              </w:rPr>
              <w:t>virsklāja</w:t>
            </w:r>
            <w:proofErr w:type="spellEnd"/>
            <w:r w:rsidRPr="00EB1946">
              <w:rPr>
                <w:sz w:val="22"/>
                <w:szCs w:val="22"/>
              </w:rPr>
              <w:t xml:space="preserve"> ieklāšana. Vietās, kur ir </w:t>
            </w:r>
            <w:proofErr w:type="spellStart"/>
            <w:r w:rsidRPr="00EB1946">
              <w:rPr>
                <w:sz w:val="22"/>
                <w:szCs w:val="22"/>
              </w:rPr>
              <w:t>iesēdumi</w:t>
            </w:r>
            <w:proofErr w:type="spellEnd"/>
            <w:r w:rsidRPr="00EB1946">
              <w:rPr>
                <w:sz w:val="22"/>
                <w:szCs w:val="22"/>
              </w:rPr>
              <w:t xml:space="preserve"> paredzēt jumta līdzināšanu</w:t>
            </w:r>
          </w:p>
        </w:tc>
        <w:tc>
          <w:tcPr>
            <w:tcW w:w="958" w:type="dxa"/>
            <w:tcBorders>
              <w:top w:val="nil"/>
              <w:left w:val="nil"/>
              <w:bottom w:val="single" w:sz="4" w:space="0" w:color="auto"/>
              <w:right w:val="single" w:sz="4" w:space="0" w:color="auto"/>
            </w:tcBorders>
            <w:shd w:val="clear" w:color="auto" w:fill="auto"/>
            <w:vAlign w:val="center"/>
            <w:hideMark/>
          </w:tcPr>
          <w:p w14:paraId="056CCA5C" w14:textId="77777777" w:rsidR="002271FD" w:rsidRPr="002271FD" w:rsidRDefault="002271FD" w:rsidP="002271FD">
            <w:pPr>
              <w:jc w:val="center"/>
              <w:rPr>
                <w:color w:val="000000"/>
                <w:sz w:val="22"/>
                <w:szCs w:val="22"/>
              </w:rPr>
            </w:pPr>
            <w:r w:rsidRPr="002271FD">
              <w:rPr>
                <w:color w:val="000000"/>
                <w:sz w:val="22"/>
                <w:szCs w:val="22"/>
              </w:rPr>
              <w:t>m</w:t>
            </w:r>
            <w:r w:rsidRPr="002271FD">
              <w:rPr>
                <w:color w:val="000000"/>
                <w:sz w:val="22"/>
                <w:szCs w:val="22"/>
                <w:vertAlign w:val="superscript"/>
              </w:rPr>
              <w:t>2</w:t>
            </w:r>
          </w:p>
        </w:tc>
        <w:tc>
          <w:tcPr>
            <w:tcW w:w="958" w:type="dxa"/>
            <w:tcBorders>
              <w:top w:val="nil"/>
              <w:left w:val="nil"/>
              <w:bottom w:val="single" w:sz="4" w:space="0" w:color="auto"/>
              <w:right w:val="double" w:sz="4" w:space="0" w:color="auto"/>
            </w:tcBorders>
            <w:shd w:val="clear" w:color="auto" w:fill="auto"/>
            <w:vAlign w:val="center"/>
            <w:hideMark/>
          </w:tcPr>
          <w:p w14:paraId="399BEFC2" w14:textId="77777777" w:rsidR="002271FD" w:rsidRPr="002271FD" w:rsidRDefault="002271FD" w:rsidP="002271FD">
            <w:pPr>
              <w:jc w:val="center"/>
              <w:rPr>
                <w:sz w:val="22"/>
                <w:szCs w:val="22"/>
              </w:rPr>
            </w:pPr>
            <w:r w:rsidRPr="002271FD">
              <w:rPr>
                <w:sz w:val="22"/>
                <w:szCs w:val="22"/>
              </w:rPr>
              <w:t>574,00</w:t>
            </w:r>
          </w:p>
        </w:tc>
        <w:tc>
          <w:tcPr>
            <w:tcW w:w="36" w:type="dxa"/>
            <w:tcBorders>
              <w:left w:val="double" w:sz="4" w:space="0" w:color="auto"/>
            </w:tcBorders>
            <w:vAlign w:val="center"/>
            <w:hideMark/>
          </w:tcPr>
          <w:p w14:paraId="2E49B221" w14:textId="77777777" w:rsidR="002271FD" w:rsidRPr="002271FD" w:rsidRDefault="002271FD" w:rsidP="002271FD"/>
        </w:tc>
      </w:tr>
      <w:tr w:rsidR="002271FD" w:rsidRPr="002271FD" w14:paraId="6EBFFB95" w14:textId="77777777" w:rsidTr="002271FD">
        <w:trPr>
          <w:trHeight w:val="375"/>
        </w:trPr>
        <w:tc>
          <w:tcPr>
            <w:tcW w:w="955" w:type="dxa"/>
            <w:tcBorders>
              <w:top w:val="nil"/>
              <w:left w:val="double" w:sz="6" w:space="0" w:color="auto"/>
              <w:bottom w:val="single" w:sz="4" w:space="0" w:color="auto"/>
              <w:right w:val="single" w:sz="4" w:space="0" w:color="auto"/>
            </w:tcBorders>
            <w:shd w:val="clear" w:color="auto" w:fill="auto"/>
            <w:noWrap/>
            <w:vAlign w:val="center"/>
            <w:hideMark/>
          </w:tcPr>
          <w:p w14:paraId="2200C3B8" w14:textId="77777777" w:rsidR="002271FD" w:rsidRPr="002271FD" w:rsidRDefault="002271FD" w:rsidP="002271FD">
            <w:pPr>
              <w:jc w:val="center"/>
              <w:rPr>
                <w:sz w:val="22"/>
                <w:szCs w:val="22"/>
              </w:rPr>
            </w:pPr>
            <w:r w:rsidRPr="002271FD">
              <w:rPr>
                <w:sz w:val="22"/>
                <w:szCs w:val="22"/>
              </w:rPr>
              <w:t>8</w:t>
            </w:r>
          </w:p>
        </w:tc>
        <w:tc>
          <w:tcPr>
            <w:tcW w:w="5793" w:type="dxa"/>
            <w:tcBorders>
              <w:top w:val="nil"/>
              <w:left w:val="nil"/>
              <w:bottom w:val="single" w:sz="4" w:space="0" w:color="auto"/>
              <w:right w:val="single" w:sz="4" w:space="0" w:color="auto"/>
            </w:tcBorders>
            <w:shd w:val="clear" w:color="000000" w:fill="FFFFFF"/>
            <w:vAlign w:val="center"/>
            <w:hideMark/>
          </w:tcPr>
          <w:p w14:paraId="12611C80" w14:textId="4CCA8B8F" w:rsidR="002271FD" w:rsidRPr="002271FD" w:rsidRDefault="002271FD" w:rsidP="002271FD">
            <w:pPr>
              <w:rPr>
                <w:sz w:val="22"/>
                <w:szCs w:val="22"/>
              </w:rPr>
            </w:pPr>
            <w:r w:rsidRPr="002271FD">
              <w:rPr>
                <w:sz w:val="22"/>
                <w:szCs w:val="22"/>
              </w:rPr>
              <w:t xml:space="preserve">Jauna skārda montāža, hermetizēt </w:t>
            </w:r>
            <w:proofErr w:type="spellStart"/>
            <w:r w:rsidRPr="002271FD">
              <w:rPr>
                <w:sz w:val="22"/>
                <w:szCs w:val="22"/>
              </w:rPr>
              <w:t>sa</w:t>
            </w:r>
            <w:r w:rsidR="00EB1946">
              <w:rPr>
                <w:sz w:val="22"/>
                <w:szCs w:val="22"/>
              </w:rPr>
              <w:t>d</w:t>
            </w:r>
            <w:r w:rsidRPr="002271FD">
              <w:rPr>
                <w:sz w:val="22"/>
                <w:szCs w:val="22"/>
              </w:rPr>
              <w:t>urvietas</w:t>
            </w:r>
            <w:proofErr w:type="spellEnd"/>
          </w:p>
        </w:tc>
        <w:tc>
          <w:tcPr>
            <w:tcW w:w="958" w:type="dxa"/>
            <w:tcBorders>
              <w:top w:val="nil"/>
              <w:left w:val="nil"/>
              <w:bottom w:val="single" w:sz="4" w:space="0" w:color="auto"/>
              <w:right w:val="single" w:sz="4" w:space="0" w:color="auto"/>
            </w:tcBorders>
            <w:shd w:val="clear" w:color="auto" w:fill="auto"/>
            <w:vAlign w:val="center"/>
            <w:hideMark/>
          </w:tcPr>
          <w:p w14:paraId="328F05E2" w14:textId="77777777" w:rsidR="002271FD" w:rsidRPr="002271FD" w:rsidRDefault="002271FD" w:rsidP="002271FD">
            <w:pPr>
              <w:jc w:val="center"/>
              <w:rPr>
                <w:color w:val="000000"/>
                <w:sz w:val="22"/>
                <w:szCs w:val="22"/>
              </w:rPr>
            </w:pPr>
            <w:r w:rsidRPr="002271FD">
              <w:rPr>
                <w:color w:val="000000"/>
                <w:sz w:val="22"/>
                <w:szCs w:val="22"/>
              </w:rPr>
              <w:t>m</w:t>
            </w:r>
          </w:p>
        </w:tc>
        <w:tc>
          <w:tcPr>
            <w:tcW w:w="958" w:type="dxa"/>
            <w:tcBorders>
              <w:top w:val="nil"/>
              <w:left w:val="nil"/>
              <w:bottom w:val="single" w:sz="4" w:space="0" w:color="auto"/>
              <w:right w:val="double" w:sz="4" w:space="0" w:color="auto"/>
            </w:tcBorders>
            <w:shd w:val="clear" w:color="auto" w:fill="auto"/>
            <w:vAlign w:val="center"/>
            <w:hideMark/>
          </w:tcPr>
          <w:p w14:paraId="33E18F76" w14:textId="77777777" w:rsidR="002271FD" w:rsidRPr="002271FD" w:rsidRDefault="002271FD" w:rsidP="002271FD">
            <w:pPr>
              <w:jc w:val="center"/>
              <w:rPr>
                <w:sz w:val="22"/>
                <w:szCs w:val="22"/>
              </w:rPr>
            </w:pPr>
            <w:r w:rsidRPr="002271FD">
              <w:rPr>
                <w:sz w:val="22"/>
                <w:szCs w:val="22"/>
              </w:rPr>
              <w:t>30,00</w:t>
            </w:r>
          </w:p>
        </w:tc>
        <w:tc>
          <w:tcPr>
            <w:tcW w:w="36" w:type="dxa"/>
            <w:tcBorders>
              <w:left w:val="double" w:sz="4" w:space="0" w:color="auto"/>
            </w:tcBorders>
            <w:vAlign w:val="center"/>
            <w:hideMark/>
          </w:tcPr>
          <w:p w14:paraId="6F496BF8" w14:textId="77777777" w:rsidR="002271FD" w:rsidRPr="002271FD" w:rsidRDefault="002271FD" w:rsidP="002271FD"/>
        </w:tc>
      </w:tr>
      <w:tr w:rsidR="002271FD" w:rsidRPr="002271FD" w14:paraId="73692BC5" w14:textId="77777777" w:rsidTr="002271FD">
        <w:trPr>
          <w:trHeight w:val="375"/>
        </w:trPr>
        <w:tc>
          <w:tcPr>
            <w:tcW w:w="955" w:type="dxa"/>
            <w:tcBorders>
              <w:top w:val="nil"/>
              <w:left w:val="double" w:sz="6" w:space="0" w:color="auto"/>
              <w:bottom w:val="nil"/>
              <w:right w:val="single" w:sz="4" w:space="0" w:color="auto"/>
            </w:tcBorders>
            <w:shd w:val="clear" w:color="auto" w:fill="auto"/>
            <w:noWrap/>
            <w:vAlign w:val="center"/>
            <w:hideMark/>
          </w:tcPr>
          <w:p w14:paraId="562371F2" w14:textId="77777777" w:rsidR="002271FD" w:rsidRPr="002271FD" w:rsidRDefault="002271FD" w:rsidP="002271FD">
            <w:pPr>
              <w:jc w:val="center"/>
              <w:rPr>
                <w:sz w:val="22"/>
                <w:szCs w:val="22"/>
              </w:rPr>
            </w:pPr>
            <w:r w:rsidRPr="002271FD">
              <w:rPr>
                <w:sz w:val="22"/>
                <w:szCs w:val="22"/>
              </w:rPr>
              <w:t>9</w:t>
            </w:r>
          </w:p>
        </w:tc>
        <w:tc>
          <w:tcPr>
            <w:tcW w:w="5793" w:type="dxa"/>
            <w:tcBorders>
              <w:top w:val="nil"/>
              <w:left w:val="nil"/>
              <w:bottom w:val="single" w:sz="4" w:space="0" w:color="auto"/>
              <w:right w:val="single" w:sz="4" w:space="0" w:color="auto"/>
            </w:tcBorders>
            <w:shd w:val="clear" w:color="000000" w:fill="FFFFFF"/>
            <w:vAlign w:val="center"/>
            <w:hideMark/>
          </w:tcPr>
          <w:p w14:paraId="28D743A2" w14:textId="721779DC" w:rsidR="002271FD" w:rsidRPr="002271FD" w:rsidRDefault="00EB1946" w:rsidP="002271FD">
            <w:pPr>
              <w:rPr>
                <w:sz w:val="22"/>
                <w:szCs w:val="22"/>
              </w:rPr>
            </w:pPr>
            <w:r>
              <w:rPr>
                <w:sz w:val="22"/>
                <w:szCs w:val="22"/>
              </w:rPr>
              <w:t xml:space="preserve">Jauna </w:t>
            </w:r>
            <w:proofErr w:type="spellStart"/>
            <w:r>
              <w:rPr>
                <w:sz w:val="22"/>
                <w:szCs w:val="22"/>
              </w:rPr>
              <w:t>lāseņa</w:t>
            </w:r>
            <w:proofErr w:type="spellEnd"/>
            <w:r w:rsidR="002271FD" w:rsidRPr="002271FD">
              <w:rPr>
                <w:sz w:val="22"/>
                <w:szCs w:val="22"/>
              </w:rPr>
              <w:t xml:space="preserve"> montāža</w:t>
            </w:r>
          </w:p>
        </w:tc>
        <w:tc>
          <w:tcPr>
            <w:tcW w:w="958" w:type="dxa"/>
            <w:tcBorders>
              <w:top w:val="nil"/>
              <w:left w:val="nil"/>
              <w:bottom w:val="single" w:sz="4" w:space="0" w:color="auto"/>
              <w:right w:val="single" w:sz="4" w:space="0" w:color="auto"/>
            </w:tcBorders>
            <w:shd w:val="clear" w:color="auto" w:fill="auto"/>
            <w:vAlign w:val="center"/>
            <w:hideMark/>
          </w:tcPr>
          <w:p w14:paraId="654A54D9" w14:textId="77777777" w:rsidR="002271FD" w:rsidRPr="002271FD" w:rsidRDefault="002271FD" w:rsidP="002271FD">
            <w:pPr>
              <w:jc w:val="center"/>
              <w:rPr>
                <w:color w:val="000000"/>
                <w:sz w:val="22"/>
                <w:szCs w:val="22"/>
              </w:rPr>
            </w:pPr>
            <w:r w:rsidRPr="002271FD">
              <w:rPr>
                <w:color w:val="000000"/>
                <w:sz w:val="22"/>
                <w:szCs w:val="22"/>
              </w:rPr>
              <w:t>m</w:t>
            </w:r>
          </w:p>
        </w:tc>
        <w:tc>
          <w:tcPr>
            <w:tcW w:w="958" w:type="dxa"/>
            <w:tcBorders>
              <w:top w:val="nil"/>
              <w:left w:val="nil"/>
              <w:bottom w:val="single" w:sz="4" w:space="0" w:color="auto"/>
              <w:right w:val="double" w:sz="4" w:space="0" w:color="auto"/>
            </w:tcBorders>
            <w:shd w:val="clear" w:color="auto" w:fill="auto"/>
            <w:vAlign w:val="center"/>
            <w:hideMark/>
          </w:tcPr>
          <w:p w14:paraId="6FA5EF1B" w14:textId="77777777" w:rsidR="002271FD" w:rsidRPr="002271FD" w:rsidRDefault="002271FD" w:rsidP="002271FD">
            <w:pPr>
              <w:jc w:val="center"/>
              <w:rPr>
                <w:sz w:val="22"/>
                <w:szCs w:val="22"/>
              </w:rPr>
            </w:pPr>
            <w:r w:rsidRPr="002271FD">
              <w:rPr>
                <w:sz w:val="22"/>
                <w:szCs w:val="22"/>
              </w:rPr>
              <w:t>49,00</w:t>
            </w:r>
          </w:p>
        </w:tc>
        <w:tc>
          <w:tcPr>
            <w:tcW w:w="36" w:type="dxa"/>
            <w:tcBorders>
              <w:left w:val="double" w:sz="4" w:space="0" w:color="auto"/>
            </w:tcBorders>
            <w:vAlign w:val="center"/>
            <w:hideMark/>
          </w:tcPr>
          <w:p w14:paraId="4BD2DCB0" w14:textId="77777777" w:rsidR="002271FD" w:rsidRPr="002271FD" w:rsidRDefault="002271FD" w:rsidP="002271FD"/>
        </w:tc>
      </w:tr>
      <w:tr w:rsidR="002271FD" w:rsidRPr="002271FD" w14:paraId="17EA23C7" w14:textId="77777777" w:rsidTr="002271FD">
        <w:trPr>
          <w:trHeight w:val="375"/>
        </w:trPr>
        <w:tc>
          <w:tcPr>
            <w:tcW w:w="955" w:type="dxa"/>
            <w:tcBorders>
              <w:top w:val="single" w:sz="4" w:space="0" w:color="auto"/>
              <w:left w:val="double" w:sz="6" w:space="0" w:color="auto"/>
              <w:bottom w:val="nil"/>
              <w:right w:val="single" w:sz="4" w:space="0" w:color="auto"/>
            </w:tcBorders>
            <w:shd w:val="clear" w:color="auto" w:fill="auto"/>
            <w:noWrap/>
            <w:vAlign w:val="center"/>
            <w:hideMark/>
          </w:tcPr>
          <w:p w14:paraId="24C10A9F" w14:textId="77777777" w:rsidR="002271FD" w:rsidRPr="002271FD" w:rsidRDefault="002271FD" w:rsidP="002271FD">
            <w:pPr>
              <w:jc w:val="center"/>
              <w:rPr>
                <w:sz w:val="22"/>
                <w:szCs w:val="22"/>
              </w:rPr>
            </w:pPr>
            <w:r w:rsidRPr="002271FD">
              <w:rPr>
                <w:sz w:val="22"/>
                <w:szCs w:val="22"/>
              </w:rPr>
              <w:t>10</w:t>
            </w:r>
          </w:p>
        </w:tc>
        <w:tc>
          <w:tcPr>
            <w:tcW w:w="5793" w:type="dxa"/>
            <w:tcBorders>
              <w:top w:val="nil"/>
              <w:left w:val="nil"/>
              <w:bottom w:val="single" w:sz="4" w:space="0" w:color="auto"/>
              <w:right w:val="single" w:sz="4" w:space="0" w:color="auto"/>
            </w:tcBorders>
            <w:shd w:val="clear" w:color="000000" w:fill="FFFFFF"/>
            <w:vAlign w:val="center"/>
            <w:hideMark/>
          </w:tcPr>
          <w:p w14:paraId="1CC13886" w14:textId="195611EF" w:rsidR="002271FD" w:rsidRPr="002271FD" w:rsidRDefault="00EB1946" w:rsidP="002271FD">
            <w:pPr>
              <w:rPr>
                <w:sz w:val="22"/>
                <w:szCs w:val="22"/>
              </w:rPr>
            </w:pPr>
            <w:r>
              <w:rPr>
                <w:sz w:val="22"/>
                <w:szCs w:val="22"/>
              </w:rPr>
              <w:t xml:space="preserve">Nedemontētā </w:t>
            </w:r>
            <w:proofErr w:type="spellStart"/>
            <w:r>
              <w:rPr>
                <w:sz w:val="22"/>
                <w:szCs w:val="22"/>
              </w:rPr>
              <w:t>lāseņa</w:t>
            </w:r>
            <w:proofErr w:type="spellEnd"/>
            <w:r w:rsidR="002271FD" w:rsidRPr="002271FD">
              <w:rPr>
                <w:sz w:val="22"/>
                <w:szCs w:val="22"/>
              </w:rPr>
              <w:t xml:space="preserve"> nostiprināšana</w:t>
            </w:r>
          </w:p>
        </w:tc>
        <w:tc>
          <w:tcPr>
            <w:tcW w:w="958" w:type="dxa"/>
            <w:tcBorders>
              <w:top w:val="nil"/>
              <w:left w:val="nil"/>
              <w:bottom w:val="single" w:sz="4" w:space="0" w:color="auto"/>
              <w:right w:val="single" w:sz="4" w:space="0" w:color="auto"/>
            </w:tcBorders>
            <w:shd w:val="clear" w:color="auto" w:fill="auto"/>
            <w:vAlign w:val="center"/>
            <w:hideMark/>
          </w:tcPr>
          <w:p w14:paraId="3BA24073" w14:textId="77777777" w:rsidR="002271FD" w:rsidRPr="002271FD" w:rsidRDefault="002271FD" w:rsidP="002271FD">
            <w:pPr>
              <w:jc w:val="center"/>
              <w:rPr>
                <w:color w:val="000000"/>
                <w:sz w:val="22"/>
                <w:szCs w:val="22"/>
              </w:rPr>
            </w:pPr>
            <w:r w:rsidRPr="002271FD">
              <w:rPr>
                <w:color w:val="000000"/>
                <w:sz w:val="22"/>
                <w:szCs w:val="22"/>
              </w:rPr>
              <w:t>m</w:t>
            </w:r>
          </w:p>
        </w:tc>
        <w:tc>
          <w:tcPr>
            <w:tcW w:w="958" w:type="dxa"/>
            <w:tcBorders>
              <w:top w:val="nil"/>
              <w:left w:val="nil"/>
              <w:bottom w:val="single" w:sz="4" w:space="0" w:color="auto"/>
              <w:right w:val="double" w:sz="4" w:space="0" w:color="auto"/>
            </w:tcBorders>
            <w:shd w:val="clear" w:color="auto" w:fill="auto"/>
            <w:vAlign w:val="center"/>
            <w:hideMark/>
          </w:tcPr>
          <w:p w14:paraId="5A8F5876" w14:textId="77777777" w:rsidR="002271FD" w:rsidRPr="002271FD" w:rsidRDefault="002271FD" w:rsidP="002271FD">
            <w:pPr>
              <w:jc w:val="center"/>
              <w:rPr>
                <w:sz w:val="22"/>
                <w:szCs w:val="22"/>
              </w:rPr>
            </w:pPr>
            <w:r w:rsidRPr="002271FD">
              <w:rPr>
                <w:sz w:val="22"/>
                <w:szCs w:val="22"/>
              </w:rPr>
              <w:t>50,00</w:t>
            </w:r>
          </w:p>
        </w:tc>
        <w:tc>
          <w:tcPr>
            <w:tcW w:w="36" w:type="dxa"/>
            <w:tcBorders>
              <w:left w:val="double" w:sz="4" w:space="0" w:color="auto"/>
            </w:tcBorders>
            <w:vAlign w:val="center"/>
            <w:hideMark/>
          </w:tcPr>
          <w:p w14:paraId="48419B28" w14:textId="77777777" w:rsidR="002271FD" w:rsidRPr="002271FD" w:rsidRDefault="002271FD" w:rsidP="002271FD"/>
        </w:tc>
      </w:tr>
      <w:tr w:rsidR="002271FD" w:rsidRPr="002271FD" w14:paraId="5625091C" w14:textId="77777777" w:rsidTr="002271FD">
        <w:trPr>
          <w:trHeight w:val="405"/>
        </w:trPr>
        <w:tc>
          <w:tcPr>
            <w:tcW w:w="955" w:type="dxa"/>
            <w:tcBorders>
              <w:top w:val="single" w:sz="4" w:space="0" w:color="auto"/>
              <w:left w:val="double" w:sz="6" w:space="0" w:color="auto"/>
              <w:bottom w:val="nil"/>
              <w:right w:val="single" w:sz="4" w:space="0" w:color="auto"/>
            </w:tcBorders>
            <w:shd w:val="clear" w:color="auto" w:fill="auto"/>
            <w:noWrap/>
            <w:vAlign w:val="center"/>
            <w:hideMark/>
          </w:tcPr>
          <w:p w14:paraId="0C6B3F65" w14:textId="77777777" w:rsidR="002271FD" w:rsidRPr="002271FD" w:rsidRDefault="002271FD" w:rsidP="002271FD">
            <w:pPr>
              <w:jc w:val="center"/>
              <w:rPr>
                <w:sz w:val="22"/>
                <w:szCs w:val="22"/>
              </w:rPr>
            </w:pPr>
            <w:r w:rsidRPr="002271FD">
              <w:rPr>
                <w:sz w:val="22"/>
                <w:szCs w:val="22"/>
              </w:rPr>
              <w:t>11</w:t>
            </w:r>
          </w:p>
        </w:tc>
        <w:tc>
          <w:tcPr>
            <w:tcW w:w="5793" w:type="dxa"/>
            <w:tcBorders>
              <w:top w:val="nil"/>
              <w:left w:val="nil"/>
              <w:bottom w:val="single" w:sz="4" w:space="0" w:color="auto"/>
              <w:right w:val="single" w:sz="4" w:space="0" w:color="auto"/>
            </w:tcBorders>
            <w:shd w:val="clear" w:color="000000" w:fill="FFFFFF"/>
            <w:vAlign w:val="center"/>
            <w:hideMark/>
          </w:tcPr>
          <w:p w14:paraId="096BBEB7" w14:textId="77777777" w:rsidR="002271FD" w:rsidRPr="002271FD" w:rsidRDefault="002271FD" w:rsidP="002271FD">
            <w:pPr>
              <w:rPr>
                <w:sz w:val="22"/>
                <w:szCs w:val="22"/>
              </w:rPr>
            </w:pPr>
            <w:r w:rsidRPr="002271FD">
              <w:rPr>
                <w:sz w:val="22"/>
                <w:szCs w:val="22"/>
              </w:rPr>
              <w:t>Montēt PVC līkums D110/45°</w:t>
            </w:r>
          </w:p>
        </w:tc>
        <w:tc>
          <w:tcPr>
            <w:tcW w:w="958" w:type="dxa"/>
            <w:tcBorders>
              <w:top w:val="nil"/>
              <w:left w:val="nil"/>
              <w:bottom w:val="single" w:sz="4" w:space="0" w:color="auto"/>
              <w:right w:val="single" w:sz="4" w:space="0" w:color="auto"/>
            </w:tcBorders>
            <w:shd w:val="clear" w:color="auto" w:fill="auto"/>
            <w:vAlign w:val="center"/>
            <w:hideMark/>
          </w:tcPr>
          <w:p w14:paraId="05802EBA" w14:textId="0B5C6613" w:rsidR="002271FD" w:rsidRPr="002271FD" w:rsidRDefault="002271FD" w:rsidP="002271FD">
            <w:pPr>
              <w:jc w:val="center"/>
              <w:rPr>
                <w:color w:val="000000"/>
                <w:sz w:val="22"/>
                <w:szCs w:val="22"/>
              </w:rPr>
            </w:pPr>
            <w:proofErr w:type="spellStart"/>
            <w:r w:rsidRPr="002271FD">
              <w:rPr>
                <w:color w:val="000000"/>
                <w:sz w:val="22"/>
                <w:szCs w:val="22"/>
              </w:rPr>
              <w:t>g</w:t>
            </w:r>
            <w:r>
              <w:rPr>
                <w:color w:val="000000"/>
                <w:sz w:val="22"/>
                <w:szCs w:val="22"/>
              </w:rPr>
              <w:t>a</w:t>
            </w:r>
            <w:r w:rsidRPr="002271FD">
              <w:rPr>
                <w:color w:val="000000"/>
                <w:sz w:val="22"/>
                <w:szCs w:val="22"/>
              </w:rPr>
              <w:t>b</w:t>
            </w:r>
            <w:proofErr w:type="spellEnd"/>
          </w:p>
        </w:tc>
        <w:tc>
          <w:tcPr>
            <w:tcW w:w="958" w:type="dxa"/>
            <w:tcBorders>
              <w:top w:val="nil"/>
              <w:left w:val="nil"/>
              <w:bottom w:val="single" w:sz="4" w:space="0" w:color="auto"/>
              <w:right w:val="double" w:sz="4" w:space="0" w:color="auto"/>
            </w:tcBorders>
            <w:shd w:val="clear" w:color="auto" w:fill="auto"/>
            <w:vAlign w:val="center"/>
            <w:hideMark/>
          </w:tcPr>
          <w:p w14:paraId="218D4A8C" w14:textId="77777777" w:rsidR="002271FD" w:rsidRPr="002271FD" w:rsidRDefault="002271FD" w:rsidP="002271FD">
            <w:pPr>
              <w:jc w:val="center"/>
              <w:rPr>
                <w:sz w:val="22"/>
                <w:szCs w:val="22"/>
              </w:rPr>
            </w:pPr>
            <w:r w:rsidRPr="002271FD">
              <w:rPr>
                <w:sz w:val="22"/>
                <w:szCs w:val="22"/>
              </w:rPr>
              <w:t>9,00</w:t>
            </w:r>
          </w:p>
        </w:tc>
        <w:tc>
          <w:tcPr>
            <w:tcW w:w="36" w:type="dxa"/>
            <w:tcBorders>
              <w:left w:val="double" w:sz="4" w:space="0" w:color="auto"/>
            </w:tcBorders>
            <w:vAlign w:val="center"/>
            <w:hideMark/>
          </w:tcPr>
          <w:p w14:paraId="4471A072" w14:textId="77777777" w:rsidR="002271FD" w:rsidRPr="002271FD" w:rsidRDefault="002271FD" w:rsidP="002271FD"/>
        </w:tc>
      </w:tr>
      <w:tr w:rsidR="00EB1946" w:rsidRPr="002271FD" w14:paraId="7DF5C8ED" w14:textId="77777777" w:rsidTr="002271FD">
        <w:trPr>
          <w:trHeight w:val="420"/>
        </w:trPr>
        <w:tc>
          <w:tcPr>
            <w:tcW w:w="955" w:type="dxa"/>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65DB4CE3" w14:textId="77777777" w:rsidR="002271FD" w:rsidRPr="002271FD" w:rsidRDefault="002271FD" w:rsidP="002271FD">
            <w:pPr>
              <w:jc w:val="center"/>
              <w:rPr>
                <w:sz w:val="22"/>
                <w:szCs w:val="22"/>
              </w:rPr>
            </w:pPr>
            <w:r w:rsidRPr="002271FD">
              <w:rPr>
                <w:sz w:val="22"/>
                <w:szCs w:val="22"/>
              </w:rPr>
              <w:t>12</w:t>
            </w:r>
          </w:p>
        </w:tc>
        <w:tc>
          <w:tcPr>
            <w:tcW w:w="5793" w:type="dxa"/>
            <w:tcBorders>
              <w:top w:val="nil"/>
              <w:left w:val="nil"/>
              <w:bottom w:val="double" w:sz="4" w:space="0" w:color="auto"/>
              <w:right w:val="single" w:sz="4" w:space="0" w:color="auto"/>
            </w:tcBorders>
            <w:shd w:val="clear" w:color="auto" w:fill="auto"/>
            <w:vAlign w:val="center"/>
            <w:hideMark/>
          </w:tcPr>
          <w:p w14:paraId="292198E0" w14:textId="77777777" w:rsidR="002271FD" w:rsidRPr="002271FD" w:rsidRDefault="002271FD" w:rsidP="002271FD">
            <w:pPr>
              <w:rPr>
                <w:sz w:val="22"/>
                <w:szCs w:val="22"/>
              </w:rPr>
            </w:pPr>
            <w:r w:rsidRPr="002271FD">
              <w:rPr>
                <w:sz w:val="22"/>
                <w:szCs w:val="22"/>
              </w:rPr>
              <w:t>Zemējuma pārejas pretestības mērījumi</w:t>
            </w:r>
          </w:p>
        </w:tc>
        <w:tc>
          <w:tcPr>
            <w:tcW w:w="958" w:type="dxa"/>
            <w:tcBorders>
              <w:top w:val="nil"/>
              <w:left w:val="nil"/>
              <w:bottom w:val="double" w:sz="4" w:space="0" w:color="auto"/>
              <w:right w:val="single" w:sz="4" w:space="0" w:color="auto"/>
            </w:tcBorders>
            <w:shd w:val="clear" w:color="000000" w:fill="FFFFFF"/>
            <w:vAlign w:val="center"/>
            <w:hideMark/>
          </w:tcPr>
          <w:p w14:paraId="08F29F3F" w14:textId="77777777" w:rsidR="002271FD" w:rsidRPr="002271FD" w:rsidRDefault="002271FD" w:rsidP="002271FD">
            <w:pPr>
              <w:jc w:val="center"/>
              <w:rPr>
                <w:sz w:val="22"/>
                <w:szCs w:val="22"/>
              </w:rPr>
            </w:pPr>
            <w:proofErr w:type="spellStart"/>
            <w:r w:rsidRPr="002271FD">
              <w:rPr>
                <w:sz w:val="22"/>
                <w:szCs w:val="22"/>
              </w:rPr>
              <w:t>gab</w:t>
            </w:r>
            <w:proofErr w:type="spellEnd"/>
          </w:p>
        </w:tc>
        <w:tc>
          <w:tcPr>
            <w:tcW w:w="958" w:type="dxa"/>
            <w:tcBorders>
              <w:top w:val="nil"/>
              <w:left w:val="nil"/>
              <w:bottom w:val="double" w:sz="4" w:space="0" w:color="auto"/>
              <w:right w:val="double" w:sz="4" w:space="0" w:color="auto"/>
            </w:tcBorders>
            <w:shd w:val="clear" w:color="000000" w:fill="FFFFFF"/>
            <w:vAlign w:val="center"/>
            <w:hideMark/>
          </w:tcPr>
          <w:p w14:paraId="5ED3ED81" w14:textId="77777777" w:rsidR="002271FD" w:rsidRPr="002271FD" w:rsidRDefault="002271FD" w:rsidP="002271FD">
            <w:pPr>
              <w:jc w:val="center"/>
              <w:rPr>
                <w:sz w:val="22"/>
                <w:szCs w:val="22"/>
              </w:rPr>
            </w:pPr>
            <w:r w:rsidRPr="002271FD">
              <w:rPr>
                <w:sz w:val="22"/>
                <w:szCs w:val="22"/>
              </w:rPr>
              <w:t>1,00</w:t>
            </w:r>
          </w:p>
        </w:tc>
        <w:tc>
          <w:tcPr>
            <w:tcW w:w="36" w:type="dxa"/>
            <w:tcBorders>
              <w:left w:val="double" w:sz="4" w:space="0" w:color="auto"/>
            </w:tcBorders>
            <w:vAlign w:val="center"/>
            <w:hideMark/>
          </w:tcPr>
          <w:p w14:paraId="034B61DB" w14:textId="77777777" w:rsidR="002271FD" w:rsidRPr="002271FD" w:rsidRDefault="002271FD" w:rsidP="002271FD"/>
        </w:tc>
      </w:tr>
    </w:tbl>
    <w:p w14:paraId="3950174F" w14:textId="2497ABC2" w:rsidR="003F11C6" w:rsidRDefault="003F11C6">
      <w:pPr>
        <w:spacing w:after="160" w:line="259" w:lineRule="auto"/>
        <w:rPr>
          <w:bCs/>
          <w:sz w:val="24"/>
          <w:szCs w:val="24"/>
        </w:rPr>
      </w:pPr>
    </w:p>
    <w:p w14:paraId="5EF44968" w14:textId="77777777" w:rsidR="003F7D1B" w:rsidRDefault="003F7D1B">
      <w:pPr>
        <w:spacing w:after="160" w:line="259" w:lineRule="auto"/>
        <w:rPr>
          <w:bCs/>
          <w:sz w:val="24"/>
          <w:szCs w:val="24"/>
        </w:rPr>
      </w:pPr>
      <w:r>
        <w:rPr>
          <w:bCs/>
          <w:sz w:val="24"/>
          <w:szCs w:val="24"/>
        </w:rPr>
        <w:br w:type="page"/>
      </w:r>
    </w:p>
    <w:p w14:paraId="0C5A0DB5" w14:textId="406B170C" w:rsidR="00415CA5" w:rsidRDefault="00415CA5" w:rsidP="00415CA5">
      <w:pPr>
        <w:spacing w:after="160" w:line="259" w:lineRule="auto"/>
        <w:jc w:val="right"/>
        <w:rPr>
          <w:bCs/>
          <w:sz w:val="24"/>
          <w:szCs w:val="24"/>
        </w:rPr>
      </w:pPr>
      <w:r w:rsidRPr="00054B55">
        <w:rPr>
          <w:bCs/>
          <w:sz w:val="24"/>
          <w:szCs w:val="24"/>
        </w:rPr>
        <w:lastRenderedPageBreak/>
        <w:t>Pielikums Nr.</w:t>
      </w:r>
      <w:r w:rsidR="00E51A3F">
        <w:rPr>
          <w:bCs/>
          <w:sz w:val="24"/>
          <w:szCs w:val="24"/>
        </w:rPr>
        <w:t>2</w:t>
      </w:r>
    </w:p>
    <w:p w14:paraId="75CC833C" w14:textId="77777777" w:rsidR="00415CA5" w:rsidRDefault="00415CA5" w:rsidP="00415CA5">
      <w:pPr>
        <w:spacing w:after="160" w:line="259" w:lineRule="auto"/>
        <w:jc w:val="center"/>
        <w:rPr>
          <w:b/>
          <w:bCs/>
          <w:caps/>
          <w:sz w:val="24"/>
          <w:szCs w:val="24"/>
        </w:rPr>
      </w:pPr>
      <w:r>
        <w:rPr>
          <w:b/>
          <w:bCs/>
          <w:caps/>
          <w:sz w:val="24"/>
          <w:szCs w:val="24"/>
        </w:rPr>
        <w:t>ESOŠās situācijas FOTOFIKSĀCIJA</w:t>
      </w:r>
    </w:p>
    <w:tbl>
      <w:tblPr>
        <w:tblStyle w:val="Reatabula"/>
        <w:tblW w:w="0" w:type="auto"/>
        <w:tblLook w:val="04A0" w:firstRow="1" w:lastRow="0" w:firstColumn="1" w:lastColumn="0" w:noHBand="0" w:noVBand="1"/>
      </w:tblPr>
      <w:tblGrid>
        <w:gridCol w:w="4593"/>
        <w:gridCol w:w="4751"/>
      </w:tblGrid>
      <w:tr w:rsidR="00415CA5" w14:paraId="73CC68CF" w14:textId="77777777" w:rsidTr="00415CA5">
        <w:tc>
          <w:tcPr>
            <w:tcW w:w="4672" w:type="dxa"/>
          </w:tcPr>
          <w:p w14:paraId="699DF2B3" w14:textId="2E9CA69F" w:rsidR="00415CA5" w:rsidRDefault="008B169A" w:rsidP="005E6085">
            <w:pPr>
              <w:pStyle w:val="Pamattekstsaratkpi"/>
              <w:spacing w:before="60"/>
              <w:jc w:val="center"/>
              <w:rPr>
                <w:bCs/>
                <w:szCs w:val="24"/>
                <w:lang w:val="lv-LV"/>
              </w:rPr>
            </w:pPr>
            <w:r>
              <w:rPr>
                <w:noProof/>
              </w:rPr>
              <w:drawing>
                <wp:inline distT="0" distB="0" distL="0" distR="0" wp14:anchorId="66FA6CC4" wp14:editId="7705030F">
                  <wp:extent cx="2440549" cy="2880000"/>
                  <wp:effectExtent l="0" t="0" r="0" b="0"/>
                  <wp:docPr id="1799954048"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28" b="8373"/>
                          <a:stretch/>
                        </pic:blipFill>
                        <pic:spPr bwMode="auto">
                          <a:xfrm>
                            <a:off x="0" y="0"/>
                            <a:ext cx="2440549" cy="28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14:paraId="6B749D88" w14:textId="63219251" w:rsidR="00415CA5" w:rsidRDefault="005E6085" w:rsidP="005E6085">
            <w:pPr>
              <w:pStyle w:val="Pamattekstsaratkpi"/>
              <w:spacing w:before="60"/>
              <w:jc w:val="center"/>
              <w:rPr>
                <w:bCs/>
                <w:szCs w:val="24"/>
                <w:lang w:val="lv-LV"/>
              </w:rPr>
            </w:pPr>
            <w:r>
              <w:rPr>
                <w:noProof/>
              </w:rPr>
              <w:drawing>
                <wp:inline distT="0" distB="0" distL="0" distR="0" wp14:anchorId="34C78DFD" wp14:editId="6D808897">
                  <wp:extent cx="2439822" cy="2880000"/>
                  <wp:effectExtent l="0" t="0" r="0" b="0"/>
                  <wp:docPr id="1681339413"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82" b="10688"/>
                          <a:stretch/>
                        </pic:blipFill>
                        <pic:spPr bwMode="auto">
                          <a:xfrm>
                            <a:off x="0" y="0"/>
                            <a:ext cx="2439822"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5CA5" w14:paraId="1A2AF58B" w14:textId="77777777" w:rsidTr="00415CA5">
        <w:tc>
          <w:tcPr>
            <w:tcW w:w="4672" w:type="dxa"/>
          </w:tcPr>
          <w:p w14:paraId="170700EF" w14:textId="4B0CA5DC" w:rsidR="00415CA5" w:rsidRPr="007C4904" w:rsidRDefault="00415CA5" w:rsidP="00415CA5">
            <w:pPr>
              <w:pStyle w:val="Pamattekstsaratkpi"/>
              <w:spacing w:after="60"/>
              <w:jc w:val="center"/>
              <w:rPr>
                <w:bCs/>
                <w:szCs w:val="24"/>
                <w:lang w:val="lv-LV"/>
              </w:rPr>
            </w:pPr>
            <w:r w:rsidRPr="007C4904">
              <w:rPr>
                <w:bCs/>
                <w:szCs w:val="24"/>
                <w:lang w:val="lv-LV"/>
              </w:rPr>
              <w:t>Attēls Nr.</w:t>
            </w:r>
            <w:r>
              <w:rPr>
                <w:bCs/>
                <w:szCs w:val="24"/>
                <w:lang w:val="lv-LV"/>
              </w:rPr>
              <w:t>1</w:t>
            </w:r>
          </w:p>
          <w:p w14:paraId="03DDB787" w14:textId="511B2120" w:rsidR="00415CA5" w:rsidRDefault="008B169A" w:rsidP="00415CA5">
            <w:pPr>
              <w:pStyle w:val="Pamattekstsaratkpi"/>
              <w:spacing w:before="60"/>
              <w:jc w:val="center"/>
              <w:rPr>
                <w:bCs/>
                <w:szCs w:val="24"/>
                <w:lang w:val="lv-LV"/>
              </w:rPr>
            </w:pPr>
            <w:proofErr w:type="spellStart"/>
            <w:r>
              <w:rPr>
                <w:bCs/>
                <w:szCs w:val="24"/>
                <w:lang w:val="lv-LV"/>
              </w:rPr>
              <w:t>Zibensaizsardzības</w:t>
            </w:r>
            <w:proofErr w:type="spellEnd"/>
            <w:r>
              <w:rPr>
                <w:bCs/>
                <w:szCs w:val="24"/>
                <w:lang w:val="lv-LV"/>
              </w:rPr>
              <w:t xml:space="preserve"> cinkotā stieple un stieples stiprinājumi</w:t>
            </w:r>
          </w:p>
        </w:tc>
        <w:tc>
          <w:tcPr>
            <w:tcW w:w="4672" w:type="dxa"/>
          </w:tcPr>
          <w:p w14:paraId="01BB1FEC" w14:textId="3E3636BC" w:rsidR="00415CA5" w:rsidRPr="007C4904" w:rsidRDefault="00415CA5" w:rsidP="00415CA5">
            <w:pPr>
              <w:pStyle w:val="Pamattekstsaratkpi"/>
              <w:spacing w:after="60"/>
              <w:jc w:val="center"/>
              <w:rPr>
                <w:bCs/>
                <w:szCs w:val="24"/>
                <w:lang w:val="lv-LV"/>
              </w:rPr>
            </w:pPr>
            <w:r w:rsidRPr="007C4904">
              <w:rPr>
                <w:bCs/>
                <w:szCs w:val="24"/>
                <w:lang w:val="lv-LV"/>
              </w:rPr>
              <w:t>Attēls Nr.</w:t>
            </w:r>
            <w:r w:rsidR="006002C5">
              <w:rPr>
                <w:bCs/>
                <w:szCs w:val="24"/>
                <w:lang w:val="lv-LV"/>
              </w:rPr>
              <w:t>2</w:t>
            </w:r>
          </w:p>
          <w:p w14:paraId="6BD65FED" w14:textId="246CF69B" w:rsidR="00415CA5" w:rsidRDefault="005E6085" w:rsidP="00415CA5">
            <w:pPr>
              <w:pStyle w:val="Pamattekstsaratkpi"/>
              <w:spacing w:before="60"/>
              <w:jc w:val="center"/>
              <w:rPr>
                <w:bCs/>
                <w:szCs w:val="24"/>
                <w:lang w:val="lv-LV"/>
              </w:rPr>
            </w:pPr>
            <w:r>
              <w:rPr>
                <w:bCs/>
                <w:szCs w:val="24"/>
                <w:lang w:val="lv-LV"/>
              </w:rPr>
              <w:t>Demontēt esošo L – veida</w:t>
            </w:r>
            <w:r w:rsidR="00384C3B">
              <w:rPr>
                <w:bCs/>
                <w:szCs w:val="24"/>
                <w:lang w:val="lv-LV"/>
              </w:rPr>
              <w:t xml:space="preserve"> profila</w:t>
            </w:r>
            <w:r>
              <w:rPr>
                <w:bCs/>
                <w:szCs w:val="24"/>
                <w:lang w:val="lv-LV"/>
              </w:rPr>
              <w:t xml:space="preserve"> </w:t>
            </w:r>
            <w:proofErr w:type="spellStart"/>
            <w:r>
              <w:rPr>
                <w:bCs/>
                <w:szCs w:val="24"/>
                <w:lang w:val="lv-LV"/>
              </w:rPr>
              <w:t>nosegskārdu</w:t>
            </w:r>
            <w:proofErr w:type="spellEnd"/>
          </w:p>
        </w:tc>
      </w:tr>
      <w:tr w:rsidR="00415CA5" w14:paraId="66161BFA" w14:textId="77777777" w:rsidTr="00415CA5">
        <w:tc>
          <w:tcPr>
            <w:tcW w:w="4672" w:type="dxa"/>
          </w:tcPr>
          <w:p w14:paraId="7D1AA571" w14:textId="3802EE9E" w:rsidR="00415CA5" w:rsidRDefault="005E6085" w:rsidP="005E6085">
            <w:pPr>
              <w:pStyle w:val="Pamattekstsaratkpi"/>
              <w:spacing w:before="60"/>
              <w:jc w:val="center"/>
              <w:rPr>
                <w:bCs/>
                <w:szCs w:val="24"/>
                <w:lang w:val="lv-LV"/>
              </w:rPr>
            </w:pPr>
            <w:r>
              <w:rPr>
                <w:noProof/>
              </w:rPr>
              <w:drawing>
                <wp:inline distT="0" distB="0" distL="0" distR="0" wp14:anchorId="49FDFCC5" wp14:editId="6CF426C7">
                  <wp:extent cx="2416407" cy="2880000"/>
                  <wp:effectExtent l="0" t="0" r="3175" b="0"/>
                  <wp:docPr id="1432083114"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65" b="9034"/>
                          <a:stretch/>
                        </pic:blipFill>
                        <pic:spPr bwMode="auto">
                          <a:xfrm>
                            <a:off x="0" y="0"/>
                            <a:ext cx="2416407" cy="28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14:paraId="0249D8FD" w14:textId="2B3C846A" w:rsidR="00415CA5" w:rsidRDefault="00384C3B" w:rsidP="00384C3B">
            <w:pPr>
              <w:pStyle w:val="Pamattekstsaratkpi"/>
              <w:spacing w:before="60"/>
              <w:jc w:val="center"/>
              <w:rPr>
                <w:bCs/>
                <w:szCs w:val="24"/>
                <w:lang w:val="lv-LV"/>
              </w:rPr>
            </w:pPr>
            <w:r>
              <w:rPr>
                <w:noProof/>
              </w:rPr>
              <w:drawing>
                <wp:inline distT="0" distB="0" distL="0" distR="0" wp14:anchorId="199D9A07" wp14:editId="65B08AA5">
                  <wp:extent cx="2355478" cy="2880000"/>
                  <wp:effectExtent l="0" t="0" r="6985" b="0"/>
                  <wp:docPr id="179300030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2" b="8703"/>
                          <a:stretch/>
                        </pic:blipFill>
                        <pic:spPr bwMode="auto">
                          <a:xfrm>
                            <a:off x="0" y="0"/>
                            <a:ext cx="2355478"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5CA5" w14:paraId="7F9808AC" w14:textId="77777777" w:rsidTr="00415CA5">
        <w:tc>
          <w:tcPr>
            <w:tcW w:w="4672" w:type="dxa"/>
          </w:tcPr>
          <w:p w14:paraId="68ED057C" w14:textId="0CD77DE7" w:rsidR="00E831F1" w:rsidRPr="007C4904" w:rsidRDefault="00E831F1" w:rsidP="00E831F1">
            <w:pPr>
              <w:pStyle w:val="Pamattekstsaratkpi"/>
              <w:spacing w:after="60"/>
              <w:jc w:val="center"/>
              <w:rPr>
                <w:bCs/>
                <w:szCs w:val="24"/>
                <w:lang w:val="lv-LV"/>
              </w:rPr>
            </w:pPr>
            <w:r w:rsidRPr="007C4904">
              <w:rPr>
                <w:bCs/>
                <w:szCs w:val="24"/>
                <w:lang w:val="lv-LV"/>
              </w:rPr>
              <w:t>Attēls Nr.</w:t>
            </w:r>
            <w:r>
              <w:rPr>
                <w:bCs/>
                <w:szCs w:val="24"/>
                <w:lang w:val="lv-LV"/>
              </w:rPr>
              <w:t>3</w:t>
            </w:r>
          </w:p>
          <w:p w14:paraId="793C3D41" w14:textId="4406BD29" w:rsidR="00415CA5" w:rsidRDefault="00384C3B" w:rsidP="00E831F1">
            <w:pPr>
              <w:pStyle w:val="Pamattekstsaratkpi"/>
              <w:spacing w:before="60"/>
              <w:jc w:val="center"/>
              <w:rPr>
                <w:bCs/>
                <w:szCs w:val="24"/>
                <w:lang w:val="lv-LV"/>
              </w:rPr>
            </w:pPr>
            <w:r>
              <w:rPr>
                <w:bCs/>
                <w:szCs w:val="24"/>
                <w:lang w:val="lv-LV"/>
              </w:rPr>
              <w:t>Demontēt esošo</w:t>
            </w:r>
            <w:r w:rsidR="00EB1946">
              <w:rPr>
                <w:bCs/>
                <w:szCs w:val="24"/>
                <w:lang w:val="lv-LV"/>
              </w:rPr>
              <w:t xml:space="preserve"> </w:t>
            </w:r>
            <w:proofErr w:type="spellStart"/>
            <w:r w:rsidR="00EB1946">
              <w:rPr>
                <w:bCs/>
                <w:szCs w:val="24"/>
                <w:lang w:val="lv-LV"/>
              </w:rPr>
              <w:t>korodējošo</w:t>
            </w:r>
            <w:proofErr w:type="spellEnd"/>
            <w:r>
              <w:rPr>
                <w:bCs/>
                <w:szCs w:val="24"/>
                <w:lang w:val="lv-LV"/>
              </w:rPr>
              <w:t xml:space="preserve"> </w:t>
            </w:r>
            <w:proofErr w:type="spellStart"/>
            <w:r>
              <w:rPr>
                <w:bCs/>
                <w:szCs w:val="24"/>
                <w:lang w:val="lv-LV"/>
              </w:rPr>
              <w:t>lāseni</w:t>
            </w:r>
            <w:proofErr w:type="spellEnd"/>
          </w:p>
        </w:tc>
        <w:tc>
          <w:tcPr>
            <w:tcW w:w="4672" w:type="dxa"/>
          </w:tcPr>
          <w:p w14:paraId="163664C4" w14:textId="19BBD6A2" w:rsidR="00E831F1" w:rsidRPr="007C4904" w:rsidRDefault="00E831F1" w:rsidP="00E831F1">
            <w:pPr>
              <w:pStyle w:val="Pamattekstsaratkpi"/>
              <w:spacing w:after="60"/>
              <w:jc w:val="center"/>
              <w:rPr>
                <w:bCs/>
                <w:szCs w:val="24"/>
                <w:lang w:val="lv-LV"/>
              </w:rPr>
            </w:pPr>
            <w:r w:rsidRPr="007C4904">
              <w:rPr>
                <w:bCs/>
                <w:szCs w:val="24"/>
                <w:lang w:val="lv-LV"/>
              </w:rPr>
              <w:t>Attēls Nr.</w:t>
            </w:r>
            <w:r>
              <w:rPr>
                <w:bCs/>
                <w:szCs w:val="24"/>
                <w:lang w:val="lv-LV"/>
              </w:rPr>
              <w:t>4</w:t>
            </w:r>
          </w:p>
          <w:p w14:paraId="1706EBFD" w14:textId="102160D4" w:rsidR="00415CA5" w:rsidRDefault="00384C3B" w:rsidP="00E831F1">
            <w:pPr>
              <w:pStyle w:val="Pamattekstsaratkpi"/>
              <w:spacing w:before="60"/>
              <w:jc w:val="center"/>
              <w:rPr>
                <w:bCs/>
                <w:szCs w:val="24"/>
                <w:lang w:val="lv-LV"/>
              </w:rPr>
            </w:pPr>
            <w:r>
              <w:rPr>
                <w:bCs/>
                <w:szCs w:val="24"/>
                <w:lang w:val="lv-LV"/>
              </w:rPr>
              <w:t>Esošie kondicionieri</w:t>
            </w:r>
          </w:p>
        </w:tc>
      </w:tr>
      <w:tr w:rsidR="00415CA5" w14:paraId="57D4A287" w14:textId="77777777" w:rsidTr="00415CA5">
        <w:tc>
          <w:tcPr>
            <w:tcW w:w="4672" w:type="dxa"/>
          </w:tcPr>
          <w:p w14:paraId="06919E6E" w14:textId="681908D0" w:rsidR="00415CA5" w:rsidRDefault="00384C3B" w:rsidP="00384C3B">
            <w:pPr>
              <w:pStyle w:val="Pamattekstsaratkpi"/>
              <w:spacing w:before="60"/>
              <w:jc w:val="center"/>
              <w:rPr>
                <w:bCs/>
                <w:szCs w:val="24"/>
                <w:lang w:val="lv-LV"/>
              </w:rPr>
            </w:pPr>
            <w:r>
              <w:rPr>
                <w:noProof/>
              </w:rPr>
              <w:lastRenderedPageBreak/>
              <w:drawing>
                <wp:inline distT="0" distB="0" distL="0" distR="0" wp14:anchorId="3752F99D" wp14:editId="754B52B3">
                  <wp:extent cx="2376348" cy="2880000"/>
                  <wp:effectExtent l="0" t="0" r="5080" b="0"/>
                  <wp:docPr id="1405139525"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0" r="-1" b="8703"/>
                          <a:stretch/>
                        </pic:blipFill>
                        <pic:spPr bwMode="auto">
                          <a:xfrm>
                            <a:off x="0" y="0"/>
                            <a:ext cx="2376348" cy="28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14:paraId="1B77A3D3" w14:textId="69EC32B4" w:rsidR="00415CA5" w:rsidRDefault="00384C3B" w:rsidP="00384C3B">
            <w:pPr>
              <w:pStyle w:val="Pamattekstsaratkpi"/>
              <w:spacing w:before="60"/>
              <w:jc w:val="center"/>
              <w:rPr>
                <w:bCs/>
                <w:szCs w:val="24"/>
                <w:lang w:val="lv-LV"/>
              </w:rPr>
            </w:pPr>
            <w:r>
              <w:rPr>
                <w:noProof/>
              </w:rPr>
              <w:drawing>
                <wp:inline distT="0" distB="0" distL="0" distR="0" wp14:anchorId="0DAA7FC0" wp14:editId="726DB1CF">
                  <wp:extent cx="2879793" cy="2160000"/>
                  <wp:effectExtent l="0" t="0" r="0" b="0"/>
                  <wp:docPr id="856696547"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93" cy="2160000"/>
                          </a:xfrm>
                          <a:prstGeom prst="rect">
                            <a:avLst/>
                          </a:prstGeom>
                          <a:noFill/>
                          <a:ln>
                            <a:noFill/>
                          </a:ln>
                        </pic:spPr>
                      </pic:pic>
                    </a:graphicData>
                  </a:graphic>
                </wp:inline>
              </w:drawing>
            </w:r>
          </w:p>
        </w:tc>
      </w:tr>
      <w:tr w:rsidR="00E831F1" w14:paraId="056F1D0E" w14:textId="77777777" w:rsidTr="00F0649E">
        <w:trPr>
          <w:trHeight w:val="763"/>
        </w:trPr>
        <w:tc>
          <w:tcPr>
            <w:tcW w:w="4672" w:type="dxa"/>
          </w:tcPr>
          <w:p w14:paraId="7BB591F3" w14:textId="53AA6D0C" w:rsidR="00E831F1" w:rsidRDefault="00E831F1" w:rsidP="00E831F1">
            <w:pPr>
              <w:pStyle w:val="Pamattekstsaratkpi"/>
              <w:spacing w:after="60"/>
              <w:jc w:val="center"/>
              <w:rPr>
                <w:bCs/>
                <w:szCs w:val="24"/>
                <w:lang w:val="lv-LV"/>
              </w:rPr>
            </w:pPr>
            <w:r w:rsidRPr="007C4904">
              <w:rPr>
                <w:bCs/>
                <w:szCs w:val="24"/>
                <w:lang w:val="lv-LV"/>
              </w:rPr>
              <w:t>Attēls Nr.</w:t>
            </w:r>
            <w:r>
              <w:rPr>
                <w:bCs/>
                <w:szCs w:val="24"/>
                <w:lang w:val="lv-LV"/>
              </w:rPr>
              <w:t>5</w:t>
            </w:r>
          </w:p>
          <w:p w14:paraId="5AC20B2A" w14:textId="49A5B641" w:rsidR="00E831F1" w:rsidRDefault="00384C3B" w:rsidP="00E0217F">
            <w:pPr>
              <w:pStyle w:val="Pamattekstsaratkpi"/>
              <w:spacing w:after="60"/>
              <w:jc w:val="center"/>
              <w:rPr>
                <w:bCs/>
                <w:noProof/>
                <w:szCs w:val="24"/>
                <w:lang w:val="lv-LV"/>
              </w:rPr>
            </w:pPr>
            <w:proofErr w:type="spellStart"/>
            <w:r>
              <w:rPr>
                <w:bCs/>
                <w:szCs w:val="24"/>
                <w:lang w:val="lv-LV"/>
              </w:rPr>
              <w:t>Stena</w:t>
            </w:r>
            <w:proofErr w:type="spellEnd"/>
            <w:r>
              <w:rPr>
                <w:bCs/>
                <w:szCs w:val="24"/>
                <w:lang w:val="lv-LV"/>
              </w:rPr>
              <w:t xml:space="preserve"> Line logo</w:t>
            </w:r>
          </w:p>
        </w:tc>
        <w:tc>
          <w:tcPr>
            <w:tcW w:w="4672" w:type="dxa"/>
          </w:tcPr>
          <w:p w14:paraId="4BDAE4DD" w14:textId="60C54FDD" w:rsidR="00E831F1" w:rsidRPr="007C4904" w:rsidRDefault="00E831F1" w:rsidP="00E0217F">
            <w:pPr>
              <w:pStyle w:val="Pamattekstsaratkpi"/>
              <w:spacing w:after="60"/>
              <w:jc w:val="center"/>
              <w:rPr>
                <w:bCs/>
                <w:szCs w:val="24"/>
                <w:lang w:val="lv-LV"/>
              </w:rPr>
            </w:pPr>
            <w:r w:rsidRPr="007C4904">
              <w:rPr>
                <w:bCs/>
                <w:szCs w:val="24"/>
                <w:lang w:val="lv-LV"/>
              </w:rPr>
              <w:t>Attēls Nr.</w:t>
            </w:r>
            <w:r>
              <w:rPr>
                <w:bCs/>
                <w:szCs w:val="24"/>
                <w:lang w:val="lv-LV"/>
              </w:rPr>
              <w:t>6</w:t>
            </w:r>
          </w:p>
          <w:p w14:paraId="61333B19" w14:textId="7076339E" w:rsidR="00E0217F" w:rsidRDefault="00384C3B" w:rsidP="00E0217F">
            <w:pPr>
              <w:pStyle w:val="Pamattekstsaratkpi"/>
              <w:spacing w:before="60"/>
              <w:jc w:val="center"/>
              <w:rPr>
                <w:bCs/>
                <w:szCs w:val="24"/>
                <w:lang w:val="lv-LV"/>
              </w:rPr>
            </w:pPr>
            <w:r>
              <w:rPr>
                <w:bCs/>
                <w:szCs w:val="24"/>
                <w:lang w:val="lv-LV"/>
              </w:rPr>
              <w:t>Esošais jumta segums</w:t>
            </w:r>
          </w:p>
        </w:tc>
      </w:tr>
      <w:tr w:rsidR="00F0649E" w14:paraId="5DCEF3BF" w14:textId="77777777" w:rsidTr="00384C3B">
        <w:trPr>
          <w:trHeight w:val="1330"/>
        </w:trPr>
        <w:tc>
          <w:tcPr>
            <w:tcW w:w="4672" w:type="dxa"/>
          </w:tcPr>
          <w:p w14:paraId="217FD0E7" w14:textId="6E0F6339" w:rsidR="00F0649E" w:rsidRPr="007C4904" w:rsidRDefault="00F0649E" w:rsidP="00E831F1">
            <w:pPr>
              <w:pStyle w:val="Pamattekstsaratkpi"/>
              <w:spacing w:after="60"/>
              <w:jc w:val="center"/>
              <w:rPr>
                <w:bCs/>
                <w:szCs w:val="24"/>
                <w:lang w:val="lv-LV"/>
              </w:rPr>
            </w:pPr>
            <w:r>
              <w:rPr>
                <w:noProof/>
              </w:rPr>
              <w:drawing>
                <wp:inline distT="0" distB="0" distL="0" distR="0" wp14:anchorId="6C90C73C" wp14:editId="4C7CFFC9">
                  <wp:extent cx="2160000" cy="2880000"/>
                  <wp:effectExtent l="0" t="0" r="0" b="0"/>
                  <wp:docPr id="2015257017"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tc>
        <w:tc>
          <w:tcPr>
            <w:tcW w:w="4672" w:type="dxa"/>
          </w:tcPr>
          <w:p w14:paraId="3F7DF28D" w14:textId="35F6FE50" w:rsidR="00F0649E" w:rsidRPr="007C4904" w:rsidRDefault="00324FF5" w:rsidP="00E0217F">
            <w:pPr>
              <w:pStyle w:val="Pamattekstsaratkpi"/>
              <w:spacing w:after="60"/>
              <w:jc w:val="center"/>
              <w:rPr>
                <w:bCs/>
                <w:szCs w:val="24"/>
                <w:lang w:val="lv-LV"/>
              </w:rPr>
            </w:pPr>
            <w:r>
              <w:rPr>
                <w:noProof/>
              </w:rPr>
              <w:drawing>
                <wp:inline distT="0" distB="0" distL="0" distR="0" wp14:anchorId="27866599" wp14:editId="200E763D">
                  <wp:extent cx="1572417" cy="2880000"/>
                  <wp:effectExtent l="0" t="0" r="8890" b="0"/>
                  <wp:docPr id="1533430784"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507" t="18164" r="24806" b="28691"/>
                          <a:stretch/>
                        </pic:blipFill>
                        <pic:spPr bwMode="auto">
                          <a:xfrm>
                            <a:off x="0" y="0"/>
                            <a:ext cx="1572417"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649E" w14:paraId="51F8A683" w14:textId="77777777" w:rsidTr="00384C3B">
        <w:trPr>
          <w:trHeight w:val="1330"/>
        </w:trPr>
        <w:tc>
          <w:tcPr>
            <w:tcW w:w="4672" w:type="dxa"/>
          </w:tcPr>
          <w:p w14:paraId="63DAEA49" w14:textId="3A158C6C" w:rsidR="00324FF5" w:rsidRPr="007C4904" w:rsidRDefault="00324FF5" w:rsidP="00324FF5">
            <w:pPr>
              <w:pStyle w:val="Pamattekstsaratkpi"/>
              <w:spacing w:after="60"/>
              <w:jc w:val="center"/>
              <w:rPr>
                <w:bCs/>
                <w:szCs w:val="24"/>
                <w:lang w:val="lv-LV"/>
              </w:rPr>
            </w:pPr>
            <w:r w:rsidRPr="007C4904">
              <w:rPr>
                <w:bCs/>
                <w:szCs w:val="24"/>
                <w:lang w:val="lv-LV"/>
              </w:rPr>
              <w:t>Attēls Nr.</w:t>
            </w:r>
            <w:r>
              <w:rPr>
                <w:bCs/>
                <w:szCs w:val="24"/>
                <w:lang w:val="lv-LV"/>
              </w:rPr>
              <w:t>7</w:t>
            </w:r>
          </w:p>
          <w:p w14:paraId="23BACC23" w14:textId="63A8DAD8" w:rsidR="00324FF5" w:rsidRDefault="00324FF5" w:rsidP="00324FF5">
            <w:pPr>
              <w:pStyle w:val="Pamattekstsaratkpi"/>
              <w:spacing w:after="60"/>
              <w:jc w:val="center"/>
              <w:rPr>
                <w:bCs/>
                <w:szCs w:val="24"/>
                <w:lang w:val="lv-LV"/>
              </w:rPr>
            </w:pPr>
            <w:r>
              <w:rPr>
                <w:bCs/>
                <w:szCs w:val="24"/>
                <w:lang w:val="lv-LV"/>
              </w:rPr>
              <w:t xml:space="preserve">Nepieciešams montēt </w:t>
            </w:r>
            <w:r w:rsidRPr="00324FF5">
              <w:rPr>
                <w:bCs/>
                <w:szCs w:val="24"/>
                <w:lang w:val="lv-LV"/>
              </w:rPr>
              <w:t>PVC līkums D110/45°</w:t>
            </w:r>
          </w:p>
          <w:p w14:paraId="39CDF3A7" w14:textId="0BA41AE0" w:rsidR="00F0649E" w:rsidRDefault="00324FF5" w:rsidP="00324FF5">
            <w:pPr>
              <w:pStyle w:val="Pamattekstsaratkpi"/>
              <w:spacing w:after="60"/>
              <w:jc w:val="center"/>
              <w:rPr>
                <w:noProof/>
              </w:rPr>
            </w:pPr>
            <w:r>
              <w:rPr>
                <w:noProof/>
              </w:rPr>
              <w:t>Atbilstoši attēlam Nr.8</w:t>
            </w:r>
          </w:p>
        </w:tc>
        <w:tc>
          <w:tcPr>
            <w:tcW w:w="4672" w:type="dxa"/>
          </w:tcPr>
          <w:p w14:paraId="6D279865" w14:textId="0944E0D5" w:rsidR="00324FF5" w:rsidRPr="007C4904" w:rsidRDefault="00324FF5" w:rsidP="00324FF5">
            <w:pPr>
              <w:pStyle w:val="Pamattekstsaratkpi"/>
              <w:spacing w:after="60"/>
              <w:jc w:val="center"/>
              <w:rPr>
                <w:bCs/>
                <w:szCs w:val="24"/>
                <w:lang w:val="lv-LV"/>
              </w:rPr>
            </w:pPr>
            <w:r w:rsidRPr="007C4904">
              <w:rPr>
                <w:bCs/>
                <w:szCs w:val="24"/>
                <w:lang w:val="lv-LV"/>
              </w:rPr>
              <w:t>Attēls Nr.</w:t>
            </w:r>
            <w:r>
              <w:rPr>
                <w:bCs/>
                <w:szCs w:val="24"/>
                <w:lang w:val="lv-LV"/>
              </w:rPr>
              <w:t>8</w:t>
            </w:r>
          </w:p>
          <w:p w14:paraId="2D091F0B" w14:textId="31A7CA42" w:rsidR="00F0649E" w:rsidRPr="007C4904" w:rsidRDefault="00324FF5" w:rsidP="00324FF5">
            <w:pPr>
              <w:pStyle w:val="Pamattekstsaratkpi"/>
              <w:spacing w:after="60"/>
              <w:jc w:val="center"/>
              <w:rPr>
                <w:bCs/>
                <w:szCs w:val="24"/>
                <w:lang w:val="lv-LV"/>
              </w:rPr>
            </w:pPr>
            <w:r w:rsidRPr="00324FF5">
              <w:rPr>
                <w:bCs/>
                <w:szCs w:val="24"/>
                <w:lang w:val="lv-LV"/>
              </w:rPr>
              <w:t>PVC līkum</w:t>
            </w:r>
            <w:r>
              <w:rPr>
                <w:bCs/>
                <w:szCs w:val="24"/>
                <w:lang w:val="lv-LV"/>
              </w:rPr>
              <w:t>i</w:t>
            </w:r>
            <w:r w:rsidRPr="00324FF5">
              <w:rPr>
                <w:bCs/>
                <w:szCs w:val="24"/>
                <w:lang w:val="lv-LV"/>
              </w:rPr>
              <w:t xml:space="preserve"> D110/45°</w:t>
            </w:r>
          </w:p>
        </w:tc>
      </w:tr>
    </w:tbl>
    <w:p w14:paraId="492CCBFF" w14:textId="0D641188" w:rsidR="003C2209" w:rsidRPr="007C4904" w:rsidRDefault="003C2209" w:rsidP="00846647">
      <w:pPr>
        <w:pStyle w:val="Pamattekstsaratkpi"/>
        <w:spacing w:before="60"/>
        <w:rPr>
          <w:bCs/>
          <w:szCs w:val="24"/>
          <w:lang w:val="lv-LV"/>
        </w:rPr>
      </w:pPr>
    </w:p>
    <w:sectPr w:rsidR="003C2209" w:rsidRPr="007C4904" w:rsidSect="004A600A">
      <w:pgSz w:w="11906" w:h="16838" w:code="9"/>
      <w:pgMar w:top="1134" w:right="1134" w:bottom="1134" w:left="1418" w:header="720" w:footer="720" w:gutter="0"/>
      <w:pgNumType w:start="2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0F2F9" w14:textId="77777777" w:rsidR="00DA672E" w:rsidRDefault="00DA672E" w:rsidP="00073A06">
      <w:r>
        <w:separator/>
      </w:r>
    </w:p>
  </w:endnote>
  <w:endnote w:type="continuationSeparator" w:id="0">
    <w:p w14:paraId="18C7543F" w14:textId="77777777" w:rsidR="00DA672E" w:rsidRDefault="00DA672E" w:rsidP="00073A06">
      <w:r>
        <w:continuationSeparator/>
      </w:r>
    </w:p>
  </w:endnote>
  <w:endnote w:type="continuationNotice" w:id="1">
    <w:p w14:paraId="0453715A" w14:textId="77777777" w:rsidR="00DA672E" w:rsidRDefault="00DA67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A99667" w14:textId="77777777" w:rsidR="00DA672E" w:rsidRDefault="00DA672E" w:rsidP="00073A06">
      <w:r>
        <w:separator/>
      </w:r>
    </w:p>
  </w:footnote>
  <w:footnote w:type="continuationSeparator" w:id="0">
    <w:p w14:paraId="30DF05C4" w14:textId="77777777" w:rsidR="00DA672E" w:rsidRDefault="00DA672E" w:rsidP="00073A06">
      <w:r>
        <w:continuationSeparator/>
      </w:r>
    </w:p>
  </w:footnote>
  <w:footnote w:type="continuationNotice" w:id="1">
    <w:p w14:paraId="7D9EA590" w14:textId="77777777" w:rsidR="00DA672E" w:rsidRDefault="00DA67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D749F"/>
    <w:multiLevelType w:val="multilevel"/>
    <w:tmpl w:val="69127124"/>
    <w:lvl w:ilvl="0">
      <w:start w:val="1"/>
      <w:numFmt w:val="decimal"/>
      <w:lvlText w:val="%1."/>
      <w:lvlJc w:val="left"/>
      <w:pPr>
        <w:ind w:left="360" w:hanging="360"/>
      </w:pPr>
      <w:rPr>
        <w:rFonts w:ascii="Times New Roman" w:eastAsia="SimSun" w:hAnsi="Times New Roman" w:cs="Mangal"/>
        <w:b w:val="0"/>
      </w:rPr>
    </w:lvl>
    <w:lvl w:ilvl="1">
      <w:start w:val="1"/>
      <w:numFmt w:val="decimal"/>
      <w:lvlText w:val="%1.%2."/>
      <w:lvlJc w:val="left"/>
      <w:pPr>
        <w:ind w:left="540" w:hanging="360"/>
      </w:pPr>
      <w:rPr>
        <w:rFonts w:hint="default"/>
        <w:b w:val="0"/>
        <w:bCs w:val="0"/>
        <w:strike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B497660"/>
    <w:multiLevelType w:val="multilevel"/>
    <w:tmpl w:val="9C447E9A"/>
    <w:lvl w:ilvl="0">
      <w:start w:val="1"/>
      <w:numFmt w:val="decimal"/>
      <w:lvlText w:val="%1."/>
      <w:lvlJc w:val="left"/>
      <w:pPr>
        <w:ind w:left="540" w:hanging="540"/>
      </w:pPr>
      <w:rPr>
        <w:rFonts w:ascii="Times New Roman" w:eastAsia="Calibri" w:hAnsi="Times New Roman" w:cs="Times New Roman"/>
        <w:b/>
        <w:bCs/>
      </w:rPr>
    </w:lvl>
    <w:lvl w:ilvl="1">
      <w:start w:val="1"/>
      <w:numFmt w:val="decimal"/>
      <w:lvlText w:val="%1.%2."/>
      <w:lvlJc w:val="left"/>
      <w:pPr>
        <w:ind w:left="540" w:hanging="540"/>
      </w:pPr>
      <w:rPr>
        <w:rFonts w:hint="default"/>
        <w:b w:val="0"/>
        <w:bCs/>
      </w:rPr>
    </w:lvl>
    <w:lvl w:ilvl="2">
      <w:start w:val="1"/>
      <w:numFmt w:val="decimal"/>
      <w:lvlText w:val="%1.%2.%3."/>
      <w:lvlJc w:val="left"/>
      <w:pPr>
        <w:ind w:left="720" w:hanging="720"/>
      </w:pPr>
      <w:rPr>
        <w:rFonts w:ascii="Times New Roman" w:hAnsi="Times New Roman" w:cs="Times New Roman" w:hint="default"/>
        <w:b w:val="0"/>
        <w:bCs/>
        <w:i w:val="0"/>
        <w:iCs w:val="0"/>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992381"/>
    <w:multiLevelType w:val="multilevel"/>
    <w:tmpl w:val="17F221CA"/>
    <w:lvl w:ilvl="0">
      <w:start w:val="1"/>
      <w:numFmt w:val="decimal"/>
      <w:lvlText w:val="%1."/>
      <w:lvlJc w:val="left"/>
      <w:pPr>
        <w:tabs>
          <w:tab w:val="num" w:pos="360"/>
        </w:tabs>
        <w:ind w:left="360" w:hanging="360"/>
      </w:pPr>
      <w:rPr>
        <w:rFonts w:hint="default"/>
        <w:b w:val="0"/>
        <w:color w:val="auto"/>
      </w:rPr>
    </w:lvl>
    <w:lvl w:ilvl="1">
      <w:start w:val="1"/>
      <w:numFmt w:val="decimal"/>
      <w:isLgl/>
      <w:lvlText w:val="%2."/>
      <w:lvlJc w:val="left"/>
      <w:pPr>
        <w:tabs>
          <w:tab w:val="num" w:pos="795"/>
        </w:tabs>
        <w:ind w:left="795" w:hanging="435"/>
      </w:pPr>
      <w:rPr>
        <w:rFonts w:ascii="Times New Roman" w:eastAsia="Times New Roman" w:hAnsi="Times New Roman" w:cs="Times New Roman"/>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15:restartNumberingAfterBreak="0">
    <w:nsid w:val="2BDA7968"/>
    <w:multiLevelType w:val="multilevel"/>
    <w:tmpl w:val="2A0C55DE"/>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sz w:val="24"/>
        <w:szCs w:val="24"/>
        <w:lang w:val="lv-LV"/>
      </w:rPr>
    </w:lvl>
    <w:lvl w:ilvl="2">
      <w:start w:val="1"/>
      <w:numFmt w:val="decimal"/>
      <w:lvlText w:val="%1.%2.%3."/>
      <w:lvlJc w:val="left"/>
      <w:pPr>
        <w:tabs>
          <w:tab w:val="num" w:pos="720"/>
        </w:tabs>
        <w:ind w:left="720" w:hanging="720"/>
      </w:pPr>
      <w:rPr>
        <w:rFonts w:hint="default"/>
        <w:b w:val="0"/>
        <w:color w:val="auto"/>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584D5ADD"/>
    <w:multiLevelType w:val="hybridMultilevel"/>
    <w:tmpl w:val="6212A45A"/>
    <w:lvl w:ilvl="0" w:tplc="17045222">
      <w:numFmt w:val="bullet"/>
      <w:lvlText w:val="–"/>
      <w:lvlJc w:val="left"/>
      <w:pPr>
        <w:ind w:left="720" w:hanging="360"/>
      </w:pPr>
      <w:rPr>
        <w:rFonts w:ascii="Times New Roman" w:eastAsia="Times New Roman"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DD67E91"/>
    <w:multiLevelType w:val="multilevel"/>
    <w:tmpl w:val="51AE0004"/>
    <w:lvl w:ilvl="0">
      <w:start w:val="1"/>
      <w:numFmt w:val="decimal"/>
      <w:lvlText w:val="%1."/>
      <w:lvlJc w:val="left"/>
      <w:pPr>
        <w:ind w:left="480" w:hanging="480"/>
      </w:pPr>
      <w:rPr>
        <w:rFonts w:hint="default"/>
        <w:b/>
      </w:rPr>
    </w:lvl>
    <w:lvl w:ilvl="1">
      <w:start w:val="1"/>
      <w:numFmt w:val="decimal"/>
      <w:lvlText w:val="%1.%2."/>
      <w:lvlJc w:val="left"/>
      <w:pPr>
        <w:ind w:left="622" w:hanging="480"/>
      </w:pPr>
      <w:rPr>
        <w:rFonts w:ascii="Times New Roman" w:hAnsi="Times New Roman" w:cs="Times New Roman" w:hint="default"/>
        <w:b w:val="0"/>
        <w:color w:val="auto"/>
        <w:sz w:val="24"/>
        <w:szCs w:val="24"/>
      </w:rPr>
    </w:lvl>
    <w:lvl w:ilvl="2">
      <w:start w:val="1"/>
      <w:numFmt w:val="decimal"/>
      <w:lvlText w:val="%1.%2.%3."/>
      <w:lvlJc w:val="left"/>
      <w:pPr>
        <w:ind w:left="1997" w:hanging="720"/>
      </w:pPr>
      <w:rPr>
        <w:rFonts w:hint="default"/>
        <w:b w:val="0"/>
        <w:i w:val="0"/>
        <w:iCs/>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6" w15:restartNumberingAfterBreak="0">
    <w:nsid w:val="6F207438"/>
    <w:multiLevelType w:val="multilevel"/>
    <w:tmpl w:val="E21E52E8"/>
    <w:lvl w:ilvl="0">
      <w:start w:val="1"/>
      <w:numFmt w:val="decimal"/>
      <w:lvlText w:val="%1."/>
      <w:lvlJc w:val="left"/>
      <w:pPr>
        <w:ind w:left="360" w:hanging="360"/>
      </w:pPr>
      <w:rPr>
        <w:rFonts w:ascii="Times New Roman" w:eastAsia="SimSun" w:hAnsi="Times New Roman" w:cs="Mangal"/>
        <w:b w:val="0"/>
        <w:sz w:val="24"/>
        <w:szCs w:val="24"/>
      </w:rPr>
    </w:lvl>
    <w:lvl w:ilvl="1">
      <w:start w:val="1"/>
      <w:numFmt w:val="decimal"/>
      <w:lvlText w:val="%1.%2."/>
      <w:lvlJc w:val="left"/>
      <w:pPr>
        <w:ind w:left="360" w:hanging="360"/>
      </w:pPr>
      <w:rPr>
        <w:rFonts w:hint="default"/>
        <w:b w:val="0"/>
        <w:bCs w:val="0"/>
        <w:strike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6FC65E39"/>
    <w:multiLevelType w:val="multilevel"/>
    <w:tmpl w:val="F1C2421E"/>
    <w:lvl w:ilvl="0">
      <w:start w:val="1"/>
      <w:numFmt w:val="decimal"/>
      <w:lvlText w:val="%1."/>
      <w:lvlJc w:val="left"/>
      <w:pPr>
        <w:ind w:left="360" w:hanging="360"/>
      </w:pPr>
      <w:rPr>
        <w:rFonts w:ascii="Times New Roman" w:eastAsia="SimSun" w:hAnsi="Times New Roman" w:cs="Mangal"/>
        <w:b w:val="0"/>
        <w:sz w:val="24"/>
        <w:szCs w:val="24"/>
      </w:rPr>
    </w:lvl>
    <w:lvl w:ilvl="1">
      <w:start w:val="1"/>
      <w:numFmt w:val="decimal"/>
      <w:lvlText w:val="%1.%2."/>
      <w:lvlJc w:val="left"/>
      <w:pPr>
        <w:ind w:left="360" w:hanging="360"/>
      </w:pPr>
      <w:rPr>
        <w:rFonts w:hint="default"/>
        <w:b w:val="0"/>
        <w:bCs w:val="0"/>
        <w:strike w:val="0"/>
        <w:sz w:val="24"/>
        <w:szCs w:val="24"/>
      </w:rPr>
    </w:lvl>
    <w:lvl w:ilvl="2">
      <w:start w:val="1"/>
      <w:numFmt w:val="decimal"/>
      <w:lvlText w:val="%1.%2.%3."/>
      <w:lvlJc w:val="left"/>
      <w:pPr>
        <w:ind w:left="1440" w:hanging="720"/>
      </w:pPr>
      <w:rPr>
        <w:rFonts w:hint="default"/>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61B4BED"/>
    <w:multiLevelType w:val="multilevel"/>
    <w:tmpl w:val="D110F4E4"/>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Calibri"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1659261205">
    <w:abstractNumId w:val="7"/>
  </w:num>
  <w:num w:numId="2" w16cid:durableId="1657303293">
    <w:abstractNumId w:val="3"/>
  </w:num>
  <w:num w:numId="3" w16cid:durableId="591816773">
    <w:abstractNumId w:val="5"/>
  </w:num>
  <w:num w:numId="4" w16cid:durableId="350105538">
    <w:abstractNumId w:val="1"/>
  </w:num>
  <w:num w:numId="5" w16cid:durableId="1051929054">
    <w:abstractNumId w:val="0"/>
  </w:num>
  <w:num w:numId="6" w16cid:durableId="1215695882">
    <w:abstractNumId w:val="2"/>
  </w:num>
  <w:num w:numId="7" w16cid:durableId="15741178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4278086">
    <w:abstractNumId w:val="6"/>
  </w:num>
  <w:num w:numId="9" w16cid:durableId="16102404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860"/>
    <w:rsid w:val="00003463"/>
    <w:rsid w:val="00003B4C"/>
    <w:rsid w:val="00005A06"/>
    <w:rsid w:val="00006C36"/>
    <w:rsid w:val="00010C96"/>
    <w:rsid w:val="00021E0C"/>
    <w:rsid w:val="000225E0"/>
    <w:rsid w:val="00022B5D"/>
    <w:rsid w:val="00024588"/>
    <w:rsid w:val="000270DA"/>
    <w:rsid w:val="0003162B"/>
    <w:rsid w:val="0003192D"/>
    <w:rsid w:val="00033867"/>
    <w:rsid w:val="00033E5A"/>
    <w:rsid w:val="00036D10"/>
    <w:rsid w:val="00037F9F"/>
    <w:rsid w:val="00042820"/>
    <w:rsid w:val="00045163"/>
    <w:rsid w:val="000453CB"/>
    <w:rsid w:val="000504A5"/>
    <w:rsid w:val="000508A7"/>
    <w:rsid w:val="000539DB"/>
    <w:rsid w:val="00062D82"/>
    <w:rsid w:val="00073948"/>
    <w:rsid w:val="00073A06"/>
    <w:rsid w:val="000800EF"/>
    <w:rsid w:val="00080D7B"/>
    <w:rsid w:val="00084C37"/>
    <w:rsid w:val="00085B75"/>
    <w:rsid w:val="00085CB6"/>
    <w:rsid w:val="000913A1"/>
    <w:rsid w:val="0009774F"/>
    <w:rsid w:val="000A2B71"/>
    <w:rsid w:val="000A4554"/>
    <w:rsid w:val="000B05C3"/>
    <w:rsid w:val="000B1B0A"/>
    <w:rsid w:val="000B3D77"/>
    <w:rsid w:val="000B7438"/>
    <w:rsid w:val="000C39A9"/>
    <w:rsid w:val="000C5E62"/>
    <w:rsid w:val="000D09B6"/>
    <w:rsid w:val="000D6997"/>
    <w:rsid w:val="000E2656"/>
    <w:rsid w:val="000E4A4E"/>
    <w:rsid w:val="000F5996"/>
    <w:rsid w:val="000F7ACC"/>
    <w:rsid w:val="000F7C88"/>
    <w:rsid w:val="001046E2"/>
    <w:rsid w:val="00104E3D"/>
    <w:rsid w:val="00111E7C"/>
    <w:rsid w:val="001212D3"/>
    <w:rsid w:val="001241FE"/>
    <w:rsid w:val="00127E63"/>
    <w:rsid w:val="00137B46"/>
    <w:rsid w:val="00153808"/>
    <w:rsid w:val="0015617F"/>
    <w:rsid w:val="00157F8B"/>
    <w:rsid w:val="00171CE0"/>
    <w:rsid w:val="00171F95"/>
    <w:rsid w:val="001739D1"/>
    <w:rsid w:val="00173B27"/>
    <w:rsid w:val="00176F76"/>
    <w:rsid w:val="001806FD"/>
    <w:rsid w:val="00183B95"/>
    <w:rsid w:val="00186494"/>
    <w:rsid w:val="001875C3"/>
    <w:rsid w:val="0018770D"/>
    <w:rsid w:val="00187953"/>
    <w:rsid w:val="00190A70"/>
    <w:rsid w:val="00191790"/>
    <w:rsid w:val="00193107"/>
    <w:rsid w:val="00195272"/>
    <w:rsid w:val="0019665F"/>
    <w:rsid w:val="00197066"/>
    <w:rsid w:val="00197594"/>
    <w:rsid w:val="001A60F0"/>
    <w:rsid w:val="001C0A31"/>
    <w:rsid w:val="001C4DD8"/>
    <w:rsid w:val="001C5F3D"/>
    <w:rsid w:val="001C6A92"/>
    <w:rsid w:val="001D0F58"/>
    <w:rsid w:val="001D136A"/>
    <w:rsid w:val="001D1527"/>
    <w:rsid w:val="001E14F3"/>
    <w:rsid w:val="001E16C6"/>
    <w:rsid w:val="001E1FA2"/>
    <w:rsid w:val="001E6124"/>
    <w:rsid w:val="001F09FF"/>
    <w:rsid w:val="001F1197"/>
    <w:rsid w:val="001F1618"/>
    <w:rsid w:val="001F2060"/>
    <w:rsid w:val="001F2940"/>
    <w:rsid w:val="001F741E"/>
    <w:rsid w:val="001F795B"/>
    <w:rsid w:val="00200D78"/>
    <w:rsid w:val="00202C7E"/>
    <w:rsid w:val="00203BA3"/>
    <w:rsid w:val="00203F69"/>
    <w:rsid w:val="00204821"/>
    <w:rsid w:val="00210D44"/>
    <w:rsid w:val="0021265E"/>
    <w:rsid w:val="00214C27"/>
    <w:rsid w:val="00214CE1"/>
    <w:rsid w:val="00216031"/>
    <w:rsid w:val="0022275F"/>
    <w:rsid w:val="00223355"/>
    <w:rsid w:val="00223684"/>
    <w:rsid w:val="002264F7"/>
    <w:rsid w:val="00226DD0"/>
    <w:rsid w:val="002271FD"/>
    <w:rsid w:val="00230317"/>
    <w:rsid w:val="00242210"/>
    <w:rsid w:val="0024272F"/>
    <w:rsid w:val="00243253"/>
    <w:rsid w:val="00246AFC"/>
    <w:rsid w:val="00253CC2"/>
    <w:rsid w:val="00254649"/>
    <w:rsid w:val="00255660"/>
    <w:rsid w:val="002602C3"/>
    <w:rsid w:val="002636A6"/>
    <w:rsid w:val="002636C2"/>
    <w:rsid w:val="002636F2"/>
    <w:rsid w:val="0026454A"/>
    <w:rsid w:val="0027209B"/>
    <w:rsid w:val="00273CC4"/>
    <w:rsid w:val="0027749B"/>
    <w:rsid w:val="002820B1"/>
    <w:rsid w:val="00282CCF"/>
    <w:rsid w:val="002866C0"/>
    <w:rsid w:val="00291F4B"/>
    <w:rsid w:val="00292448"/>
    <w:rsid w:val="0029560D"/>
    <w:rsid w:val="002A6A5D"/>
    <w:rsid w:val="002A6D2F"/>
    <w:rsid w:val="002A756C"/>
    <w:rsid w:val="002A7633"/>
    <w:rsid w:val="002B0A3C"/>
    <w:rsid w:val="002B1EAE"/>
    <w:rsid w:val="002B48CC"/>
    <w:rsid w:val="002B4BA5"/>
    <w:rsid w:val="002C1506"/>
    <w:rsid w:val="002C5BDC"/>
    <w:rsid w:val="002D016B"/>
    <w:rsid w:val="002D3CC6"/>
    <w:rsid w:val="002D3DBC"/>
    <w:rsid w:val="002E14E6"/>
    <w:rsid w:val="002E2678"/>
    <w:rsid w:val="002F2639"/>
    <w:rsid w:val="002F2D53"/>
    <w:rsid w:val="002F552B"/>
    <w:rsid w:val="002F7359"/>
    <w:rsid w:val="002F79C6"/>
    <w:rsid w:val="00300B19"/>
    <w:rsid w:val="00301A71"/>
    <w:rsid w:val="00310606"/>
    <w:rsid w:val="003132F2"/>
    <w:rsid w:val="00321965"/>
    <w:rsid w:val="00322ADE"/>
    <w:rsid w:val="00322E1A"/>
    <w:rsid w:val="00324FF5"/>
    <w:rsid w:val="00331BF6"/>
    <w:rsid w:val="00342F56"/>
    <w:rsid w:val="00343452"/>
    <w:rsid w:val="0034560A"/>
    <w:rsid w:val="00346D58"/>
    <w:rsid w:val="00350A08"/>
    <w:rsid w:val="003525F2"/>
    <w:rsid w:val="003526B0"/>
    <w:rsid w:val="00352FEE"/>
    <w:rsid w:val="00356BEB"/>
    <w:rsid w:val="00356F15"/>
    <w:rsid w:val="003575AE"/>
    <w:rsid w:val="003577A5"/>
    <w:rsid w:val="0036282B"/>
    <w:rsid w:val="00367EA5"/>
    <w:rsid w:val="00376860"/>
    <w:rsid w:val="00376FE5"/>
    <w:rsid w:val="00380061"/>
    <w:rsid w:val="00380AC8"/>
    <w:rsid w:val="0038408C"/>
    <w:rsid w:val="003848CE"/>
    <w:rsid w:val="00384B1F"/>
    <w:rsid w:val="00384C3B"/>
    <w:rsid w:val="003915C8"/>
    <w:rsid w:val="00391CC4"/>
    <w:rsid w:val="00395578"/>
    <w:rsid w:val="0039790A"/>
    <w:rsid w:val="003A4AF6"/>
    <w:rsid w:val="003A5503"/>
    <w:rsid w:val="003B2190"/>
    <w:rsid w:val="003C070D"/>
    <w:rsid w:val="003C11C9"/>
    <w:rsid w:val="003C2209"/>
    <w:rsid w:val="003C4FBB"/>
    <w:rsid w:val="003D0F23"/>
    <w:rsid w:val="003D1CAC"/>
    <w:rsid w:val="003D3DCB"/>
    <w:rsid w:val="003D6905"/>
    <w:rsid w:val="003E3BC0"/>
    <w:rsid w:val="003E3C5F"/>
    <w:rsid w:val="003E460F"/>
    <w:rsid w:val="003E4E7B"/>
    <w:rsid w:val="003F11C6"/>
    <w:rsid w:val="003F5971"/>
    <w:rsid w:val="003F7B84"/>
    <w:rsid w:val="003F7D1B"/>
    <w:rsid w:val="004012C8"/>
    <w:rsid w:val="00401D17"/>
    <w:rsid w:val="00402C56"/>
    <w:rsid w:val="00410990"/>
    <w:rsid w:val="00411FCD"/>
    <w:rsid w:val="00412727"/>
    <w:rsid w:val="00415CA5"/>
    <w:rsid w:val="004178FF"/>
    <w:rsid w:val="00425980"/>
    <w:rsid w:val="00426953"/>
    <w:rsid w:val="00426DE1"/>
    <w:rsid w:val="00435DE1"/>
    <w:rsid w:val="0043614F"/>
    <w:rsid w:val="00437F8E"/>
    <w:rsid w:val="0044159E"/>
    <w:rsid w:val="00450927"/>
    <w:rsid w:val="004512B6"/>
    <w:rsid w:val="0045257F"/>
    <w:rsid w:val="00463711"/>
    <w:rsid w:val="00470290"/>
    <w:rsid w:val="00471206"/>
    <w:rsid w:val="004735C9"/>
    <w:rsid w:val="0047488B"/>
    <w:rsid w:val="00474CAD"/>
    <w:rsid w:val="0047767C"/>
    <w:rsid w:val="00481265"/>
    <w:rsid w:val="00482F41"/>
    <w:rsid w:val="00484E70"/>
    <w:rsid w:val="004857A2"/>
    <w:rsid w:val="004922F6"/>
    <w:rsid w:val="00492390"/>
    <w:rsid w:val="004A600A"/>
    <w:rsid w:val="004A71B1"/>
    <w:rsid w:val="004B34DE"/>
    <w:rsid w:val="004B4758"/>
    <w:rsid w:val="004B6A7B"/>
    <w:rsid w:val="004C47B6"/>
    <w:rsid w:val="004C4A72"/>
    <w:rsid w:val="004C53AF"/>
    <w:rsid w:val="004C5F6E"/>
    <w:rsid w:val="004D2310"/>
    <w:rsid w:val="004D2698"/>
    <w:rsid w:val="004D54EE"/>
    <w:rsid w:val="004E2E5C"/>
    <w:rsid w:val="004F253C"/>
    <w:rsid w:val="004F3EE9"/>
    <w:rsid w:val="004F44E9"/>
    <w:rsid w:val="004F4EC6"/>
    <w:rsid w:val="004F539A"/>
    <w:rsid w:val="0050336D"/>
    <w:rsid w:val="0051058E"/>
    <w:rsid w:val="00510B01"/>
    <w:rsid w:val="0052194E"/>
    <w:rsid w:val="00521BDF"/>
    <w:rsid w:val="005273DB"/>
    <w:rsid w:val="0053347B"/>
    <w:rsid w:val="00534832"/>
    <w:rsid w:val="00535ED5"/>
    <w:rsid w:val="00535FAC"/>
    <w:rsid w:val="005364F2"/>
    <w:rsid w:val="00540E9B"/>
    <w:rsid w:val="00542E0B"/>
    <w:rsid w:val="00543BF9"/>
    <w:rsid w:val="00546110"/>
    <w:rsid w:val="00546349"/>
    <w:rsid w:val="00547A07"/>
    <w:rsid w:val="00547F86"/>
    <w:rsid w:val="005529E7"/>
    <w:rsid w:val="005618AF"/>
    <w:rsid w:val="00562198"/>
    <w:rsid w:val="00562ADD"/>
    <w:rsid w:val="00562AE0"/>
    <w:rsid w:val="005655B2"/>
    <w:rsid w:val="00567C70"/>
    <w:rsid w:val="005702C1"/>
    <w:rsid w:val="00573B19"/>
    <w:rsid w:val="00574A94"/>
    <w:rsid w:val="00575665"/>
    <w:rsid w:val="00577E69"/>
    <w:rsid w:val="00581F16"/>
    <w:rsid w:val="00582D07"/>
    <w:rsid w:val="005852B5"/>
    <w:rsid w:val="005876B0"/>
    <w:rsid w:val="00593A76"/>
    <w:rsid w:val="00595695"/>
    <w:rsid w:val="00596742"/>
    <w:rsid w:val="005A5638"/>
    <w:rsid w:val="005A586A"/>
    <w:rsid w:val="005B0143"/>
    <w:rsid w:val="005B158A"/>
    <w:rsid w:val="005B34D5"/>
    <w:rsid w:val="005C04C1"/>
    <w:rsid w:val="005C1EB3"/>
    <w:rsid w:val="005C226D"/>
    <w:rsid w:val="005C3520"/>
    <w:rsid w:val="005C55F1"/>
    <w:rsid w:val="005D0A95"/>
    <w:rsid w:val="005D1D50"/>
    <w:rsid w:val="005E24C8"/>
    <w:rsid w:val="005E2DF5"/>
    <w:rsid w:val="005E326B"/>
    <w:rsid w:val="005E6085"/>
    <w:rsid w:val="005E685D"/>
    <w:rsid w:val="005E752E"/>
    <w:rsid w:val="005E7ED9"/>
    <w:rsid w:val="005F3608"/>
    <w:rsid w:val="005F7330"/>
    <w:rsid w:val="006001AA"/>
    <w:rsid w:val="006002C5"/>
    <w:rsid w:val="00600E99"/>
    <w:rsid w:val="006039AE"/>
    <w:rsid w:val="00610337"/>
    <w:rsid w:val="0061259B"/>
    <w:rsid w:val="006277DC"/>
    <w:rsid w:val="006312CE"/>
    <w:rsid w:val="00631976"/>
    <w:rsid w:val="00631E9C"/>
    <w:rsid w:val="006361AB"/>
    <w:rsid w:val="00636F5D"/>
    <w:rsid w:val="00637005"/>
    <w:rsid w:val="00641AA8"/>
    <w:rsid w:val="00651098"/>
    <w:rsid w:val="00651971"/>
    <w:rsid w:val="00652191"/>
    <w:rsid w:val="00654DFB"/>
    <w:rsid w:val="006552B6"/>
    <w:rsid w:val="00655AA4"/>
    <w:rsid w:val="00657A85"/>
    <w:rsid w:val="00662914"/>
    <w:rsid w:val="00664094"/>
    <w:rsid w:val="00665F72"/>
    <w:rsid w:val="0066684E"/>
    <w:rsid w:val="00672252"/>
    <w:rsid w:val="00675501"/>
    <w:rsid w:val="006816FC"/>
    <w:rsid w:val="00682818"/>
    <w:rsid w:val="00691719"/>
    <w:rsid w:val="00696251"/>
    <w:rsid w:val="0069661A"/>
    <w:rsid w:val="006A07E8"/>
    <w:rsid w:val="006A0F0E"/>
    <w:rsid w:val="006A11E8"/>
    <w:rsid w:val="006A1EFD"/>
    <w:rsid w:val="006A2B45"/>
    <w:rsid w:val="006A4A0F"/>
    <w:rsid w:val="006A4A23"/>
    <w:rsid w:val="006A6214"/>
    <w:rsid w:val="006B175A"/>
    <w:rsid w:val="006B713D"/>
    <w:rsid w:val="006C009E"/>
    <w:rsid w:val="006C27AC"/>
    <w:rsid w:val="006C62B1"/>
    <w:rsid w:val="006C726D"/>
    <w:rsid w:val="006D4665"/>
    <w:rsid w:val="006D4BA4"/>
    <w:rsid w:val="006E04BA"/>
    <w:rsid w:val="006E586D"/>
    <w:rsid w:val="006E6BCD"/>
    <w:rsid w:val="006F3CB0"/>
    <w:rsid w:val="007004B4"/>
    <w:rsid w:val="007007FB"/>
    <w:rsid w:val="0070506F"/>
    <w:rsid w:val="007100DE"/>
    <w:rsid w:val="00716D45"/>
    <w:rsid w:val="0073189B"/>
    <w:rsid w:val="0073439F"/>
    <w:rsid w:val="00736987"/>
    <w:rsid w:val="00737DA1"/>
    <w:rsid w:val="00740173"/>
    <w:rsid w:val="007410DA"/>
    <w:rsid w:val="00743A85"/>
    <w:rsid w:val="00743B4F"/>
    <w:rsid w:val="00743C16"/>
    <w:rsid w:val="00753304"/>
    <w:rsid w:val="0075443F"/>
    <w:rsid w:val="00754C97"/>
    <w:rsid w:val="007553DF"/>
    <w:rsid w:val="007566FF"/>
    <w:rsid w:val="007568A9"/>
    <w:rsid w:val="007619B9"/>
    <w:rsid w:val="00763FA7"/>
    <w:rsid w:val="00764966"/>
    <w:rsid w:val="00765F83"/>
    <w:rsid w:val="00766FE3"/>
    <w:rsid w:val="00774330"/>
    <w:rsid w:val="00777C56"/>
    <w:rsid w:val="00777F9A"/>
    <w:rsid w:val="00781A82"/>
    <w:rsid w:val="00785751"/>
    <w:rsid w:val="00785DE9"/>
    <w:rsid w:val="00787CD3"/>
    <w:rsid w:val="00790FE3"/>
    <w:rsid w:val="0079132D"/>
    <w:rsid w:val="00794232"/>
    <w:rsid w:val="00797F3F"/>
    <w:rsid w:val="007B19D0"/>
    <w:rsid w:val="007B6A78"/>
    <w:rsid w:val="007B7D4D"/>
    <w:rsid w:val="007C04DA"/>
    <w:rsid w:val="007C4904"/>
    <w:rsid w:val="007D3F23"/>
    <w:rsid w:val="007D5DF6"/>
    <w:rsid w:val="007D6BE2"/>
    <w:rsid w:val="007D7AB9"/>
    <w:rsid w:val="007E2A5A"/>
    <w:rsid w:val="007E5156"/>
    <w:rsid w:val="007E51E9"/>
    <w:rsid w:val="007F0B5B"/>
    <w:rsid w:val="007F102E"/>
    <w:rsid w:val="00800AAA"/>
    <w:rsid w:val="008012D2"/>
    <w:rsid w:val="00801C70"/>
    <w:rsid w:val="00810441"/>
    <w:rsid w:val="00810AD0"/>
    <w:rsid w:val="00813ADE"/>
    <w:rsid w:val="00814573"/>
    <w:rsid w:val="00815261"/>
    <w:rsid w:val="00820C34"/>
    <w:rsid w:val="00821646"/>
    <w:rsid w:val="00823A06"/>
    <w:rsid w:val="00826BF5"/>
    <w:rsid w:val="0083409D"/>
    <w:rsid w:val="00836375"/>
    <w:rsid w:val="008378E0"/>
    <w:rsid w:val="0084009F"/>
    <w:rsid w:val="008402FC"/>
    <w:rsid w:val="00840B04"/>
    <w:rsid w:val="00842832"/>
    <w:rsid w:val="00844B73"/>
    <w:rsid w:val="008457B0"/>
    <w:rsid w:val="00845D92"/>
    <w:rsid w:val="00846647"/>
    <w:rsid w:val="00847DFB"/>
    <w:rsid w:val="00847F41"/>
    <w:rsid w:val="00854063"/>
    <w:rsid w:val="00857A02"/>
    <w:rsid w:val="00860D8F"/>
    <w:rsid w:val="0086636A"/>
    <w:rsid w:val="00866CB4"/>
    <w:rsid w:val="008713B1"/>
    <w:rsid w:val="008744B2"/>
    <w:rsid w:val="00874BEA"/>
    <w:rsid w:val="008758CE"/>
    <w:rsid w:val="00875E0B"/>
    <w:rsid w:val="00876AFC"/>
    <w:rsid w:val="00876EE7"/>
    <w:rsid w:val="00877893"/>
    <w:rsid w:val="00881A93"/>
    <w:rsid w:val="00890A61"/>
    <w:rsid w:val="00893BB6"/>
    <w:rsid w:val="008A4A3E"/>
    <w:rsid w:val="008A4B74"/>
    <w:rsid w:val="008A6028"/>
    <w:rsid w:val="008A6CEB"/>
    <w:rsid w:val="008B169A"/>
    <w:rsid w:val="008B3C9F"/>
    <w:rsid w:val="008B4835"/>
    <w:rsid w:val="008B4B56"/>
    <w:rsid w:val="008B6AE9"/>
    <w:rsid w:val="008B7660"/>
    <w:rsid w:val="008C0621"/>
    <w:rsid w:val="008C6D7E"/>
    <w:rsid w:val="008D1155"/>
    <w:rsid w:val="008D27C5"/>
    <w:rsid w:val="008D2E1A"/>
    <w:rsid w:val="008D3E8A"/>
    <w:rsid w:val="008D5C4F"/>
    <w:rsid w:val="008D6683"/>
    <w:rsid w:val="008E5DF0"/>
    <w:rsid w:val="008E5FC0"/>
    <w:rsid w:val="008F5014"/>
    <w:rsid w:val="008F5545"/>
    <w:rsid w:val="008F654F"/>
    <w:rsid w:val="009003B6"/>
    <w:rsid w:val="00907045"/>
    <w:rsid w:val="0092124F"/>
    <w:rsid w:val="0092163F"/>
    <w:rsid w:val="00927E01"/>
    <w:rsid w:val="00933BA9"/>
    <w:rsid w:val="00933EBD"/>
    <w:rsid w:val="009355A8"/>
    <w:rsid w:val="009403FA"/>
    <w:rsid w:val="00943CAB"/>
    <w:rsid w:val="009457B2"/>
    <w:rsid w:val="00947ABD"/>
    <w:rsid w:val="00947E21"/>
    <w:rsid w:val="0095109F"/>
    <w:rsid w:val="00951955"/>
    <w:rsid w:val="00951C65"/>
    <w:rsid w:val="00955C19"/>
    <w:rsid w:val="00965C7C"/>
    <w:rsid w:val="00966E98"/>
    <w:rsid w:val="009721AA"/>
    <w:rsid w:val="0098723C"/>
    <w:rsid w:val="0099370C"/>
    <w:rsid w:val="00996BD8"/>
    <w:rsid w:val="009978F1"/>
    <w:rsid w:val="009A101B"/>
    <w:rsid w:val="009A137A"/>
    <w:rsid w:val="009A5EAE"/>
    <w:rsid w:val="009A6811"/>
    <w:rsid w:val="009A6A0A"/>
    <w:rsid w:val="009A733D"/>
    <w:rsid w:val="009B1A0A"/>
    <w:rsid w:val="009B4D1C"/>
    <w:rsid w:val="009B4DC0"/>
    <w:rsid w:val="009B6A4A"/>
    <w:rsid w:val="009C1A90"/>
    <w:rsid w:val="009C2716"/>
    <w:rsid w:val="009C32FC"/>
    <w:rsid w:val="009D0013"/>
    <w:rsid w:val="009D20CC"/>
    <w:rsid w:val="009D36B4"/>
    <w:rsid w:val="009D6E09"/>
    <w:rsid w:val="009E16E1"/>
    <w:rsid w:val="009E47E5"/>
    <w:rsid w:val="009E5AA7"/>
    <w:rsid w:val="009E761F"/>
    <w:rsid w:val="009F32E3"/>
    <w:rsid w:val="009F7E54"/>
    <w:rsid w:val="00A035B5"/>
    <w:rsid w:val="00A24FAB"/>
    <w:rsid w:val="00A254B3"/>
    <w:rsid w:val="00A265EE"/>
    <w:rsid w:val="00A33921"/>
    <w:rsid w:val="00A33FAC"/>
    <w:rsid w:val="00A35918"/>
    <w:rsid w:val="00A37232"/>
    <w:rsid w:val="00A47343"/>
    <w:rsid w:val="00A518C0"/>
    <w:rsid w:val="00A5219E"/>
    <w:rsid w:val="00A53A0F"/>
    <w:rsid w:val="00A54A40"/>
    <w:rsid w:val="00A552B6"/>
    <w:rsid w:val="00A570CA"/>
    <w:rsid w:val="00A61E4F"/>
    <w:rsid w:val="00A71203"/>
    <w:rsid w:val="00A71CD0"/>
    <w:rsid w:val="00A749F7"/>
    <w:rsid w:val="00A8426A"/>
    <w:rsid w:val="00A84698"/>
    <w:rsid w:val="00A84A91"/>
    <w:rsid w:val="00A87E7D"/>
    <w:rsid w:val="00AB5E01"/>
    <w:rsid w:val="00AC24AA"/>
    <w:rsid w:val="00AC6CAC"/>
    <w:rsid w:val="00AE1B66"/>
    <w:rsid w:val="00AE23E1"/>
    <w:rsid w:val="00AE2683"/>
    <w:rsid w:val="00AE73BE"/>
    <w:rsid w:val="00AF1A61"/>
    <w:rsid w:val="00AF1F0A"/>
    <w:rsid w:val="00AF2121"/>
    <w:rsid w:val="00AF5304"/>
    <w:rsid w:val="00B027E6"/>
    <w:rsid w:val="00B03F52"/>
    <w:rsid w:val="00B04AE1"/>
    <w:rsid w:val="00B072F8"/>
    <w:rsid w:val="00B11412"/>
    <w:rsid w:val="00B13E0E"/>
    <w:rsid w:val="00B14E30"/>
    <w:rsid w:val="00B15422"/>
    <w:rsid w:val="00B232DD"/>
    <w:rsid w:val="00B272DA"/>
    <w:rsid w:val="00B3642F"/>
    <w:rsid w:val="00B4098B"/>
    <w:rsid w:val="00B505F5"/>
    <w:rsid w:val="00B51843"/>
    <w:rsid w:val="00B63805"/>
    <w:rsid w:val="00B66A6F"/>
    <w:rsid w:val="00B742E7"/>
    <w:rsid w:val="00B76761"/>
    <w:rsid w:val="00B83595"/>
    <w:rsid w:val="00B85E73"/>
    <w:rsid w:val="00B87CCE"/>
    <w:rsid w:val="00B93B1E"/>
    <w:rsid w:val="00B93B44"/>
    <w:rsid w:val="00B93EE8"/>
    <w:rsid w:val="00B944D7"/>
    <w:rsid w:val="00BB0110"/>
    <w:rsid w:val="00BB188E"/>
    <w:rsid w:val="00BB32D4"/>
    <w:rsid w:val="00BB343A"/>
    <w:rsid w:val="00BB7240"/>
    <w:rsid w:val="00BB77B8"/>
    <w:rsid w:val="00BC4817"/>
    <w:rsid w:val="00BD092E"/>
    <w:rsid w:val="00BD0BBA"/>
    <w:rsid w:val="00BD1BAB"/>
    <w:rsid w:val="00BD1CD2"/>
    <w:rsid w:val="00BE007E"/>
    <w:rsid w:val="00BE5408"/>
    <w:rsid w:val="00BE7734"/>
    <w:rsid w:val="00C00473"/>
    <w:rsid w:val="00C01E33"/>
    <w:rsid w:val="00C021D2"/>
    <w:rsid w:val="00C02F61"/>
    <w:rsid w:val="00C048C4"/>
    <w:rsid w:val="00C06FC1"/>
    <w:rsid w:val="00C074FC"/>
    <w:rsid w:val="00C15DA6"/>
    <w:rsid w:val="00C15ED3"/>
    <w:rsid w:val="00C16F3C"/>
    <w:rsid w:val="00C2063A"/>
    <w:rsid w:val="00C304D4"/>
    <w:rsid w:val="00C3115B"/>
    <w:rsid w:val="00C3265E"/>
    <w:rsid w:val="00C36B08"/>
    <w:rsid w:val="00C463EB"/>
    <w:rsid w:val="00C53C38"/>
    <w:rsid w:val="00C57839"/>
    <w:rsid w:val="00C6066B"/>
    <w:rsid w:val="00C64656"/>
    <w:rsid w:val="00C708BE"/>
    <w:rsid w:val="00C716C5"/>
    <w:rsid w:val="00C72535"/>
    <w:rsid w:val="00C81585"/>
    <w:rsid w:val="00C82D2B"/>
    <w:rsid w:val="00C86488"/>
    <w:rsid w:val="00C87CDB"/>
    <w:rsid w:val="00C916A8"/>
    <w:rsid w:val="00C93466"/>
    <w:rsid w:val="00C93D63"/>
    <w:rsid w:val="00C95790"/>
    <w:rsid w:val="00C95C8A"/>
    <w:rsid w:val="00CA0735"/>
    <w:rsid w:val="00CA2E1F"/>
    <w:rsid w:val="00CA310B"/>
    <w:rsid w:val="00CA5795"/>
    <w:rsid w:val="00CA69A0"/>
    <w:rsid w:val="00CA77BD"/>
    <w:rsid w:val="00CB1F58"/>
    <w:rsid w:val="00CB35C2"/>
    <w:rsid w:val="00CB4E24"/>
    <w:rsid w:val="00CB73F2"/>
    <w:rsid w:val="00CC1626"/>
    <w:rsid w:val="00CC27A1"/>
    <w:rsid w:val="00CD209E"/>
    <w:rsid w:val="00CD60BE"/>
    <w:rsid w:val="00CE06B4"/>
    <w:rsid w:val="00CE4E37"/>
    <w:rsid w:val="00CE6D77"/>
    <w:rsid w:val="00CE6DB1"/>
    <w:rsid w:val="00CF59C7"/>
    <w:rsid w:val="00D01D23"/>
    <w:rsid w:val="00D0306D"/>
    <w:rsid w:val="00D16F80"/>
    <w:rsid w:val="00D1700F"/>
    <w:rsid w:val="00D173C9"/>
    <w:rsid w:val="00D306E4"/>
    <w:rsid w:val="00D3317F"/>
    <w:rsid w:val="00D34851"/>
    <w:rsid w:val="00D35E5A"/>
    <w:rsid w:val="00D36321"/>
    <w:rsid w:val="00D41CD6"/>
    <w:rsid w:val="00D525FB"/>
    <w:rsid w:val="00D5418D"/>
    <w:rsid w:val="00D6628D"/>
    <w:rsid w:val="00D711C5"/>
    <w:rsid w:val="00D730AF"/>
    <w:rsid w:val="00D73619"/>
    <w:rsid w:val="00D756E1"/>
    <w:rsid w:val="00D7638D"/>
    <w:rsid w:val="00D80C74"/>
    <w:rsid w:val="00D82A98"/>
    <w:rsid w:val="00D839A4"/>
    <w:rsid w:val="00D901D9"/>
    <w:rsid w:val="00D902BC"/>
    <w:rsid w:val="00D90CD5"/>
    <w:rsid w:val="00D9454F"/>
    <w:rsid w:val="00D9470F"/>
    <w:rsid w:val="00DA1572"/>
    <w:rsid w:val="00DA1C4B"/>
    <w:rsid w:val="00DA4E36"/>
    <w:rsid w:val="00DA504C"/>
    <w:rsid w:val="00DA672E"/>
    <w:rsid w:val="00DC0D71"/>
    <w:rsid w:val="00DC11DF"/>
    <w:rsid w:val="00DC2831"/>
    <w:rsid w:val="00DC2BE3"/>
    <w:rsid w:val="00DC7072"/>
    <w:rsid w:val="00DD0889"/>
    <w:rsid w:val="00DE13CC"/>
    <w:rsid w:val="00DE142B"/>
    <w:rsid w:val="00DE4ABC"/>
    <w:rsid w:val="00DE6D06"/>
    <w:rsid w:val="00DF2808"/>
    <w:rsid w:val="00DF525F"/>
    <w:rsid w:val="00DF59F1"/>
    <w:rsid w:val="00DF5B6E"/>
    <w:rsid w:val="00E0217F"/>
    <w:rsid w:val="00E02EDD"/>
    <w:rsid w:val="00E04A59"/>
    <w:rsid w:val="00E04B5D"/>
    <w:rsid w:val="00E050CC"/>
    <w:rsid w:val="00E14F04"/>
    <w:rsid w:val="00E212EC"/>
    <w:rsid w:val="00E214D5"/>
    <w:rsid w:val="00E218AB"/>
    <w:rsid w:val="00E23140"/>
    <w:rsid w:val="00E317FE"/>
    <w:rsid w:val="00E368B0"/>
    <w:rsid w:val="00E432C0"/>
    <w:rsid w:val="00E43FE3"/>
    <w:rsid w:val="00E462A1"/>
    <w:rsid w:val="00E51A3F"/>
    <w:rsid w:val="00E5271C"/>
    <w:rsid w:val="00E55A73"/>
    <w:rsid w:val="00E5705F"/>
    <w:rsid w:val="00E60700"/>
    <w:rsid w:val="00E64A37"/>
    <w:rsid w:val="00E7183D"/>
    <w:rsid w:val="00E75539"/>
    <w:rsid w:val="00E76AC2"/>
    <w:rsid w:val="00E82709"/>
    <w:rsid w:val="00E831F1"/>
    <w:rsid w:val="00E860CA"/>
    <w:rsid w:val="00E942FB"/>
    <w:rsid w:val="00EA50FC"/>
    <w:rsid w:val="00EB1946"/>
    <w:rsid w:val="00EB7822"/>
    <w:rsid w:val="00EC47B7"/>
    <w:rsid w:val="00EC63C7"/>
    <w:rsid w:val="00ED15F3"/>
    <w:rsid w:val="00ED51DD"/>
    <w:rsid w:val="00EF28A9"/>
    <w:rsid w:val="00EF6C17"/>
    <w:rsid w:val="00F00EB5"/>
    <w:rsid w:val="00F02929"/>
    <w:rsid w:val="00F02AD7"/>
    <w:rsid w:val="00F03067"/>
    <w:rsid w:val="00F0649E"/>
    <w:rsid w:val="00F078F9"/>
    <w:rsid w:val="00F07A2C"/>
    <w:rsid w:val="00F1258A"/>
    <w:rsid w:val="00F13E03"/>
    <w:rsid w:val="00F14A30"/>
    <w:rsid w:val="00F15578"/>
    <w:rsid w:val="00F15774"/>
    <w:rsid w:val="00F208C1"/>
    <w:rsid w:val="00F3191B"/>
    <w:rsid w:val="00F31E56"/>
    <w:rsid w:val="00F335CB"/>
    <w:rsid w:val="00F41B85"/>
    <w:rsid w:val="00F41C3B"/>
    <w:rsid w:val="00F42BAA"/>
    <w:rsid w:val="00F45D60"/>
    <w:rsid w:val="00F51070"/>
    <w:rsid w:val="00F51EBA"/>
    <w:rsid w:val="00F51F8D"/>
    <w:rsid w:val="00F5262D"/>
    <w:rsid w:val="00F6093C"/>
    <w:rsid w:val="00F66041"/>
    <w:rsid w:val="00F67343"/>
    <w:rsid w:val="00F730B8"/>
    <w:rsid w:val="00F76850"/>
    <w:rsid w:val="00F77339"/>
    <w:rsid w:val="00F779F3"/>
    <w:rsid w:val="00F81FBA"/>
    <w:rsid w:val="00F84CAE"/>
    <w:rsid w:val="00F93536"/>
    <w:rsid w:val="00F97175"/>
    <w:rsid w:val="00FA33EB"/>
    <w:rsid w:val="00FA43DA"/>
    <w:rsid w:val="00FB1306"/>
    <w:rsid w:val="00FB2C69"/>
    <w:rsid w:val="00FC40D7"/>
    <w:rsid w:val="00FC4258"/>
    <w:rsid w:val="00FC669B"/>
    <w:rsid w:val="00FD0F7D"/>
    <w:rsid w:val="00FD2660"/>
    <w:rsid w:val="00FD3988"/>
    <w:rsid w:val="00FD59AF"/>
    <w:rsid w:val="00FF58E0"/>
    <w:rsid w:val="00FF5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FEB12"/>
  <w15:docId w15:val="{A23C2D02-6357-47F3-A11B-B73C2D477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76860"/>
    <w:pPr>
      <w:spacing w:after="0" w:line="240" w:lineRule="auto"/>
    </w:pPr>
    <w:rPr>
      <w:rFonts w:ascii="Times New Roman" w:eastAsia="Times New Roman" w:hAnsi="Times New Roman" w:cs="Times New Roman"/>
      <w:sz w:val="20"/>
      <w:szCs w:val="20"/>
      <w:lang w:val="lv-LV"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PamattekstsaratkpiRakstz">
    <w:name w:val="Pamatteksts ar atkāpi Rakstz."/>
    <w:link w:val="Pamattekstsaratkpi"/>
    <w:rsid w:val="00376860"/>
    <w:rPr>
      <w:rFonts w:ascii="Times New Roman" w:eastAsia="Times New Roman" w:hAnsi="Times New Roman" w:cs="Times New Roman"/>
      <w:sz w:val="24"/>
      <w:szCs w:val="20"/>
    </w:rPr>
  </w:style>
  <w:style w:type="paragraph" w:styleId="Pamattekstsaratkpi">
    <w:name w:val="Body Text Indent"/>
    <w:basedOn w:val="Parasts"/>
    <w:link w:val="PamattekstsaratkpiRakstz"/>
    <w:rsid w:val="00376860"/>
    <w:pPr>
      <w:jc w:val="both"/>
    </w:pPr>
    <w:rPr>
      <w:sz w:val="24"/>
      <w:lang w:val="en-US" w:eastAsia="en-US"/>
    </w:rPr>
  </w:style>
  <w:style w:type="character" w:customStyle="1" w:styleId="BodyTextIndentChar1">
    <w:name w:val="Body Text Indent Char1"/>
    <w:basedOn w:val="Noklusjumarindkopasfonts"/>
    <w:uiPriority w:val="99"/>
    <w:semiHidden/>
    <w:rsid w:val="00376860"/>
    <w:rPr>
      <w:rFonts w:ascii="Times New Roman" w:eastAsia="Times New Roman" w:hAnsi="Times New Roman" w:cs="Times New Roman"/>
      <w:sz w:val="20"/>
      <w:szCs w:val="20"/>
      <w:lang w:val="lv-LV" w:eastAsia="lv-LV"/>
    </w:rPr>
  </w:style>
  <w:style w:type="character" w:styleId="Hipersaite">
    <w:name w:val="Hyperlink"/>
    <w:uiPriority w:val="99"/>
    <w:unhideWhenUsed/>
    <w:qFormat/>
    <w:rsid w:val="00376860"/>
    <w:rPr>
      <w:color w:val="0000FF"/>
      <w:u w:val="single"/>
    </w:rPr>
  </w:style>
  <w:style w:type="paragraph" w:styleId="Sarakstarindkopa">
    <w:name w:val="List Paragraph"/>
    <w:aliases w:val="Virsraksti,Syle 1,Normal bullet 2,Bullet list,Strip,H&amp;P List Paragraph,2,Saistīto dokumentu saraksts,PPS_Bullet,Numurets,list paragraph,h&amp;p list paragraph,saistīto dokumentu saraksts,syle 1,list paragraph1,numurets,Numbered Para 1,Dot "/>
    <w:basedOn w:val="Parasts"/>
    <w:link w:val="SarakstarindkopaRakstz"/>
    <w:uiPriority w:val="34"/>
    <w:qFormat/>
    <w:rsid w:val="00376860"/>
    <w:pPr>
      <w:ind w:left="720"/>
    </w:pPr>
  </w:style>
  <w:style w:type="paragraph" w:styleId="Galvene">
    <w:name w:val="header"/>
    <w:basedOn w:val="Parasts"/>
    <w:link w:val="GalveneRakstz"/>
    <w:uiPriority w:val="99"/>
    <w:unhideWhenUsed/>
    <w:rsid w:val="00073A06"/>
    <w:pPr>
      <w:tabs>
        <w:tab w:val="center" w:pos="4680"/>
        <w:tab w:val="right" w:pos="9360"/>
      </w:tabs>
    </w:pPr>
  </w:style>
  <w:style w:type="character" w:customStyle="1" w:styleId="GalveneRakstz">
    <w:name w:val="Galvene Rakstz."/>
    <w:basedOn w:val="Noklusjumarindkopasfonts"/>
    <w:link w:val="Galvene"/>
    <w:uiPriority w:val="99"/>
    <w:rsid w:val="00073A06"/>
    <w:rPr>
      <w:rFonts w:ascii="Times New Roman" w:eastAsia="Times New Roman" w:hAnsi="Times New Roman" w:cs="Times New Roman"/>
      <w:sz w:val="20"/>
      <w:szCs w:val="20"/>
      <w:lang w:val="lv-LV" w:eastAsia="lv-LV"/>
    </w:rPr>
  </w:style>
  <w:style w:type="paragraph" w:styleId="Kjene">
    <w:name w:val="footer"/>
    <w:basedOn w:val="Parasts"/>
    <w:link w:val="KjeneRakstz"/>
    <w:uiPriority w:val="99"/>
    <w:unhideWhenUsed/>
    <w:rsid w:val="00073A06"/>
    <w:pPr>
      <w:tabs>
        <w:tab w:val="center" w:pos="4680"/>
        <w:tab w:val="right" w:pos="9360"/>
      </w:tabs>
    </w:pPr>
  </w:style>
  <w:style w:type="character" w:customStyle="1" w:styleId="KjeneRakstz">
    <w:name w:val="Kājene Rakstz."/>
    <w:basedOn w:val="Noklusjumarindkopasfonts"/>
    <w:link w:val="Kjene"/>
    <w:uiPriority w:val="99"/>
    <w:rsid w:val="00073A06"/>
    <w:rPr>
      <w:rFonts w:ascii="Times New Roman" w:eastAsia="Times New Roman" w:hAnsi="Times New Roman" w:cs="Times New Roman"/>
      <w:sz w:val="20"/>
      <w:szCs w:val="20"/>
      <w:lang w:val="lv-LV" w:eastAsia="lv-LV"/>
    </w:rPr>
  </w:style>
  <w:style w:type="character" w:styleId="Komentraatsauce">
    <w:name w:val="annotation reference"/>
    <w:basedOn w:val="Noklusjumarindkopasfonts"/>
    <w:uiPriority w:val="99"/>
    <w:semiHidden/>
    <w:unhideWhenUsed/>
    <w:rsid w:val="007B7D4D"/>
    <w:rPr>
      <w:sz w:val="16"/>
      <w:szCs w:val="16"/>
    </w:rPr>
  </w:style>
  <w:style w:type="paragraph" w:styleId="Komentrateksts">
    <w:name w:val="annotation text"/>
    <w:basedOn w:val="Parasts"/>
    <w:link w:val="KomentratekstsRakstz"/>
    <w:uiPriority w:val="99"/>
    <w:unhideWhenUsed/>
    <w:rsid w:val="007B7D4D"/>
  </w:style>
  <w:style w:type="character" w:customStyle="1" w:styleId="KomentratekstsRakstz">
    <w:name w:val="Komentāra teksts Rakstz."/>
    <w:basedOn w:val="Noklusjumarindkopasfonts"/>
    <w:link w:val="Komentrateksts"/>
    <w:uiPriority w:val="99"/>
    <w:rsid w:val="007B7D4D"/>
    <w:rPr>
      <w:rFonts w:ascii="Times New Roman" w:eastAsia="Times New Roman" w:hAnsi="Times New Roman" w:cs="Times New Roman"/>
      <w:sz w:val="20"/>
      <w:szCs w:val="20"/>
      <w:lang w:val="lv-LV" w:eastAsia="lv-LV"/>
    </w:rPr>
  </w:style>
  <w:style w:type="paragraph" w:styleId="Komentratma">
    <w:name w:val="annotation subject"/>
    <w:basedOn w:val="Komentrateksts"/>
    <w:next w:val="Komentrateksts"/>
    <w:link w:val="KomentratmaRakstz"/>
    <w:uiPriority w:val="99"/>
    <w:semiHidden/>
    <w:unhideWhenUsed/>
    <w:rsid w:val="007B7D4D"/>
    <w:rPr>
      <w:b/>
      <w:bCs/>
    </w:rPr>
  </w:style>
  <w:style w:type="character" w:customStyle="1" w:styleId="KomentratmaRakstz">
    <w:name w:val="Komentāra tēma Rakstz."/>
    <w:basedOn w:val="KomentratekstsRakstz"/>
    <w:link w:val="Komentratma"/>
    <w:uiPriority w:val="99"/>
    <w:semiHidden/>
    <w:rsid w:val="007B7D4D"/>
    <w:rPr>
      <w:rFonts w:ascii="Times New Roman" w:eastAsia="Times New Roman" w:hAnsi="Times New Roman" w:cs="Times New Roman"/>
      <w:b/>
      <w:bCs/>
      <w:sz w:val="20"/>
      <w:szCs w:val="20"/>
      <w:lang w:val="lv-LV" w:eastAsia="lv-LV"/>
    </w:rPr>
  </w:style>
  <w:style w:type="paragraph" w:styleId="Balonteksts">
    <w:name w:val="Balloon Text"/>
    <w:basedOn w:val="Parasts"/>
    <w:link w:val="BalontekstsRakstz"/>
    <w:uiPriority w:val="99"/>
    <w:semiHidden/>
    <w:unhideWhenUsed/>
    <w:rsid w:val="007B7D4D"/>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B7D4D"/>
    <w:rPr>
      <w:rFonts w:ascii="Segoe UI" w:eastAsia="Times New Roman" w:hAnsi="Segoe UI" w:cs="Segoe UI"/>
      <w:sz w:val="18"/>
      <w:szCs w:val="18"/>
      <w:lang w:val="lv-LV" w:eastAsia="lv-LV"/>
    </w:rPr>
  </w:style>
  <w:style w:type="character" w:customStyle="1" w:styleId="Neatrisintapieminana1">
    <w:name w:val="Neatrisināta pieminēšana1"/>
    <w:basedOn w:val="Noklusjumarindkopasfonts"/>
    <w:uiPriority w:val="99"/>
    <w:semiHidden/>
    <w:unhideWhenUsed/>
    <w:rsid w:val="002B4BA5"/>
    <w:rPr>
      <w:color w:val="605E5C"/>
      <w:shd w:val="clear" w:color="auto" w:fill="E1DFDD"/>
    </w:rPr>
  </w:style>
  <w:style w:type="paragraph" w:styleId="Prskatjums">
    <w:name w:val="Revision"/>
    <w:hidden/>
    <w:uiPriority w:val="99"/>
    <w:semiHidden/>
    <w:rsid w:val="00E14F04"/>
    <w:pPr>
      <w:spacing w:after="0" w:line="240" w:lineRule="auto"/>
    </w:pPr>
    <w:rPr>
      <w:rFonts w:ascii="Times New Roman" w:eastAsia="Times New Roman" w:hAnsi="Times New Roman" w:cs="Times New Roman"/>
      <w:sz w:val="20"/>
      <w:szCs w:val="20"/>
      <w:lang w:val="lv-LV" w:eastAsia="lv-LV"/>
    </w:rPr>
  </w:style>
  <w:style w:type="character" w:customStyle="1" w:styleId="SarakstarindkopaRakstz">
    <w:name w:val="Saraksta rindkopa Rakstz."/>
    <w:aliases w:val="Virsraksti Rakstz.,Syle 1 Rakstz.,Normal bullet 2 Rakstz.,Bullet list Rakstz.,Strip Rakstz.,H&amp;P List Paragraph Rakstz.,2 Rakstz.,Saistīto dokumentu saraksts Rakstz.,PPS_Bullet Rakstz.,Numurets Rakstz.,list paragraph Rakstz."/>
    <w:link w:val="Sarakstarindkopa"/>
    <w:uiPriority w:val="34"/>
    <w:qFormat/>
    <w:locked/>
    <w:rsid w:val="003D0F23"/>
    <w:rPr>
      <w:rFonts w:ascii="Times New Roman" w:eastAsia="Times New Roman" w:hAnsi="Times New Roman" w:cs="Times New Roman"/>
      <w:sz w:val="20"/>
      <w:szCs w:val="20"/>
      <w:lang w:val="lv-LV" w:eastAsia="lv-LV"/>
    </w:rPr>
  </w:style>
  <w:style w:type="character" w:styleId="Neatrisintapieminana">
    <w:name w:val="Unresolved Mention"/>
    <w:basedOn w:val="Noklusjumarindkopasfonts"/>
    <w:uiPriority w:val="99"/>
    <w:semiHidden/>
    <w:unhideWhenUsed/>
    <w:rsid w:val="004F4EC6"/>
    <w:rPr>
      <w:color w:val="605E5C"/>
      <w:shd w:val="clear" w:color="auto" w:fill="E1DFDD"/>
    </w:rPr>
  </w:style>
  <w:style w:type="table" w:styleId="Reatabula">
    <w:name w:val="Table Grid"/>
    <w:basedOn w:val="Parastatabula"/>
    <w:uiPriority w:val="39"/>
    <w:rsid w:val="00716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CF59C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8121">
      <w:bodyDiv w:val="1"/>
      <w:marLeft w:val="0"/>
      <w:marRight w:val="0"/>
      <w:marTop w:val="0"/>
      <w:marBottom w:val="0"/>
      <w:divBdr>
        <w:top w:val="none" w:sz="0" w:space="0" w:color="auto"/>
        <w:left w:val="none" w:sz="0" w:space="0" w:color="auto"/>
        <w:bottom w:val="none" w:sz="0" w:space="0" w:color="auto"/>
        <w:right w:val="none" w:sz="0" w:space="0" w:color="auto"/>
      </w:divBdr>
    </w:div>
    <w:div w:id="64228385">
      <w:bodyDiv w:val="1"/>
      <w:marLeft w:val="0"/>
      <w:marRight w:val="0"/>
      <w:marTop w:val="0"/>
      <w:marBottom w:val="0"/>
      <w:divBdr>
        <w:top w:val="none" w:sz="0" w:space="0" w:color="auto"/>
        <w:left w:val="none" w:sz="0" w:space="0" w:color="auto"/>
        <w:bottom w:val="none" w:sz="0" w:space="0" w:color="auto"/>
        <w:right w:val="none" w:sz="0" w:space="0" w:color="auto"/>
      </w:divBdr>
    </w:div>
    <w:div w:id="79448750">
      <w:bodyDiv w:val="1"/>
      <w:marLeft w:val="0"/>
      <w:marRight w:val="0"/>
      <w:marTop w:val="0"/>
      <w:marBottom w:val="0"/>
      <w:divBdr>
        <w:top w:val="none" w:sz="0" w:space="0" w:color="auto"/>
        <w:left w:val="none" w:sz="0" w:space="0" w:color="auto"/>
        <w:bottom w:val="none" w:sz="0" w:space="0" w:color="auto"/>
        <w:right w:val="none" w:sz="0" w:space="0" w:color="auto"/>
      </w:divBdr>
    </w:div>
    <w:div w:id="108664815">
      <w:bodyDiv w:val="1"/>
      <w:marLeft w:val="0"/>
      <w:marRight w:val="0"/>
      <w:marTop w:val="0"/>
      <w:marBottom w:val="0"/>
      <w:divBdr>
        <w:top w:val="none" w:sz="0" w:space="0" w:color="auto"/>
        <w:left w:val="none" w:sz="0" w:space="0" w:color="auto"/>
        <w:bottom w:val="none" w:sz="0" w:space="0" w:color="auto"/>
        <w:right w:val="none" w:sz="0" w:space="0" w:color="auto"/>
      </w:divBdr>
    </w:div>
    <w:div w:id="281613419">
      <w:bodyDiv w:val="1"/>
      <w:marLeft w:val="0"/>
      <w:marRight w:val="0"/>
      <w:marTop w:val="0"/>
      <w:marBottom w:val="0"/>
      <w:divBdr>
        <w:top w:val="none" w:sz="0" w:space="0" w:color="auto"/>
        <w:left w:val="none" w:sz="0" w:space="0" w:color="auto"/>
        <w:bottom w:val="none" w:sz="0" w:space="0" w:color="auto"/>
        <w:right w:val="none" w:sz="0" w:space="0" w:color="auto"/>
      </w:divBdr>
    </w:div>
    <w:div w:id="281883605">
      <w:bodyDiv w:val="1"/>
      <w:marLeft w:val="0"/>
      <w:marRight w:val="0"/>
      <w:marTop w:val="0"/>
      <w:marBottom w:val="0"/>
      <w:divBdr>
        <w:top w:val="none" w:sz="0" w:space="0" w:color="auto"/>
        <w:left w:val="none" w:sz="0" w:space="0" w:color="auto"/>
        <w:bottom w:val="none" w:sz="0" w:space="0" w:color="auto"/>
        <w:right w:val="none" w:sz="0" w:space="0" w:color="auto"/>
      </w:divBdr>
    </w:div>
    <w:div w:id="282032516">
      <w:bodyDiv w:val="1"/>
      <w:marLeft w:val="0"/>
      <w:marRight w:val="0"/>
      <w:marTop w:val="0"/>
      <w:marBottom w:val="0"/>
      <w:divBdr>
        <w:top w:val="none" w:sz="0" w:space="0" w:color="auto"/>
        <w:left w:val="none" w:sz="0" w:space="0" w:color="auto"/>
        <w:bottom w:val="none" w:sz="0" w:space="0" w:color="auto"/>
        <w:right w:val="none" w:sz="0" w:space="0" w:color="auto"/>
      </w:divBdr>
    </w:div>
    <w:div w:id="295180177">
      <w:bodyDiv w:val="1"/>
      <w:marLeft w:val="0"/>
      <w:marRight w:val="0"/>
      <w:marTop w:val="0"/>
      <w:marBottom w:val="0"/>
      <w:divBdr>
        <w:top w:val="none" w:sz="0" w:space="0" w:color="auto"/>
        <w:left w:val="none" w:sz="0" w:space="0" w:color="auto"/>
        <w:bottom w:val="none" w:sz="0" w:space="0" w:color="auto"/>
        <w:right w:val="none" w:sz="0" w:space="0" w:color="auto"/>
      </w:divBdr>
    </w:div>
    <w:div w:id="377314196">
      <w:bodyDiv w:val="1"/>
      <w:marLeft w:val="0"/>
      <w:marRight w:val="0"/>
      <w:marTop w:val="0"/>
      <w:marBottom w:val="0"/>
      <w:divBdr>
        <w:top w:val="none" w:sz="0" w:space="0" w:color="auto"/>
        <w:left w:val="none" w:sz="0" w:space="0" w:color="auto"/>
        <w:bottom w:val="none" w:sz="0" w:space="0" w:color="auto"/>
        <w:right w:val="none" w:sz="0" w:space="0" w:color="auto"/>
      </w:divBdr>
    </w:div>
    <w:div w:id="626397841">
      <w:bodyDiv w:val="1"/>
      <w:marLeft w:val="0"/>
      <w:marRight w:val="0"/>
      <w:marTop w:val="0"/>
      <w:marBottom w:val="0"/>
      <w:divBdr>
        <w:top w:val="none" w:sz="0" w:space="0" w:color="auto"/>
        <w:left w:val="none" w:sz="0" w:space="0" w:color="auto"/>
        <w:bottom w:val="none" w:sz="0" w:space="0" w:color="auto"/>
        <w:right w:val="none" w:sz="0" w:space="0" w:color="auto"/>
      </w:divBdr>
    </w:div>
    <w:div w:id="953946222">
      <w:bodyDiv w:val="1"/>
      <w:marLeft w:val="0"/>
      <w:marRight w:val="0"/>
      <w:marTop w:val="0"/>
      <w:marBottom w:val="0"/>
      <w:divBdr>
        <w:top w:val="none" w:sz="0" w:space="0" w:color="auto"/>
        <w:left w:val="none" w:sz="0" w:space="0" w:color="auto"/>
        <w:bottom w:val="none" w:sz="0" w:space="0" w:color="auto"/>
        <w:right w:val="none" w:sz="0" w:space="0" w:color="auto"/>
      </w:divBdr>
    </w:div>
    <w:div w:id="968710147">
      <w:bodyDiv w:val="1"/>
      <w:marLeft w:val="0"/>
      <w:marRight w:val="0"/>
      <w:marTop w:val="0"/>
      <w:marBottom w:val="0"/>
      <w:divBdr>
        <w:top w:val="none" w:sz="0" w:space="0" w:color="auto"/>
        <w:left w:val="none" w:sz="0" w:space="0" w:color="auto"/>
        <w:bottom w:val="none" w:sz="0" w:space="0" w:color="auto"/>
        <w:right w:val="none" w:sz="0" w:space="0" w:color="auto"/>
      </w:divBdr>
    </w:div>
    <w:div w:id="1124079439">
      <w:bodyDiv w:val="1"/>
      <w:marLeft w:val="0"/>
      <w:marRight w:val="0"/>
      <w:marTop w:val="0"/>
      <w:marBottom w:val="0"/>
      <w:divBdr>
        <w:top w:val="none" w:sz="0" w:space="0" w:color="auto"/>
        <w:left w:val="none" w:sz="0" w:space="0" w:color="auto"/>
        <w:bottom w:val="none" w:sz="0" w:space="0" w:color="auto"/>
        <w:right w:val="none" w:sz="0" w:space="0" w:color="auto"/>
      </w:divBdr>
    </w:div>
    <w:div w:id="1177649071">
      <w:bodyDiv w:val="1"/>
      <w:marLeft w:val="0"/>
      <w:marRight w:val="0"/>
      <w:marTop w:val="0"/>
      <w:marBottom w:val="0"/>
      <w:divBdr>
        <w:top w:val="none" w:sz="0" w:space="0" w:color="auto"/>
        <w:left w:val="none" w:sz="0" w:space="0" w:color="auto"/>
        <w:bottom w:val="none" w:sz="0" w:space="0" w:color="auto"/>
        <w:right w:val="none" w:sz="0" w:space="0" w:color="auto"/>
      </w:divBdr>
    </w:div>
    <w:div w:id="1455058485">
      <w:bodyDiv w:val="1"/>
      <w:marLeft w:val="0"/>
      <w:marRight w:val="0"/>
      <w:marTop w:val="0"/>
      <w:marBottom w:val="0"/>
      <w:divBdr>
        <w:top w:val="none" w:sz="0" w:space="0" w:color="auto"/>
        <w:left w:val="none" w:sz="0" w:space="0" w:color="auto"/>
        <w:bottom w:val="none" w:sz="0" w:space="0" w:color="auto"/>
        <w:right w:val="none" w:sz="0" w:space="0" w:color="auto"/>
      </w:divBdr>
    </w:div>
    <w:div w:id="1742674073">
      <w:bodyDiv w:val="1"/>
      <w:marLeft w:val="0"/>
      <w:marRight w:val="0"/>
      <w:marTop w:val="0"/>
      <w:marBottom w:val="0"/>
      <w:divBdr>
        <w:top w:val="none" w:sz="0" w:space="0" w:color="auto"/>
        <w:left w:val="none" w:sz="0" w:space="0" w:color="auto"/>
        <w:bottom w:val="none" w:sz="0" w:space="0" w:color="auto"/>
        <w:right w:val="none" w:sz="0" w:space="0" w:color="auto"/>
      </w:divBdr>
    </w:div>
    <w:div w:id="1797217505">
      <w:bodyDiv w:val="1"/>
      <w:marLeft w:val="0"/>
      <w:marRight w:val="0"/>
      <w:marTop w:val="0"/>
      <w:marBottom w:val="0"/>
      <w:divBdr>
        <w:top w:val="none" w:sz="0" w:space="0" w:color="auto"/>
        <w:left w:val="none" w:sz="0" w:space="0" w:color="auto"/>
        <w:bottom w:val="none" w:sz="0" w:space="0" w:color="auto"/>
        <w:right w:val="none" w:sz="0" w:space="0" w:color="auto"/>
      </w:divBdr>
    </w:div>
    <w:div w:id="1949308826">
      <w:bodyDiv w:val="1"/>
      <w:marLeft w:val="0"/>
      <w:marRight w:val="0"/>
      <w:marTop w:val="0"/>
      <w:marBottom w:val="0"/>
      <w:divBdr>
        <w:top w:val="none" w:sz="0" w:space="0" w:color="auto"/>
        <w:left w:val="none" w:sz="0" w:space="0" w:color="auto"/>
        <w:bottom w:val="none" w:sz="0" w:space="0" w:color="auto"/>
        <w:right w:val="none" w:sz="0" w:space="0" w:color="auto"/>
      </w:divBdr>
    </w:div>
    <w:div w:id="205804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is.jansons@vbp.lv"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2BB79-6787-4441-AAF0-0FD23A667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3623</Words>
  <Characters>2066</Characters>
  <Application>Microsoft Office Word</Application>
  <DocSecurity>0</DocSecurity>
  <Lines>17</Lines>
  <Paragraphs>11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Agnese Klimoviča</dc:creator>
  <cp:keywords/>
  <dc:description/>
  <cp:lastModifiedBy>Agnese Klimoviča</cp:lastModifiedBy>
  <cp:revision>3</cp:revision>
  <cp:lastPrinted>2024-09-04T10:44:00Z</cp:lastPrinted>
  <dcterms:created xsi:type="dcterms:W3CDTF">2024-09-06T05:56:00Z</dcterms:created>
  <dcterms:modified xsi:type="dcterms:W3CDTF">2024-09-06T06:06:00Z</dcterms:modified>
</cp:coreProperties>
</file>