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8BED2" w14:textId="7D65F054" w:rsidR="00775A40" w:rsidRPr="00B36EB2" w:rsidRDefault="0005457C" w:rsidP="00775A40">
      <w:pPr>
        <w:spacing w:after="0" w:line="240" w:lineRule="auto"/>
        <w:jc w:val="right"/>
        <w:rPr>
          <w:rFonts w:ascii="Times New Roman" w:hAnsi="Times New Roman"/>
          <w:b/>
          <w:i/>
          <w:iCs/>
          <w:sz w:val="20"/>
          <w:szCs w:val="20"/>
        </w:rPr>
      </w:pPr>
      <w:bookmarkStart w:id="0" w:name="_Hlk120276338"/>
      <w:r>
        <w:rPr>
          <w:rFonts w:ascii="Times New Roman" w:hAnsi="Times New Roman"/>
          <w:b/>
          <w:i/>
          <w:iCs/>
          <w:sz w:val="20"/>
          <w:szCs w:val="20"/>
        </w:rPr>
        <w:t>2</w:t>
      </w:r>
      <w:r w:rsidR="00775A40" w:rsidRPr="00B36EB2">
        <w:rPr>
          <w:rFonts w:ascii="Times New Roman" w:hAnsi="Times New Roman"/>
          <w:b/>
          <w:i/>
          <w:iCs/>
          <w:sz w:val="20"/>
          <w:szCs w:val="20"/>
        </w:rPr>
        <w:t>.pielikums</w:t>
      </w:r>
    </w:p>
    <w:p w14:paraId="346CBACD" w14:textId="1F8A84F7" w:rsidR="0005457C" w:rsidRDefault="00775A40" w:rsidP="00775A40">
      <w:pPr>
        <w:spacing w:after="0" w:line="240" w:lineRule="auto"/>
        <w:jc w:val="right"/>
        <w:rPr>
          <w:rFonts w:ascii="Times New Roman" w:hAnsi="Times New Roman"/>
          <w:i/>
          <w:sz w:val="20"/>
          <w:szCs w:val="20"/>
        </w:rPr>
      </w:pPr>
      <w:r>
        <w:rPr>
          <w:rFonts w:ascii="Times New Roman" w:hAnsi="Times New Roman"/>
          <w:i/>
          <w:sz w:val="20"/>
          <w:szCs w:val="20"/>
        </w:rPr>
        <w:t xml:space="preserve">Atklātā </w:t>
      </w:r>
      <w:r w:rsidR="0005457C">
        <w:rPr>
          <w:rFonts w:ascii="Times New Roman" w:hAnsi="Times New Roman"/>
          <w:i/>
          <w:sz w:val="20"/>
          <w:szCs w:val="20"/>
        </w:rPr>
        <w:t>konkursa</w:t>
      </w:r>
      <w:r w:rsidRPr="00CF539B">
        <w:rPr>
          <w:rFonts w:ascii="Times New Roman" w:hAnsi="Times New Roman"/>
          <w:i/>
          <w:sz w:val="20"/>
          <w:szCs w:val="20"/>
        </w:rPr>
        <w:t xml:space="preserve"> “</w:t>
      </w:r>
      <w:r w:rsidR="001A61CC">
        <w:rPr>
          <w:rFonts w:ascii="Times New Roman" w:hAnsi="Times New Roman"/>
          <w:i/>
          <w:sz w:val="20"/>
          <w:szCs w:val="20"/>
        </w:rPr>
        <w:t xml:space="preserve">MARPOL </w:t>
      </w:r>
      <w:r w:rsidR="009C359D" w:rsidRPr="009C359D">
        <w:rPr>
          <w:rFonts w:ascii="Times New Roman" w:hAnsi="Times New Roman"/>
          <w:i/>
          <w:sz w:val="20"/>
          <w:szCs w:val="20"/>
        </w:rPr>
        <w:t xml:space="preserve">73/78 </w:t>
      </w:r>
      <w:r w:rsidR="001A61CC">
        <w:rPr>
          <w:rFonts w:ascii="Times New Roman" w:hAnsi="Times New Roman"/>
          <w:i/>
          <w:sz w:val="20"/>
          <w:szCs w:val="20"/>
        </w:rPr>
        <w:t xml:space="preserve">V pielikuma </w:t>
      </w:r>
    </w:p>
    <w:p w14:paraId="6B4D774C" w14:textId="1390C89C" w:rsidR="00775A40" w:rsidRPr="00CF539B" w:rsidRDefault="001A61CC" w:rsidP="00775A40">
      <w:pPr>
        <w:spacing w:after="0" w:line="240" w:lineRule="auto"/>
        <w:jc w:val="right"/>
        <w:rPr>
          <w:rFonts w:ascii="Times New Roman" w:hAnsi="Times New Roman"/>
          <w:i/>
          <w:sz w:val="20"/>
          <w:szCs w:val="20"/>
        </w:rPr>
      </w:pPr>
      <w:r>
        <w:rPr>
          <w:rFonts w:ascii="Times New Roman" w:hAnsi="Times New Roman"/>
          <w:i/>
          <w:sz w:val="20"/>
          <w:szCs w:val="20"/>
        </w:rPr>
        <w:t>a</w:t>
      </w:r>
      <w:r w:rsidR="00B246BE" w:rsidRPr="00B246BE">
        <w:rPr>
          <w:rFonts w:ascii="Times New Roman" w:eastAsia="Times New Roman" w:hAnsi="Times New Roman"/>
          <w:i/>
          <w:iCs/>
          <w:color w:val="000000"/>
          <w:sz w:val="20"/>
          <w:szCs w:val="24"/>
        </w:rPr>
        <w:t xml:space="preserve">tkritumu pieņemšana no </w:t>
      </w:r>
      <w:r>
        <w:rPr>
          <w:rFonts w:ascii="Times New Roman" w:eastAsia="Times New Roman" w:hAnsi="Times New Roman"/>
          <w:i/>
          <w:iCs/>
          <w:color w:val="000000"/>
          <w:sz w:val="20"/>
          <w:szCs w:val="24"/>
        </w:rPr>
        <w:t>kuģiem</w:t>
      </w:r>
      <w:r w:rsidR="00775A40" w:rsidRPr="00CF539B">
        <w:rPr>
          <w:rFonts w:ascii="Times New Roman" w:hAnsi="Times New Roman"/>
          <w:i/>
          <w:sz w:val="20"/>
          <w:szCs w:val="20"/>
        </w:rPr>
        <w:t>” nolikumam.</w:t>
      </w:r>
    </w:p>
    <w:p w14:paraId="15E685F0" w14:textId="588EB725" w:rsidR="00775A40" w:rsidRPr="00CF539B" w:rsidRDefault="00775A40" w:rsidP="00775A40">
      <w:pPr>
        <w:spacing w:after="0" w:line="240" w:lineRule="auto"/>
        <w:jc w:val="right"/>
        <w:rPr>
          <w:rFonts w:ascii="Times New Roman" w:hAnsi="Times New Roman"/>
          <w:i/>
          <w:sz w:val="20"/>
          <w:szCs w:val="20"/>
        </w:rPr>
      </w:pPr>
      <w:r w:rsidRPr="00CF539B">
        <w:rPr>
          <w:rFonts w:ascii="Times New Roman" w:hAnsi="Times New Roman"/>
          <w:i/>
          <w:sz w:val="20"/>
          <w:szCs w:val="20"/>
        </w:rPr>
        <w:t xml:space="preserve"> </w:t>
      </w:r>
      <w:r>
        <w:rPr>
          <w:rFonts w:ascii="Times New Roman" w:hAnsi="Times New Roman"/>
          <w:i/>
          <w:sz w:val="20"/>
          <w:szCs w:val="20"/>
        </w:rPr>
        <w:t>Identifikācijas Nr.</w:t>
      </w:r>
      <w:r w:rsidR="0005457C">
        <w:rPr>
          <w:rFonts w:ascii="Times New Roman" w:hAnsi="Times New Roman"/>
          <w:i/>
          <w:sz w:val="20"/>
          <w:szCs w:val="20"/>
        </w:rPr>
        <w:t xml:space="preserve"> </w:t>
      </w:r>
      <w:r>
        <w:rPr>
          <w:rFonts w:ascii="Times New Roman" w:hAnsi="Times New Roman"/>
          <w:i/>
          <w:sz w:val="20"/>
          <w:szCs w:val="20"/>
        </w:rPr>
        <w:t>VBOP 202</w:t>
      </w:r>
      <w:r w:rsidR="001A61CC">
        <w:rPr>
          <w:rFonts w:ascii="Times New Roman" w:hAnsi="Times New Roman"/>
          <w:i/>
          <w:sz w:val="20"/>
          <w:szCs w:val="20"/>
        </w:rPr>
        <w:t>4</w:t>
      </w:r>
      <w:r>
        <w:rPr>
          <w:rFonts w:ascii="Times New Roman" w:hAnsi="Times New Roman"/>
          <w:i/>
          <w:sz w:val="20"/>
          <w:szCs w:val="20"/>
        </w:rPr>
        <w:t>/</w:t>
      </w:r>
      <w:bookmarkEnd w:id="0"/>
      <w:r w:rsidR="00871E33">
        <w:rPr>
          <w:rFonts w:ascii="Times New Roman" w:hAnsi="Times New Roman"/>
          <w:i/>
          <w:sz w:val="20"/>
          <w:szCs w:val="20"/>
        </w:rPr>
        <w:t xml:space="preserve"> </w:t>
      </w:r>
      <w:r w:rsidR="0005457C">
        <w:rPr>
          <w:rFonts w:ascii="Times New Roman" w:hAnsi="Times New Roman"/>
          <w:i/>
          <w:sz w:val="20"/>
          <w:szCs w:val="20"/>
        </w:rPr>
        <w:t>57</w:t>
      </w:r>
    </w:p>
    <w:tbl>
      <w:tblPr>
        <w:tblW w:w="0" w:type="auto"/>
        <w:tblLook w:val="04A0" w:firstRow="1" w:lastRow="0" w:firstColumn="1" w:lastColumn="0" w:noHBand="0" w:noVBand="1"/>
      </w:tblPr>
      <w:tblGrid>
        <w:gridCol w:w="4538"/>
        <w:gridCol w:w="4489"/>
      </w:tblGrid>
      <w:tr w:rsidR="00ED15A8" w:rsidRPr="00DF4688" w14:paraId="30979608" w14:textId="77777777" w:rsidTr="00A958F6">
        <w:tc>
          <w:tcPr>
            <w:tcW w:w="4538" w:type="dxa"/>
            <w:shd w:val="clear" w:color="auto" w:fill="auto"/>
          </w:tcPr>
          <w:p w14:paraId="7879DAEF" w14:textId="200B387B" w:rsidR="00ED15A8" w:rsidRPr="00DF4688" w:rsidRDefault="00ED15A8" w:rsidP="00FB0479">
            <w:pPr>
              <w:spacing w:after="0" w:line="240" w:lineRule="auto"/>
              <w:rPr>
                <w:rFonts w:ascii="Times New Roman" w:eastAsia="Times New Roman" w:hAnsi="Times New Roman"/>
                <w:color w:val="000000"/>
                <w:sz w:val="24"/>
                <w:szCs w:val="24"/>
                <w:lang w:val="de-DE"/>
              </w:rPr>
            </w:pPr>
            <w:r w:rsidRPr="00DF4688">
              <w:rPr>
                <w:rFonts w:ascii="Times New Roman" w:eastAsia="Times New Roman" w:hAnsi="Times New Roman"/>
                <w:sz w:val="24"/>
                <w:szCs w:val="24"/>
                <w:lang w:eastAsia="lv-LV"/>
              </w:rPr>
              <w:t>20</w:t>
            </w:r>
            <w:r w:rsidR="004E4117">
              <w:rPr>
                <w:rFonts w:ascii="Times New Roman" w:eastAsia="Times New Roman" w:hAnsi="Times New Roman"/>
                <w:sz w:val="24"/>
                <w:szCs w:val="24"/>
                <w:lang w:eastAsia="lv-LV"/>
              </w:rPr>
              <w:t>2</w:t>
            </w:r>
            <w:r w:rsidR="001A61CC">
              <w:rPr>
                <w:rFonts w:ascii="Times New Roman" w:eastAsia="Times New Roman" w:hAnsi="Times New Roman"/>
                <w:sz w:val="24"/>
                <w:szCs w:val="24"/>
                <w:lang w:eastAsia="lv-LV"/>
              </w:rPr>
              <w:t>4</w:t>
            </w:r>
            <w:r w:rsidRPr="00DF4688">
              <w:rPr>
                <w:rFonts w:ascii="Times New Roman" w:eastAsia="Times New Roman" w:hAnsi="Times New Roman"/>
                <w:sz w:val="24"/>
                <w:szCs w:val="24"/>
                <w:lang w:eastAsia="lv-LV"/>
              </w:rPr>
              <w:t>.gada ___.__________</w:t>
            </w:r>
          </w:p>
        </w:tc>
        <w:tc>
          <w:tcPr>
            <w:tcW w:w="4489" w:type="dxa"/>
            <w:shd w:val="clear" w:color="auto" w:fill="auto"/>
          </w:tcPr>
          <w:p w14:paraId="75D0F277"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p>
          <w:p w14:paraId="6BF2B1F1"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Ventspils brīvostas pārvaldei</w:t>
            </w:r>
          </w:p>
          <w:p w14:paraId="58A16E59"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Jāņa ielā 19,Ventspilī</w:t>
            </w:r>
          </w:p>
          <w:p w14:paraId="441339A7" w14:textId="77777777" w:rsidR="00ED15A8" w:rsidRPr="00DF4688" w:rsidRDefault="00ED15A8" w:rsidP="001734DC">
            <w:pPr>
              <w:spacing w:after="0" w:line="240" w:lineRule="auto"/>
              <w:jc w:val="right"/>
              <w:rPr>
                <w:rFonts w:ascii="Times New Roman" w:eastAsia="Times New Roman" w:hAnsi="Times New Roman"/>
                <w:color w:val="000000"/>
                <w:sz w:val="24"/>
                <w:szCs w:val="24"/>
                <w:lang w:val="de-DE"/>
              </w:rPr>
            </w:pPr>
            <w:r w:rsidRPr="00DF4688">
              <w:rPr>
                <w:rFonts w:ascii="Times New Roman" w:eastAsia="Times New Roman" w:hAnsi="Times New Roman"/>
                <w:b/>
                <w:sz w:val="24"/>
                <w:szCs w:val="24"/>
                <w:lang w:eastAsia="lv-LV"/>
              </w:rPr>
              <w:t>LV-3601</w:t>
            </w:r>
          </w:p>
        </w:tc>
      </w:tr>
    </w:tbl>
    <w:p w14:paraId="42638CFE"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0024CF2F" w14:textId="694293EB" w:rsidR="00ED15A8"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4E468A">
        <w:rPr>
          <w:rFonts w:ascii="Times New Roman" w:eastAsia="Times New Roman" w:hAnsi="Times New Roman"/>
          <w:b/>
          <w:sz w:val="24"/>
          <w:szCs w:val="24"/>
          <w:lang w:eastAsia="lv-LV"/>
        </w:rPr>
        <w:t>atklātajā iepirkumā</w:t>
      </w:r>
    </w:p>
    <w:p w14:paraId="1F2CE890"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p>
    <w:p w14:paraId="18E28F6B" w14:textId="7614F482" w:rsidR="00ED15A8" w:rsidRPr="00DF4688" w:rsidRDefault="00ED15A8" w:rsidP="00ED15A8">
      <w:pPr>
        <w:spacing w:after="12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 xml:space="preserve">Iesniedzot šo pieteikumu Pretendenta vārdā piesaku dalību </w:t>
      </w:r>
      <w:r w:rsidR="004E468A">
        <w:rPr>
          <w:rFonts w:ascii="Times New Roman" w:eastAsia="Times New Roman" w:hAnsi="Times New Roman"/>
          <w:sz w:val="24"/>
          <w:szCs w:val="24"/>
          <w:lang w:eastAsia="lv-LV"/>
        </w:rPr>
        <w:t xml:space="preserve">atklātajā </w:t>
      </w:r>
      <w:r w:rsidR="0005457C">
        <w:rPr>
          <w:rFonts w:ascii="Times New Roman" w:eastAsia="Times New Roman" w:hAnsi="Times New Roman"/>
          <w:sz w:val="24"/>
          <w:szCs w:val="24"/>
          <w:lang w:eastAsia="lv-LV"/>
        </w:rPr>
        <w:t>konkursā</w:t>
      </w:r>
      <w:r w:rsidRPr="00DF4688">
        <w:rPr>
          <w:rFonts w:ascii="Times New Roman" w:eastAsia="Times New Roman" w:hAnsi="Times New Roman"/>
          <w:sz w:val="24"/>
          <w:szCs w:val="24"/>
          <w:lang w:eastAsia="lv-LV"/>
        </w:rPr>
        <w:t xml:space="preserve"> </w:t>
      </w:r>
      <w:r w:rsidRPr="00D946A5">
        <w:rPr>
          <w:rFonts w:ascii="Times New Roman" w:eastAsia="Times New Roman" w:hAnsi="Times New Roman"/>
          <w:sz w:val="24"/>
          <w:szCs w:val="24"/>
          <w:lang w:eastAsia="lv-LV"/>
        </w:rPr>
        <w:t>„</w:t>
      </w:r>
      <w:r w:rsidR="001A61CC" w:rsidRPr="001A61CC">
        <w:rPr>
          <w:rFonts w:ascii="Times New Roman" w:eastAsia="Times New Roman" w:hAnsi="Times New Roman"/>
          <w:i/>
          <w:iCs/>
          <w:sz w:val="24"/>
          <w:szCs w:val="24"/>
          <w:lang w:eastAsia="lv-LV"/>
        </w:rPr>
        <w:t xml:space="preserve">MARPOL </w:t>
      </w:r>
      <w:r w:rsidR="009C359D" w:rsidRPr="009C359D">
        <w:rPr>
          <w:rFonts w:ascii="Times New Roman" w:eastAsia="Times New Roman" w:hAnsi="Times New Roman"/>
          <w:i/>
          <w:iCs/>
          <w:sz w:val="24"/>
          <w:szCs w:val="24"/>
          <w:lang w:eastAsia="lv-LV"/>
        </w:rPr>
        <w:t xml:space="preserve">73/78 </w:t>
      </w:r>
      <w:r w:rsidR="001A61CC" w:rsidRPr="001A61CC">
        <w:rPr>
          <w:rFonts w:ascii="Times New Roman" w:eastAsia="Times New Roman" w:hAnsi="Times New Roman"/>
          <w:i/>
          <w:iCs/>
          <w:sz w:val="24"/>
          <w:szCs w:val="24"/>
          <w:lang w:eastAsia="lv-LV"/>
        </w:rPr>
        <w:t>V pielikuma a</w:t>
      </w:r>
      <w:r w:rsidR="00B246BE" w:rsidRPr="001A61CC">
        <w:rPr>
          <w:rFonts w:ascii="Times New Roman" w:eastAsia="Times New Roman" w:hAnsi="Times New Roman"/>
          <w:i/>
          <w:iCs/>
          <w:color w:val="000000"/>
          <w:sz w:val="24"/>
          <w:szCs w:val="24"/>
        </w:rPr>
        <w:t xml:space="preserve">tkritumu pieņemšana no </w:t>
      </w:r>
      <w:r w:rsidR="001A61CC" w:rsidRPr="001A61CC">
        <w:rPr>
          <w:rFonts w:ascii="Times New Roman" w:eastAsia="Times New Roman" w:hAnsi="Times New Roman"/>
          <w:i/>
          <w:iCs/>
          <w:color w:val="000000"/>
          <w:sz w:val="24"/>
          <w:szCs w:val="24"/>
        </w:rPr>
        <w:t>kuģiem</w:t>
      </w:r>
      <w:r w:rsidRPr="00D946A5">
        <w:rPr>
          <w:rFonts w:ascii="Times New Roman" w:eastAsia="Times New Roman" w:hAnsi="Times New Roman"/>
          <w:sz w:val="24"/>
          <w:szCs w:val="24"/>
          <w:lang w:eastAsia="lv-LV"/>
        </w:rPr>
        <w:t>”</w:t>
      </w:r>
      <w:r w:rsidRPr="00DF4688">
        <w:rPr>
          <w:rFonts w:ascii="Times New Roman" w:eastAsia="Times New Roman" w:hAnsi="Times New Roman"/>
          <w:sz w:val="24"/>
          <w:szCs w:val="24"/>
          <w:lang w:eastAsia="lv-LV"/>
        </w:rPr>
        <w:t>, iepirkuma identifikācijas Nr. VBOP 20</w:t>
      </w:r>
      <w:r>
        <w:rPr>
          <w:rFonts w:ascii="Times New Roman" w:eastAsia="Times New Roman" w:hAnsi="Times New Roman"/>
          <w:sz w:val="24"/>
          <w:szCs w:val="24"/>
          <w:lang w:eastAsia="lv-LV"/>
        </w:rPr>
        <w:t>2</w:t>
      </w:r>
      <w:r w:rsidR="001A61CC">
        <w:rPr>
          <w:rFonts w:ascii="Times New Roman" w:eastAsia="Times New Roman" w:hAnsi="Times New Roman"/>
          <w:sz w:val="24"/>
          <w:szCs w:val="24"/>
          <w:lang w:eastAsia="lv-LV"/>
        </w:rPr>
        <w:t>4</w:t>
      </w:r>
      <w:r w:rsidR="006F7AB5">
        <w:rPr>
          <w:rFonts w:ascii="Times New Roman" w:eastAsia="Times New Roman" w:hAnsi="Times New Roman"/>
          <w:sz w:val="24"/>
          <w:szCs w:val="24"/>
          <w:lang w:eastAsia="lv-LV"/>
        </w:rPr>
        <w:t>/</w:t>
      </w:r>
      <w:r w:rsidR="00871E33">
        <w:rPr>
          <w:rFonts w:ascii="Times New Roman" w:eastAsia="Times New Roman" w:hAnsi="Times New Roman"/>
          <w:sz w:val="24"/>
          <w:szCs w:val="24"/>
          <w:lang w:eastAsia="lv-LV"/>
        </w:rPr>
        <w:t xml:space="preserve"> </w:t>
      </w:r>
      <w:r w:rsidR="0005457C">
        <w:rPr>
          <w:rFonts w:ascii="Times New Roman" w:eastAsia="Times New Roman" w:hAnsi="Times New Roman"/>
          <w:sz w:val="24"/>
          <w:szCs w:val="24"/>
          <w:lang w:eastAsia="lv-LV"/>
        </w:rPr>
        <w:t>57</w:t>
      </w:r>
      <w:r w:rsidR="002C5FDE">
        <w:rPr>
          <w:rFonts w:ascii="Times New Roman" w:eastAsia="Times New Roman" w:hAnsi="Times New Roman"/>
          <w:sz w:val="24"/>
          <w:szCs w:val="24"/>
          <w:lang w:eastAsia="lv-LV"/>
        </w:rPr>
        <w:t>.</w:t>
      </w:r>
    </w:p>
    <w:p w14:paraId="46A4B916" w14:textId="15351833"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 xml:space="preserve">Pretendenta nosaukums </w:t>
      </w:r>
      <w:r w:rsidR="002C5FDE">
        <w:rPr>
          <w:rFonts w:ascii="Times New Roman" w:eastAsia="Times New Roman" w:hAnsi="Times New Roman"/>
          <w:sz w:val="24"/>
          <w:szCs w:val="24"/>
          <w:lang w:eastAsia="lv-LV"/>
        </w:rPr>
        <w:t xml:space="preserve"> </w:t>
      </w:r>
      <w:r w:rsidRPr="00DF4688">
        <w:rPr>
          <w:rFonts w:ascii="Times New Roman" w:eastAsia="Times New Roman" w:hAnsi="Times New Roman"/>
          <w:sz w:val="24"/>
          <w:szCs w:val="24"/>
          <w:lang w:eastAsia="lv-LV"/>
        </w:rPr>
        <w:t>____________________________________________________</w:t>
      </w:r>
    </w:p>
    <w:p w14:paraId="385D6A31" w14:textId="77777777" w:rsidR="00ED15A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Reģistrācijas Nr. __________________________________________________________</w:t>
      </w:r>
    </w:p>
    <w:p w14:paraId="3BA54031" w14:textId="368F75E8" w:rsidR="002C5FDE" w:rsidRPr="00DF4688" w:rsidRDefault="002C5FDE" w:rsidP="00ED15A8">
      <w:pPr>
        <w:spacing w:after="0" w:line="240" w:lineRule="auto"/>
        <w:rPr>
          <w:rFonts w:ascii="Times New Roman" w:eastAsia="Times New Roman" w:hAnsi="Times New Roman"/>
          <w:sz w:val="24"/>
          <w:szCs w:val="24"/>
          <w:lang w:eastAsia="lv-LV"/>
        </w:rPr>
      </w:pPr>
      <w:r w:rsidRPr="002C5FDE">
        <w:rPr>
          <w:rFonts w:ascii="Times New Roman" w:eastAsia="Times New Roman" w:hAnsi="Times New Roman"/>
          <w:sz w:val="24"/>
          <w:szCs w:val="24"/>
          <w:lang w:eastAsia="lv-LV"/>
        </w:rPr>
        <w:t xml:space="preserve">Nodokļu maksātāja </w:t>
      </w:r>
      <w:r>
        <w:rPr>
          <w:rFonts w:ascii="Times New Roman" w:eastAsia="Times New Roman" w:hAnsi="Times New Roman"/>
          <w:sz w:val="24"/>
          <w:szCs w:val="24"/>
          <w:lang w:eastAsia="lv-LV"/>
        </w:rPr>
        <w:t>Nr. _____________________________________________________</w:t>
      </w:r>
    </w:p>
    <w:p w14:paraId="72BFB489" w14:textId="38AB0D96"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 xml:space="preserve">Banka </w:t>
      </w:r>
      <w:r w:rsidR="002C5FDE">
        <w:rPr>
          <w:rFonts w:ascii="Times New Roman" w:eastAsia="Times New Roman" w:hAnsi="Times New Roman"/>
          <w:sz w:val="24"/>
          <w:szCs w:val="24"/>
          <w:lang w:eastAsia="lv-LV"/>
        </w:rPr>
        <w:t xml:space="preserve"> </w:t>
      </w:r>
      <w:r w:rsidRPr="00DF4688">
        <w:rPr>
          <w:rFonts w:ascii="Times New Roman" w:eastAsia="Times New Roman" w:hAnsi="Times New Roman"/>
          <w:sz w:val="24"/>
          <w:szCs w:val="24"/>
          <w:lang w:eastAsia="lv-LV"/>
        </w:rPr>
        <w:t>__________________________________________________________________</w:t>
      </w:r>
    </w:p>
    <w:p w14:paraId="3F7DEAB3"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Bankas konts _____________________________________________________________</w:t>
      </w:r>
    </w:p>
    <w:p w14:paraId="5CA1A37A"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Juridiskā adrese ___________________________________________________________</w:t>
      </w:r>
    </w:p>
    <w:p w14:paraId="40095FFA"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Kontaktpersona ___________________________________________________________</w:t>
      </w:r>
    </w:p>
    <w:p w14:paraId="42B3DFCC" w14:textId="30EE14CD" w:rsidR="00ED15A8" w:rsidRPr="00DF4688" w:rsidRDefault="002C5FDE" w:rsidP="00ED15A8">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00ED15A8" w:rsidRPr="00DF4688">
        <w:rPr>
          <w:rFonts w:ascii="Times New Roman" w:eastAsia="Times New Roman" w:hAnsi="Times New Roman"/>
          <w:sz w:val="24"/>
          <w:szCs w:val="24"/>
          <w:lang w:eastAsia="lv-LV"/>
        </w:rPr>
        <w:t>________________________________________________________________________</w:t>
      </w:r>
    </w:p>
    <w:p w14:paraId="099D771F" w14:textId="38A0BFC2" w:rsidR="00ED15A8" w:rsidRPr="00DF4688" w:rsidRDefault="00ED15A8" w:rsidP="00ED15A8">
      <w:pPr>
        <w:spacing w:after="0" w:line="240" w:lineRule="auto"/>
        <w:jc w:val="center"/>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/uzvārds, ieņemamais amats, tālruņa numurs, e-pasta adrese/</w:t>
      </w:r>
    </w:p>
    <w:p w14:paraId="17A226C0"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Pilnībā apzināmies savas saistības un pienākumus.</w:t>
      </w:r>
    </w:p>
    <w:p w14:paraId="43E11B0C"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Apliecinu, ka pretendentam ir pienācīga rīcībspēja un tiesībspēja, lai slēgtu pakalpojuma līgumu atbilstoši šā iepirkuma dokumentu prasībām.</w:t>
      </w:r>
    </w:p>
    <w:p w14:paraId="591270E4" w14:textId="3EE55509" w:rsidR="009F13AB" w:rsidRDefault="00ED15A8" w:rsidP="004106F1">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 xml:space="preserve">Apliecinu, ka piedāvājums sagatavots atbilstoši iepirkuma dokumentu prasībām un apņemamies </w:t>
      </w:r>
      <w:r w:rsidR="003A2225">
        <w:rPr>
          <w:rFonts w:ascii="Times New Roman" w:eastAsia="Times New Roman" w:hAnsi="Times New Roman"/>
          <w:sz w:val="24"/>
          <w:szCs w:val="24"/>
          <w:lang w:eastAsia="lv-LV"/>
        </w:rPr>
        <w:t>sniegt pakalpojumu</w:t>
      </w:r>
      <w:r w:rsidR="006F7AB5">
        <w:rPr>
          <w:rFonts w:ascii="Times New Roman" w:hAnsi="Times New Roman"/>
          <w:sz w:val="24"/>
          <w:szCs w:val="24"/>
        </w:rPr>
        <w:t xml:space="preserve"> </w:t>
      </w:r>
      <w:r w:rsidRPr="00DF4688">
        <w:rPr>
          <w:rFonts w:ascii="Times New Roman" w:eastAsia="Times New Roman" w:hAnsi="Times New Roman"/>
          <w:sz w:val="24"/>
          <w:szCs w:val="24"/>
          <w:lang w:eastAsia="lv-LV"/>
        </w:rPr>
        <w:t>par:</w:t>
      </w:r>
    </w:p>
    <w:tbl>
      <w:tblPr>
        <w:tblW w:w="9209" w:type="dxa"/>
        <w:tblLook w:val="04A0" w:firstRow="1" w:lastRow="0" w:firstColumn="1" w:lastColumn="0" w:noHBand="0" w:noVBand="1"/>
      </w:tblPr>
      <w:tblGrid>
        <w:gridCol w:w="3397"/>
        <w:gridCol w:w="1843"/>
        <w:gridCol w:w="1843"/>
        <w:gridCol w:w="2126"/>
      </w:tblGrid>
      <w:tr w:rsidR="00F04C49" w:rsidRPr="003A2225" w14:paraId="2C682768" w14:textId="77777777" w:rsidTr="00332BF8">
        <w:trPr>
          <w:trHeight w:val="290"/>
        </w:trPr>
        <w:tc>
          <w:tcPr>
            <w:tcW w:w="3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06CB18A" w14:textId="582632C2" w:rsidR="00F04C49" w:rsidRPr="003A2225" w:rsidRDefault="00F04C49" w:rsidP="00902D3F">
            <w:pPr>
              <w:spacing w:after="0" w:line="240" w:lineRule="auto"/>
              <w:jc w:val="center"/>
              <w:rPr>
                <w:rFonts w:ascii="Times New Roman" w:eastAsia="Times New Roman" w:hAnsi="Times New Roman"/>
                <w:b/>
                <w:bCs/>
                <w:color w:val="000000"/>
                <w:lang w:eastAsia="lv-LV"/>
              </w:rPr>
            </w:pPr>
            <w:bookmarkStart w:id="1" w:name="_Hlk119331076"/>
            <w:r w:rsidRPr="003A2225">
              <w:rPr>
                <w:rFonts w:ascii="Times New Roman" w:eastAsia="Times New Roman" w:hAnsi="Times New Roman"/>
                <w:b/>
                <w:bCs/>
                <w:color w:val="000000"/>
                <w:lang w:eastAsia="lv-LV"/>
              </w:rPr>
              <w:t xml:space="preserve">MARPOL </w:t>
            </w:r>
            <w:r w:rsidRPr="009C359D">
              <w:rPr>
                <w:rFonts w:ascii="Times New Roman" w:eastAsia="Times New Roman" w:hAnsi="Times New Roman"/>
                <w:b/>
                <w:bCs/>
                <w:color w:val="000000"/>
                <w:lang w:eastAsia="lv-LV"/>
              </w:rPr>
              <w:t xml:space="preserve">73/78 </w:t>
            </w:r>
            <w:r w:rsidRPr="003A2225">
              <w:rPr>
                <w:rFonts w:ascii="Times New Roman" w:eastAsia="Times New Roman" w:hAnsi="Times New Roman"/>
                <w:b/>
                <w:bCs/>
                <w:color w:val="000000"/>
                <w:lang w:eastAsia="lv-LV"/>
              </w:rPr>
              <w:t xml:space="preserve">V Pielikums – Atkritumi/ </w:t>
            </w:r>
            <w:r w:rsidRPr="003A2225">
              <w:rPr>
                <w:rFonts w:ascii="Times New Roman" w:eastAsia="Times New Roman" w:hAnsi="Times New Roman"/>
                <w:b/>
                <w:bCs/>
                <w:i/>
                <w:iCs/>
                <w:color w:val="000000"/>
                <w:sz w:val="16"/>
                <w:szCs w:val="16"/>
                <w:lang w:eastAsia="lv-LV"/>
              </w:rPr>
              <w:t xml:space="preserve">MARPOL </w:t>
            </w:r>
            <w:proofErr w:type="spellStart"/>
            <w:r w:rsidRPr="003A2225">
              <w:rPr>
                <w:rFonts w:ascii="Times New Roman" w:eastAsia="Times New Roman" w:hAnsi="Times New Roman"/>
                <w:b/>
                <w:bCs/>
                <w:i/>
                <w:iCs/>
                <w:color w:val="000000"/>
                <w:sz w:val="16"/>
                <w:szCs w:val="16"/>
                <w:lang w:eastAsia="lv-LV"/>
              </w:rPr>
              <w:t>Annex</w:t>
            </w:r>
            <w:proofErr w:type="spellEnd"/>
            <w:r w:rsidRPr="003A2225">
              <w:rPr>
                <w:rFonts w:ascii="Times New Roman" w:eastAsia="Times New Roman" w:hAnsi="Times New Roman"/>
                <w:b/>
                <w:bCs/>
                <w:i/>
                <w:iCs/>
                <w:color w:val="000000"/>
                <w:sz w:val="16"/>
                <w:szCs w:val="16"/>
                <w:lang w:eastAsia="lv-LV"/>
              </w:rPr>
              <w:t xml:space="preserve"> V – </w:t>
            </w:r>
            <w:proofErr w:type="spellStart"/>
            <w:r w:rsidRPr="003A2225">
              <w:rPr>
                <w:rFonts w:ascii="Times New Roman" w:eastAsia="Times New Roman" w:hAnsi="Times New Roman"/>
                <w:b/>
                <w:bCs/>
                <w:i/>
                <w:iCs/>
                <w:color w:val="000000"/>
                <w:sz w:val="16"/>
                <w:szCs w:val="16"/>
                <w:lang w:eastAsia="lv-LV"/>
              </w:rPr>
              <w:t>Garbage</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A491AA" w14:textId="3258F85E" w:rsidR="00F04C49" w:rsidRPr="00332BF8" w:rsidRDefault="00F04C49" w:rsidP="00902D3F">
            <w:pPr>
              <w:spacing w:after="0" w:line="240" w:lineRule="auto"/>
              <w:jc w:val="center"/>
              <w:rPr>
                <w:rFonts w:ascii="Times New Roman" w:eastAsia="Times New Roman" w:hAnsi="Times New Roman"/>
                <w:b/>
                <w:bCs/>
                <w:color w:val="FF0000"/>
                <w:lang w:eastAsia="lv-LV"/>
              </w:rPr>
            </w:pPr>
            <w:r w:rsidRPr="00332BF8">
              <w:rPr>
                <w:rFonts w:ascii="Times New Roman" w:eastAsia="Times New Roman" w:hAnsi="Times New Roman"/>
                <w:b/>
                <w:bCs/>
                <w:color w:val="FF0000"/>
                <w:lang w:eastAsia="lv-LV"/>
              </w:rPr>
              <w:t>Plānotais apjoms m</w:t>
            </w:r>
            <w:r w:rsidRPr="00332BF8">
              <w:rPr>
                <w:rFonts w:ascii="Times New Roman" w:eastAsia="Times New Roman" w:hAnsi="Times New Roman"/>
                <w:b/>
                <w:bCs/>
                <w:color w:val="FF0000"/>
                <w:vertAlign w:val="superscript"/>
                <w:lang w:eastAsia="lv-LV"/>
              </w:rPr>
              <w:t>3</w:t>
            </w:r>
            <w:r w:rsidRPr="00332BF8">
              <w:rPr>
                <w:rFonts w:ascii="Times New Roman" w:eastAsia="Times New Roman" w:hAnsi="Times New Roman"/>
                <w:b/>
                <w:bCs/>
                <w:color w:val="FF0000"/>
                <w:lang w:eastAsia="lv-LV"/>
              </w:rPr>
              <w:t>, gadā</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96751E" w14:textId="366E54FF" w:rsidR="00F04C49" w:rsidRPr="00332BF8" w:rsidRDefault="00F04C49" w:rsidP="00235B5C">
            <w:pPr>
              <w:spacing w:after="0" w:line="240" w:lineRule="auto"/>
              <w:jc w:val="center"/>
              <w:rPr>
                <w:rFonts w:ascii="Times New Roman" w:eastAsia="Times New Roman" w:hAnsi="Times New Roman"/>
                <w:b/>
                <w:bCs/>
                <w:color w:val="FF0000"/>
                <w:lang w:eastAsia="lv-LV"/>
              </w:rPr>
            </w:pPr>
            <w:r w:rsidRPr="00332BF8">
              <w:rPr>
                <w:rFonts w:ascii="Times New Roman" w:eastAsia="Times New Roman" w:hAnsi="Times New Roman"/>
                <w:b/>
                <w:bCs/>
                <w:color w:val="FF0000"/>
                <w:lang w:eastAsia="lv-LV"/>
              </w:rPr>
              <w:t>Cena par 1 m</w:t>
            </w:r>
            <w:r w:rsidRPr="00332BF8">
              <w:rPr>
                <w:rFonts w:ascii="Times New Roman" w:eastAsia="Times New Roman" w:hAnsi="Times New Roman"/>
                <w:b/>
                <w:bCs/>
                <w:color w:val="FF0000"/>
                <w:vertAlign w:val="superscript"/>
                <w:lang w:eastAsia="lv-LV"/>
              </w:rPr>
              <w:t>3</w:t>
            </w:r>
            <w:r w:rsidRPr="00332BF8">
              <w:rPr>
                <w:rFonts w:ascii="Times New Roman" w:eastAsia="Times New Roman" w:hAnsi="Times New Roman"/>
                <w:b/>
                <w:bCs/>
                <w:color w:val="FF0000"/>
                <w:lang w:eastAsia="lv-LV"/>
              </w:rPr>
              <w:t>, EUR bez PVN</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1961D6" w14:textId="0ECB2D74" w:rsidR="00332BF8" w:rsidRDefault="00F04C49" w:rsidP="00235B5C">
            <w:pPr>
              <w:spacing w:after="0" w:line="240" w:lineRule="auto"/>
              <w:jc w:val="center"/>
              <w:rPr>
                <w:rFonts w:ascii="Times New Roman" w:eastAsia="Times New Roman" w:hAnsi="Times New Roman"/>
                <w:b/>
                <w:bCs/>
                <w:color w:val="FF0000"/>
                <w:lang w:eastAsia="lv-LV"/>
              </w:rPr>
            </w:pPr>
            <w:r w:rsidRPr="00332BF8">
              <w:rPr>
                <w:rFonts w:ascii="Times New Roman" w:eastAsia="Times New Roman" w:hAnsi="Times New Roman"/>
                <w:b/>
                <w:bCs/>
                <w:color w:val="FF0000"/>
                <w:lang w:eastAsia="lv-LV"/>
              </w:rPr>
              <w:t>Summa</w:t>
            </w:r>
            <w:r w:rsidR="00332BF8">
              <w:rPr>
                <w:rFonts w:ascii="Times New Roman" w:eastAsia="Times New Roman" w:hAnsi="Times New Roman"/>
                <w:b/>
                <w:bCs/>
                <w:color w:val="FF0000"/>
                <w:lang w:eastAsia="lv-LV"/>
              </w:rPr>
              <w:t xml:space="preserve">, </w:t>
            </w:r>
          </w:p>
          <w:p w14:paraId="14C65141" w14:textId="17060C7A" w:rsidR="00332BF8" w:rsidRDefault="00332BF8" w:rsidP="00235B5C">
            <w:pPr>
              <w:spacing w:after="0" w:line="240" w:lineRule="auto"/>
              <w:jc w:val="center"/>
              <w:rPr>
                <w:rFonts w:ascii="Times New Roman" w:eastAsia="Times New Roman" w:hAnsi="Times New Roman"/>
                <w:b/>
                <w:bCs/>
                <w:color w:val="FF0000"/>
                <w:lang w:eastAsia="lv-LV"/>
              </w:rPr>
            </w:pPr>
            <w:r w:rsidRPr="00332BF8">
              <w:rPr>
                <w:rFonts w:ascii="Times New Roman" w:eastAsia="Times New Roman" w:hAnsi="Times New Roman"/>
                <w:b/>
                <w:bCs/>
                <w:color w:val="FF0000"/>
                <w:lang w:eastAsia="lv-LV"/>
              </w:rPr>
              <w:t>EUR bez PVN</w:t>
            </w:r>
          </w:p>
          <w:p w14:paraId="20594DC2" w14:textId="77777777" w:rsidR="00332BF8" w:rsidRDefault="00332BF8" w:rsidP="00235B5C">
            <w:pPr>
              <w:spacing w:after="0" w:line="240" w:lineRule="auto"/>
              <w:jc w:val="center"/>
              <w:rPr>
                <w:rFonts w:ascii="Times New Roman" w:eastAsia="Times New Roman" w:hAnsi="Times New Roman"/>
                <w:b/>
                <w:bCs/>
                <w:color w:val="FF0000"/>
                <w:lang w:eastAsia="lv-LV"/>
              </w:rPr>
            </w:pPr>
            <w:r>
              <w:rPr>
                <w:rFonts w:ascii="Times New Roman" w:eastAsia="Times New Roman" w:hAnsi="Times New Roman"/>
                <w:b/>
                <w:bCs/>
                <w:color w:val="FF0000"/>
                <w:lang w:eastAsia="lv-LV"/>
              </w:rPr>
              <w:t xml:space="preserve">(plānotais apjoms </w:t>
            </w:r>
          </w:p>
          <w:p w14:paraId="757B1253" w14:textId="77777777" w:rsidR="00332BF8" w:rsidRDefault="00332BF8" w:rsidP="00235B5C">
            <w:pPr>
              <w:spacing w:after="0" w:line="240" w:lineRule="auto"/>
              <w:jc w:val="center"/>
              <w:rPr>
                <w:rFonts w:ascii="Times New Roman" w:eastAsia="Times New Roman" w:hAnsi="Times New Roman"/>
                <w:b/>
                <w:bCs/>
                <w:color w:val="FF0000"/>
                <w:lang w:eastAsia="lv-LV"/>
              </w:rPr>
            </w:pPr>
            <w:r>
              <w:rPr>
                <w:rFonts w:ascii="Times New Roman" w:eastAsia="Times New Roman" w:hAnsi="Times New Roman"/>
                <w:b/>
                <w:bCs/>
                <w:color w:val="FF0000"/>
                <w:lang w:eastAsia="lv-LV"/>
              </w:rPr>
              <w:t xml:space="preserve">x </w:t>
            </w:r>
          </w:p>
          <w:p w14:paraId="068C91DA" w14:textId="1D08CBB1" w:rsidR="00332BF8" w:rsidRDefault="00332BF8" w:rsidP="00235B5C">
            <w:pPr>
              <w:spacing w:after="0" w:line="240" w:lineRule="auto"/>
              <w:jc w:val="center"/>
              <w:rPr>
                <w:rFonts w:ascii="Times New Roman" w:eastAsia="Times New Roman" w:hAnsi="Times New Roman"/>
                <w:b/>
                <w:bCs/>
                <w:color w:val="FF0000"/>
                <w:lang w:eastAsia="lv-LV"/>
              </w:rPr>
            </w:pPr>
            <w:r>
              <w:rPr>
                <w:rFonts w:ascii="Times New Roman" w:eastAsia="Times New Roman" w:hAnsi="Times New Roman"/>
                <w:b/>
                <w:bCs/>
                <w:color w:val="FF0000"/>
                <w:lang w:eastAsia="lv-LV"/>
              </w:rPr>
              <w:t>cena par 1 m³)</w:t>
            </w:r>
          </w:p>
          <w:p w14:paraId="67404B0D" w14:textId="5EF30DCB" w:rsidR="00F04C49" w:rsidRPr="00332BF8" w:rsidRDefault="00F04C49" w:rsidP="00235B5C">
            <w:pPr>
              <w:spacing w:after="0" w:line="240" w:lineRule="auto"/>
              <w:jc w:val="center"/>
              <w:rPr>
                <w:rFonts w:ascii="Times New Roman" w:eastAsia="Times New Roman" w:hAnsi="Times New Roman"/>
                <w:b/>
                <w:bCs/>
                <w:color w:val="FF0000"/>
                <w:lang w:eastAsia="lv-LV"/>
              </w:rPr>
            </w:pPr>
          </w:p>
        </w:tc>
      </w:tr>
      <w:tr w:rsidR="00F04C49" w:rsidRPr="003A2225" w14:paraId="64FEE566" w14:textId="77777777" w:rsidTr="00332BF8">
        <w:trPr>
          <w:trHeight w:val="29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9A4B6" w14:textId="2F3E9277" w:rsidR="00F04C49" w:rsidRPr="003A2225" w:rsidRDefault="00F04C49" w:rsidP="00235B5C">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1.</w:t>
            </w:r>
            <w:r w:rsidRPr="006A2610">
              <w:rPr>
                <w:rFonts w:ascii="Times New Roman" w:eastAsia="Times New Roman" w:hAnsi="Times New Roman"/>
                <w:color w:val="000000"/>
                <w:lang w:eastAsia="lv-LV"/>
              </w:rPr>
              <w:t>Plastmasa/</w:t>
            </w:r>
            <w:r w:rsidRPr="006A2610">
              <w:rPr>
                <w:rFonts w:ascii="Times New Roman" w:eastAsia="Times New Roman" w:hAnsi="Times New Roman"/>
                <w:i/>
                <w:iCs/>
                <w:color w:val="000000"/>
                <w:sz w:val="16"/>
                <w:szCs w:val="16"/>
                <w:lang w:eastAsia="lv-LV"/>
              </w:rPr>
              <w:t xml:space="preserve"> </w:t>
            </w:r>
            <w:proofErr w:type="spellStart"/>
            <w:r w:rsidRPr="006A2610">
              <w:rPr>
                <w:rFonts w:ascii="Times New Roman" w:eastAsia="Times New Roman" w:hAnsi="Times New Roman"/>
                <w:i/>
                <w:iCs/>
                <w:color w:val="000000"/>
                <w:sz w:val="16"/>
                <w:szCs w:val="16"/>
                <w:lang w:eastAsia="lv-LV"/>
              </w:rPr>
              <w:t>Plastic</w:t>
            </w:r>
            <w:proofErr w:type="spellEnd"/>
          </w:p>
        </w:tc>
        <w:tc>
          <w:tcPr>
            <w:tcW w:w="1843" w:type="dxa"/>
            <w:tcBorders>
              <w:top w:val="single" w:sz="4" w:space="0" w:color="auto"/>
              <w:left w:val="single" w:sz="4" w:space="0" w:color="auto"/>
              <w:bottom w:val="single" w:sz="4" w:space="0" w:color="auto"/>
              <w:right w:val="single" w:sz="4" w:space="0" w:color="auto"/>
            </w:tcBorders>
          </w:tcPr>
          <w:p w14:paraId="75A23666" w14:textId="18C15201" w:rsidR="00F04C49" w:rsidRPr="004B32AC" w:rsidRDefault="00F04C49" w:rsidP="00235B5C">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420</w:t>
            </w:r>
          </w:p>
        </w:tc>
        <w:tc>
          <w:tcPr>
            <w:tcW w:w="1843" w:type="dxa"/>
            <w:tcBorders>
              <w:top w:val="single" w:sz="4" w:space="0" w:color="auto"/>
              <w:left w:val="single" w:sz="4" w:space="0" w:color="auto"/>
              <w:bottom w:val="single" w:sz="4" w:space="0" w:color="auto"/>
              <w:right w:val="single" w:sz="4" w:space="0" w:color="auto"/>
            </w:tcBorders>
          </w:tcPr>
          <w:p w14:paraId="0724DE7E" w14:textId="77777777" w:rsidR="00F04C49" w:rsidRPr="004B32AC" w:rsidRDefault="00F04C49" w:rsidP="00235B5C">
            <w:pPr>
              <w:spacing w:after="0" w:line="240" w:lineRule="auto"/>
              <w:jc w:val="center"/>
              <w:rPr>
                <w:rFonts w:ascii="Times New Roman" w:eastAsia="Times New Roman" w:hAnsi="Times New Roman"/>
                <w:color w:val="000000"/>
                <w:lang w:eastAsia="lv-LV"/>
              </w:rPr>
            </w:pPr>
          </w:p>
        </w:tc>
        <w:tc>
          <w:tcPr>
            <w:tcW w:w="2126" w:type="dxa"/>
            <w:tcBorders>
              <w:top w:val="single" w:sz="4" w:space="0" w:color="auto"/>
              <w:left w:val="single" w:sz="4" w:space="0" w:color="auto"/>
              <w:bottom w:val="single" w:sz="4" w:space="0" w:color="auto"/>
              <w:right w:val="single" w:sz="4" w:space="0" w:color="auto"/>
            </w:tcBorders>
          </w:tcPr>
          <w:p w14:paraId="72E63B43" w14:textId="6417FBD4" w:rsidR="00F04C49" w:rsidRPr="004B32AC" w:rsidRDefault="00F04C49" w:rsidP="00235B5C">
            <w:pPr>
              <w:spacing w:after="0" w:line="240" w:lineRule="auto"/>
              <w:jc w:val="center"/>
              <w:rPr>
                <w:rFonts w:ascii="Times New Roman" w:eastAsia="Times New Roman" w:hAnsi="Times New Roman"/>
                <w:color w:val="000000"/>
                <w:lang w:eastAsia="lv-LV"/>
              </w:rPr>
            </w:pPr>
          </w:p>
        </w:tc>
      </w:tr>
      <w:tr w:rsidR="00F04C49" w:rsidRPr="003A2225" w14:paraId="6D104CD7" w14:textId="77777777" w:rsidTr="00332BF8">
        <w:trPr>
          <w:trHeight w:val="29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37397" w14:textId="1A6C72D1" w:rsidR="00F04C49" w:rsidRPr="003A2225" w:rsidRDefault="00F04C49" w:rsidP="00235B5C">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2.</w:t>
            </w:r>
            <w:r w:rsidRPr="00813E91">
              <w:rPr>
                <w:rFonts w:ascii="Times New Roman" w:eastAsia="Times New Roman" w:hAnsi="Times New Roman"/>
                <w:color w:val="000000"/>
                <w:lang w:eastAsia="lv-LV"/>
              </w:rPr>
              <w:t xml:space="preserve">Pārtikas atkritumi/ </w:t>
            </w:r>
            <w:proofErr w:type="spellStart"/>
            <w:r w:rsidRPr="00813E91">
              <w:rPr>
                <w:rFonts w:ascii="Times New Roman" w:eastAsia="Times New Roman" w:hAnsi="Times New Roman"/>
                <w:i/>
                <w:iCs/>
                <w:color w:val="000000"/>
                <w:sz w:val="16"/>
                <w:szCs w:val="16"/>
                <w:lang w:eastAsia="lv-LV"/>
              </w:rPr>
              <w:t>Food</w:t>
            </w:r>
            <w:proofErr w:type="spellEnd"/>
            <w:r w:rsidRPr="00813E91">
              <w:rPr>
                <w:rFonts w:ascii="Times New Roman" w:eastAsia="Times New Roman" w:hAnsi="Times New Roman"/>
                <w:i/>
                <w:iCs/>
                <w:color w:val="000000"/>
                <w:sz w:val="16"/>
                <w:szCs w:val="16"/>
                <w:lang w:eastAsia="lv-LV"/>
              </w:rPr>
              <w:t xml:space="preserve"> </w:t>
            </w:r>
            <w:proofErr w:type="spellStart"/>
            <w:r w:rsidRPr="00813E91">
              <w:rPr>
                <w:rFonts w:ascii="Times New Roman" w:eastAsia="Times New Roman" w:hAnsi="Times New Roman"/>
                <w:i/>
                <w:iCs/>
                <w:color w:val="000000"/>
                <w:sz w:val="16"/>
                <w:szCs w:val="16"/>
                <w:lang w:eastAsia="lv-LV"/>
              </w:rPr>
              <w:t>waste</w:t>
            </w:r>
            <w:proofErr w:type="spellEnd"/>
          </w:p>
        </w:tc>
        <w:tc>
          <w:tcPr>
            <w:tcW w:w="1843" w:type="dxa"/>
            <w:tcBorders>
              <w:top w:val="single" w:sz="4" w:space="0" w:color="auto"/>
              <w:left w:val="single" w:sz="4" w:space="0" w:color="auto"/>
              <w:bottom w:val="single" w:sz="4" w:space="0" w:color="auto"/>
              <w:right w:val="single" w:sz="4" w:space="0" w:color="auto"/>
            </w:tcBorders>
          </w:tcPr>
          <w:p w14:paraId="10ACB272" w14:textId="3C4182E9" w:rsidR="00F04C49" w:rsidRPr="004B32AC" w:rsidRDefault="00F04C49" w:rsidP="00235B5C">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210</w:t>
            </w:r>
          </w:p>
        </w:tc>
        <w:tc>
          <w:tcPr>
            <w:tcW w:w="1843" w:type="dxa"/>
            <w:tcBorders>
              <w:top w:val="single" w:sz="4" w:space="0" w:color="auto"/>
              <w:left w:val="single" w:sz="4" w:space="0" w:color="auto"/>
              <w:bottom w:val="single" w:sz="4" w:space="0" w:color="auto"/>
              <w:right w:val="single" w:sz="4" w:space="0" w:color="auto"/>
            </w:tcBorders>
          </w:tcPr>
          <w:p w14:paraId="1C29B08E" w14:textId="77777777" w:rsidR="00F04C49" w:rsidRPr="004B32AC" w:rsidRDefault="00F04C49" w:rsidP="00235B5C">
            <w:pPr>
              <w:spacing w:after="0" w:line="240" w:lineRule="auto"/>
              <w:jc w:val="center"/>
              <w:rPr>
                <w:rFonts w:ascii="Times New Roman" w:eastAsia="Times New Roman" w:hAnsi="Times New Roman"/>
                <w:color w:val="000000"/>
                <w:lang w:eastAsia="lv-LV"/>
              </w:rPr>
            </w:pPr>
          </w:p>
        </w:tc>
        <w:tc>
          <w:tcPr>
            <w:tcW w:w="2126" w:type="dxa"/>
            <w:tcBorders>
              <w:top w:val="single" w:sz="4" w:space="0" w:color="auto"/>
              <w:left w:val="single" w:sz="4" w:space="0" w:color="auto"/>
              <w:bottom w:val="single" w:sz="4" w:space="0" w:color="auto"/>
              <w:right w:val="single" w:sz="4" w:space="0" w:color="auto"/>
            </w:tcBorders>
          </w:tcPr>
          <w:p w14:paraId="131BDD93" w14:textId="2C783F86" w:rsidR="00F04C49" w:rsidRPr="004B32AC" w:rsidRDefault="00F04C49" w:rsidP="00235B5C">
            <w:pPr>
              <w:spacing w:after="0" w:line="240" w:lineRule="auto"/>
              <w:jc w:val="center"/>
              <w:rPr>
                <w:rFonts w:ascii="Times New Roman" w:eastAsia="Times New Roman" w:hAnsi="Times New Roman"/>
                <w:color w:val="000000"/>
                <w:lang w:eastAsia="lv-LV"/>
              </w:rPr>
            </w:pPr>
          </w:p>
        </w:tc>
      </w:tr>
      <w:tr w:rsidR="00F04C49" w:rsidRPr="003A2225" w14:paraId="0C832EC3" w14:textId="77777777" w:rsidTr="00332BF8">
        <w:trPr>
          <w:trHeight w:val="29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0CCD1" w14:textId="6FF497C6" w:rsidR="00F04C49" w:rsidRPr="003A2225" w:rsidRDefault="00F04C49" w:rsidP="00235B5C">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3.</w:t>
            </w:r>
            <w:r w:rsidRPr="00813E91">
              <w:rPr>
                <w:rFonts w:ascii="Times New Roman" w:eastAsia="Times New Roman" w:hAnsi="Times New Roman"/>
                <w:color w:val="000000"/>
                <w:lang w:eastAsia="lv-LV"/>
              </w:rPr>
              <w:t xml:space="preserve">Sadzīves atkritumi (papīrs, lupatas, stikls, metāls)/ </w:t>
            </w:r>
            <w:proofErr w:type="spellStart"/>
            <w:r w:rsidRPr="00813E91">
              <w:rPr>
                <w:rFonts w:ascii="Times New Roman" w:eastAsia="Times New Roman" w:hAnsi="Times New Roman"/>
                <w:i/>
                <w:iCs/>
                <w:color w:val="000000"/>
                <w:sz w:val="16"/>
                <w:szCs w:val="16"/>
                <w:lang w:eastAsia="lv-LV"/>
              </w:rPr>
              <w:t>Domestic</w:t>
            </w:r>
            <w:proofErr w:type="spellEnd"/>
            <w:r w:rsidRPr="00813E91">
              <w:rPr>
                <w:rFonts w:ascii="Times New Roman" w:eastAsia="Times New Roman" w:hAnsi="Times New Roman"/>
                <w:i/>
                <w:iCs/>
                <w:color w:val="000000"/>
                <w:sz w:val="16"/>
                <w:szCs w:val="16"/>
                <w:lang w:eastAsia="lv-LV"/>
              </w:rPr>
              <w:t xml:space="preserve"> </w:t>
            </w:r>
            <w:proofErr w:type="spellStart"/>
            <w:r w:rsidRPr="00813E91">
              <w:rPr>
                <w:rFonts w:ascii="Times New Roman" w:eastAsia="Times New Roman" w:hAnsi="Times New Roman"/>
                <w:i/>
                <w:iCs/>
                <w:color w:val="000000"/>
                <w:sz w:val="16"/>
                <w:szCs w:val="16"/>
                <w:lang w:eastAsia="lv-LV"/>
              </w:rPr>
              <w:t>waste</w:t>
            </w:r>
            <w:proofErr w:type="spellEnd"/>
            <w:r w:rsidRPr="00813E91">
              <w:rPr>
                <w:rFonts w:ascii="Times New Roman" w:eastAsia="Times New Roman" w:hAnsi="Times New Roman"/>
                <w:color w:val="000000"/>
                <w:lang w:eastAsia="lv-LV"/>
              </w:rPr>
              <w:t xml:space="preserve"> </w:t>
            </w:r>
          </w:p>
        </w:tc>
        <w:tc>
          <w:tcPr>
            <w:tcW w:w="1843" w:type="dxa"/>
            <w:tcBorders>
              <w:top w:val="single" w:sz="4" w:space="0" w:color="auto"/>
              <w:left w:val="single" w:sz="4" w:space="0" w:color="auto"/>
              <w:bottom w:val="single" w:sz="4" w:space="0" w:color="auto"/>
              <w:right w:val="single" w:sz="4" w:space="0" w:color="auto"/>
            </w:tcBorders>
          </w:tcPr>
          <w:p w14:paraId="482ACA0C" w14:textId="4B565597" w:rsidR="00F04C49" w:rsidRPr="004B32AC" w:rsidRDefault="00F04C49" w:rsidP="00235B5C">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2500</w:t>
            </w:r>
          </w:p>
        </w:tc>
        <w:tc>
          <w:tcPr>
            <w:tcW w:w="1843" w:type="dxa"/>
            <w:tcBorders>
              <w:top w:val="single" w:sz="4" w:space="0" w:color="auto"/>
              <w:left w:val="single" w:sz="4" w:space="0" w:color="auto"/>
              <w:bottom w:val="single" w:sz="4" w:space="0" w:color="auto"/>
              <w:right w:val="single" w:sz="4" w:space="0" w:color="auto"/>
            </w:tcBorders>
          </w:tcPr>
          <w:p w14:paraId="348E3F69" w14:textId="77777777" w:rsidR="00F04C49" w:rsidRPr="004B32AC" w:rsidRDefault="00F04C49" w:rsidP="00235B5C">
            <w:pPr>
              <w:spacing w:after="0" w:line="240" w:lineRule="auto"/>
              <w:jc w:val="center"/>
              <w:rPr>
                <w:rFonts w:ascii="Times New Roman" w:eastAsia="Times New Roman" w:hAnsi="Times New Roman"/>
                <w:color w:val="000000"/>
                <w:lang w:eastAsia="lv-LV"/>
              </w:rPr>
            </w:pPr>
          </w:p>
        </w:tc>
        <w:tc>
          <w:tcPr>
            <w:tcW w:w="2126" w:type="dxa"/>
            <w:tcBorders>
              <w:top w:val="single" w:sz="4" w:space="0" w:color="auto"/>
              <w:left w:val="single" w:sz="4" w:space="0" w:color="auto"/>
              <w:bottom w:val="single" w:sz="4" w:space="0" w:color="auto"/>
              <w:right w:val="single" w:sz="4" w:space="0" w:color="auto"/>
            </w:tcBorders>
          </w:tcPr>
          <w:p w14:paraId="1509F98F" w14:textId="0666E5E5" w:rsidR="00F04C49" w:rsidRPr="004B32AC" w:rsidRDefault="00F04C49" w:rsidP="00235B5C">
            <w:pPr>
              <w:spacing w:after="0" w:line="240" w:lineRule="auto"/>
              <w:jc w:val="center"/>
              <w:rPr>
                <w:rFonts w:ascii="Times New Roman" w:eastAsia="Times New Roman" w:hAnsi="Times New Roman"/>
                <w:color w:val="000000"/>
                <w:lang w:eastAsia="lv-LV"/>
              </w:rPr>
            </w:pPr>
          </w:p>
        </w:tc>
      </w:tr>
      <w:tr w:rsidR="00F04C49" w:rsidRPr="003A2225" w14:paraId="43DB2CBB" w14:textId="77777777" w:rsidTr="00332BF8">
        <w:trPr>
          <w:trHeight w:val="29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59B80" w14:textId="590DA875" w:rsidR="00F04C49" w:rsidRPr="003A2225" w:rsidRDefault="00F04C49" w:rsidP="00235B5C">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4.</w:t>
            </w:r>
            <w:r w:rsidRPr="00813E91">
              <w:rPr>
                <w:rFonts w:ascii="Times New Roman" w:eastAsia="Times New Roman" w:hAnsi="Times New Roman"/>
                <w:color w:val="000000"/>
                <w:lang w:eastAsia="lv-LV"/>
              </w:rPr>
              <w:t xml:space="preserve">Cepamā eļļa/ </w:t>
            </w:r>
            <w:proofErr w:type="spellStart"/>
            <w:r w:rsidRPr="00813E91">
              <w:rPr>
                <w:rFonts w:ascii="Times New Roman" w:eastAsia="Times New Roman" w:hAnsi="Times New Roman"/>
                <w:i/>
                <w:iCs/>
                <w:color w:val="000000"/>
                <w:sz w:val="16"/>
                <w:szCs w:val="16"/>
                <w:lang w:eastAsia="lv-LV"/>
              </w:rPr>
              <w:t>Cooking</w:t>
            </w:r>
            <w:proofErr w:type="spellEnd"/>
            <w:r w:rsidRPr="00813E91">
              <w:rPr>
                <w:rFonts w:ascii="Times New Roman" w:eastAsia="Times New Roman" w:hAnsi="Times New Roman"/>
                <w:i/>
                <w:iCs/>
                <w:color w:val="000000"/>
                <w:sz w:val="16"/>
                <w:szCs w:val="16"/>
                <w:lang w:eastAsia="lv-LV"/>
              </w:rPr>
              <w:t xml:space="preserve"> </w:t>
            </w:r>
            <w:proofErr w:type="spellStart"/>
            <w:r w:rsidRPr="00813E91">
              <w:rPr>
                <w:rFonts w:ascii="Times New Roman" w:eastAsia="Times New Roman" w:hAnsi="Times New Roman"/>
                <w:i/>
                <w:iCs/>
                <w:color w:val="000000"/>
                <w:sz w:val="16"/>
                <w:szCs w:val="16"/>
                <w:lang w:eastAsia="lv-LV"/>
              </w:rPr>
              <w:t>oil</w:t>
            </w:r>
            <w:proofErr w:type="spellEnd"/>
          </w:p>
        </w:tc>
        <w:tc>
          <w:tcPr>
            <w:tcW w:w="1843" w:type="dxa"/>
            <w:tcBorders>
              <w:top w:val="single" w:sz="4" w:space="0" w:color="auto"/>
              <w:left w:val="single" w:sz="4" w:space="0" w:color="auto"/>
              <w:bottom w:val="single" w:sz="4" w:space="0" w:color="auto"/>
              <w:right w:val="single" w:sz="4" w:space="0" w:color="auto"/>
            </w:tcBorders>
          </w:tcPr>
          <w:p w14:paraId="14D086AA" w14:textId="4A1E4E6F" w:rsidR="00F04C49" w:rsidRPr="004B32AC" w:rsidRDefault="00F04C49" w:rsidP="00235B5C">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2</w:t>
            </w:r>
          </w:p>
        </w:tc>
        <w:tc>
          <w:tcPr>
            <w:tcW w:w="1843" w:type="dxa"/>
            <w:tcBorders>
              <w:top w:val="single" w:sz="4" w:space="0" w:color="auto"/>
              <w:left w:val="single" w:sz="4" w:space="0" w:color="auto"/>
              <w:bottom w:val="single" w:sz="4" w:space="0" w:color="auto"/>
              <w:right w:val="single" w:sz="4" w:space="0" w:color="auto"/>
            </w:tcBorders>
          </w:tcPr>
          <w:p w14:paraId="7872B4EB" w14:textId="77777777" w:rsidR="00F04C49" w:rsidRPr="004B32AC" w:rsidRDefault="00F04C49" w:rsidP="00235B5C">
            <w:pPr>
              <w:spacing w:after="0" w:line="240" w:lineRule="auto"/>
              <w:jc w:val="center"/>
              <w:rPr>
                <w:rFonts w:ascii="Times New Roman" w:eastAsia="Times New Roman" w:hAnsi="Times New Roman"/>
                <w:color w:val="000000"/>
                <w:lang w:eastAsia="lv-LV"/>
              </w:rPr>
            </w:pPr>
          </w:p>
        </w:tc>
        <w:tc>
          <w:tcPr>
            <w:tcW w:w="2126" w:type="dxa"/>
            <w:tcBorders>
              <w:top w:val="single" w:sz="4" w:space="0" w:color="auto"/>
              <w:left w:val="single" w:sz="4" w:space="0" w:color="auto"/>
              <w:bottom w:val="single" w:sz="4" w:space="0" w:color="auto"/>
              <w:right w:val="single" w:sz="4" w:space="0" w:color="auto"/>
            </w:tcBorders>
          </w:tcPr>
          <w:p w14:paraId="31C4B1BE" w14:textId="502361FB" w:rsidR="00F04C49" w:rsidRPr="004B32AC" w:rsidRDefault="00F04C49" w:rsidP="00235B5C">
            <w:pPr>
              <w:spacing w:after="0" w:line="240" w:lineRule="auto"/>
              <w:jc w:val="center"/>
              <w:rPr>
                <w:rFonts w:ascii="Times New Roman" w:eastAsia="Times New Roman" w:hAnsi="Times New Roman"/>
                <w:color w:val="000000"/>
                <w:lang w:eastAsia="lv-LV"/>
              </w:rPr>
            </w:pPr>
          </w:p>
        </w:tc>
      </w:tr>
      <w:tr w:rsidR="00F04C49" w:rsidRPr="003A2225" w14:paraId="05D75554" w14:textId="77777777" w:rsidTr="00332BF8">
        <w:trPr>
          <w:trHeight w:val="29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FDB53" w14:textId="35EBC430" w:rsidR="00F04C49" w:rsidRPr="003A2225" w:rsidRDefault="00F04C49" w:rsidP="00235B5C">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5.</w:t>
            </w:r>
            <w:r w:rsidRPr="00813E91">
              <w:rPr>
                <w:rFonts w:ascii="Times New Roman" w:eastAsia="Times New Roman" w:hAnsi="Times New Roman"/>
                <w:color w:val="000000"/>
                <w:lang w:eastAsia="lv-LV"/>
              </w:rPr>
              <w:t>Atkritumu dedzināmās krāsns pelni/</w:t>
            </w:r>
            <w:r w:rsidRPr="00813E91">
              <w:rPr>
                <w:rFonts w:ascii="Times New Roman" w:eastAsia="Times New Roman" w:hAnsi="Times New Roman"/>
                <w:i/>
                <w:iCs/>
                <w:color w:val="000000"/>
                <w:sz w:val="16"/>
                <w:szCs w:val="16"/>
                <w:lang w:eastAsia="lv-LV"/>
              </w:rPr>
              <w:t xml:space="preserve"> </w:t>
            </w:r>
            <w:proofErr w:type="spellStart"/>
            <w:r w:rsidRPr="00813E91">
              <w:rPr>
                <w:rFonts w:ascii="Times New Roman" w:eastAsia="Times New Roman" w:hAnsi="Times New Roman"/>
                <w:i/>
                <w:iCs/>
                <w:color w:val="000000"/>
                <w:sz w:val="16"/>
                <w:szCs w:val="16"/>
                <w:lang w:eastAsia="lv-LV"/>
              </w:rPr>
              <w:t>Incinerator</w:t>
            </w:r>
            <w:proofErr w:type="spellEnd"/>
            <w:r w:rsidRPr="00813E91">
              <w:rPr>
                <w:rFonts w:ascii="Times New Roman" w:eastAsia="Times New Roman" w:hAnsi="Times New Roman"/>
                <w:i/>
                <w:iCs/>
                <w:color w:val="000000"/>
                <w:sz w:val="16"/>
                <w:szCs w:val="16"/>
                <w:lang w:eastAsia="lv-LV"/>
              </w:rPr>
              <w:t xml:space="preserve"> </w:t>
            </w:r>
            <w:proofErr w:type="spellStart"/>
            <w:r w:rsidRPr="00813E91">
              <w:rPr>
                <w:rFonts w:ascii="Times New Roman" w:eastAsia="Times New Roman" w:hAnsi="Times New Roman"/>
                <w:i/>
                <w:iCs/>
                <w:color w:val="000000"/>
                <w:sz w:val="16"/>
                <w:szCs w:val="16"/>
                <w:lang w:eastAsia="lv-LV"/>
              </w:rPr>
              <w:t>ashes</w:t>
            </w:r>
            <w:proofErr w:type="spellEnd"/>
          </w:p>
        </w:tc>
        <w:tc>
          <w:tcPr>
            <w:tcW w:w="1843" w:type="dxa"/>
            <w:tcBorders>
              <w:top w:val="single" w:sz="4" w:space="0" w:color="auto"/>
              <w:left w:val="single" w:sz="4" w:space="0" w:color="auto"/>
              <w:bottom w:val="single" w:sz="4" w:space="0" w:color="auto"/>
              <w:right w:val="single" w:sz="4" w:space="0" w:color="auto"/>
            </w:tcBorders>
          </w:tcPr>
          <w:p w14:paraId="69CD417F" w14:textId="07B3C43B" w:rsidR="00F04C49" w:rsidRPr="004B32AC" w:rsidRDefault="00F04C49" w:rsidP="00235B5C">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5</w:t>
            </w:r>
          </w:p>
        </w:tc>
        <w:tc>
          <w:tcPr>
            <w:tcW w:w="1843" w:type="dxa"/>
            <w:tcBorders>
              <w:top w:val="single" w:sz="4" w:space="0" w:color="auto"/>
              <w:left w:val="single" w:sz="4" w:space="0" w:color="auto"/>
              <w:bottom w:val="single" w:sz="4" w:space="0" w:color="auto"/>
              <w:right w:val="single" w:sz="4" w:space="0" w:color="auto"/>
            </w:tcBorders>
          </w:tcPr>
          <w:p w14:paraId="30934A6D" w14:textId="77777777" w:rsidR="00F04C49" w:rsidRPr="004B32AC" w:rsidRDefault="00F04C49" w:rsidP="00235B5C">
            <w:pPr>
              <w:spacing w:after="0" w:line="240" w:lineRule="auto"/>
              <w:jc w:val="center"/>
              <w:rPr>
                <w:rFonts w:ascii="Times New Roman" w:eastAsia="Times New Roman" w:hAnsi="Times New Roman"/>
                <w:color w:val="000000"/>
                <w:lang w:eastAsia="lv-LV"/>
              </w:rPr>
            </w:pPr>
          </w:p>
        </w:tc>
        <w:tc>
          <w:tcPr>
            <w:tcW w:w="2126" w:type="dxa"/>
            <w:tcBorders>
              <w:top w:val="single" w:sz="4" w:space="0" w:color="auto"/>
              <w:left w:val="single" w:sz="4" w:space="0" w:color="auto"/>
              <w:bottom w:val="single" w:sz="4" w:space="0" w:color="auto"/>
              <w:right w:val="single" w:sz="4" w:space="0" w:color="auto"/>
            </w:tcBorders>
          </w:tcPr>
          <w:p w14:paraId="7322A258" w14:textId="63939A4C" w:rsidR="00F04C49" w:rsidRPr="004B32AC" w:rsidRDefault="00F04C49" w:rsidP="00235B5C">
            <w:pPr>
              <w:spacing w:after="0" w:line="240" w:lineRule="auto"/>
              <w:jc w:val="center"/>
              <w:rPr>
                <w:rFonts w:ascii="Times New Roman" w:eastAsia="Times New Roman" w:hAnsi="Times New Roman"/>
                <w:color w:val="000000"/>
                <w:lang w:eastAsia="lv-LV"/>
              </w:rPr>
            </w:pPr>
          </w:p>
        </w:tc>
      </w:tr>
      <w:tr w:rsidR="00F04C49" w:rsidRPr="003A2225" w14:paraId="7492187A" w14:textId="77777777" w:rsidTr="00332BF8">
        <w:trPr>
          <w:trHeight w:val="29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13901" w14:textId="66E4DD66" w:rsidR="00F04C49" w:rsidRPr="003A2225" w:rsidRDefault="00F04C49" w:rsidP="00235B5C">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6.</w:t>
            </w:r>
            <w:r w:rsidRPr="00813E91">
              <w:rPr>
                <w:rFonts w:ascii="Times New Roman" w:eastAsia="Times New Roman" w:hAnsi="Times New Roman"/>
                <w:color w:val="000000"/>
                <w:lang w:eastAsia="lv-LV"/>
              </w:rPr>
              <w:t>Ekspluatācijas atkritumi (t.sk. eļļainās lupatas, tukšas eļļas mucas, medikamenti ar nederīgu derīguma termiņu,</w:t>
            </w:r>
            <w:r>
              <w:rPr>
                <w:rFonts w:ascii="Times New Roman" w:eastAsia="Times New Roman" w:hAnsi="Times New Roman"/>
                <w:color w:val="000000"/>
                <w:lang w:eastAsia="lv-LV"/>
              </w:rPr>
              <w:t xml:space="preserve"> </w:t>
            </w:r>
            <w:proofErr w:type="spellStart"/>
            <w:r>
              <w:rPr>
                <w:rFonts w:ascii="Times New Roman" w:eastAsia="Times New Roman" w:hAnsi="Times New Roman"/>
                <w:color w:val="000000"/>
                <w:lang w:eastAsia="lv-LV"/>
              </w:rPr>
              <w:t>luminiscentās</w:t>
            </w:r>
            <w:proofErr w:type="spellEnd"/>
            <w:r>
              <w:rPr>
                <w:rFonts w:ascii="Times New Roman" w:eastAsia="Times New Roman" w:hAnsi="Times New Roman"/>
                <w:color w:val="000000"/>
                <w:lang w:eastAsia="lv-LV"/>
              </w:rPr>
              <w:t xml:space="preserve"> lampas</w:t>
            </w:r>
            <w:r w:rsidRPr="00813E91">
              <w:rPr>
                <w:rFonts w:ascii="Times New Roman" w:eastAsia="Times New Roman" w:hAnsi="Times New Roman"/>
                <w:color w:val="000000"/>
                <w:lang w:eastAsia="lv-LV"/>
              </w:rPr>
              <w:t xml:space="preserve">)/ </w:t>
            </w:r>
            <w:proofErr w:type="spellStart"/>
            <w:r w:rsidRPr="00813E91">
              <w:rPr>
                <w:rFonts w:ascii="Times New Roman" w:eastAsia="Times New Roman" w:hAnsi="Times New Roman"/>
                <w:i/>
                <w:iCs/>
                <w:color w:val="000000"/>
                <w:sz w:val="16"/>
                <w:szCs w:val="16"/>
                <w:lang w:eastAsia="lv-LV"/>
              </w:rPr>
              <w:t>Operational</w:t>
            </w:r>
            <w:proofErr w:type="spellEnd"/>
            <w:r w:rsidRPr="00813E91">
              <w:rPr>
                <w:rFonts w:ascii="Times New Roman" w:eastAsia="Times New Roman" w:hAnsi="Times New Roman"/>
                <w:i/>
                <w:iCs/>
                <w:color w:val="000000"/>
                <w:sz w:val="16"/>
                <w:szCs w:val="16"/>
                <w:lang w:eastAsia="lv-LV"/>
              </w:rPr>
              <w:t xml:space="preserve"> </w:t>
            </w:r>
            <w:proofErr w:type="spellStart"/>
            <w:r w:rsidRPr="00813E91">
              <w:rPr>
                <w:rFonts w:ascii="Times New Roman" w:eastAsia="Times New Roman" w:hAnsi="Times New Roman"/>
                <w:i/>
                <w:iCs/>
                <w:color w:val="000000"/>
                <w:sz w:val="16"/>
                <w:szCs w:val="16"/>
                <w:lang w:eastAsia="lv-LV"/>
              </w:rPr>
              <w:t>waste</w:t>
            </w:r>
            <w:proofErr w:type="spellEnd"/>
          </w:p>
        </w:tc>
        <w:tc>
          <w:tcPr>
            <w:tcW w:w="1843" w:type="dxa"/>
            <w:tcBorders>
              <w:top w:val="single" w:sz="4" w:space="0" w:color="auto"/>
              <w:left w:val="single" w:sz="4" w:space="0" w:color="auto"/>
              <w:bottom w:val="single" w:sz="4" w:space="0" w:color="auto"/>
              <w:right w:val="single" w:sz="4" w:space="0" w:color="auto"/>
            </w:tcBorders>
          </w:tcPr>
          <w:p w14:paraId="50A49131" w14:textId="440CE0B5" w:rsidR="00F04C49" w:rsidRPr="004B32AC" w:rsidRDefault="00F04C49" w:rsidP="00235B5C">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150</w:t>
            </w:r>
          </w:p>
        </w:tc>
        <w:tc>
          <w:tcPr>
            <w:tcW w:w="1843" w:type="dxa"/>
            <w:tcBorders>
              <w:top w:val="single" w:sz="4" w:space="0" w:color="auto"/>
              <w:left w:val="single" w:sz="4" w:space="0" w:color="auto"/>
              <w:bottom w:val="single" w:sz="4" w:space="0" w:color="auto"/>
              <w:right w:val="single" w:sz="4" w:space="0" w:color="auto"/>
            </w:tcBorders>
          </w:tcPr>
          <w:p w14:paraId="5C3E9DCE" w14:textId="77777777" w:rsidR="00F04C49" w:rsidRPr="004B32AC" w:rsidRDefault="00F04C49" w:rsidP="00235B5C">
            <w:pPr>
              <w:spacing w:after="0" w:line="240" w:lineRule="auto"/>
              <w:jc w:val="center"/>
              <w:rPr>
                <w:rFonts w:ascii="Times New Roman" w:eastAsia="Times New Roman" w:hAnsi="Times New Roman"/>
                <w:color w:val="000000"/>
                <w:lang w:eastAsia="lv-LV"/>
              </w:rPr>
            </w:pPr>
          </w:p>
        </w:tc>
        <w:tc>
          <w:tcPr>
            <w:tcW w:w="2126" w:type="dxa"/>
            <w:tcBorders>
              <w:top w:val="single" w:sz="4" w:space="0" w:color="auto"/>
              <w:left w:val="single" w:sz="4" w:space="0" w:color="auto"/>
              <w:bottom w:val="single" w:sz="4" w:space="0" w:color="auto"/>
              <w:right w:val="single" w:sz="4" w:space="0" w:color="auto"/>
            </w:tcBorders>
          </w:tcPr>
          <w:p w14:paraId="2B31BAF0" w14:textId="1D9AF1E5" w:rsidR="00F04C49" w:rsidRPr="004B32AC" w:rsidRDefault="00F04C49" w:rsidP="00235B5C">
            <w:pPr>
              <w:spacing w:after="0" w:line="240" w:lineRule="auto"/>
              <w:jc w:val="center"/>
              <w:rPr>
                <w:rFonts w:ascii="Times New Roman" w:eastAsia="Times New Roman" w:hAnsi="Times New Roman"/>
                <w:color w:val="000000"/>
                <w:lang w:eastAsia="lv-LV"/>
              </w:rPr>
            </w:pPr>
          </w:p>
        </w:tc>
      </w:tr>
      <w:tr w:rsidR="00F04C49" w:rsidRPr="003A2225" w14:paraId="27FD3AA5" w14:textId="77777777" w:rsidTr="00332BF8">
        <w:trPr>
          <w:trHeight w:val="29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1EC12" w14:textId="25C23E16" w:rsidR="00F04C49" w:rsidRPr="003A2225" w:rsidRDefault="00F04C49" w:rsidP="00235B5C">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7.</w:t>
            </w:r>
            <w:r w:rsidRPr="00813E91">
              <w:rPr>
                <w:rFonts w:ascii="Times New Roman" w:eastAsia="Times New Roman" w:hAnsi="Times New Roman"/>
                <w:color w:val="000000"/>
                <w:lang w:eastAsia="lv-LV"/>
              </w:rPr>
              <w:t xml:space="preserve">Dzīvnieku kautķermeņi / </w:t>
            </w:r>
            <w:proofErr w:type="spellStart"/>
            <w:r w:rsidRPr="00813E91">
              <w:rPr>
                <w:rFonts w:ascii="Times New Roman" w:eastAsia="Times New Roman" w:hAnsi="Times New Roman"/>
                <w:i/>
                <w:iCs/>
                <w:color w:val="000000"/>
                <w:sz w:val="16"/>
                <w:szCs w:val="16"/>
                <w:lang w:eastAsia="lv-LV"/>
              </w:rPr>
              <w:t>Animal</w:t>
            </w:r>
            <w:proofErr w:type="spellEnd"/>
            <w:r w:rsidRPr="00813E91">
              <w:rPr>
                <w:rFonts w:ascii="Times New Roman" w:eastAsia="Times New Roman" w:hAnsi="Times New Roman"/>
                <w:i/>
                <w:iCs/>
                <w:color w:val="000000"/>
                <w:sz w:val="16"/>
                <w:szCs w:val="16"/>
                <w:lang w:eastAsia="lv-LV"/>
              </w:rPr>
              <w:t xml:space="preserve"> </w:t>
            </w:r>
            <w:proofErr w:type="spellStart"/>
            <w:r w:rsidRPr="00813E91">
              <w:rPr>
                <w:rFonts w:ascii="Times New Roman" w:eastAsia="Times New Roman" w:hAnsi="Times New Roman"/>
                <w:i/>
                <w:iCs/>
                <w:color w:val="000000"/>
                <w:sz w:val="16"/>
                <w:szCs w:val="16"/>
                <w:lang w:eastAsia="lv-LV"/>
              </w:rPr>
              <w:t>carcass</w:t>
            </w:r>
            <w:proofErr w:type="spellEnd"/>
            <w:r w:rsidRPr="00813E91">
              <w:rPr>
                <w:rFonts w:ascii="Times New Roman" w:eastAsia="Times New Roman" w:hAnsi="Times New Roman"/>
                <w:i/>
                <w:iCs/>
                <w:color w:val="000000"/>
                <w:sz w:val="16"/>
                <w:szCs w:val="16"/>
                <w:lang w:eastAsia="lv-LV"/>
              </w:rPr>
              <w:t xml:space="preserve"> </w:t>
            </w:r>
          </w:p>
        </w:tc>
        <w:tc>
          <w:tcPr>
            <w:tcW w:w="1843" w:type="dxa"/>
            <w:tcBorders>
              <w:top w:val="single" w:sz="4" w:space="0" w:color="auto"/>
              <w:left w:val="single" w:sz="4" w:space="0" w:color="auto"/>
              <w:bottom w:val="single" w:sz="4" w:space="0" w:color="auto"/>
              <w:right w:val="single" w:sz="4" w:space="0" w:color="auto"/>
            </w:tcBorders>
          </w:tcPr>
          <w:p w14:paraId="706B9D98" w14:textId="3D154E5B" w:rsidR="00F04C49" w:rsidRPr="004B32AC" w:rsidRDefault="00F04C49" w:rsidP="00235B5C">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1</w:t>
            </w:r>
          </w:p>
        </w:tc>
        <w:tc>
          <w:tcPr>
            <w:tcW w:w="1843" w:type="dxa"/>
            <w:tcBorders>
              <w:top w:val="single" w:sz="4" w:space="0" w:color="auto"/>
              <w:left w:val="single" w:sz="4" w:space="0" w:color="auto"/>
              <w:bottom w:val="single" w:sz="4" w:space="0" w:color="auto"/>
              <w:right w:val="single" w:sz="4" w:space="0" w:color="auto"/>
            </w:tcBorders>
          </w:tcPr>
          <w:p w14:paraId="42A42D6C" w14:textId="77777777" w:rsidR="00F04C49" w:rsidRPr="004B32AC" w:rsidRDefault="00F04C49" w:rsidP="00235B5C">
            <w:pPr>
              <w:spacing w:after="0" w:line="240" w:lineRule="auto"/>
              <w:jc w:val="center"/>
              <w:rPr>
                <w:rFonts w:ascii="Times New Roman" w:eastAsia="Times New Roman" w:hAnsi="Times New Roman"/>
                <w:color w:val="000000"/>
                <w:lang w:eastAsia="lv-LV"/>
              </w:rPr>
            </w:pPr>
          </w:p>
        </w:tc>
        <w:tc>
          <w:tcPr>
            <w:tcW w:w="2126" w:type="dxa"/>
            <w:tcBorders>
              <w:top w:val="single" w:sz="4" w:space="0" w:color="auto"/>
              <w:left w:val="single" w:sz="4" w:space="0" w:color="auto"/>
              <w:bottom w:val="single" w:sz="4" w:space="0" w:color="auto"/>
              <w:right w:val="single" w:sz="4" w:space="0" w:color="auto"/>
            </w:tcBorders>
          </w:tcPr>
          <w:p w14:paraId="20B6FA85" w14:textId="6938C9D7" w:rsidR="00F04C49" w:rsidRPr="004B32AC" w:rsidRDefault="00F04C49" w:rsidP="00235B5C">
            <w:pPr>
              <w:spacing w:after="0" w:line="240" w:lineRule="auto"/>
              <w:jc w:val="center"/>
              <w:rPr>
                <w:rFonts w:ascii="Times New Roman" w:eastAsia="Times New Roman" w:hAnsi="Times New Roman"/>
                <w:color w:val="000000"/>
                <w:lang w:eastAsia="lv-LV"/>
              </w:rPr>
            </w:pPr>
          </w:p>
        </w:tc>
      </w:tr>
      <w:tr w:rsidR="00F04C49" w:rsidRPr="003A2225" w14:paraId="4A75AAB3" w14:textId="77777777" w:rsidTr="00332BF8">
        <w:trPr>
          <w:trHeight w:val="29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F9AC4" w14:textId="4F80CCEE" w:rsidR="00F04C49" w:rsidRPr="003A2225" w:rsidRDefault="00F04C49" w:rsidP="00235B5C">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8.</w:t>
            </w:r>
            <w:r w:rsidRPr="00813E91">
              <w:rPr>
                <w:rFonts w:ascii="Times New Roman" w:eastAsia="Times New Roman" w:hAnsi="Times New Roman"/>
                <w:color w:val="000000"/>
                <w:lang w:eastAsia="lv-LV"/>
              </w:rPr>
              <w:t>Zvejas rīki/</w:t>
            </w:r>
            <w:r w:rsidRPr="00813E91">
              <w:rPr>
                <w:rFonts w:ascii="Times New Roman" w:eastAsia="Times New Roman" w:hAnsi="Times New Roman"/>
                <w:i/>
                <w:iCs/>
                <w:color w:val="000000"/>
                <w:sz w:val="16"/>
                <w:szCs w:val="16"/>
                <w:lang w:eastAsia="lv-LV"/>
              </w:rPr>
              <w:t xml:space="preserve"> </w:t>
            </w:r>
            <w:proofErr w:type="spellStart"/>
            <w:r w:rsidRPr="00813E91">
              <w:rPr>
                <w:rFonts w:ascii="Times New Roman" w:eastAsia="Times New Roman" w:hAnsi="Times New Roman"/>
                <w:i/>
                <w:iCs/>
                <w:color w:val="000000"/>
                <w:sz w:val="16"/>
                <w:szCs w:val="16"/>
                <w:lang w:eastAsia="lv-LV"/>
              </w:rPr>
              <w:t>Fishing</w:t>
            </w:r>
            <w:proofErr w:type="spellEnd"/>
            <w:r w:rsidRPr="00813E91">
              <w:rPr>
                <w:rFonts w:ascii="Times New Roman" w:eastAsia="Times New Roman" w:hAnsi="Times New Roman"/>
                <w:i/>
                <w:iCs/>
                <w:color w:val="000000"/>
                <w:sz w:val="16"/>
                <w:szCs w:val="16"/>
                <w:lang w:eastAsia="lv-LV"/>
              </w:rPr>
              <w:t xml:space="preserve"> </w:t>
            </w:r>
            <w:proofErr w:type="spellStart"/>
            <w:r w:rsidRPr="00813E91">
              <w:rPr>
                <w:rFonts w:ascii="Times New Roman" w:eastAsia="Times New Roman" w:hAnsi="Times New Roman"/>
                <w:i/>
                <w:iCs/>
                <w:color w:val="000000"/>
                <w:sz w:val="16"/>
                <w:szCs w:val="16"/>
                <w:lang w:eastAsia="lv-LV"/>
              </w:rPr>
              <w:t>gear</w:t>
            </w:r>
            <w:proofErr w:type="spellEnd"/>
          </w:p>
        </w:tc>
        <w:tc>
          <w:tcPr>
            <w:tcW w:w="1843" w:type="dxa"/>
            <w:tcBorders>
              <w:top w:val="single" w:sz="4" w:space="0" w:color="auto"/>
              <w:left w:val="single" w:sz="4" w:space="0" w:color="auto"/>
              <w:bottom w:val="single" w:sz="4" w:space="0" w:color="auto"/>
              <w:right w:val="single" w:sz="4" w:space="0" w:color="auto"/>
            </w:tcBorders>
          </w:tcPr>
          <w:p w14:paraId="2063F88A" w14:textId="756BC149" w:rsidR="00F04C49" w:rsidRPr="004B32AC" w:rsidRDefault="00F04C49" w:rsidP="00235B5C">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1</w:t>
            </w:r>
          </w:p>
        </w:tc>
        <w:tc>
          <w:tcPr>
            <w:tcW w:w="1843" w:type="dxa"/>
            <w:tcBorders>
              <w:top w:val="single" w:sz="4" w:space="0" w:color="auto"/>
              <w:left w:val="single" w:sz="4" w:space="0" w:color="auto"/>
              <w:bottom w:val="single" w:sz="4" w:space="0" w:color="auto"/>
              <w:right w:val="single" w:sz="4" w:space="0" w:color="auto"/>
            </w:tcBorders>
          </w:tcPr>
          <w:p w14:paraId="60AD5214" w14:textId="77777777" w:rsidR="00F04C49" w:rsidRPr="004B32AC" w:rsidRDefault="00F04C49" w:rsidP="00235B5C">
            <w:pPr>
              <w:spacing w:after="0" w:line="240" w:lineRule="auto"/>
              <w:jc w:val="center"/>
              <w:rPr>
                <w:rFonts w:ascii="Times New Roman" w:eastAsia="Times New Roman" w:hAnsi="Times New Roman"/>
                <w:color w:val="000000"/>
                <w:lang w:eastAsia="lv-LV"/>
              </w:rPr>
            </w:pPr>
          </w:p>
        </w:tc>
        <w:tc>
          <w:tcPr>
            <w:tcW w:w="2126" w:type="dxa"/>
            <w:tcBorders>
              <w:top w:val="single" w:sz="4" w:space="0" w:color="auto"/>
              <w:left w:val="single" w:sz="4" w:space="0" w:color="auto"/>
              <w:bottom w:val="single" w:sz="4" w:space="0" w:color="auto"/>
              <w:right w:val="single" w:sz="4" w:space="0" w:color="auto"/>
            </w:tcBorders>
          </w:tcPr>
          <w:p w14:paraId="1C69CA6D" w14:textId="2F6F6CCA" w:rsidR="00F04C49" w:rsidRPr="004B32AC" w:rsidRDefault="00F04C49" w:rsidP="00235B5C">
            <w:pPr>
              <w:spacing w:after="0" w:line="240" w:lineRule="auto"/>
              <w:jc w:val="center"/>
              <w:rPr>
                <w:rFonts w:ascii="Times New Roman" w:eastAsia="Times New Roman" w:hAnsi="Times New Roman"/>
                <w:color w:val="000000"/>
                <w:lang w:eastAsia="lv-LV"/>
              </w:rPr>
            </w:pPr>
          </w:p>
        </w:tc>
      </w:tr>
      <w:tr w:rsidR="00F04C49" w:rsidRPr="003A2225" w14:paraId="77D1331D" w14:textId="77777777" w:rsidTr="00332BF8">
        <w:trPr>
          <w:trHeight w:val="29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273BD" w14:textId="5D75B2CD" w:rsidR="00F04C49" w:rsidRPr="003A2225" w:rsidRDefault="00F04C49" w:rsidP="00235B5C">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lastRenderedPageBreak/>
              <w:t>9.</w:t>
            </w:r>
            <w:r w:rsidRPr="00813E91">
              <w:rPr>
                <w:rFonts w:ascii="Times New Roman" w:eastAsia="Times New Roman" w:hAnsi="Times New Roman"/>
                <w:color w:val="000000"/>
                <w:lang w:eastAsia="lv-LV"/>
              </w:rPr>
              <w:t>Elektrisko un elektronisko iekārtu atkritumi /</w:t>
            </w:r>
            <w:proofErr w:type="spellStart"/>
            <w:r w:rsidRPr="00813E91">
              <w:rPr>
                <w:rFonts w:ascii="Times New Roman" w:eastAsia="Times New Roman" w:hAnsi="Times New Roman"/>
                <w:i/>
                <w:iCs/>
                <w:color w:val="000000"/>
                <w:sz w:val="16"/>
                <w:szCs w:val="16"/>
                <w:lang w:eastAsia="lv-LV"/>
              </w:rPr>
              <w:t>electrical</w:t>
            </w:r>
            <w:proofErr w:type="spellEnd"/>
            <w:r w:rsidRPr="00813E91">
              <w:rPr>
                <w:rFonts w:ascii="Times New Roman" w:eastAsia="Times New Roman" w:hAnsi="Times New Roman"/>
                <w:i/>
                <w:iCs/>
                <w:color w:val="000000"/>
                <w:sz w:val="16"/>
                <w:szCs w:val="16"/>
                <w:lang w:eastAsia="lv-LV"/>
              </w:rPr>
              <w:t xml:space="preserve"> </w:t>
            </w:r>
            <w:proofErr w:type="spellStart"/>
            <w:r w:rsidRPr="00813E91">
              <w:rPr>
                <w:rFonts w:ascii="Times New Roman" w:eastAsia="Times New Roman" w:hAnsi="Times New Roman"/>
                <w:i/>
                <w:iCs/>
                <w:color w:val="000000"/>
                <w:sz w:val="16"/>
                <w:szCs w:val="16"/>
                <w:lang w:eastAsia="lv-LV"/>
              </w:rPr>
              <w:t>and</w:t>
            </w:r>
            <w:proofErr w:type="spellEnd"/>
            <w:r w:rsidRPr="00813E91">
              <w:rPr>
                <w:rFonts w:ascii="Times New Roman" w:eastAsia="Times New Roman" w:hAnsi="Times New Roman"/>
                <w:i/>
                <w:iCs/>
                <w:color w:val="000000"/>
                <w:sz w:val="16"/>
                <w:szCs w:val="16"/>
                <w:lang w:eastAsia="lv-LV"/>
              </w:rPr>
              <w:t xml:space="preserve"> </w:t>
            </w:r>
            <w:proofErr w:type="spellStart"/>
            <w:r w:rsidRPr="00813E91">
              <w:rPr>
                <w:rFonts w:ascii="Times New Roman" w:eastAsia="Times New Roman" w:hAnsi="Times New Roman"/>
                <w:i/>
                <w:iCs/>
                <w:color w:val="000000"/>
                <w:sz w:val="16"/>
                <w:szCs w:val="16"/>
                <w:lang w:eastAsia="lv-LV"/>
              </w:rPr>
              <w:t>electronic</w:t>
            </w:r>
            <w:proofErr w:type="spellEnd"/>
            <w:r w:rsidRPr="00813E91">
              <w:rPr>
                <w:rFonts w:ascii="Times New Roman" w:eastAsia="Times New Roman" w:hAnsi="Times New Roman"/>
                <w:i/>
                <w:iCs/>
                <w:color w:val="000000"/>
                <w:sz w:val="16"/>
                <w:szCs w:val="16"/>
                <w:lang w:eastAsia="lv-LV"/>
              </w:rPr>
              <w:t xml:space="preserve"> </w:t>
            </w:r>
            <w:proofErr w:type="spellStart"/>
            <w:r w:rsidRPr="00813E91">
              <w:rPr>
                <w:rFonts w:ascii="Times New Roman" w:eastAsia="Times New Roman" w:hAnsi="Times New Roman"/>
                <w:i/>
                <w:iCs/>
                <w:color w:val="000000"/>
                <w:sz w:val="16"/>
                <w:szCs w:val="16"/>
                <w:lang w:eastAsia="lv-LV"/>
              </w:rPr>
              <w:t>waste</w:t>
            </w:r>
            <w:proofErr w:type="spellEnd"/>
          </w:p>
        </w:tc>
        <w:tc>
          <w:tcPr>
            <w:tcW w:w="1843" w:type="dxa"/>
            <w:tcBorders>
              <w:top w:val="single" w:sz="4" w:space="0" w:color="auto"/>
              <w:left w:val="single" w:sz="4" w:space="0" w:color="auto"/>
              <w:bottom w:val="single" w:sz="4" w:space="0" w:color="auto"/>
              <w:right w:val="single" w:sz="4" w:space="0" w:color="auto"/>
            </w:tcBorders>
          </w:tcPr>
          <w:p w14:paraId="3123119E" w14:textId="3F27BD3B" w:rsidR="00F04C49" w:rsidRPr="004B32AC" w:rsidRDefault="00F04C49" w:rsidP="00235B5C">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10</w:t>
            </w:r>
          </w:p>
        </w:tc>
        <w:tc>
          <w:tcPr>
            <w:tcW w:w="1843" w:type="dxa"/>
            <w:tcBorders>
              <w:top w:val="single" w:sz="4" w:space="0" w:color="auto"/>
              <w:left w:val="single" w:sz="4" w:space="0" w:color="auto"/>
              <w:bottom w:val="single" w:sz="4" w:space="0" w:color="auto"/>
              <w:right w:val="single" w:sz="4" w:space="0" w:color="auto"/>
            </w:tcBorders>
          </w:tcPr>
          <w:p w14:paraId="5942CAF7" w14:textId="77777777" w:rsidR="00F04C49" w:rsidRPr="004B32AC" w:rsidRDefault="00F04C49" w:rsidP="00235B5C">
            <w:pPr>
              <w:spacing w:after="0" w:line="240" w:lineRule="auto"/>
              <w:jc w:val="center"/>
              <w:rPr>
                <w:rFonts w:ascii="Times New Roman" w:eastAsia="Times New Roman" w:hAnsi="Times New Roman"/>
                <w:color w:val="000000"/>
                <w:lang w:eastAsia="lv-LV"/>
              </w:rPr>
            </w:pPr>
          </w:p>
        </w:tc>
        <w:tc>
          <w:tcPr>
            <w:tcW w:w="2126" w:type="dxa"/>
            <w:tcBorders>
              <w:top w:val="single" w:sz="4" w:space="0" w:color="auto"/>
              <w:left w:val="single" w:sz="4" w:space="0" w:color="auto"/>
              <w:bottom w:val="single" w:sz="4" w:space="0" w:color="auto"/>
              <w:right w:val="single" w:sz="4" w:space="0" w:color="auto"/>
            </w:tcBorders>
          </w:tcPr>
          <w:p w14:paraId="656B0F52" w14:textId="7432BB27" w:rsidR="00F04C49" w:rsidRPr="004B32AC" w:rsidRDefault="00F04C49" w:rsidP="00235B5C">
            <w:pPr>
              <w:spacing w:after="0" w:line="240" w:lineRule="auto"/>
              <w:jc w:val="center"/>
              <w:rPr>
                <w:rFonts w:ascii="Times New Roman" w:eastAsia="Times New Roman" w:hAnsi="Times New Roman"/>
                <w:color w:val="000000"/>
                <w:lang w:eastAsia="lv-LV"/>
              </w:rPr>
            </w:pPr>
          </w:p>
        </w:tc>
      </w:tr>
      <w:tr w:rsidR="00902D3F" w:rsidRPr="00902D3F" w14:paraId="13F4AF9F" w14:textId="77777777" w:rsidTr="00332BF8">
        <w:trPr>
          <w:trHeight w:val="29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2D2ED" w14:textId="44F51D47" w:rsidR="00F04C49" w:rsidRPr="00902D3F" w:rsidRDefault="00F04C49" w:rsidP="00235B5C">
            <w:pPr>
              <w:spacing w:after="0" w:line="240" w:lineRule="auto"/>
              <w:rPr>
                <w:rFonts w:ascii="Times New Roman" w:eastAsia="Times New Roman" w:hAnsi="Times New Roman"/>
                <w:lang w:eastAsia="lv-LV"/>
              </w:rPr>
            </w:pPr>
            <w:r w:rsidRPr="00902D3F">
              <w:rPr>
                <w:rFonts w:ascii="Times New Roman" w:eastAsia="Times New Roman" w:hAnsi="Times New Roman"/>
                <w:lang w:eastAsia="lv-LV"/>
              </w:rPr>
              <w:t>10.Kravu pārpalikumi (nebīstami jūras videi)/</w:t>
            </w:r>
            <w:r w:rsidRPr="00902D3F">
              <w:rPr>
                <w:rFonts w:ascii="Times New Roman" w:eastAsia="Times New Roman" w:hAnsi="Times New Roman"/>
                <w:i/>
                <w:iCs/>
                <w:lang w:eastAsia="lv-LV"/>
              </w:rPr>
              <w:t xml:space="preserve"> </w:t>
            </w:r>
            <w:proofErr w:type="spellStart"/>
            <w:r w:rsidRPr="00902D3F">
              <w:rPr>
                <w:rFonts w:ascii="Times New Roman" w:eastAsia="Times New Roman" w:hAnsi="Times New Roman"/>
                <w:i/>
                <w:iCs/>
                <w:sz w:val="16"/>
                <w:szCs w:val="16"/>
                <w:lang w:eastAsia="lv-LV"/>
              </w:rPr>
              <w:t>Cargo</w:t>
            </w:r>
            <w:proofErr w:type="spellEnd"/>
            <w:r w:rsidRPr="00902D3F">
              <w:rPr>
                <w:rFonts w:ascii="Times New Roman" w:eastAsia="Times New Roman" w:hAnsi="Times New Roman"/>
                <w:i/>
                <w:iCs/>
                <w:sz w:val="16"/>
                <w:szCs w:val="16"/>
                <w:lang w:eastAsia="lv-LV"/>
              </w:rPr>
              <w:t xml:space="preserve"> </w:t>
            </w:r>
            <w:proofErr w:type="spellStart"/>
            <w:r w:rsidRPr="00902D3F">
              <w:rPr>
                <w:rFonts w:ascii="Times New Roman" w:eastAsia="Times New Roman" w:hAnsi="Times New Roman"/>
                <w:i/>
                <w:iCs/>
                <w:sz w:val="16"/>
                <w:szCs w:val="16"/>
                <w:lang w:eastAsia="lv-LV"/>
              </w:rPr>
              <w:t>residues</w:t>
            </w:r>
            <w:proofErr w:type="spellEnd"/>
            <w:r w:rsidRPr="00902D3F">
              <w:rPr>
                <w:rFonts w:ascii="Times New Roman" w:eastAsia="Times New Roman" w:hAnsi="Times New Roman"/>
                <w:i/>
                <w:iCs/>
                <w:sz w:val="16"/>
                <w:szCs w:val="16"/>
                <w:lang w:eastAsia="lv-LV"/>
              </w:rPr>
              <w:t xml:space="preserve">, non </w:t>
            </w:r>
            <w:proofErr w:type="spellStart"/>
            <w:r w:rsidRPr="00902D3F">
              <w:rPr>
                <w:rFonts w:ascii="Times New Roman" w:eastAsia="Times New Roman" w:hAnsi="Times New Roman"/>
                <w:i/>
                <w:iCs/>
                <w:sz w:val="16"/>
                <w:szCs w:val="16"/>
                <w:lang w:eastAsia="lv-LV"/>
              </w:rPr>
              <w:t>harmful</w:t>
            </w:r>
            <w:proofErr w:type="spellEnd"/>
            <w:r w:rsidRPr="00902D3F">
              <w:rPr>
                <w:rFonts w:ascii="Times New Roman" w:eastAsia="Times New Roman" w:hAnsi="Times New Roman"/>
                <w:i/>
                <w:iCs/>
                <w:sz w:val="16"/>
                <w:szCs w:val="16"/>
                <w:lang w:eastAsia="lv-LV"/>
              </w:rPr>
              <w:t>*</w:t>
            </w:r>
          </w:p>
        </w:tc>
        <w:tc>
          <w:tcPr>
            <w:tcW w:w="1843" w:type="dxa"/>
            <w:tcBorders>
              <w:top w:val="single" w:sz="4" w:space="0" w:color="auto"/>
              <w:left w:val="single" w:sz="4" w:space="0" w:color="auto"/>
              <w:bottom w:val="single" w:sz="4" w:space="0" w:color="auto"/>
              <w:right w:val="single" w:sz="4" w:space="0" w:color="auto"/>
            </w:tcBorders>
          </w:tcPr>
          <w:p w14:paraId="0A241DB7" w14:textId="72934A4F" w:rsidR="00F04C49" w:rsidRPr="00902D3F" w:rsidRDefault="00F04C49" w:rsidP="00235B5C">
            <w:pPr>
              <w:spacing w:after="0" w:line="240" w:lineRule="auto"/>
              <w:jc w:val="center"/>
              <w:rPr>
                <w:rFonts w:ascii="Times New Roman" w:eastAsia="Times New Roman" w:hAnsi="Times New Roman"/>
                <w:lang w:eastAsia="lv-LV"/>
              </w:rPr>
            </w:pPr>
            <w:r w:rsidRPr="00902D3F">
              <w:rPr>
                <w:rFonts w:ascii="Times New Roman" w:eastAsia="Times New Roman" w:hAnsi="Times New Roman"/>
                <w:lang w:eastAsia="lv-LV"/>
              </w:rPr>
              <w:t>1</w:t>
            </w:r>
          </w:p>
        </w:tc>
        <w:tc>
          <w:tcPr>
            <w:tcW w:w="1843" w:type="dxa"/>
            <w:tcBorders>
              <w:top w:val="single" w:sz="4" w:space="0" w:color="auto"/>
              <w:left w:val="single" w:sz="4" w:space="0" w:color="auto"/>
              <w:bottom w:val="single" w:sz="4" w:space="0" w:color="auto"/>
              <w:right w:val="single" w:sz="4" w:space="0" w:color="auto"/>
            </w:tcBorders>
          </w:tcPr>
          <w:p w14:paraId="008BF417" w14:textId="0CD00134" w:rsidR="00F04C49" w:rsidRPr="00902D3F" w:rsidRDefault="00F04C49" w:rsidP="00235B5C">
            <w:pPr>
              <w:spacing w:after="0" w:line="240" w:lineRule="auto"/>
              <w:jc w:val="center"/>
              <w:rPr>
                <w:rFonts w:ascii="Times New Roman" w:eastAsia="Times New Roman" w:hAnsi="Times New Roman"/>
                <w:lang w:eastAsia="lv-LV"/>
              </w:rPr>
            </w:pPr>
            <w:r w:rsidRPr="00902D3F">
              <w:rPr>
                <w:rFonts w:ascii="Times New Roman" w:eastAsia="Times New Roman" w:hAnsi="Times New Roman"/>
                <w:lang w:eastAsia="lv-LV"/>
              </w:rPr>
              <w:t>X</w:t>
            </w:r>
          </w:p>
        </w:tc>
        <w:tc>
          <w:tcPr>
            <w:tcW w:w="2126" w:type="dxa"/>
            <w:tcBorders>
              <w:top w:val="single" w:sz="4" w:space="0" w:color="auto"/>
              <w:left w:val="single" w:sz="4" w:space="0" w:color="auto"/>
              <w:bottom w:val="single" w:sz="4" w:space="0" w:color="auto"/>
              <w:right w:val="single" w:sz="4" w:space="0" w:color="auto"/>
            </w:tcBorders>
          </w:tcPr>
          <w:p w14:paraId="0BA5C423" w14:textId="7271530C" w:rsidR="00F04C49" w:rsidRPr="00902D3F" w:rsidRDefault="00F04C49" w:rsidP="00235B5C">
            <w:pPr>
              <w:spacing w:after="0" w:line="240" w:lineRule="auto"/>
              <w:jc w:val="center"/>
              <w:rPr>
                <w:rFonts w:ascii="Times New Roman" w:eastAsia="Times New Roman" w:hAnsi="Times New Roman"/>
                <w:lang w:eastAsia="lv-LV"/>
              </w:rPr>
            </w:pPr>
            <w:r w:rsidRPr="00902D3F">
              <w:rPr>
                <w:rFonts w:ascii="Times New Roman" w:eastAsia="Times New Roman" w:hAnsi="Times New Roman"/>
                <w:lang w:eastAsia="lv-LV"/>
              </w:rPr>
              <w:t>X</w:t>
            </w:r>
          </w:p>
        </w:tc>
      </w:tr>
      <w:tr w:rsidR="00902D3F" w:rsidRPr="00902D3F" w14:paraId="08ABA944" w14:textId="77777777" w:rsidTr="00332BF8">
        <w:trPr>
          <w:trHeight w:val="29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226FA" w14:textId="7A56403D" w:rsidR="00F04C49" w:rsidRPr="00902D3F" w:rsidRDefault="00F04C49" w:rsidP="00235B5C">
            <w:pPr>
              <w:spacing w:after="0" w:line="240" w:lineRule="auto"/>
              <w:rPr>
                <w:rFonts w:ascii="Times New Roman" w:eastAsia="Times New Roman" w:hAnsi="Times New Roman"/>
                <w:lang w:eastAsia="lv-LV"/>
              </w:rPr>
            </w:pPr>
            <w:r w:rsidRPr="00902D3F">
              <w:rPr>
                <w:rFonts w:ascii="Times New Roman" w:eastAsia="Times New Roman" w:hAnsi="Times New Roman"/>
                <w:lang w:eastAsia="lv-LV"/>
              </w:rPr>
              <w:t xml:space="preserve">11.Kravu pārpalikumi (bīstami jūras videi)/ </w:t>
            </w:r>
            <w:proofErr w:type="spellStart"/>
            <w:r w:rsidRPr="00902D3F">
              <w:rPr>
                <w:rFonts w:ascii="Times New Roman" w:eastAsia="Times New Roman" w:hAnsi="Times New Roman"/>
                <w:i/>
                <w:iCs/>
                <w:sz w:val="16"/>
                <w:szCs w:val="16"/>
                <w:lang w:eastAsia="lv-LV"/>
              </w:rPr>
              <w:t>Cargo</w:t>
            </w:r>
            <w:proofErr w:type="spellEnd"/>
            <w:r w:rsidRPr="00902D3F">
              <w:rPr>
                <w:rFonts w:ascii="Times New Roman" w:eastAsia="Times New Roman" w:hAnsi="Times New Roman"/>
                <w:i/>
                <w:iCs/>
                <w:sz w:val="16"/>
                <w:szCs w:val="16"/>
                <w:lang w:eastAsia="lv-LV"/>
              </w:rPr>
              <w:t xml:space="preserve"> </w:t>
            </w:r>
            <w:proofErr w:type="spellStart"/>
            <w:r w:rsidRPr="00902D3F">
              <w:rPr>
                <w:rFonts w:ascii="Times New Roman" w:eastAsia="Times New Roman" w:hAnsi="Times New Roman"/>
                <w:i/>
                <w:iCs/>
                <w:sz w:val="16"/>
                <w:szCs w:val="16"/>
                <w:lang w:eastAsia="lv-LV"/>
              </w:rPr>
              <w:t>residues</w:t>
            </w:r>
            <w:proofErr w:type="spellEnd"/>
            <w:r w:rsidRPr="00902D3F">
              <w:rPr>
                <w:rFonts w:ascii="Times New Roman" w:eastAsia="Times New Roman" w:hAnsi="Times New Roman"/>
                <w:i/>
                <w:iCs/>
                <w:sz w:val="16"/>
                <w:szCs w:val="16"/>
                <w:lang w:eastAsia="lv-LV"/>
              </w:rPr>
              <w:t xml:space="preserve">, </w:t>
            </w:r>
            <w:proofErr w:type="spellStart"/>
            <w:r w:rsidRPr="00902D3F">
              <w:rPr>
                <w:rFonts w:ascii="Times New Roman" w:eastAsia="Times New Roman" w:hAnsi="Times New Roman"/>
                <w:i/>
                <w:iCs/>
                <w:sz w:val="16"/>
                <w:szCs w:val="16"/>
                <w:lang w:eastAsia="lv-LV"/>
              </w:rPr>
              <w:t>harmful</w:t>
            </w:r>
            <w:proofErr w:type="spellEnd"/>
            <w:r w:rsidRPr="00902D3F">
              <w:rPr>
                <w:rFonts w:ascii="Times New Roman" w:eastAsia="Times New Roman" w:hAnsi="Times New Roman"/>
                <w:i/>
                <w:iCs/>
                <w:sz w:val="16"/>
                <w:szCs w:val="16"/>
                <w:lang w:eastAsia="lv-LV"/>
              </w:rPr>
              <w:t>*</w:t>
            </w:r>
          </w:p>
        </w:tc>
        <w:tc>
          <w:tcPr>
            <w:tcW w:w="1843" w:type="dxa"/>
            <w:tcBorders>
              <w:top w:val="single" w:sz="4" w:space="0" w:color="auto"/>
              <w:left w:val="single" w:sz="4" w:space="0" w:color="auto"/>
              <w:bottom w:val="single" w:sz="4" w:space="0" w:color="auto"/>
              <w:right w:val="single" w:sz="4" w:space="0" w:color="auto"/>
            </w:tcBorders>
          </w:tcPr>
          <w:p w14:paraId="315902B6" w14:textId="1796BCA7" w:rsidR="00F04C49" w:rsidRPr="00902D3F" w:rsidRDefault="00F04C49" w:rsidP="00235B5C">
            <w:pPr>
              <w:spacing w:after="0" w:line="240" w:lineRule="auto"/>
              <w:jc w:val="center"/>
              <w:rPr>
                <w:rFonts w:ascii="Times New Roman" w:eastAsia="Times New Roman" w:hAnsi="Times New Roman"/>
                <w:lang w:eastAsia="lv-LV"/>
              </w:rPr>
            </w:pPr>
            <w:r w:rsidRPr="00902D3F">
              <w:rPr>
                <w:rFonts w:ascii="Times New Roman" w:eastAsia="Times New Roman" w:hAnsi="Times New Roman"/>
                <w:lang w:eastAsia="lv-LV"/>
              </w:rPr>
              <w:t>1</w:t>
            </w:r>
          </w:p>
        </w:tc>
        <w:tc>
          <w:tcPr>
            <w:tcW w:w="1843" w:type="dxa"/>
            <w:tcBorders>
              <w:top w:val="single" w:sz="4" w:space="0" w:color="auto"/>
              <w:left w:val="single" w:sz="4" w:space="0" w:color="auto"/>
              <w:bottom w:val="single" w:sz="4" w:space="0" w:color="auto"/>
              <w:right w:val="single" w:sz="4" w:space="0" w:color="auto"/>
            </w:tcBorders>
          </w:tcPr>
          <w:p w14:paraId="22EABDEA" w14:textId="22CAD3A7" w:rsidR="00F04C49" w:rsidRPr="00902D3F" w:rsidRDefault="00F04C49" w:rsidP="00235B5C">
            <w:pPr>
              <w:spacing w:after="0" w:line="240" w:lineRule="auto"/>
              <w:jc w:val="center"/>
              <w:rPr>
                <w:rFonts w:ascii="Times New Roman" w:eastAsia="Times New Roman" w:hAnsi="Times New Roman"/>
                <w:lang w:eastAsia="lv-LV"/>
              </w:rPr>
            </w:pPr>
            <w:r w:rsidRPr="00902D3F">
              <w:rPr>
                <w:rFonts w:ascii="Times New Roman" w:eastAsia="Times New Roman" w:hAnsi="Times New Roman"/>
                <w:lang w:eastAsia="lv-LV"/>
              </w:rPr>
              <w:t>X</w:t>
            </w:r>
          </w:p>
        </w:tc>
        <w:tc>
          <w:tcPr>
            <w:tcW w:w="2126" w:type="dxa"/>
            <w:tcBorders>
              <w:top w:val="single" w:sz="4" w:space="0" w:color="auto"/>
              <w:left w:val="single" w:sz="4" w:space="0" w:color="auto"/>
              <w:bottom w:val="single" w:sz="4" w:space="0" w:color="auto"/>
              <w:right w:val="single" w:sz="4" w:space="0" w:color="auto"/>
            </w:tcBorders>
          </w:tcPr>
          <w:p w14:paraId="5D5D179A" w14:textId="141FCC3B" w:rsidR="00F04C49" w:rsidRPr="00902D3F" w:rsidRDefault="00F04C49" w:rsidP="00235B5C">
            <w:pPr>
              <w:spacing w:after="0" w:line="240" w:lineRule="auto"/>
              <w:jc w:val="center"/>
              <w:rPr>
                <w:rFonts w:ascii="Times New Roman" w:eastAsia="Times New Roman" w:hAnsi="Times New Roman"/>
                <w:lang w:eastAsia="lv-LV"/>
              </w:rPr>
            </w:pPr>
            <w:r w:rsidRPr="00902D3F">
              <w:rPr>
                <w:rFonts w:ascii="Times New Roman" w:eastAsia="Times New Roman" w:hAnsi="Times New Roman"/>
                <w:lang w:eastAsia="lv-LV"/>
              </w:rPr>
              <w:t>X</w:t>
            </w:r>
          </w:p>
        </w:tc>
      </w:tr>
      <w:tr w:rsidR="00902D3F" w:rsidRPr="00902D3F" w14:paraId="6DD2C30E" w14:textId="77777777" w:rsidTr="00332BF8">
        <w:trPr>
          <w:trHeight w:val="290"/>
        </w:trPr>
        <w:tc>
          <w:tcPr>
            <w:tcW w:w="7083"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24CD766" w14:textId="7B7642B8" w:rsidR="00F04C49" w:rsidRPr="00902D3F" w:rsidRDefault="00F04C49" w:rsidP="00F04C49">
            <w:pPr>
              <w:spacing w:after="0" w:line="240" w:lineRule="auto"/>
              <w:jc w:val="right"/>
              <w:rPr>
                <w:rFonts w:ascii="Times New Roman" w:eastAsia="Times New Roman" w:hAnsi="Times New Roman"/>
                <w:lang w:eastAsia="lv-LV"/>
              </w:rPr>
            </w:pPr>
            <w:r w:rsidRPr="00902D3F">
              <w:rPr>
                <w:rFonts w:ascii="Times New Roman" w:eastAsia="Times New Roman" w:hAnsi="Times New Roman"/>
                <w:b/>
                <w:bCs/>
                <w:lang w:eastAsia="lv-LV"/>
              </w:rPr>
              <w:t>KOPĀ bez PVN</w:t>
            </w:r>
          </w:p>
        </w:tc>
        <w:tc>
          <w:tcPr>
            <w:tcW w:w="2126" w:type="dxa"/>
            <w:tcBorders>
              <w:top w:val="single" w:sz="4" w:space="0" w:color="auto"/>
              <w:left w:val="single" w:sz="4" w:space="0" w:color="auto"/>
              <w:bottom w:val="single" w:sz="4" w:space="0" w:color="auto"/>
              <w:right w:val="single" w:sz="4" w:space="0" w:color="auto"/>
            </w:tcBorders>
          </w:tcPr>
          <w:p w14:paraId="6AEBA982" w14:textId="22848E1E" w:rsidR="00F04C49" w:rsidRPr="00902D3F" w:rsidRDefault="00F04C49" w:rsidP="00235B5C">
            <w:pPr>
              <w:spacing w:after="0" w:line="240" w:lineRule="auto"/>
              <w:jc w:val="center"/>
              <w:rPr>
                <w:rFonts w:ascii="Times New Roman" w:eastAsia="Times New Roman" w:hAnsi="Times New Roman"/>
                <w:lang w:eastAsia="lv-LV"/>
              </w:rPr>
            </w:pPr>
          </w:p>
        </w:tc>
      </w:tr>
      <w:tr w:rsidR="00902D3F" w:rsidRPr="00902D3F" w14:paraId="65D40BB1" w14:textId="77777777" w:rsidTr="00332BF8">
        <w:trPr>
          <w:trHeight w:val="290"/>
        </w:trPr>
        <w:tc>
          <w:tcPr>
            <w:tcW w:w="7083"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1D2AF5D" w14:textId="2A637F8F" w:rsidR="00F04C49" w:rsidRPr="00902D3F" w:rsidRDefault="00F04C49" w:rsidP="00F04C49">
            <w:pPr>
              <w:spacing w:after="0" w:line="240" w:lineRule="auto"/>
              <w:jc w:val="right"/>
              <w:rPr>
                <w:rFonts w:ascii="Times New Roman" w:eastAsia="Times New Roman" w:hAnsi="Times New Roman"/>
                <w:lang w:eastAsia="lv-LV"/>
              </w:rPr>
            </w:pPr>
            <w:r w:rsidRPr="00902D3F">
              <w:rPr>
                <w:rFonts w:ascii="Times New Roman" w:eastAsia="Times New Roman" w:hAnsi="Times New Roman"/>
                <w:b/>
                <w:bCs/>
                <w:lang w:eastAsia="lv-LV"/>
              </w:rPr>
              <w:t>PVN 21%</w:t>
            </w:r>
          </w:p>
        </w:tc>
        <w:tc>
          <w:tcPr>
            <w:tcW w:w="2126" w:type="dxa"/>
            <w:tcBorders>
              <w:top w:val="single" w:sz="4" w:space="0" w:color="auto"/>
              <w:left w:val="single" w:sz="4" w:space="0" w:color="auto"/>
              <w:bottom w:val="single" w:sz="4" w:space="0" w:color="auto"/>
              <w:right w:val="single" w:sz="4" w:space="0" w:color="auto"/>
            </w:tcBorders>
          </w:tcPr>
          <w:p w14:paraId="0910D550" w14:textId="68F0329D" w:rsidR="00F04C49" w:rsidRPr="00902D3F" w:rsidRDefault="00F04C49" w:rsidP="00235B5C">
            <w:pPr>
              <w:spacing w:after="0" w:line="240" w:lineRule="auto"/>
              <w:jc w:val="center"/>
              <w:rPr>
                <w:rFonts w:ascii="Times New Roman" w:eastAsia="Times New Roman" w:hAnsi="Times New Roman"/>
                <w:lang w:eastAsia="lv-LV"/>
              </w:rPr>
            </w:pPr>
          </w:p>
        </w:tc>
      </w:tr>
      <w:tr w:rsidR="00902D3F" w:rsidRPr="00902D3F" w14:paraId="635F0B8F" w14:textId="77777777" w:rsidTr="00332BF8">
        <w:trPr>
          <w:trHeight w:val="290"/>
        </w:trPr>
        <w:tc>
          <w:tcPr>
            <w:tcW w:w="7083"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9BE6780" w14:textId="5DD1E544" w:rsidR="00F04C49" w:rsidRPr="00902D3F" w:rsidRDefault="00F04C49" w:rsidP="00F04C49">
            <w:pPr>
              <w:spacing w:after="0" w:line="240" w:lineRule="auto"/>
              <w:jc w:val="right"/>
              <w:rPr>
                <w:rFonts w:ascii="Times New Roman" w:eastAsia="Times New Roman" w:hAnsi="Times New Roman"/>
                <w:lang w:eastAsia="lv-LV"/>
              </w:rPr>
            </w:pPr>
            <w:r w:rsidRPr="00902D3F">
              <w:rPr>
                <w:rFonts w:ascii="Times New Roman" w:eastAsia="Times New Roman" w:hAnsi="Times New Roman"/>
                <w:b/>
                <w:bCs/>
                <w:lang w:eastAsia="lv-LV"/>
              </w:rPr>
              <w:t>KOPĀ ar PVN</w:t>
            </w:r>
          </w:p>
        </w:tc>
        <w:tc>
          <w:tcPr>
            <w:tcW w:w="2126" w:type="dxa"/>
            <w:tcBorders>
              <w:top w:val="single" w:sz="4" w:space="0" w:color="auto"/>
              <w:left w:val="single" w:sz="4" w:space="0" w:color="auto"/>
              <w:bottom w:val="single" w:sz="4" w:space="0" w:color="auto"/>
              <w:right w:val="single" w:sz="4" w:space="0" w:color="auto"/>
            </w:tcBorders>
          </w:tcPr>
          <w:p w14:paraId="72813F1C" w14:textId="6A9E6610" w:rsidR="00F04C49" w:rsidRPr="00902D3F" w:rsidRDefault="00F04C49" w:rsidP="00235B5C">
            <w:pPr>
              <w:spacing w:after="0" w:line="240" w:lineRule="auto"/>
              <w:jc w:val="center"/>
              <w:rPr>
                <w:rFonts w:ascii="Times New Roman" w:eastAsia="Times New Roman" w:hAnsi="Times New Roman"/>
                <w:lang w:eastAsia="lv-LV"/>
              </w:rPr>
            </w:pPr>
          </w:p>
        </w:tc>
      </w:tr>
    </w:tbl>
    <w:bookmarkEnd w:id="1"/>
    <w:p w14:paraId="63A8F524" w14:textId="565EE23D" w:rsidR="004B32AC" w:rsidRPr="004B32AC" w:rsidRDefault="004B32AC" w:rsidP="004B32AC">
      <w:pPr>
        <w:spacing w:before="60" w:after="60" w:line="240" w:lineRule="auto"/>
        <w:jc w:val="both"/>
        <w:rPr>
          <w:rFonts w:ascii="Times New Roman" w:eastAsia="Times New Roman" w:hAnsi="Times New Roman"/>
          <w:i/>
          <w:iCs/>
          <w:sz w:val="24"/>
          <w:szCs w:val="24"/>
          <w:lang w:eastAsia="lv-LV"/>
        </w:rPr>
      </w:pPr>
      <w:r w:rsidRPr="00902D3F">
        <w:rPr>
          <w:rFonts w:ascii="Times New Roman" w:eastAsia="Times New Roman" w:hAnsi="Times New Roman"/>
          <w:i/>
          <w:iCs/>
          <w:sz w:val="24"/>
          <w:szCs w:val="24"/>
          <w:lang w:eastAsia="lv-LV"/>
        </w:rPr>
        <w:t xml:space="preserve">*Tiek slēgts līgums par </w:t>
      </w:r>
      <w:r w:rsidRPr="004B32AC">
        <w:rPr>
          <w:rFonts w:ascii="Times New Roman" w:eastAsia="Times New Roman" w:hAnsi="Times New Roman"/>
          <w:i/>
          <w:iCs/>
          <w:sz w:val="24"/>
          <w:szCs w:val="24"/>
          <w:lang w:eastAsia="lv-LV"/>
        </w:rPr>
        <w:t xml:space="preserve">pakalpojuma sniegšanu ostā, </w:t>
      </w:r>
      <w:r>
        <w:rPr>
          <w:rFonts w:ascii="Times New Roman" w:eastAsia="Times New Roman" w:hAnsi="Times New Roman"/>
          <w:i/>
          <w:iCs/>
          <w:sz w:val="24"/>
          <w:szCs w:val="24"/>
          <w:lang w:eastAsia="lv-LV"/>
        </w:rPr>
        <w:t>par nodoto apjomu pēc Izpildītāja noteiktā tarifa</w:t>
      </w:r>
      <w:r w:rsidR="00ED013B">
        <w:rPr>
          <w:rFonts w:ascii="Times New Roman" w:eastAsia="Times New Roman" w:hAnsi="Times New Roman"/>
          <w:i/>
          <w:iCs/>
          <w:sz w:val="24"/>
          <w:szCs w:val="24"/>
          <w:lang w:eastAsia="lv-LV"/>
        </w:rPr>
        <w:t>.</w:t>
      </w:r>
      <w:r w:rsidRPr="004B32AC">
        <w:rPr>
          <w:rFonts w:ascii="Times New Roman" w:eastAsia="Times New Roman" w:hAnsi="Times New Roman"/>
          <w:i/>
          <w:iCs/>
          <w:sz w:val="24"/>
          <w:szCs w:val="24"/>
          <w:lang w:eastAsia="lv-LV"/>
        </w:rPr>
        <w:t xml:space="preserve"> </w:t>
      </w:r>
    </w:p>
    <w:p w14:paraId="7092974A" w14:textId="193253FB" w:rsidR="004106F1" w:rsidRPr="009033EB" w:rsidRDefault="009033EB" w:rsidP="009033EB">
      <w:pPr>
        <w:pStyle w:val="ListParagraph"/>
        <w:numPr>
          <w:ilvl w:val="0"/>
          <w:numId w:val="1"/>
        </w:numPr>
        <w:spacing w:before="60" w:after="60" w:line="240" w:lineRule="auto"/>
        <w:ind w:left="426" w:hanging="426"/>
        <w:jc w:val="both"/>
        <w:rPr>
          <w:rFonts w:ascii="Times New Roman" w:eastAsia="Times New Roman" w:hAnsi="Times New Roman"/>
          <w:i/>
          <w:iCs/>
          <w:sz w:val="24"/>
          <w:szCs w:val="24"/>
          <w:lang w:eastAsia="lv-LV"/>
        </w:rPr>
      </w:pPr>
      <w:r w:rsidRPr="009033EB">
        <w:rPr>
          <w:rFonts w:ascii="Times New Roman" w:eastAsia="Times New Roman" w:hAnsi="Times New Roman"/>
          <w:i/>
          <w:iCs/>
          <w:sz w:val="24"/>
          <w:szCs w:val="24"/>
          <w:lang w:eastAsia="lv-LV"/>
        </w:rPr>
        <w:t xml:space="preserve">Apliecinām, ka līgumcenā iekļautas visas tās izmaksas, kas nepieciešamas pilnīgai darbu pabeigšanai, tajā skaitā izmaksas, kuras varēja un kuras vajadzēja paredzēt, vai to pielietojuma nepieciešamība izriet no </w:t>
      </w:r>
      <w:r>
        <w:rPr>
          <w:rFonts w:ascii="Times New Roman" w:eastAsia="Times New Roman" w:hAnsi="Times New Roman"/>
          <w:i/>
          <w:iCs/>
          <w:sz w:val="24"/>
          <w:szCs w:val="24"/>
          <w:lang w:eastAsia="lv-LV"/>
        </w:rPr>
        <w:t>iepirkuma</w:t>
      </w:r>
      <w:r w:rsidRPr="009033EB">
        <w:rPr>
          <w:rFonts w:ascii="Times New Roman" w:eastAsia="Times New Roman" w:hAnsi="Times New Roman"/>
          <w:i/>
          <w:iCs/>
          <w:sz w:val="24"/>
          <w:szCs w:val="24"/>
          <w:lang w:eastAsia="lv-LV"/>
        </w:rPr>
        <w:t xml:space="preserve"> rakstura vai apjoma, nodokļi (izņemot PVN) un nodevas, kas jāmaksā izpildītājam kā uzņēmējam.</w:t>
      </w:r>
    </w:p>
    <w:p w14:paraId="73838556" w14:textId="29405891" w:rsidR="00D34027" w:rsidRPr="000237C4" w:rsidRDefault="00ED15A8" w:rsidP="00D34027">
      <w:pPr>
        <w:pStyle w:val="ListParagraph"/>
        <w:numPr>
          <w:ilvl w:val="0"/>
          <w:numId w:val="1"/>
        </w:numPr>
        <w:spacing w:before="60" w:after="60" w:line="240" w:lineRule="auto"/>
        <w:ind w:left="357" w:hanging="357"/>
        <w:jc w:val="both"/>
        <w:rPr>
          <w:rFonts w:ascii="Times New Roman" w:eastAsia="Times New Roman" w:hAnsi="Times New Roman"/>
          <w:sz w:val="24"/>
          <w:szCs w:val="24"/>
          <w:lang w:eastAsia="lv-LV"/>
        </w:rPr>
      </w:pPr>
      <w:r w:rsidRPr="004106F1">
        <w:rPr>
          <w:rFonts w:ascii="Times New Roman" w:hAnsi="Times New Roman"/>
          <w:sz w:val="24"/>
          <w:szCs w:val="24"/>
          <w:lang w:eastAsia="lv-LV"/>
        </w:rPr>
        <w:t>Apliecinām</w:t>
      </w:r>
      <w:r w:rsidRPr="004106F1">
        <w:rPr>
          <w:rFonts w:ascii="Times New Roman" w:hAnsi="Times New Roman"/>
          <w:sz w:val="24"/>
          <w:szCs w:val="24"/>
          <w:lang w:eastAsia="x-none"/>
        </w:rPr>
        <w:t xml:space="preserve">, ka </w:t>
      </w:r>
      <w:r w:rsidRPr="004106F1">
        <w:rPr>
          <w:rFonts w:ascii="Times New Roman" w:hAnsi="Times New Roman"/>
          <w:i/>
          <w:sz w:val="24"/>
          <w:szCs w:val="24"/>
          <w:lang w:eastAsia="x-none"/>
        </w:rPr>
        <w:t>&lt;</w:t>
      </w:r>
      <w:r w:rsidR="000D0DE0">
        <w:rPr>
          <w:rFonts w:ascii="Times New Roman" w:hAnsi="Times New Roman"/>
          <w:i/>
          <w:sz w:val="24"/>
          <w:szCs w:val="24"/>
          <w:lang w:eastAsia="x-none"/>
        </w:rPr>
        <w:t>_______________</w:t>
      </w:r>
      <w:r w:rsidRPr="004106F1">
        <w:rPr>
          <w:rFonts w:ascii="Times New Roman" w:hAnsi="Times New Roman"/>
          <w:i/>
          <w:sz w:val="24"/>
          <w:szCs w:val="24"/>
          <w:lang w:eastAsia="x-none"/>
        </w:rPr>
        <w:t>Pretendenta nosaukums&gt;</w:t>
      </w:r>
      <w:r w:rsidRPr="004106F1">
        <w:rPr>
          <w:rFonts w:ascii="Times New Roman" w:hAnsi="Times New Roman"/>
          <w:sz w:val="24"/>
          <w:szCs w:val="24"/>
          <w:lang w:eastAsia="x-none"/>
        </w:rPr>
        <w:t xml:space="preserve"> atbilst visām šī nolikuma </w:t>
      </w:r>
      <w:r w:rsidR="00AC1F75">
        <w:rPr>
          <w:rFonts w:ascii="Times New Roman" w:hAnsi="Times New Roman"/>
          <w:sz w:val="24"/>
          <w:szCs w:val="24"/>
          <w:lang w:eastAsia="x-none"/>
        </w:rPr>
        <w:t>5</w:t>
      </w:r>
      <w:r w:rsidRPr="004106F1">
        <w:rPr>
          <w:rFonts w:ascii="Times New Roman" w:hAnsi="Times New Roman"/>
          <w:sz w:val="24"/>
          <w:szCs w:val="24"/>
          <w:lang w:eastAsia="x-none"/>
        </w:rPr>
        <w:t>.1. punkta dalības nosacījumu prasībām.</w:t>
      </w:r>
    </w:p>
    <w:p w14:paraId="53A53BD4" w14:textId="4634571A" w:rsidR="000237C4" w:rsidRPr="001A61CC" w:rsidRDefault="000237C4" w:rsidP="00D34027">
      <w:pPr>
        <w:pStyle w:val="ListParagraph"/>
        <w:numPr>
          <w:ilvl w:val="0"/>
          <w:numId w:val="1"/>
        </w:numPr>
        <w:spacing w:before="60" w:after="60" w:line="240" w:lineRule="auto"/>
        <w:ind w:left="357" w:hanging="357"/>
        <w:jc w:val="both"/>
        <w:rPr>
          <w:rFonts w:ascii="Times New Roman" w:eastAsia="Times New Roman" w:hAnsi="Times New Roman"/>
          <w:sz w:val="24"/>
          <w:szCs w:val="24"/>
          <w:lang w:eastAsia="lv-LV"/>
        </w:rPr>
      </w:pPr>
      <w:r w:rsidRPr="00054D13">
        <w:rPr>
          <w:rFonts w:ascii="Times New Roman" w:hAnsi="Times New Roman"/>
          <w:bCs/>
          <w:sz w:val="24"/>
          <w:szCs w:val="24"/>
        </w:rPr>
        <w:t>Atkritumu apsaimniekošanas atļaujas datums _______________un numurs __________________</w:t>
      </w:r>
    </w:p>
    <w:p w14:paraId="05919A9C" w14:textId="70F7F8F4" w:rsidR="00054D13" w:rsidRDefault="00054D13"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Apliecinām, ka pretendenta rīcībā ir atbilstošas transporta vienības, lai nodrošinātu MARPOL</w:t>
      </w:r>
      <w:r w:rsidR="0050653B">
        <w:rPr>
          <w:rFonts w:ascii="Times New Roman" w:eastAsia="Times New Roman" w:hAnsi="Times New Roman"/>
          <w:sz w:val="24"/>
          <w:szCs w:val="24"/>
          <w:lang w:eastAsia="lv-LV"/>
        </w:rPr>
        <w:t xml:space="preserve"> </w:t>
      </w:r>
      <w:r w:rsidR="0050653B" w:rsidRPr="0050653B">
        <w:rPr>
          <w:rFonts w:ascii="Times New Roman" w:eastAsia="Times New Roman" w:hAnsi="Times New Roman"/>
          <w:sz w:val="24"/>
          <w:szCs w:val="24"/>
          <w:lang w:eastAsia="lv-LV"/>
        </w:rPr>
        <w:t>73/78</w:t>
      </w:r>
      <w:r>
        <w:rPr>
          <w:rFonts w:ascii="Times New Roman" w:eastAsia="Times New Roman" w:hAnsi="Times New Roman"/>
          <w:sz w:val="24"/>
          <w:szCs w:val="24"/>
          <w:lang w:eastAsia="lv-LV"/>
        </w:rPr>
        <w:t xml:space="preserve"> V pielikuma atkritumu apsaimniekošanu un </w:t>
      </w:r>
      <w:r w:rsidR="00B313A3" w:rsidRPr="00B313A3">
        <w:rPr>
          <w:rFonts w:ascii="Times New Roman" w:eastAsia="Times New Roman" w:hAnsi="Times New Roman"/>
          <w:sz w:val="24"/>
          <w:szCs w:val="24"/>
          <w:lang w:eastAsia="lv-LV"/>
        </w:rPr>
        <w:t>izvešanu ar specializēto transportu uz licencētu izgāztuvi vai nodošanu tālākai pārstrādei</w:t>
      </w:r>
      <w:r>
        <w:rPr>
          <w:rFonts w:ascii="Times New Roman" w:eastAsia="Times New Roman" w:hAnsi="Times New Roman"/>
          <w:sz w:val="24"/>
          <w:szCs w:val="24"/>
          <w:lang w:eastAsia="lv-LV"/>
        </w:rPr>
        <w:t>.</w:t>
      </w:r>
    </w:p>
    <w:p w14:paraId="630AF464" w14:textId="77777777" w:rsidR="00660420" w:rsidRDefault="00660420" w:rsidP="00660420">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660420">
        <w:rPr>
          <w:rFonts w:ascii="Times New Roman" w:hAnsi="Times New Roman"/>
          <w:sz w:val="24"/>
          <w:szCs w:val="24"/>
        </w:rPr>
        <w:t>Apliecinām, ka darbs tiks plānots tā, lai kuģu atkritumi, tiktu pieņemti neaizkavējot kuģi ostā.</w:t>
      </w:r>
    </w:p>
    <w:p w14:paraId="58B958BE" w14:textId="60A719B2"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iesniegtās ziņas ir pilnīgas un patiesas.</w:t>
      </w:r>
    </w:p>
    <w:p w14:paraId="298EE982" w14:textId="77777777" w:rsidR="00DC48D7" w:rsidRDefault="00ED15A8" w:rsidP="00DC48D7">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mūsu rīcībā ir pietiekami tehniskie un darbaspēka resursi, lai nodrošinātu šajā iepirkumā noteikto darbu izpildi pieprasītajā apjomā, kvalitātē un termiņā.</w:t>
      </w:r>
    </w:p>
    <w:p w14:paraId="74F99AA9"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ED15A8">
        <w:rPr>
          <w:rFonts w:ascii="Times New Roman" w:eastAsia="Times New Roman" w:hAnsi="Times New Roman"/>
          <w:sz w:val="24"/>
          <w:szCs w:val="24"/>
          <w:lang w:eastAsia="lv-LV"/>
        </w:rPr>
        <w:t xml:space="preserve">Apliecinām, ka uz pretendentu, tā valdes vai padomes locekli, patieso labuma guvēju, </w:t>
      </w:r>
      <w:proofErr w:type="spellStart"/>
      <w:r w:rsidRPr="00ED15A8">
        <w:rPr>
          <w:rFonts w:ascii="Times New Roman" w:eastAsia="Times New Roman" w:hAnsi="Times New Roman"/>
          <w:sz w:val="24"/>
          <w:szCs w:val="24"/>
          <w:lang w:eastAsia="lv-LV"/>
        </w:rPr>
        <w:t>pārstāvēttiesīgo</w:t>
      </w:r>
      <w:proofErr w:type="spellEnd"/>
      <w:r w:rsidRPr="00ED15A8">
        <w:rPr>
          <w:rFonts w:ascii="Times New Roman" w:eastAsia="Times New Roman" w:hAnsi="Times New Roman"/>
          <w:sz w:val="24"/>
          <w:szCs w:val="24"/>
          <w:lang w:eastAsia="lv-LV"/>
        </w:rPr>
        <w:t xml:space="preserve"> personu vai prokūristu, vai personu, kura ir pilnvarota pārstāvēt pretendentu darbībās, kas saistītas ar filiāli, vai personālsabiedrības biedru, tā valdes vai padomes locekli, patieso labuma guvēju, </w:t>
      </w:r>
      <w:proofErr w:type="spellStart"/>
      <w:r w:rsidRPr="00ED15A8">
        <w:rPr>
          <w:rFonts w:ascii="Times New Roman" w:eastAsia="Times New Roman" w:hAnsi="Times New Roman"/>
          <w:sz w:val="24"/>
          <w:szCs w:val="24"/>
          <w:lang w:eastAsia="lv-LV"/>
        </w:rPr>
        <w:t>pārstāvēttiesīgo</w:t>
      </w:r>
      <w:proofErr w:type="spellEnd"/>
      <w:r w:rsidRPr="00ED15A8">
        <w:rPr>
          <w:rFonts w:ascii="Times New Roman" w:eastAsia="Times New Roman" w:hAnsi="Times New Roman"/>
          <w:sz w:val="24"/>
          <w:szCs w:val="24"/>
          <w:lang w:eastAsia="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2AECD530"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Apņemamies veikt iepirkumā noteiktos darbus noteiktajos termiņos.</w:t>
      </w:r>
    </w:p>
    <w:p w14:paraId="71B1FBEB"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Iesniedzot šo pieteikumu, apzināmies un pilnībā uzņemamies visus riskus un atbildību iesniegtā piedāvājuma sakarā.</w:t>
      </w:r>
    </w:p>
    <w:p w14:paraId="30027D52"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Šis Pretendenta pieteikums ir mūsu piedāvājuma sastāvdaļa.</w:t>
      </w:r>
    </w:p>
    <w:p w14:paraId="5C85B95B" w14:textId="60B7E69E" w:rsidR="00ED15A8" w:rsidRP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 xml:space="preserve">Piedāvājuma derīguma termiņš ir </w:t>
      </w:r>
      <w:r w:rsidR="002C5FDE">
        <w:rPr>
          <w:rFonts w:ascii="Times New Roman" w:eastAsia="Times New Roman" w:hAnsi="Times New Roman"/>
          <w:b/>
          <w:sz w:val="24"/>
          <w:szCs w:val="24"/>
          <w:lang w:eastAsia="lv-LV"/>
        </w:rPr>
        <w:t>4</w:t>
      </w:r>
      <w:r w:rsidRPr="001A680F">
        <w:rPr>
          <w:rFonts w:ascii="Times New Roman" w:eastAsia="Times New Roman" w:hAnsi="Times New Roman"/>
          <w:b/>
          <w:sz w:val="24"/>
          <w:szCs w:val="24"/>
          <w:lang w:eastAsia="lv-LV"/>
        </w:rPr>
        <w:t xml:space="preserve"> (</w:t>
      </w:r>
      <w:r w:rsidR="002C5FDE">
        <w:rPr>
          <w:rFonts w:ascii="Times New Roman" w:eastAsia="Times New Roman" w:hAnsi="Times New Roman"/>
          <w:b/>
          <w:sz w:val="24"/>
          <w:szCs w:val="24"/>
          <w:lang w:eastAsia="lv-LV"/>
        </w:rPr>
        <w:t>četri</w:t>
      </w:r>
      <w:r w:rsidRPr="001A680F">
        <w:rPr>
          <w:rFonts w:ascii="Times New Roman" w:eastAsia="Times New Roman" w:hAnsi="Times New Roman"/>
          <w:b/>
          <w:sz w:val="24"/>
          <w:szCs w:val="24"/>
          <w:lang w:eastAsia="lv-LV"/>
        </w:rPr>
        <w:t>) kalendār</w:t>
      </w:r>
      <w:r w:rsidR="002C5FDE">
        <w:rPr>
          <w:rFonts w:ascii="Times New Roman" w:eastAsia="Times New Roman" w:hAnsi="Times New Roman"/>
          <w:b/>
          <w:sz w:val="24"/>
          <w:szCs w:val="24"/>
          <w:lang w:eastAsia="lv-LV"/>
        </w:rPr>
        <w:t>ie</w:t>
      </w:r>
      <w:r w:rsidRPr="001A680F">
        <w:rPr>
          <w:rFonts w:ascii="Times New Roman" w:eastAsia="Times New Roman" w:hAnsi="Times New Roman"/>
          <w:b/>
          <w:sz w:val="24"/>
          <w:szCs w:val="24"/>
          <w:lang w:eastAsia="lv-LV"/>
        </w:rPr>
        <w:t xml:space="preserve"> mēne</w:t>
      </w:r>
      <w:r w:rsidR="002C5FDE">
        <w:rPr>
          <w:rFonts w:ascii="Times New Roman" w:eastAsia="Times New Roman" w:hAnsi="Times New Roman"/>
          <w:b/>
          <w:sz w:val="24"/>
          <w:szCs w:val="24"/>
          <w:lang w:eastAsia="lv-LV"/>
        </w:rPr>
        <w:t>ši</w:t>
      </w:r>
      <w:r w:rsidRPr="001A680F">
        <w:rPr>
          <w:rFonts w:ascii="Times New Roman" w:eastAsia="Times New Roman" w:hAnsi="Times New Roman"/>
          <w:sz w:val="24"/>
          <w:szCs w:val="24"/>
          <w:lang w:eastAsia="lv-LV"/>
        </w:rPr>
        <w:t xml:space="preserve"> pēc piedāvājuma iesniegšanas beigu termiņa, bet, ja mūsu piedāvājums tiks atzīts par izdevīgāko, ne ilgāk kā līdz iepirkuma līguma noslēgšanai.</w:t>
      </w:r>
    </w:p>
    <w:p w14:paraId="1124B8B8" w14:textId="77777777" w:rsidR="00ED15A8" w:rsidRPr="00DF4688" w:rsidRDefault="00ED15A8" w:rsidP="00ED15A8">
      <w:pPr>
        <w:spacing w:before="240"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48CF2A75" w14:textId="77777777" w:rsidR="00ED15A8" w:rsidRPr="00DF4688" w:rsidRDefault="00ED15A8" w:rsidP="00ED15A8">
      <w:pPr>
        <w:spacing w:after="0" w:line="240" w:lineRule="auto"/>
        <w:ind w:right="-57"/>
        <w:jc w:val="center"/>
        <w:rPr>
          <w:rFonts w:ascii="Times New Roman" w:eastAsia="Times New Roman" w:hAnsi="Times New Roman"/>
          <w:i/>
          <w:color w:val="000000"/>
          <w:sz w:val="24"/>
          <w:szCs w:val="24"/>
        </w:rPr>
      </w:pPr>
      <w:r w:rsidRPr="00DF4688">
        <w:rPr>
          <w:rFonts w:ascii="Times New Roman" w:eastAsia="Times New Roman" w:hAnsi="Times New Roman"/>
          <w:sz w:val="24"/>
          <w:szCs w:val="24"/>
          <w:lang w:eastAsia="lv-LV"/>
        </w:rPr>
        <w:t>/personas ar pārstāvības tiesībām vārds, uzvārds, paraksts, ieņemamais amats/</w:t>
      </w:r>
    </w:p>
    <w:p w14:paraId="4E9CAC82" w14:textId="77777777" w:rsidR="00D33C4F" w:rsidRDefault="00D33C4F"/>
    <w:sectPr w:rsidR="00D33C4F" w:rsidSect="00D54A88">
      <w:pgSz w:w="11907" w:h="16839" w:code="9"/>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CF851C" w14:textId="77777777" w:rsidR="00F625D4" w:rsidRDefault="00F625D4" w:rsidP="00A958F6">
      <w:pPr>
        <w:spacing w:after="0" w:line="240" w:lineRule="auto"/>
      </w:pPr>
      <w:r>
        <w:separator/>
      </w:r>
    </w:p>
  </w:endnote>
  <w:endnote w:type="continuationSeparator" w:id="0">
    <w:p w14:paraId="16C80686" w14:textId="77777777" w:rsidR="00F625D4" w:rsidRDefault="00F625D4" w:rsidP="00A95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01B2D0" w14:textId="77777777" w:rsidR="00F625D4" w:rsidRDefault="00F625D4" w:rsidP="00A958F6">
      <w:pPr>
        <w:spacing w:after="0" w:line="240" w:lineRule="auto"/>
      </w:pPr>
      <w:r>
        <w:separator/>
      </w:r>
    </w:p>
  </w:footnote>
  <w:footnote w:type="continuationSeparator" w:id="0">
    <w:p w14:paraId="3C9C3CD0" w14:textId="77777777" w:rsidR="00F625D4" w:rsidRDefault="00F625D4" w:rsidP="00A958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 w15:restartNumberingAfterBreak="0">
    <w:nsid w:val="364361BA"/>
    <w:multiLevelType w:val="hybridMultilevel"/>
    <w:tmpl w:val="FAAAECC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0BF2309"/>
    <w:multiLevelType w:val="hybridMultilevel"/>
    <w:tmpl w:val="0A60475C"/>
    <w:lvl w:ilvl="0" w:tplc="DBECA400">
      <w:start w:val="11"/>
      <w:numFmt w:val="bullet"/>
      <w:lvlText w:val=""/>
      <w:lvlJc w:val="left"/>
      <w:pPr>
        <w:ind w:left="786" w:hanging="360"/>
      </w:pPr>
      <w:rPr>
        <w:rFonts w:ascii="Symbol" w:eastAsia="Times New Roman" w:hAnsi="Symbol"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3"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32903CB"/>
    <w:multiLevelType w:val="hybridMultilevel"/>
    <w:tmpl w:val="72C8EEE2"/>
    <w:lvl w:ilvl="0" w:tplc="04260001">
      <w:start w:val="1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4440F44"/>
    <w:multiLevelType w:val="multilevel"/>
    <w:tmpl w:val="1C14B186"/>
    <w:lvl w:ilvl="0">
      <w:start w:val="1"/>
      <w:numFmt w:val="decimal"/>
      <w:lvlText w:val="%1."/>
      <w:lvlJc w:val="left"/>
      <w:pPr>
        <w:ind w:left="720" w:hanging="360"/>
      </w:pPr>
      <w:rPr>
        <w:sz w:val="24"/>
        <w:szCs w:val="24"/>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6" w15:restartNumberingAfterBreak="0">
    <w:nsid w:val="7C7F6EE9"/>
    <w:multiLevelType w:val="hybridMultilevel"/>
    <w:tmpl w:val="B5CCE196"/>
    <w:lvl w:ilvl="0" w:tplc="8B1E7CFE">
      <w:start w:val="2"/>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DFD160C"/>
    <w:multiLevelType w:val="hybridMultilevel"/>
    <w:tmpl w:val="86EEEF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69386843">
    <w:abstractNumId w:val="1"/>
  </w:num>
  <w:num w:numId="2" w16cid:durableId="958562285">
    <w:abstractNumId w:val="3"/>
  </w:num>
  <w:num w:numId="3" w16cid:durableId="2063363148">
    <w:abstractNumId w:val="0"/>
  </w:num>
  <w:num w:numId="4" w16cid:durableId="848910780">
    <w:abstractNumId w:val="7"/>
  </w:num>
  <w:num w:numId="5" w16cid:durableId="302515054">
    <w:abstractNumId w:val="6"/>
  </w:num>
  <w:num w:numId="6" w16cid:durableId="17107611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7474007">
    <w:abstractNumId w:val="2"/>
  </w:num>
  <w:num w:numId="8" w16cid:durableId="2018457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A8"/>
    <w:rsid w:val="000142AE"/>
    <w:rsid w:val="000237C4"/>
    <w:rsid w:val="00031CA6"/>
    <w:rsid w:val="0005457C"/>
    <w:rsid w:val="00054D13"/>
    <w:rsid w:val="00071D2E"/>
    <w:rsid w:val="000B4028"/>
    <w:rsid w:val="000C77F9"/>
    <w:rsid w:val="000D0DE0"/>
    <w:rsid w:val="00107949"/>
    <w:rsid w:val="00117882"/>
    <w:rsid w:val="001557D1"/>
    <w:rsid w:val="00171D93"/>
    <w:rsid w:val="001A2059"/>
    <w:rsid w:val="001A61CC"/>
    <w:rsid w:val="001A680F"/>
    <w:rsid w:val="00207AD3"/>
    <w:rsid w:val="0023323C"/>
    <w:rsid w:val="00235B5C"/>
    <w:rsid w:val="002C5FDE"/>
    <w:rsid w:val="002C7324"/>
    <w:rsid w:val="003114D4"/>
    <w:rsid w:val="00332BF8"/>
    <w:rsid w:val="00337F09"/>
    <w:rsid w:val="003A009A"/>
    <w:rsid w:val="003A2225"/>
    <w:rsid w:val="003D75D0"/>
    <w:rsid w:val="003E668E"/>
    <w:rsid w:val="004106F1"/>
    <w:rsid w:val="00432EB7"/>
    <w:rsid w:val="004837A7"/>
    <w:rsid w:val="004B32AC"/>
    <w:rsid w:val="004D1539"/>
    <w:rsid w:val="004E4117"/>
    <w:rsid w:val="004E468A"/>
    <w:rsid w:val="0050653B"/>
    <w:rsid w:val="00585732"/>
    <w:rsid w:val="005918F2"/>
    <w:rsid w:val="0059205B"/>
    <w:rsid w:val="005B3FEC"/>
    <w:rsid w:val="005E7E42"/>
    <w:rsid w:val="00606ABC"/>
    <w:rsid w:val="00643339"/>
    <w:rsid w:val="00652805"/>
    <w:rsid w:val="00657D63"/>
    <w:rsid w:val="00660420"/>
    <w:rsid w:val="006829E0"/>
    <w:rsid w:val="006C1EED"/>
    <w:rsid w:val="006F7AB5"/>
    <w:rsid w:val="007534D7"/>
    <w:rsid w:val="00775A40"/>
    <w:rsid w:val="007E068C"/>
    <w:rsid w:val="00852033"/>
    <w:rsid w:val="0086467D"/>
    <w:rsid w:val="00871E33"/>
    <w:rsid w:val="008B04B7"/>
    <w:rsid w:val="008C0D02"/>
    <w:rsid w:val="008C5AC7"/>
    <w:rsid w:val="00902D3F"/>
    <w:rsid w:val="009033EB"/>
    <w:rsid w:val="00903C80"/>
    <w:rsid w:val="009454A4"/>
    <w:rsid w:val="0096234C"/>
    <w:rsid w:val="00982480"/>
    <w:rsid w:val="00990462"/>
    <w:rsid w:val="009C359D"/>
    <w:rsid w:val="009E1B9A"/>
    <w:rsid w:val="009E6781"/>
    <w:rsid w:val="009F13AB"/>
    <w:rsid w:val="00A00485"/>
    <w:rsid w:val="00A06844"/>
    <w:rsid w:val="00A60284"/>
    <w:rsid w:val="00A848E0"/>
    <w:rsid w:val="00A958F6"/>
    <w:rsid w:val="00AB2FD6"/>
    <w:rsid w:val="00AC1F75"/>
    <w:rsid w:val="00AE0C2B"/>
    <w:rsid w:val="00AE375D"/>
    <w:rsid w:val="00AF5D46"/>
    <w:rsid w:val="00B246BE"/>
    <w:rsid w:val="00B313A3"/>
    <w:rsid w:val="00B562A8"/>
    <w:rsid w:val="00B85CC6"/>
    <w:rsid w:val="00C03C66"/>
    <w:rsid w:val="00C710CC"/>
    <w:rsid w:val="00C8041C"/>
    <w:rsid w:val="00CB7734"/>
    <w:rsid w:val="00CE0375"/>
    <w:rsid w:val="00D1626E"/>
    <w:rsid w:val="00D33C4F"/>
    <w:rsid w:val="00D34027"/>
    <w:rsid w:val="00D3515E"/>
    <w:rsid w:val="00D36AD2"/>
    <w:rsid w:val="00D54A88"/>
    <w:rsid w:val="00D946A5"/>
    <w:rsid w:val="00DC48D7"/>
    <w:rsid w:val="00E95D80"/>
    <w:rsid w:val="00EB3A57"/>
    <w:rsid w:val="00ED013B"/>
    <w:rsid w:val="00ED15A8"/>
    <w:rsid w:val="00EF0F42"/>
    <w:rsid w:val="00F04C49"/>
    <w:rsid w:val="00F348B0"/>
    <w:rsid w:val="00F3645E"/>
    <w:rsid w:val="00F44EF3"/>
    <w:rsid w:val="00F460D5"/>
    <w:rsid w:val="00F625D4"/>
    <w:rsid w:val="00F72EB1"/>
    <w:rsid w:val="00F90378"/>
    <w:rsid w:val="00FA2883"/>
    <w:rsid w:val="00FA36E7"/>
    <w:rsid w:val="00FB0479"/>
    <w:rsid w:val="00FC62FC"/>
    <w:rsid w:val="00FD416E"/>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A8"/>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semiHidden/>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semiHidden/>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paragraph" w:styleId="ListParagraph">
    <w:name w:val="List Paragraph"/>
    <w:aliases w:val="Saistīto dokumentu saraksts,Syle 1,Strip,H&amp;P List Paragraph,Normal bullet 2,Bullet list,2,Colorful List - Accent 12,PPS_Bullet,Virsraksti,Numurets,Colorful List - Accent 11,Numbered Para 1,Dot pt,List Paragraph Char Char Char,Bullet EY"/>
    <w:basedOn w:val="Normal"/>
    <w:link w:val="ListParagraphChar"/>
    <w:qFormat/>
    <w:rsid w:val="004106F1"/>
    <w:pPr>
      <w:ind w:left="720"/>
      <w:contextualSpacing/>
    </w:pPr>
  </w:style>
  <w:style w:type="paragraph" w:styleId="Header">
    <w:name w:val="header"/>
    <w:basedOn w:val="Normal"/>
    <w:link w:val="HeaderChar"/>
    <w:uiPriority w:val="99"/>
    <w:unhideWhenUsed/>
    <w:rsid w:val="00A95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8F6"/>
    <w:rPr>
      <w:rFonts w:ascii="Calibri" w:eastAsia="Calibri" w:hAnsi="Calibri" w:cs="Times New Roman"/>
      <w:lang w:val="lv-LV"/>
    </w:rPr>
  </w:style>
  <w:style w:type="paragraph" w:styleId="Footer">
    <w:name w:val="footer"/>
    <w:basedOn w:val="Normal"/>
    <w:link w:val="FooterChar"/>
    <w:uiPriority w:val="99"/>
    <w:unhideWhenUsed/>
    <w:rsid w:val="00A95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8F6"/>
    <w:rPr>
      <w:rFonts w:ascii="Calibri" w:eastAsia="Calibri" w:hAnsi="Calibri" w:cs="Times New Roman"/>
      <w:lang w:val="lv-LV"/>
    </w:rPr>
  </w:style>
  <w:style w:type="table" w:styleId="TableGrid">
    <w:name w:val="Table Grid"/>
    <w:basedOn w:val="TableNormal"/>
    <w:uiPriority w:val="39"/>
    <w:rsid w:val="009F13AB"/>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aistīto dokumentu saraksts Char,Syle 1 Char,Strip Char,H&amp;P List Paragraph Char,Normal bullet 2 Char,Bullet list Char,2 Char,Colorful List - Accent 12 Char,PPS_Bullet Char,Virsraksti Char,Numurets Char,Colorful List - Accent 11 Char"/>
    <w:link w:val="ListParagraph"/>
    <w:qFormat/>
    <w:rsid w:val="00660420"/>
    <w:rPr>
      <w:rFonts w:ascii="Calibri" w:eastAsia="Calibri" w:hAnsi="Calibri" w:cs="Times New Roman"/>
      <w:lang w:val="lv-LV"/>
    </w:rPr>
  </w:style>
  <w:style w:type="paragraph" w:styleId="Revision">
    <w:name w:val="Revision"/>
    <w:hidden/>
    <w:uiPriority w:val="99"/>
    <w:semiHidden/>
    <w:rsid w:val="002C5FDE"/>
    <w:pPr>
      <w:spacing w:after="0" w:line="240" w:lineRule="auto"/>
    </w:pPr>
    <w:rPr>
      <w:rFonts w:ascii="Calibri" w:eastAsia="Calibri" w:hAnsi="Calibri" w:cs="Times New Roman"/>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3311</Words>
  <Characters>1888</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Ilze Remerte</cp:lastModifiedBy>
  <cp:revision>4</cp:revision>
  <cp:lastPrinted>2021-02-23T09:48:00Z</cp:lastPrinted>
  <dcterms:created xsi:type="dcterms:W3CDTF">2024-09-23T07:17:00Z</dcterms:created>
  <dcterms:modified xsi:type="dcterms:W3CDTF">2024-09-23T07:31:00Z</dcterms:modified>
</cp:coreProperties>
</file>