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17A5E93D" w:rsidR="00E75D9B" w:rsidRPr="00E323CC" w:rsidRDefault="00E75D9B" w:rsidP="00E75D9B">
      <w:pPr>
        <w:spacing w:after="0" w:line="240" w:lineRule="auto"/>
        <w:jc w:val="right"/>
        <w:rPr>
          <w:rFonts w:ascii="Times New Roman" w:eastAsia="Times New Roman" w:hAnsi="Times New Roman" w:cs="Times New Roman"/>
          <w:sz w:val="24"/>
          <w:szCs w:val="24"/>
        </w:rPr>
      </w:pPr>
      <w:r w:rsidRPr="00E47526">
        <w:rPr>
          <w:rFonts w:ascii="Times New Roman" w:eastAsia="Times New Roman" w:hAnsi="Times New Roman" w:cs="Times New Roman"/>
          <w:color w:val="000000"/>
          <w:sz w:val="24"/>
          <w:szCs w:val="24"/>
        </w:rPr>
        <w:t>202</w:t>
      </w:r>
      <w:r w:rsidR="0037755E" w:rsidRPr="00E47526">
        <w:rPr>
          <w:rFonts w:ascii="Times New Roman" w:eastAsia="Times New Roman" w:hAnsi="Times New Roman" w:cs="Times New Roman"/>
          <w:color w:val="000000"/>
          <w:sz w:val="24"/>
          <w:szCs w:val="24"/>
        </w:rPr>
        <w:t>4</w:t>
      </w:r>
      <w:r w:rsidRPr="00E47526">
        <w:rPr>
          <w:rFonts w:ascii="Times New Roman" w:eastAsia="Times New Roman" w:hAnsi="Times New Roman" w:cs="Times New Roman"/>
          <w:color w:val="000000"/>
          <w:sz w:val="24"/>
          <w:szCs w:val="24"/>
        </w:rPr>
        <w:t>.gada</w:t>
      </w:r>
      <w:r w:rsidR="0090458E" w:rsidRPr="00E47526">
        <w:rPr>
          <w:rFonts w:ascii="Times New Roman" w:eastAsia="Times New Roman" w:hAnsi="Times New Roman" w:cs="Times New Roman"/>
          <w:color w:val="000000"/>
          <w:sz w:val="24"/>
          <w:szCs w:val="24"/>
        </w:rPr>
        <w:t xml:space="preserve"> </w:t>
      </w:r>
      <w:r w:rsidR="0067682A" w:rsidRPr="00E47526">
        <w:rPr>
          <w:rFonts w:ascii="Times New Roman" w:eastAsia="Times New Roman" w:hAnsi="Times New Roman" w:cs="Times New Roman"/>
          <w:color w:val="000000"/>
          <w:sz w:val="24"/>
          <w:szCs w:val="24"/>
        </w:rPr>
        <w:t>1.oktobrī</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E323CC">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1D3CB20A" w14:textId="60CF0C92" w:rsidR="00E75D9B" w:rsidRPr="00CE20BD" w:rsidRDefault="00E75D9B" w:rsidP="009D4108">
      <w:pPr>
        <w:pStyle w:val="Tekstabloks"/>
        <w:ind w:left="142"/>
        <w:jc w:val="center"/>
        <w:rPr>
          <w:b/>
          <w:sz w:val="48"/>
          <w:szCs w:val="48"/>
        </w:rPr>
      </w:pPr>
      <w:r w:rsidRPr="00CE20BD">
        <w:rPr>
          <w:b/>
          <w:sz w:val="48"/>
          <w:szCs w:val="48"/>
        </w:rPr>
        <w:t>“</w:t>
      </w:r>
      <w:r w:rsidR="0037755E" w:rsidRPr="0037755E">
        <w:rPr>
          <w:b/>
          <w:sz w:val="48"/>
          <w:szCs w:val="48"/>
        </w:rPr>
        <w:t>Ventspils ostas Rietumu aizmugurējas vadlīnijas atjaunošana</w:t>
      </w:r>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11A978B1" w:rsidR="00E75D9B" w:rsidRPr="00CE20BD" w:rsidRDefault="00E75D9B" w:rsidP="00E75D9B">
      <w:pPr>
        <w:ind w:right="-57"/>
        <w:jc w:val="center"/>
        <w:rPr>
          <w:rFonts w:ascii="Times New Roman" w:hAnsi="Times New Roman" w:cs="Times New Roman"/>
          <w:b/>
          <w:sz w:val="36"/>
          <w:szCs w:val="48"/>
        </w:rPr>
      </w:pPr>
      <w:bookmarkStart w:id="0" w:name="_Hlk140500426"/>
      <w:r w:rsidRPr="00CE20BD">
        <w:rPr>
          <w:rFonts w:ascii="Times New Roman" w:hAnsi="Times New Roman" w:cs="Times New Roman"/>
          <w:b/>
          <w:sz w:val="36"/>
          <w:szCs w:val="48"/>
        </w:rPr>
        <w:t>Nr. VBOP 202</w:t>
      </w:r>
      <w:bookmarkEnd w:id="0"/>
      <w:r w:rsidR="0037755E">
        <w:rPr>
          <w:rFonts w:ascii="Times New Roman" w:hAnsi="Times New Roman" w:cs="Times New Roman"/>
          <w:b/>
          <w:sz w:val="36"/>
          <w:szCs w:val="48"/>
        </w:rPr>
        <w:t>4</w:t>
      </w:r>
      <w:r w:rsidRPr="00CE20BD">
        <w:rPr>
          <w:rFonts w:ascii="Times New Roman" w:hAnsi="Times New Roman" w:cs="Times New Roman"/>
          <w:b/>
          <w:sz w:val="36"/>
          <w:szCs w:val="48"/>
        </w:rPr>
        <w:t>/</w:t>
      </w:r>
      <w:r w:rsidR="00C6549C" w:rsidRPr="00CE20BD">
        <w:rPr>
          <w:rFonts w:ascii="Times New Roman" w:hAnsi="Times New Roman" w:cs="Times New Roman"/>
          <w:b/>
          <w:sz w:val="36"/>
          <w:szCs w:val="48"/>
        </w:rPr>
        <w:t>7</w:t>
      </w:r>
      <w:r w:rsidR="0037755E">
        <w:rPr>
          <w:rFonts w:ascii="Times New Roman" w:hAnsi="Times New Roman" w:cs="Times New Roman"/>
          <w:b/>
          <w:sz w:val="36"/>
          <w:szCs w:val="48"/>
        </w:rPr>
        <w:t>4</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4D7C3CFE"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37755E">
        <w:rPr>
          <w:rFonts w:ascii="Times New Roman" w:hAnsi="Times New Roman" w:cs="Times New Roman"/>
          <w:b/>
          <w:sz w:val="32"/>
          <w:szCs w:val="32"/>
        </w:rPr>
        <w:t>4</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ipersaite"/>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5FF59D97" w14:textId="0D077492" w:rsidR="00ED5107" w:rsidRDefault="00E75D9B">
      <w:pPr>
        <w:pStyle w:val="Saturs1"/>
        <w:rPr>
          <w:rFonts w:asciiTheme="minorHAnsi" w:eastAsiaTheme="minorEastAsia" w:hAnsiTheme="minorHAnsi" w:cstheme="minorBidi"/>
          <w:noProof/>
          <w:kern w:val="2"/>
          <w:sz w:val="24"/>
          <w:szCs w:val="24"/>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78689905" w:history="1">
        <w:r w:rsidR="00ED5107" w:rsidRPr="005E58D0">
          <w:rPr>
            <w:rStyle w:val="Hipersaite"/>
            <w:noProof/>
          </w:rPr>
          <w:t>1.</w:t>
        </w:r>
        <w:r w:rsidR="00ED5107">
          <w:rPr>
            <w:rFonts w:asciiTheme="minorHAnsi" w:eastAsiaTheme="minorEastAsia" w:hAnsiTheme="minorHAnsi" w:cstheme="minorBidi"/>
            <w:noProof/>
            <w:kern w:val="2"/>
            <w:sz w:val="24"/>
            <w:szCs w:val="24"/>
            <w14:ligatures w14:val="standardContextual"/>
          </w:rPr>
          <w:tab/>
        </w:r>
        <w:r w:rsidR="00ED5107" w:rsidRPr="005E58D0">
          <w:rPr>
            <w:rStyle w:val="Hipersaite"/>
            <w:noProof/>
          </w:rPr>
          <w:t>VISPĀRĪGA INFORMĀCIJA</w:t>
        </w:r>
        <w:r w:rsidR="00ED5107">
          <w:rPr>
            <w:noProof/>
            <w:webHidden/>
          </w:rPr>
          <w:tab/>
        </w:r>
        <w:r w:rsidR="00ED5107">
          <w:rPr>
            <w:noProof/>
            <w:webHidden/>
          </w:rPr>
          <w:fldChar w:fldCharType="begin"/>
        </w:r>
        <w:r w:rsidR="00ED5107">
          <w:rPr>
            <w:noProof/>
            <w:webHidden/>
          </w:rPr>
          <w:instrText xml:space="preserve"> PAGEREF _Toc178689905 \h </w:instrText>
        </w:r>
        <w:r w:rsidR="00ED5107">
          <w:rPr>
            <w:noProof/>
            <w:webHidden/>
          </w:rPr>
        </w:r>
        <w:r w:rsidR="00ED5107">
          <w:rPr>
            <w:noProof/>
            <w:webHidden/>
          </w:rPr>
          <w:fldChar w:fldCharType="separate"/>
        </w:r>
        <w:r w:rsidR="00ED5107">
          <w:rPr>
            <w:noProof/>
            <w:webHidden/>
          </w:rPr>
          <w:t>3</w:t>
        </w:r>
        <w:r w:rsidR="00ED5107">
          <w:rPr>
            <w:noProof/>
            <w:webHidden/>
          </w:rPr>
          <w:fldChar w:fldCharType="end"/>
        </w:r>
      </w:hyperlink>
    </w:p>
    <w:p w14:paraId="6CABA602" w14:textId="183B0B53" w:rsidR="00ED5107" w:rsidRDefault="00ED5107">
      <w:pPr>
        <w:pStyle w:val="Saturs1"/>
        <w:rPr>
          <w:rFonts w:asciiTheme="minorHAnsi" w:eastAsiaTheme="minorEastAsia" w:hAnsiTheme="minorHAnsi" w:cstheme="minorBidi"/>
          <w:noProof/>
          <w:kern w:val="2"/>
          <w:sz w:val="24"/>
          <w:szCs w:val="24"/>
          <w14:ligatures w14:val="standardContextual"/>
        </w:rPr>
      </w:pPr>
      <w:hyperlink w:anchor="_Toc178689906" w:history="1">
        <w:r w:rsidRPr="005E58D0">
          <w:rPr>
            <w:rStyle w:val="Hipersaite"/>
            <w:bCs/>
            <w:noProof/>
          </w:rPr>
          <w:t>2.</w:t>
        </w:r>
        <w:r>
          <w:rPr>
            <w:rFonts w:asciiTheme="minorHAnsi" w:eastAsiaTheme="minorEastAsia" w:hAnsiTheme="minorHAnsi" w:cstheme="minorBidi"/>
            <w:noProof/>
            <w:kern w:val="2"/>
            <w:sz w:val="24"/>
            <w:szCs w:val="24"/>
            <w14:ligatures w14:val="standardContextual"/>
          </w:rPr>
          <w:tab/>
        </w:r>
        <w:r w:rsidRPr="005E58D0">
          <w:rPr>
            <w:rStyle w:val="Hipersaite"/>
            <w:noProof/>
          </w:rPr>
          <w:t>INFORMĀCIJA PAR IEPIRKUMA PRIEKŠMETU</w:t>
        </w:r>
        <w:r>
          <w:rPr>
            <w:noProof/>
            <w:webHidden/>
          </w:rPr>
          <w:tab/>
        </w:r>
        <w:r>
          <w:rPr>
            <w:noProof/>
            <w:webHidden/>
          </w:rPr>
          <w:fldChar w:fldCharType="begin"/>
        </w:r>
        <w:r>
          <w:rPr>
            <w:noProof/>
            <w:webHidden/>
          </w:rPr>
          <w:instrText xml:space="preserve"> PAGEREF _Toc178689906 \h </w:instrText>
        </w:r>
        <w:r>
          <w:rPr>
            <w:noProof/>
            <w:webHidden/>
          </w:rPr>
        </w:r>
        <w:r>
          <w:rPr>
            <w:noProof/>
            <w:webHidden/>
          </w:rPr>
          <w:fldChar w:fldCharType="separate"/>
        </w:r>
        <w:r>
          <w:rPr>
            <w:noProof/>
            <w:webHidden/>
          </w:rPr>
          <w:t>3</w:t>
        </w:r>
        <w:r>
          <w:rPr>
            <w:noProof/>
            <w:webHidden/>
          </w:rPr>
          <w:fldChar w:fldCharType="end"/>
        </w:r>
      </w:hyperlink>
    </w:p>
    <w:p w14:paraId="100C9A1C" w14:textId="4387041F" w:rsidR="00ED5107" w:rsidRDefault="00ED5107">
      <w:pPr>
        <w:pStyle w:val="Saturs1"/>
        <w:rPr>
          <w:rFonts w:asciiTheme="minorHAnsi" w:eastAsiaTheme="minorEastAsia" w:hAnsiTheme="minorHAnsi" w:cstheme="minorBidi"/>
          <w:noProof/>
          <w:kern w:val="2"/>
          <w:sz w:val="24"/>
          <w:szCs w:val="24"/>
          <w14:ligatures w14:val="standardContextual"/>
        </w:rPr>
      </w:pPr>
      <w:hyperlink w:anchor="_Toc178689907" w:history="1">
        <w:r w:rsidRPr="005E58D0">
          <w:rPr>
            <w:rStyle w:val="Hipersaite"/>
            <w:noProof/>
          </w:rPr>
          <w:t>3.</w:t>
        </w:r>
        <w:r>
          <w:rPr>
            <w:rFonts w:asciiTheme="minorHAnsi" w:eastAsiaTheme="minorEastAsia" w:hAnsiTheme="minorHAnsi" w:cstheme="minorBidi"/>
            <w:noProof/>
            <w:kern w:val="2"/>
            <w:sz w:val="24"/>
            <w:szCs w:val="24"/>
            <w14:ligatures w14:val="standardContextual"/>
          </w:rPr>
          <w:tab/>
        </w:r>
        <w:r w:rsidRPr="005E58D0">
          <w:rPr>
            <w:rStyle w:val="Hipersaite"/>
            <w:noProof/>
          </w:rPr>
          <w:t>IEPIRKUMA PROCEDŪRAS DOKUMENTI</w:t>
        </w:r>
        <w:r>
          <w:rPr>
            <w:noProof/>
            <w:webHidden/>
          </w:rPr>
          <w:tab/>
        </w:r>
        <w:r>
          <w:rPr>
            <w:noProof/>
            <w:webHidden/>
          </w:rPr>
          <w:fldChar w:fldCharType="begin"/>
        </w:r>
        <w:r>
          <w:rPr>
            <w:noProof/>
            <w:webHidden/>
          </w:rPr>
          <w:instrText xml:space="preserve"> PAGEREF _Toc178689907 \h </w:instrText>
        </w:r>
        <w:r>
          <w:rPr>
            <w:noProof/>
            <w:webHidden/>
          </w:rPr>
        </w:r>
        <w:r>
          <w:rPr>
            <w:noProof/>
            <w:webHidden/>
          </w:rPr>
          <w:fldChar w:fldCharType="separate"/>
        </w:r>
        <w:r>
          <w:rPr>
            <w:noProof/>
            <w:webHidden/>
          </w:rPr>
          <w:t>4</w:t>
        </w:r>
        <w:r>
          <w:rPr>
            <w:noProof/>
            <w:webHidden/>
          </w:rPr>
          <w:fldChar w:fldCharType="end"/>
        </w:r>
      </w:hyperlink>
    </w:p>
    <w:p w14:paraId="4E80CF8E" w14:textId="10360262" w:rsidR="00ED5107" w:rsidRDefault="00ED5107">
      <w:pPr>
        <w:pStyle w:val="Saturs1"/>
        <w:rPr>
          <w:rFonts w:asciiTheme="minorHAnsi" w:eastAsiaTheme="minorEastAsia" w:hAnsiTheme="minorHAnsi" w:cstheme="minorBidi"/>
          <w:noProof/>
          <w:kern w:val="2"/>
          <w:sz w:val="24"/>
          <w:szCs w:val="24"/>
          <w14:ligatures w14:val="standardContextual"/>
        </w:rPr>
      </w:pPr>
      <w:hyperlink w:anchor="_Toc178689908" w:history="1">
        <w:r w:rsidRPr="005E58D0">
          <w:rPr>
            <w:rStyle w:val="Hipersaite"/>
            <w:noProof/>
          </w:rPr>
          <w:t>4.</w:t>
        </w:r>
        <w:r>
          <w:rPr>
            <w:rFonts w:asciiTheme="minorHAnsi" w:eastAsiaTheme="minorEastAsia" w:hAnsiTheme="minorHAnsi" w:cstheme="minorBidi"/>
            <w:noProof/>
            <w:kern w:val="2"/>
            <w:sz w:val="24"/>
            <w:szCs w:val="24"/>
            <w14:ligatures w14:val="standardContextual"/>
          </w:rPr>
          <w:tab/>
        </w:r>
        <w:r w:rsidRPr="005E58D0">
          <w:rPr>
            <w:rStyle w:val="Hipersaite"/>
            <w:noProof/>
          </w:rPr>
          <w:t>DALĪBAS NOSACĪJUMI IEPIRKUMA PROCEDŪRĀ</w:t>
        </w:r>
        <w:r>
          <w:rPr>
            <w:noProof/>
            <w:webHidden/>
          </w:rPr>
          <w:tab/>
        </w:r>
        <w:r>
          <w:rPr>
            <w:noProof/>
            <w:webHidden/>
          </w:rPr>
          <w:fldChar w:fldCharType="begin"/>
        </w:r>
        <w:r>
          <w:rPr>
            <w:noProof/>
            <w:webHidden/>
          </w:rPr>
          <w:instrText xml:space="preserve"> PAGEREF _Toc178689908 \h </w:instrText>
        </w:r>
        <w:r>
          <w:rPr>
            <w:noProof/>
            <w:webHidden/>
          </w:rPr>
        </w:r>
        <w:r>
          <w:rPr>
            <w:noProof/>
            <w:webHidden/>
          </w:rPr>
          <w:fldChar w:fldCharType="separate"/>
        </w:r>
        <w:r>
          <w:rPr>
            <w:noProof/>
            <w:webHidden/>
          </w:rPr>
          <w:t>5</w:t>
        </w:r>
        <w:r>
          <w:rPr>
            <w:noProof/>
            <w:webHidden/>
          </w:rPr>
          <w:fldChar w:fldCharType="end"/>
        </w:r>
      </w:hyperlink>
    </w:p>
    <w:p w14:paraId="3EA75AF2" w14:textId="3571C500" w:rsidR="00ED5107" w:rsidRDefault="00ED5107">
      <w:pPr>
        <w:pStyle w:val="Saturs1"/>
        <w:rPr>
          <w:rFonts w:asciiTheme="minorHAnsi" w:eastAsiaTheme="minorEastAsia" w:hAnsiTheme="minorHAnsi" w:cstheme="minorBidi"/>
          <w:noProof/>
          <w:kern w:val="2"/>
          <w:sz w:val="24"/>
          <w:szCs w:val="24"/>
          <w14:ligatures w14:val="standardContextual"/>
        </w:rPr>
      </w:pPr>
      <w:hyperlink w:anchor="_Toc178689909" w:history="1">
        <w:r w:rsidRPr="005E58D0">
          <w:rPr>
            <w:rStyle w:val="Hipersaite"/>
            <w:noProof/>
          </w:rPr>
          <w:t>5.</w:t>
        </w:r>
        <w:r>
          <w:rPr>
            <w:rFonts w:asciiTheme="minorHAnsi" w:eastAsiaTheme="minorEastAsia" w:hAnsiTheme="minorHAnsi" w:cstheme="minorBidi"/>
            <w:noProof/>
            <w:kern w:val="2"/>
            <w:sz w:val="24"/>
            <w:szCs w:val="24"/>
            <w14:ligatures w14:val="standardContextual"/>
          </w:rPr>
          <w:tab/>
        </w:r>
        <w:r w:rsidRPr="005E58D0">
          <w:rPr>
            <w:rStyle w:val="Hipersaite"/>
            <w:noProof/>
          </w:rPr>
          <w:t>KVALIFIKĀCIJAS PRASĪBAS</w:t>
        </w:r>
        <w:r>
          <w:rPr>
            <w:noProof/>
            <w:webHidden/>
          </w:rPr>
          <w:tab/>
        </w:r>
        <w:r>
          <w:rPr>
            <w:noProof/>
            <w:webHidden/>
          </w:rPr>
          <w:fldChar w:fldCharType="begin"/>
        </w:r>
        <w:r>
          <w:rPr>
            <w:noProof/>
            <w:webHidden/>
          </w:rPr>
          <w:instrText xml:space="preserve"> PAGEREF _Toc178689909 \h </w:instrText>
        </w:r>
        <w:r>
          <w:rPr>
            <w:noProof/>
            <w:webHidden/>
          </w:rPr>
        </w:r>
        <w:r>
          <w:rPr>
            <w:noProof/>
            <w:webHidden/>
          </w:rPr>
          <w:fldChar w:fldCharType="separate"/>
        </w:r>
        <w:r>
          <w:rPr>
            <w:noProof/>
            <w:webHidden/>
          </w:rPr>
          <w:t>7</w:t>
        </w:r>
        <w:r>
          <w:rPr>
            <w:noProof/>
            <w:webHidden/>
          </w:rPr>
          <w:fldChar w:fldCharType="end"/>
        </w:r>
      </w:hyperlink>
    </w:p>
    <w:p w14:paraId="3558C005" w14:textId="1037272C" w:rsidR="00ED5107" w:rsidRDefault="00ED5107">
      <w:pPr>
        <w:pStyle w:val="Saturs1"/>
        <w:rPr>
          <w:rFonts w:asciiTheme="minorHAnsi" w:eastAsiaTheme="minorEastAsia" w:hAnsiTheme="minorHAnsi" w:cstheme="minorBidi"/>
          <w:noProof/>
          <w:kern w:val="2"/>
          <w:sz w:val="24"/>
          <w:szCs w:val="24"/>
          <w14:ligatures w14:val="standardContextual"/>
        </w:rPr>
      </w:pPr>
      <w:hyperlink w:anchor="_Toc178689910" w:history="1">
        <w:r w:rsidRPr="005E58D0">
          <w:rPr>
            <w:rStyle w:val="Hipersaite"/>
            <w:noProof/>
          </w:rPr>
          <w:t>6.</w:t>
        </w:r>
        <w:r>
          <w:rPr>
            <w:rFonts w:asciiTheme="minorHAnsi" w:eastAsiaTheme="minorEastAsia" w:hAnsiTheme="minorHAnsi" w:cstheme="minorBidi"/>
            <w:noProof/>
            <w:kern w:val="2"/>
            <w:sz w:val="24"/>
            <w:szCs w:val="24"/>
            <w14:ligatures w14:val="standardContextual"/>
          </w:rPr>
          <w:tab/>
        </w:r>
        <w:r w:rsidRPr="005E58D0">
          <w:rPr>
            <w:rStyle w:val="Hipersaite"/>
            <w:noProof/>
          </w:rPr>
          <w:t>PĀRĒJĀS PRASĪBAS UN PASŪTĪTĀJA NOSACĪJUMI</w:t>
        </w:r>
        <w:r>
          <w:rPr>
            <w:noProof/>
            <w:webHidden/>
          </w:rPr>
          <w:tab/>
        </w:r>
        <w:r>
          <w:rPr>
            <w:noProof/>
            <w:webHidden/>
          </w:rPr>
          <w:fldChar w:fldCharType="begin"/>
        </w:r>
        <w:r>
          <w:rPr>
            <w:noProof/>
            <w:webHidden/>
          </w:rPr>
          <w:instrText xml:space="preserve"> PAGEREF _Toc178689910 \h </w:instrText>
        </w:r>
        <w:r>
          <w:rPr>
            <w:noProof/>
            <w:webHidden/>
          </w:rPr>
        </w:r>
        <w:r>
          <w:rPr>
            <w:noProof/>
            <w:webHidden/>
          </w:rPr>
          <w:fldChar w:fldCharType="separate"/>
        </w:r>
        <w:r>
          <w:rPr>
            <w:noProof/>
            <w:webHidden/>
          </w:rPr>
          <w:t>9</w:t>
        </w:r>
        <w:r>
          <w:rPr>
            <w:noProof/>
            <w:webHidden/>
          </w:rPr>
          <w:fldChar w:fldCharType="end"/>
        </w:r>
      </w:hyperlink>
    </w:p>
    <w:p w14:paraId="28CB4BF2" w14:textId="1B4A7EE9" w:rsidR="00ED5107" w:rsidRDefault="00ED5107">
      <w:pPr>
        <w:pStyle w:val="Saturs1"/>
        <w:rPr>
          <w:rFonts w:asciiTheme="minorHAnsi" w:eastAsiaTheme="minorEastAsia" w:hAnsiTheme="minorHAnsi" w:cstheme="minorBidi"/>
          <w:noProof/>
          <w:kern w:val="2"/>
          <w:sz w:val="24"/>
          <w:szCs w:val="24"/>
          <w14:ligatures w14:val="standardContextual"/>
        </w:rPr>
      </w:pPr>
      <w:hyperlink w:anchor="_Toc178689911" w:history="1">
        <w:r w:rsidRPr="005E58D0">
          <w:rPr>
            <w:rStyle w:val="Hipersaite"/>
            <w:noProof/>
          </w:rPr>
          <w:t>7.</w:t>
        </w:r>
        <w:r>
          <w:rPr>
            <w:rFonts w:asciiTheme="minorHAnsi" w:eastAsiaTheme="minorEastAsia" w:hAnsiTheme="minorHAnsi" w:cstheme="minorBidi"/>
            <w:noProof/>
            <w:kern w:val="2"/>
            <w:sz w:val="24"/>
            <w:szCs w:val="24"/>
            <w14:ligatures w14:val="standardContextual"/>
          </w:rPr>
          <w:tab/>
        </w:r>
        <w:r w:rsidRPr="005E58D0">
          <w:rPr>
            <w:rStyle w:val="Hipersaite"/>
            <w:noProof/>
          </w:rPr>
          <w:t>IESNIEDZAMIE DOKUMENTI</w:t>
        </w:r>
        <w:r>
          <w:rPr>
            <w:noProof/>
            <w:webHidden/>
          </w:rPr>
          <w:tab/>
        </w:r>
        <w:r>
          <w:rPr>
            <w:noProof/>
            <w:webHidden/>
          </w:rPr>
          <w:fldChar w:fldCharType="begin"/>
        </w:r>
        <w:r>
          <w:rPr>
            <w:noProof/>
            <w:webHidden/>
          </w:rPr>
          <w:instrText xml:space="preserve"> PAGEREF _Toc178689911 \h </w:instrText>
        </w:r>
        <w:r>
          <w:rPr>
            <w:noProof/>
            <w:webHidden/>
          </w:rPr>
        </w:r>
        <w:r>
          <w:rPr>
            <w:noProof/>
            <w:webHidden/>
          </w:rPr>
          <w:fldChar w:fldCharType="separate"/>
        </w:r>
        <w:r>
          <w:rPr>
            <w:noProof/>
            <w:webHidden/>
          </w:rPr>
          <w:t>9</w:t>
        </w:r>
        <w:r>
          <w:rPr>
            <w:noProof/>
            <w:webHidden/>
          </w:rPr>
          <w:fldChar w:fldCharType="end"/>
        </w:r>
      </w:hyperlink>
    </w:p>
    <w:p w14:paraId="1A2D4B5F" w14:textId="31C3760D" w:rsidR="00ED5107" w:rsidRDefault="00ED5107">
      <w:pPr>
        <w:pStyle w:val="Saturs1"/>
        <w:rPr>
          <w:rFonts w:asciiTheme="minorHAnsi" w:eastAsiaTheme="minorEastAsia" w:hAnsiTheme="minorHAnsi" w:cstheme="minorBidi"/>
          <w:noProof/>
          <w:kern w:val="2"/>
          <w:sz w:val="24"/>
          <w:szCs w:val="24"/>
          <w14:ligatures w14:val="standardContextual"/>
        </w:rPr>
      </w:pPr>
      <w:hyperlink w:anchor="_Toc178689912" w:history="1">
        <w:r w:rsidRPr="005E58D0">
          <w:rPr>
            <w:rStyle w:val="Hipersaite"/>
            <w:noProof/>
          </w:rPr>
          <w:t>8.</w:t>
        </w:r>
        <w:r>
          <w:rPr>
            <w:rFonts w:asciiTheme="minorHAnsi" w:eastAsiaTheme="minorEastAsia" w:hAnsiTheme="minorHAnsi" w:cstheme="minorBidi"/>
            <w:noProof/>
            <w:kern w:val="2"/>
            <w:sz w:val="24"/>
            <w:szCs w:val="24"/>
            <w14:ligatures w14:val="standardContextual"/>
          </w:rPr>
          <w:tab/>
        </w:r>
        <w:r w:rsidRPr="005E58D0">
          <w:rPr>
            <w:rStyle w:val="Hipersaite"/>
            <w:noProof/>
          </w:rPr>
          <w:t>PRETENDENTU ATLASES DOKUMENTI</w:t>
        </w:r>
        <w:r>
          <w:rPr>
            <w:noProof/>
            <w:webHidden/>
          </w:rPr>
          <w:tab/>
        </w:r>
        <w:r>
          <w:rPr>
            <w:noProof/>
            <w:webHidden/>
          </w:rPr>
          <w:fldChar w:fldCharType="begin"/>
        </w:r>
        <w:r>
          <w:rPr>
            <w:noProof/>
            <w:webHidden/>
          </w:rPr>
          <w:instrText xml:space="preserve"> PAGEREF _Toc178689912 \h </w:instrText>
        </w:r>
        <w:r>
          <w:rPr>
            <w:noProof/>
            <w:webHidden/>
          </w:rPr>
        </w:r>
        <w:r>
          <w:rPr>
            <w:noProof/>
            <w:webHidden/>
          </w:rPr>
          <w:fldChar w:fldCharType="separate"/>
        </w:r>
        <w:r>
          <w:rPr>
            <w:noProof/>
            <w:webHidden/>
          </w:rPr>
          <w:t>9</w:t>
        </w:r>
        <w:r>
          <w:rPr>
            <w:noProof/>
            <w:webHidden/>
          </w:rPr>
          <w:fldChar w:fldCharType="end"/>
        </w:r>
      </w:hyperlink>
    </w:p>
    <w:p w14:paraId="56B147CA" w14:textId="5C1CFFCF" w:rsidR="00ED5107" w:rsidRDefault="00ED5107">
      <w:pPr>
        <w:pStyle w:val="Saturs1"/>
        <w:rPr>
          <w:rFonts w:asciiTheme="minorHAnsi" w:eastAsiaTheme="minorEastAsia" w:hAnsiTheme="minorHAnsi" w:cstheme="minorBidi"/>
          <w:noProof/>
          <w:kern w:val="2"/>
          <w:sz w:val="24"/>
          <w:szCs w:val="24"/>
          <w14:ligatures w14:val="standardContextual"/>
        </w:rPr>
      </w:pPr>
      <w:hyperlink w:anchor="_Toc178689913" w:history="1">
        <w:r w:rsidRPr="005E58D0">
          <w:rPr>
            <w:rStyle w:val="Hipersaite"/>
            <w:noProof/>
          </w:rPr>
          <w:t>9.</w:t>
        </w:r>
        <w:r>
          <w:rPr>
            <w:rFonts w:asciiTheme="minorHAnsi" w:eastAsiaTheme="minorEastAsia" w:hAnsiTheme="minorHAnsi" w:cstheme="minorBidi"/>
            <w:noProof/>
            <w:kern w:val="2"/>
            <w:sz w:val="24"/>
            <w:szCs w:val="24"/>
            <w14:ligatures w14:val="standardContextual"/>
          </w:rPr>
          <w:tab/>
        </w:r>
        <w:r w:rsidRPr="005E58D0">
          <w:rPr>
            <w:rStyle w:val="Hipersaite"/>
            <w:noProof/>
          </w:rPr>
          <w:t>TEHNISKAIS UN FINANŠU PIEDĀVĀJUMS</w:t>
        </w:r>
        <w:r>
          <w:rPr>
            <w:noProof/>
            <w:webHidden/>
          </w:rPr>
          <w:tab/>
        </w:r>
        <w:r>
          <w:rPr>
            <w:noProof/>
            <w:webHidden/>
          </w:rPr>
          <w:fldChar w:fldCharType="begin"/>
        </w:r>
        <w:r>
          <w:rPr>
            <w:noProof/>
            <w:webHidden/>
          </w:rPr>
          <w:instrText xml:space="preserve"> PAGEREF _Toc178689913 \h </w:instrText>
        </w:r>
        <w:r>
          <w:rPr>
            <w:noProof/>
            <w:webHidden/>
          </w:rPr>
        </w:r>
        <w:r>
          <w:rPr>
            <w:noProof/>
            <w:webHidden/>
          </w:rPr>
          <w:fldChar w:fldCharType="separate"/>
        </w:r>
        <w:r>
          <w:rPr>
            <w:noProof/>
            <w:webHidden/>
          </w:rPr>
          <w:t>12</w:t>
        </w:r>
        <w:r>
          <w:rPr>
            <w:noProof/>
            <w:webHidden/>
          </w:rPr>
          <w:fldChar w:fldCharType="end"/>
        </w:r>
      </w:hyperlink>
    </w:p>
    <w:p w14:paraId="6A1BE6C6" w14:textId="7F5CCB0D" w:rsidR="00ED5107" w:rsidRDefault="00ED5107">
      <w:pPr>
        <w:pStyle w:val="Saturs1"/>
        <w:rPr>
          <w:rFonts w:asciiTheme="minorHAnsi" w:eastAsiaTheme="minorEastAsia" w:hAnsiTheme="minorHAnsi" w:cstheme="minorBidi"/>
          <w:noProof/>
          <w:kern w:val="2"/>
          <w:sz w:val="24"/>
          <w:szCs w:val="24"/>
          <w14:ligatures w14:val="standardContextual"/>
        </w:rPr>
      </w:pPr>
      <w:hyperlink w:anchor="_Toc178689914" w:history="1">
        <w:r w:rsidRPr="005E58D0">
          <w:rPr>
            <w:rStyle w:val="Hipersaite"/>
            <w:noProof/>
          </w:rPr>
          <w:t>10.</w:t>
        </w:r>
        <w:r>
          <w:rPr>
            <w:rFonts w:asciiTheme="minorHAnsi" w:eastAsiaTheme="minorEastAsia" w:hAnsiTheme="minorHAnsi" w:cstheme="minorBidi"/>
            <w:noProof/>
            <w:kern w:val="2"/>
            <w:sz w:val="24"/>
            <w:szCs w:val="24"/>
            <w14:ligatures w14:val="standardContextual"/>
          </w:rPr>
          <w:tab/>
        </w:r>
        <w:r w:rsidRPr="005E58D0">
          <w:rPr>
            <w:rStyle w:val="Hipersaite"/>
            <w:noProof/>
          </w:rPr>
          <w:t>PIEDĀVĀJUMA SAGATAVOŠANA UN NOFORMĒŠANA</w:t>
        </w:r>
        <w:r>
          <w:rPr>
            <w:noProof/>
            <w:webHidden/>
          </w:rPr>
          <w:tab/>
        </w:r>
        <w:r>
          <w:rPr>
            <w:noProof/>
            <w:webHidden/>
          </w:rPr>
          <w:fldChar w:fldCharType="begin"/>
        </w:r>
        <w:r>
          <w:rPr>
            <w:noProof/>
            <w:webHidden/>
          </w:rPr>
          <w:instrText xml:space="preserve"> PAGEREF _Toc178689914 \h </w:instrText>
        </w:r>
        <w:r>
          <w:rPr>
            <w:noProof/>
            <w:webHidden/>
          </w:rPr>
        </w:r>
        <w:r>
          <w:rPr>
            <w:noProof/>
            <w:webHidden/>
          </w:rPr>
          <w:fldChar w:fldCharType="separate"/>
        </w:r>
        <w:r>
          <w:rPr>
            <w:noProof/>
            <w:webHidden/>
          </w:rPr>
          <w:t>12</w:t>
        </w:r>
        <w:r>
          <w:rPr>
            <w:noProof/>
            <w:webHidden/>
          </w:rPr>
          <w:fldChar w:fldCharType="end"/>
        </w:r>
      </w:hyperlink>
    </w:p>
    <w:p w14:paraId="4B712454" w14:textId="6BF29B31" w:rsidR="00ED5107" w:rsidRDefault="00ED5107">
      <w:pPr>
        <w:pStyle w:val="Saturs1"/>
        <w:rPr>
          <w:rFonts w:asciiTheme="minorHAnsi" w:eastAsiaTheme="minorEastAsia" w:hAnsiTheme="minorHAnsi" w:cstheme="minorBidi"/>
          <w:noProof/>
          <w:kern w:val="2"/>
          <w:sz w:val="24"/>
          <w:szCs w:val="24"/>
          <w14:ligatures w14:val="standardContextual"/>
        </w:rPr>
      </w:pPr>
      <w:hyperlink w:anchor="_Toc178689915" w:history="1">
        <w:r w:rsidRPr="005E58D0">
          <w:rPr>
            <w:rStyle w:val="Hipersaite"/>
            <w:noProof/>
          </w:rPr>
          <w:t>11.</w:t>
        </w:r>
        <w:r>
          <w:rPr>
            <w:rFonts w:asciiTheme="minorHAnsi" w:eastAsiaTheme="minorEastAsia" w:hAnsiTheme="minorHAnsi" w:cstheme="minorBidi"/>
            <w:noProof/>
            <w:kern w:val="2"/>
            <w:sz w:val="24"/>
            <w:szCs w:val="24"/>
            <w14:ligatures w14:val="standardContextual"/>
          </w:rPr>
          <w:tab/>
        </w:r>
        <w:r w:rsidRPr="005E58D0">
          <w:rPr>
            <w:rStyle w:val="Hipersaite"/>
            <w:noProof/>
          </w:rPr>
          <w:t>PIEDĀVĀJUMA IESNIEGŠANA UN ATVĒRŠANA</w:t>
        </w:r>
        <w:r>
          <w:rPr>
            <w:noProof/>
            <w:webHidden/>
          </w:rPr>
          <w:tab/>
        </w:r>
        <w:r>
          <w:rPr>
            <w:noProof/>
            <w:webHidden/>
          </w:rPr>
          <w:fldChar w:fldCharType="begin"/>
        </w:r>
        <w:r>
          <w:rPr>
            <w:noProof/>
            <w:webHidden/>
          </w:rPr>
          <w:instrText xml:space="preserve"> PAGEREF _Toc178689915 \h </w:instrText>
        </w:r>
        <w:r>
          <w:rPr>
            <w:noProof/>
            <w:webHidden/>
          </w:rPr>
        </w:r>
        <w:r>
          <w:rPr>
            <w:noProof/>
            <w:webHidden/>
          </w:rPr>
          <w:fldChar w:fldCharType="separate"/>
        </w:r>
        <w:r>
          <w:rPr>
            <w:noProof/>
            <w:webHidden/>
          </w:rPr>
          <w:t>13</w:t>
        </w:r>
        <w:r>
          <w:rPr>
            <w:noProof/>
            <w:webHidden/>
          </w:rPr>
          <w:fldChar w:fldCharType="end"/>
        </w:r>
      </w:hyperlink>
    </w:p>
    <w:p w14:paraId="4E8B81A8" w14:textId="7E36885E" w:rsidR="00ED5107" w:rsidRDefault="00ED5107">
      <w:pPr>
        <w:pStyle w:val="Saturs1"/>
        <w:rPr>
          <w:rFonts w:asciiTheme="minorHAnsi" w:eastAsiaTheme="minorEastAsia" w:hAnsiTheme="minorHAnsi" w:cstheme="minorBidi"/>
          <w:noProof/>
          <w:kern w:val="2"/>
          <w:sz w:val="24"/>
          <w:szCs w:val="24"/>
          <w14:ligatures w14:val="standardContextual"/>
        </w:rPr>
      </w:pPr>
      <w:hyperlink w:anchor="_Toc178689916" w:history="1">
        <w:r w:rsidRPr="005E58D0">
          <w:rPr>
            <w:rStyle w:val="Hipersaite"/>
            <w:noProof/>
          </w:rPr>
          <w:t>12.</w:t>
        </w:r>
        <w:r>
          <w:rPr>
            <w:rFonts w:asciiTheme="minorHAnsi" w:eastAsiaTheme="minorEastAsia" w:hAnsiTheme="minorHAnsi" w:cstheme="minorBidi"/>
            <w:noProof/>
            <w:kern w:val="2"/>
            <w:sz w:val="24"/>
            <w:szCs w:val="24"/>
            <w14:ligatures w14:val="standardContextual"/>
          </w:rPr>
          <w:tab/>
        </w:r>
        <w:r w:rsidRPr="005E58D0">
          <w:rPr>
            <w:rStyle w:val="Hipersaite"/>
            <w:noProof/>
          </w:rPr>
          <w:t>CITI NOTEIKUMI</w:t>
        </w:r>
        <w:r>
          <w:rPr>
            <w:noProof/>
            <w:webHidden/>
          </w:rPr>
          <w:tab/>
        </w:r>
        <w:r>
          <w:rPr>
            <w:noProof/>
            <w:webHidden/>
          </w:rPr>
          <w:fldChar w:fldCharType="begin"/>
        </w:r>
        <w:r>
          <w:rPr>
            <w:noProof/>
            <w:webHidden/>
          </w:rPr>
          <w:instrText xml:space="preserve"> PAGEREF _Toc178689916 \h </w:instrText>
        </w:r>
        <w:r>
          <w:rPr>
            <w:noProof/>
            <w:webHidden/>
          </w:rPr>
        </w:r>
        <w:r>
          <w:rPr>
            <w:noProof/>
            <w:webHidden/>
          </w:rPr>
          <w:fldChar w:fldCharType="separate"/>
        </w:r>
        <w:r>
          <w:rPr>
            <w:noProof/>
            <w:webHidden/>
          </w:rPr>
          <w:t>14</w:t>
        </w:r>
        <w:r>
          <w:rPr>
            <w:noProof/>
            <w:webHidden/>
          </w:rPr>
          <w:fldChar w:fldCharType="end"/>
        </w:r>
      </w:hyperlink>
    </w:p>
    <w:p w14:paraId="58F9ED63" w14:textId="4D62389A" w:rsidR="00ED5107" w:rsidRDefault="00ED5107">
      <w:pPr>
        <w:pStyle w:val="Saturs1"/>
        <w:rPr>
          <w:rFonts w:asciiTheme="minorHAnsi" w:eastAsiaTheme="minorEastAsia" w:hAnsiTheme="minorHAnsi" w:cstheme="minorBidi"/>
          <w:noProof/>
          <w:kern w:val="2"/>
          <w:sz w:val="24"/>
          <w:szCs w:val="24"/>
          <w14:ligatures w14:val="standardContextual"/>
        </w:rPr>
      </w:pPr>
      <w:hyperlink w:anchor="_Toc178689917" w:history="1">
        <w:r w:rsidRPr="005E58D0">
          <w:rPr>
            <w:rStyle w:val="Hipersaite"/>
            <w:noProof/>
          </w:rPr>
          <w:t>13.</w:t>
        </w:r>
        <w:r>
          <w:rPr>
            <w:rFonts w:asciiTheme="minorHAnsi" w:eastAsiaTheme="minorEastAsia" w:hAnsiTheme="minorHAnsi" w:cstheme="minorBidi"/>
            <w:noProof/>
            <w:kern w:val="2"/>
            <w:sz w:val="24"/>
            <w:szCs w:val="24"/>
            <w14:ligatures w14:val="standardContextual"/>
          </w:rPr>
          <w:tab/>
        </w:r>
        <w:r w:rsidRPr="005E58D0">
          <w:rPr>
            <w:rStyle w:val="Hipersaite"/>
            <w:noProof/>
          </w:rPr>
          <w:t>IEPIRKUMA LĪGUMA SLĒGŠANA</w:t>
        </w:r>
        <w:r>
          <w:rPr>
            <w:noProof/>
            <w:webHidden/>
          </w:rPr>
          <w:tab/>
        </w:r>
        <w:r>
          <w:rPr>
            <w:noProof/>
            <w:webHidden/>
          </w:rPr>
          <w:fldChar w:fldCharType="begin"/>
        </w:r>
        <w:r>
          <w:rPr>
            <w:noProof/>
            <w:webHidden/>
          </w:rPr>
          <w:instrText xml:space="preserve"> PAGEREF _Toc178689917 \h </w:instrText>
        </w:r>
        <w:r>
          <w:rPr>
            <w:noProof/>
            <w:webHidden/>
          </w:rPr>
        </w:r>
        <w:r>
          <w:rPr>
            <w:noProof/>
            <w:webHidden/>
          </w:rPr>
          <w:fldChar w:fldCharType="separate"/>
        </w:r>
        <w:r>
          <w:rPr>
            <w:noProof/>
            <w:webHidden/>
          </w:rPr>
          <w:t>17</w:t>
        </w:r>
        <w:r>
          <w:rPr>
            <w:noProof/>
            <w:webHidden/>
          </w:rPr>
          <w:fldChar w:fldCharType="end"/>
        </w:r>
      </w:hyperlink>
    </w:p>
    <w:p w14:paraId="733C7A85" w14:textId="0714C343"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676492">
      <w:pPr>
        <w:pStyle w:val="Virsraksts1"/>
        <w:numPr>
          <w:ilvl w:val="0"/>
          <w:numId w:val="1"/>
        </w:numPr>
      </w:pPr>
      <w:bookmarkStart w:id="1" w:name="_Toc178689905"/>
      <w:r w:rsidRPr="00CE20BD">
        <w:lastRenderedPageBreak/>
        <w:t>VISPĀRĪGA INFORMĀCIJA</w:t>
      </w:r>
      <w:bookmarkEnd w:id="1"/>
    </w:p>
    <w:p w14:paraId="6A90D6E4" w14:textId="64A788B6" w:rsidR="00E75D9B" w:rsidRPr="00CE20BD" w:rsidRDefault="00E75D9B" w:rsidP="00E67BED">
      <w:pPr>
        <w:pStyle w:val="Sarakstarindkopa"/>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932D6A">
        <w:rPr>
          <w:rFonts w:ascii="Times New Roman" w:hAnsi="Times New Roman" w:cs="Times New Roman"/>
          <w:sz w:val="24"/>
          <w:szCs w:val="24"/>
        </w:rPr>
        <w:t>4</w:t>
      </w:r>
      <w:r w:rsidRPr="00CE20BD">
        <w:rPr>
          <w:rFonts w:ascii="Times New Roman" w:hAnsi="Times New Roman" w:cs="Times New Roman"/>
          <w:sz w:val="24"/>
          <w:szCs w:val="24"/>
        </w:rPr>
        <w:t>/</w:t>
      </w:r>
      <w:r w:rsidR="00C6549C" w:rsidRPr="00CE20BD">
        <w:rPr>
          <w:rFonts w:ascii="Times New Roman" w:hAnsi="Times New Roman" w:cs="Times New Roman"/>
          <w:sz w:val="24"/>
          <w:szCs w:val="24"/>
        </w:rPr>
        <w:t>7</w:t>
      </w:r>
      <w:r w:rsidR="00932D6A">
        <w:rPr>
          <w:rFonts w:ascii="Times New Roman" w:hAnsi="Times New Roman" w:cs="Times New Roman"/>
          <w:sz w:val="24"/>
          <w:szCs w:val="24"/>
        </w:rPr>
        <w:t>4</w:t>
      </w:r>
      <w:r w:rsidRPr="00CE20BD">
        <w:rPr>
          <w:rFonts w:ascii="Times New Roman" w:hAnsi="Times New Roman" w:cs="Times New Roman"/>
          <w:sz w:val="24"/>
          <w:szCs w:val="24"/>
        </w:rPr>
        <w:t>.</w:t>
      </w:r>
    </w:p>
    <w:p w14:paraId="5190C67D" w14:textId="77777777" w:rsidR="00E75D9B" w:rsidRPr="00CE20BD" w:rsidRDefault="00E75D9B" w:rsidP="00E67BED">
      <w:pPr>
        <w:pStyle w:val="Sarakstarindkopa"/>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CE20BD" w14:paraId="253B9B48" w14:textId="77777777" w:rsidTr="007A498D">
        <w:tc>
          <w:tcPr>
            <w:tcW w:w="2947"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4849"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7A498D">
        <w:tc>
          <w:tcPr>
            <w:tcW w:w="2947"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4849"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7A498D">
        <w:tc>
          <w:tcPr>
            <w:tcW w:w="2947"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7A498D">
        <w:tc>
          <w:tcPr>
            <w:tcW w:w="2947"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4849"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7A498D">
        <w:tc>
          <w:tcPr>
            <w:tcW w:w="2947"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4849" w:type="dxa"/>
            <w:vAlign w:val="center"/>
          </w:tcPr>
          <w:p w14:paraId="779C7C00"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Pr="00CE20BD">
                <w:rPr>
                  <w:rStyle w:val="Hipersaite"/>
                  <w:rFonts w:ascii="Times New Roman" w:hAnsi="Times New Roman" w:cs="Times New Roman"/>
                  <w:sz w:val="24"/>
                  <w:szCs w:val="24"/>
                </w:rPr>
                <w:t>iepirkumi@vbp.lv</w:t>
              </w:r>
            </w:hyperlink>
            <w:r w:rsidRPr="00CE20BD">
              <w:rPr>
                <w:rFonts w:ascii="Times New Roman" w:hAnsi="Times New Roman" w:cs="Times New Roman"/>
                <w:sz w:val="24"/>
                <w:szCs w:val="24"/>
              </w:rPr>
              <w:t xml:space="preserve"> </w:t>
            </w:r>
          </w:p>
        </w:tc>
      </w:tr>
      <w:tr w:rsidR="00E75D9B" w:rsidRPr="00CE20BD" w14:paraId="260651EB" w14:textId="77777777" w:rsidTr="00425951">
        <w:trPr>
          <w:trHeight w:val="58"/>
        </w:trPr>
        <w:tc>
          <w:tcPr>
            <w:tcW w:w="2947"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4849" w:type="dxa"/>
            <w:vAlign w:val="center"/>
          </w:tcPr>
          <w:p w14:paraId="076C68CD" w14:textId="351012C4" w:rsidR="00425951" w:rsidRPr="00CE20BD" w:rsidRDefault="00DE4D74" w:rsidP="008F1D1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Viktorija Bursakovska</w:t>
            </w:r>
            <w:r w:rsidR="00425951" w:rsidRPr="00CE20BD">
              <w:rPr>
                <w:rFonts w:ascii="Times New Roman" w:eastAsia="Times New Roman" w:hAnsi="Times New Roman" w:cs="Times New Roman"/>
                <w:sz w:val="24"/>
                <w:szCs w:val="24"/>
                <w:lang w:eastAsia="lv-LV"/>
              </w:rPr>
              <w:t xml:space="preserve">, tālr. numurs </w:t>
            </w:r>
            <w:r>
              <w:rPr>
                <w:rFonts w:ascii="Times New Roman" w:eastAsia="Times New Roman" w:hAnsi="Times New Roman" w:cs="Times New Roman"/>
                <w:sz w:val="24"/>
                <w:szCs w:val="24"/>
                <w:lang w:eastAsia="lv-LV"/>
              </w:rPr>
              <w:t>29215980</w:t>
            </w:r>
            <w:r w:rsidR="00425951" w:rsidRPr="00CE20BD">
              <w:rPr>
                <w:rFonts w:ascii="Times New Roman" w:eastAsia="Times New Roman" w:hAnsi="Times New Roman" w:cs="Times New Roman"/>
                <w:sz w:val="24"/>
                <w:szCs w:val="24"/>
                <w:lang w:eastAsia="lv-LV"/>
              </w:rPr>
              <w:t xml:space="preserve">, </w:t>
            </w:r>
          </w:p>
          <w:p w14:paraId="5ED4D543" w14:textId="5C72F19F" w:rsidR="00E75D9B" w:rsidRPr="00CE20BD" w:rsidRDefault="00425951" w:rsidP="008F1D18">
            <w:pPr>
              <w:spacing w:after="0" w:line="240" w:lineRule="auto"/>
              <w:rPr>
                <w:rFonts w:ascii="Times New Roman" w:hAnsi="Times New Roman" w:cs="Times New Roman"/>
                <w:sz w:val="24"/>
                <w:szCs w:val="24"/>
              </w:rPr>
            </w:pPr>
            <w:r w:rsidRPr="00CE20BD">
              <w:rPr>
                <w:rFonts w:ascii="Times New Roman" w:eastAsia="Times New Roman" w:hAnsi="Times New Roman" w:cs="Times New Roman"/>
                <w:sz w:val="24"/>
                <w:szCs w:val="24"/>
                <w:lang w:eastAsia="lv-LV"/>
              </w:rPr>
              <w:t xml:space="preserve">e-pasta adrese </w:t>
            </w:r>
            <w:r w:rsidR="00DE4D74">
              <w:rPr>
                <w:rFonts w:ascii="Times New Roman" w:eastAsia="Times New Roman" w:hAnsi="Times New Roman" w:cs="Times New Roman"/>
                <w:sz w:val="24"/>
                <w:szCs w:val="24"/>
                <w:lang w:eastAsia="lv-LV"/>
              </w:rPr>
              <w:t>viktorija</w:t>
            </w:r>
            <w:r w:rsidRPr="00CE20BD">
              <w:rPr>
                <w:rFonts w:ascii="Times New Roman" w:eastAsia="Times New Roman" w:hAnsi="Times New Roman" w:cs="Times New Roman"/>
                <w:sz w:val="24"/>
                <w:szCs w:val="24"/>
                <w:lang w:eastAsia="lv-LV"/>
              </w:rPr>
              <w:t>@vbp.lv</w:t>
            </w:r>
            <w:r w:rsidRPr="00CE20BD">
              <w:rPr>
                <w:rFonts w:ascii="Times New Roman" w:hAnsi="Times New Roman" w:cs="Times New Roman"/>
                <w:sz w:val="24"/>
                <w:szCs w:val="24"/>
              </w:rPr>
              <w:t xml:space="preserve"> </w:t>
            </w:r>
            <w:r w:rsidR="00F444EC" w:rsidRPr="00CE20BD">
              <w:rPr>
                <w:rFonts w:ascii="Times New Roman" w:hAnsi="Times New Roman" w:cs="Times New Roman"/>
                <w:sz w:val="24"/>
                <w:szCs w:val="24"/>
              </w:rPr>
              <w:t xml:space="preserve">vai </w:t>
            </w:r>
            <w:hyperlink r:id="rId9" w:history="1">
              <w:r w:rsidR="00F444EC" w:rsidRPr="00CE20BD">
                <w:rPr>
                  <w:rStyle w:val="Hipersaite"/>
                  <w:rFonts w:ascii="Times New Roman" w:hAnsi="Times New Roman" w:cs="Times New Roman"/>
                  <w:sz w:val="24"/>
                  <w:szCs w:val="24"/>
                </w:rPr>
                <w:t>iepirkumi@vbp.lv</w:t>
              </w:r>
            </w:hyperlink>
          </w:p>
        </w:tc>
      </w:tr>
      <w:tr w:rsidR="00E75D9B" w:rsidRPr="00CE20BD" w14:paraId="57EFC7F8" w14:textId="77777777" w:rsidTr="007A498D">
        <w:tc>
          <w:tcPr>
            <w:tcW w:w="2947"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4849"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w:t>
            </w:r>
            <w:proofErr w:type="spellStart"/>
            <w:r w:rsidRPr="00CE20BD">
              <w:rPr>
                <w:rFonts w:ascii="Times New Roman" w:hAnsi="Times New Roman" w:cs="Times New Roman"/>
                <w:sz w:val="24"/>
                <w:szCs w:val="24"/>
              </w:rPr>
              <w:t>Luminor</w:t>
            </w:r>
            <w:proofErr w:type="spellEnd"/>
            <w:r w:rsidRPr="00CE20BD">
              <w:rPr>
                <w:rFonts w:ascii="Times New Roman" w:hAnsi="Times New Roman" w:cs="Times New Roman"/>
                <w:sz w:val="24"/>
                <w:szCs w:val="24"/>
              </w:rPr>
              <w:t xml:space="preserve"> </w:t>
            </w:r>
            <w:proofErr w:type="spellStart"/>
            <w:r w:rsidRPr="00CE20BD">
              <w:rPr>
                <w:rFonts w:ascii="Times New Roman" w:hAnsi="Times New Roman" w:cs="Times New Roman"/>
                <w:sz w:val="24"/>
                <w:szCs w:val="24"/>
              </w:rPr>
              <w:t>Bank</w:t>
            </w:r>
            <w:proofErr w:type="spellEnd"/>
            <w:r w:rsidRPr="00CE20BD">
              <w:rPr>
                <w:rFonts w:ascii="Times New Roman" w:hAnsi="Times New Roman" w:cs="Times New Roman"/>
                <w:sz w:val="24"/>
                <w:szCs w:val="24"/>
              </w:rPr>
              <w:t>”, bankas kods RIKOLV2X</w:t>
            </w:r>
          </w:p>
        </w:tc>
      </w:tr>
      <w:tr w:rsidR="00E75D9B" w:rsidRPr="00CE20BD" w14:paraId="4F52C3FF" w14:textId="77777777" w:rsidTr="007A498D">
        <w:tc>
          <w:tcPr>
            <w:tcW w:w="2947"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4849"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677112C0" w:rsidR="00E75D9B"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w:t>
      </w:r>
      <w:r w:rsidR="000E3D8C" w:rsidRPr="00CE20BD">
        <w:rPr>
          <w:rFonts w:ascii="Times New Roman" w:eastAsia="Times New Roman" w:hAnsi="Times New Roman" w:cs="Times New Roman"/>
          <w:sz w:val="24"/>
          <w:szCs w:val="24"/>
        </w:rPr>
        <w:t xml:space="preserve">veicamo būvdarbu vai </w:t>
      </w:r>
      <w:r w:rsidRPr="00CE20BD">
        <w:rPr>
          <w:rFonts w:ascii="Times New Roman" w:eastAsia="Times New Roman" w:hAnsi="Times New Roman" w:cs="Times New Roman"/>
          <w:sz w:val="24"/>
          <w:szCs w:val="24"/>
        </w:rPr>
        <w:t>noteikto pakalpojumu un kas ir iesniegusi piedāvājumu šajā nolikumā noteiktajā kārtībā.</w:t>
      </w:r>
    </w:p>
    <w:p w14:paraId="0646EA3F" w14:textId="77777777" w:rsidR="00E75D9B" w:rsidRPr="00CE20BD" w:rsidRDefault="00E75D9B" w:rsidP="00676492">
      <w:pPr>
        <w:pStyle w:val="Virsraksts1"/>
        <w:numPr>
          <w:ilvl w:val="0"/>
          <w:numId w:val="2"/>
        </w:numPr>
      </w:pPr>
      <w:bookmarkStart w:id="2" w:name="_Toc178689906"/>
      <w:r w:rsidRPr="00CE20BD">
        <w:t>INFORMĀCIJA PAR IEPIRKUMA PRIEKŠMETU</w:t>
      </w:r>
      <w:bookmarkEnd w:id="2"/>
    </w:p>
    <w:p w14:paraId="340AD013" w14:textId="5514C591" w:rsidR="00E67BED" w:rsidRPr="00932D6A"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932D6A">
        <w:rPr>
          <w:rFonts w:ascii="Times New Roman" w:eastAsia="Calibri" w:hAnsi="Times New Roman" w:cs="Times New Roman"/>
          <w:b/>
          <w:sz w:val="24"/>
          <w:szCs w:val="24"/>
        </w:rPr>
        <w:t>Iepirkuma priekšmets:</w:t>
      </w:r>
      <w:r w:rsidRPr="00932D6A">
        <w:rPr>
          <w:rFonts w:ascii="Times New Roman" w:eastAsia="Calibri" w:hAnsi="Times New Roman" w:cs="Times New Roman"/>
          <w:sz w:val="24"/>
          <w:szCs w:val="24"/>
        </w:rPr>
        <w:t xml:space="preserve"> </w:t>
      </w:r>
      <w:r w:rsidR="00932D6A" w:rsidRPr="00932D6A">
        <w:rPr>
          <w:rFonts w:ascii="Times New Roman" w:hAnsi="Times New Roman" w:cs="Times New Roman"/>
          <w:sz w:val="24"/>
          <w:szCs w:val="24"/>
        </w:rPr>
        <w:t>Ventspils ostas Rietumu aizmugurējas vadlīnijas atjaunošana</w:t>
      </w:r>
      <w:r w:rsidR="00DE4D74" w:rsidRPr="00932D6A">
        <w:rPr>
          <w:rFonts w:ascii="Times New Roman" w:eastAsia="Calibri" w:hAnsi="Times New Roman" w:cs="Times New Roman"/>
          <w:sz w:val="24"/>
          <w:szCs w:val="24"/>
        </w:rPr>
        <w:t xml:space="preserve"> </w:t>
      </w:r>
      <w:r w:rsidR="006F3663" w:rsidRPr="00932D6A">
        <w:rPr>
          <w:rFonts w:ascii="Times New Roman" w:hAnsi="Times New Roman" w:cs="Times New Roman"/>
          <w:sz w:val="24"/>
          <w:szCs w:val="24"/>
        </w:rPr>
        <w:t>saskaņā ar šī iepirkuma procedūras dokumentu un normatīvo aktu prasībām</w:t>
      </w:r>
      <w:r w:rsidR="00F444EC" w:rsidRPr="00932D6A">
        <w:rPr>
          <w:rFonts w:ascii="Times New Roman" w:eastAsia="Calibri" w:hAnsi="Times New Roman" w:cs="Times New Roman"/>
          <w:sz w:val="24"/>
          <w:szCs w:val="24"/>
        </w:rPr>
        <w:t>.</w:t>
      </w:r>
    </w:p>
    <w:p w14:paraId="046BF588" w14:textId="77777777" w:rsidR="00E67BED" w:rsidRPr="00932D6A"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932D6A">
        <w:rPr>
          <w:rFonts w:ascii="Times New Roman" w:hAnsi="Times New Roman" w:cs="Times New Roman"/>
          <w:b/>
          <w:sz w:val="24"/>
          <w:szCs w:val="24"/>
        </w:rPr>
        <w:t>CPV kods:</w:t>
      </w:r>
      <w:r w:rsidRPr="00932D6A">
        <w:rPr>
          <w:rFonts w:ascii="Times New Roman" w:hAnsi="Times New Roman" w:cs="Times New Roman"/>
          <w:sz w:val="24"/>
          <w:szCs w:val="24"/>
        </w:rPr>
        <w:t xml:space="preserve"> </w:t>
      </w:r>
      <w:r w:rsidR="006F3663" w:rsidRPr="00932D6A">
        <w:rPr>
          <w:rFonts w:ascii="Times New Roman" w:hAnsi="Times New Roman" w:cs="Times New Roman"/>
          <w:sz w:val="24"/>
          <w:szCs w:val="24"/>
        </w:rPr>
        <w:t>45000000-7 (Celtniecības darbi)</w:t>
      </w:r>
      <w:r w:rsidR="00425951" w:rsidRPr="00932D6A">
        <w:rPr>
          <w:rFonts w:ascii="Times New Roman" w:hAnsi="Times New Roman" w:cs="Times New Roman"/>
          <w:sz w:val="24"/>
          <w:szCs w:val="24"/>
        </w:rPr>
        <w:t>.</w:t>
      </w:r>
      <w:bookmarkStart w:id="3" w:name="_Hlk60914505"/>
    </w:p>
    <w:p w14:paraId="63875D01" w14:textId="379C4F19" w:rsidR="00754932" w:rsidRPr="00813A07" w:rsidRDefault="006F3663" w:rsidP="00754932">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813A07">
        <w:rPr>
          <w:rFonts w:ascii="Times New Roman" w:hAnsi="Times New Roman" w:cs="Times New Roman"/>
          <w:sz w:val="24"/>
          <w:szCs w:val="24"/>
        </w:rPr>
        <w:t xml:space="preserve">Iepirkumā paredzētie un izpildāmie būvdarbu veidi un apjomi norādīti šī nolikuma </w:t>
      </w:r>
      <w:r w:rsidR="000E3D8C" w:rsidRPr="00813A07">
        <w:rPr>
          <w:rFonts w:ascii="Times New Roman" w:hAnsi="Times New Roman" w:cs="Times New Roman"/>
          <w:sz w:val="24"/>
          <w:szCs w:val="24"/>
        </w:rPr>
        <w:t>3</w:t>
      </w:r>
      <w:r w:rsidRPr="00813A07">
        <w:rPr>
          <w:rFonts w:ascii="Times New Roman" w:hAnsi="Times New Roman" w:cs="Times New Roman"/>
          <w:sz w:val="24"/>
          <w:szCs w:val="24"/>
        </w:rPr>
        <w:t xml:space="preserve">.pielikumā, kas kopā ar </w:t>
      </w:r>
      <w:r w:rsidR="00857484" w:rsidRPr="00813A07">
        <w:rPr>
          <w:rFonts w:ascii="Times New Roman" w:hAnsi="Times New Roman" w:cs="Times New Roman"/>
          <w:sz w:val="24"/>
          <w:szCs w:val="24"/>
        </w:rPr>
        <w:t>darba uzdevumu</w:t>
      </w:r>
      <w:r w:rsidR="002B794C" w:rsidRPr="00813A07">
        <w:rPr>
          <w:rFonts w:ascii="Times New Roman" w:hAnsi="Times New Roman" w:cs="Times New Roman"/>
          <w:sz w:val="24"/>
          <w:szCs w:val="24"/>
        </w:rPr>
        <w:t xml:space="preserve"> </w:t>
      </w:r>
      <w:r w:rsidRPr="00813A07">
        <w:rPr>
          <w:rFonts w:ascii="Times New Roman" w:hAnsi="Times New Roman" w:cs="Times New Roman"/>
          <w:sz w:val="24"/>
          <w:szCs w:val="24"/>
        </w:rPr>
        <w:t xml:space="preserve">(šī nolikuma </w:t>
      </w:r>
      <w:r w:rsidR="005F6A40" w:rsidRPr="00813A07">
        <w:rPr>
          <w:rFonts w:ascii="Times New Roman" w:hAnsi="Times New Roman" w:cs="Times New Roman"/>
          <w:sz w:val="24"/>
          <w:szCs w:val="24"/>
        </w:rPr>
        <w:t>1</w:t>
      </w:r>
      <w:r w:rsidRPr="00813A07">
        <w:rPr>
          <w:rFonts w:ascii="Times New Roman" w:hAnsi="Times New Roman" w:cs="Times New Roman"/>
          <w:sz w:val="24"/>
          <w:szCs w:val="24"/>
        </w:rPr>
        <w:t>.pielikums) un Pasūtītāja prasībām ir pamats piedāvājuma sagatavošanai un būvdarbu izpildei</w:t>
      </w:r>
      <w:bookmarkEnd w:id="3"/>
      <w:r w:rsidRPr="00813A07">
        <w:rPr>
          <w:rFonts w:ascii="Times New Roman" w:hAnsi="Times New Roman" w:cs="Times New Roman"/>
          <w:sz w:val="24"/>
          <w:szCs w:val="24"/>
        </w:rPr>
        <w:t>.</w:t>
      </w:r>
      <w:bookmarkStart w:id="4" w:name="_Hlk60914588"/>
    </w:p>
    <w:p w14:paraId="4A9298D8" w14:textId="507299FE" w:rsidR="006F3663" w:rsidRPr="00CE20BD" w:rsidRDefault="006F3663" w:rsidP="00754932">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Būvdarbu izpildes vieta:</w:t>
      </w:r>
      <w:r w:rsidRPr="00CE20BD">
        <w:rPr>
          <w:rFonts w:ascii="Times New Roman" w:hAnsi="Times New Roman" w:cs="Times New Roman"/>
          <w:sz w:val="24"/>
          <w:szCs w:val="24"/>
        </w:rPr>
        <w:t xml:space="preserve"> </w:t>
      </w:r>
      <w:bookmarkEnd w:id="4"/>
      <w:r w:rsidR="00EC1907" w:rsidRPr="00EC1907">
        <w:rPr>
          <w:rFonts w:ascii="Times New Roman" w:hAnsi="Times New Roman" w:cs="Times New Roman"/>
          <w:sz w:val="24"/>
          <w:szCs w:val="24"/>
        </w:rPr>
        <w:t>Ziemeļu iela 21, Ventspils</w:t>
      </w:r>
      <w:r w:rsidRPr="00CE20BD">
        <w:rPr>
          <w:rFonts w:ascii="Times New Roman" w:hAnsi="Times New Roman" w:cs="Times New Roman"/>
          <w:sz w:val="24"/>
          <w:szCs w:val="24"/>
        </w:rPr>
        <w:t xml:space="preserve">. </w:t>
      </w:r>
    </w:p>
    <w:p w14:paraId="3A2DF743" w14:textId="6B703448" w:rsidR="0086033A" w:rsidRPr="00CE20BD" w:rsidRDefault="00A114B5" w:rsidP="00754932">
      <w:pPr>
        <w:pStyle w:val="Tekstabloks"/>
        <w:numPr>
          <w:ilvl w:val="1"/>
          <w:numId w:val="2"/>
        </w:numPr>
        <w:ind w:left="851" w:right="-57" w:hanging="567"/>
        <w:jc w:val="both"/>
        <w:rPr>
          <w:szCs w:val="24"/>
        </w:rPr>
      </w:pPr>
      <w:r w:rsidRPr="00CE20BD">
        <w:rPr>
          <w:rFonts w:eastAsia="Calibri"/>
          <w:szCs w:val="24"/>
        </w:rPr>
        <w:t>Iepirkuma priekšmets nav sadalīts daļās. Pretendentam piedāvājums jāsagatavo par visu iepirkuma priekšmetu kopumu vienā variantā.</w:t>
      </w:r>
    </w:p>
    <w:p w14:paraId="3E45AF3F" w14:textId="4E58D855" w:rsidR="006F3663" w:rsidRPr="00ED5107" w:rsidRDefault="006F3663" w:rsidP="00754932">
      <w:pPr>
        <w:pStyle w:val="Tekstabloks"/>
        <w:numPr>
          <w:ilvl w:val="1"/>
          <w:numId w:val="2"/>
        </w:numPr>
        <w:ind w:left="851" w:right="-57" w:hanging="567"/>
        <w:jc w:val="both"/>
        <w:rPr>
          <w:b/>
          <w:szCs w:val="24"/>
        </w:rPr>
      </w:pPr>
      <w:bookmarkStart w:id="5" w:name="_Hlk37943189"/>
      <w:r w:rsidRPr="00CE20BD">
        <w:rPr>
          <w:b/>
          <w:szCs w:val="24"/>
        </w:rPr>
        <w:t>Iepirkuma izpildes termiņš:</w:t>
      </w:r>
      <w:r w:rsidR="005F6A40" w:rsidRPr="00CE20BD">
        <w:rPr>
          <w:b/>
          <w:szCs w:val="24"/>
        </w:rPr>
        <w:t xml:space="preserve"> </w:t>
      </w:r>
      <w:r w:rsidR="00F9075D" w:rsidRPr="00ED5107">
        <w:rPr>
          <w:b/>
          <w:szCs w:val="24"/>
        </w:rPr>
        <w:t>9</w:t>
      </w:r>
      <w:r w:rsidR="005F6A40" w:rsidRPr="00ED5107">
        <w:rPr>
          <w:b/>
          <w:szCs w:val="24"/>
        </w:rPr>
        <w:t>0 (</w:t>
      </w:r>
      <w:r w:rsidR="00F9075D" w:rsidRPr="00ED5107">
        <w:rPr>
          <w:b/>
          <w:szCs w:val="24"/>
        </w:rPr>
        <w:t>dev</w:t>
      </w:r>
      <w:r w:rsidR="003C2EDF" w:rsidRPr="00ED5107">
        <w:rPr>
          <w:b/>
          <w:szCs w:val="24"/>
        </w:rPr>
        <w:t>iņ</w:t>
      </w:r>
      <w:r w:rsidR="005F6A40" w:rsidRPr="00ED5107">
        <w:rPr>
          <w:b/>
          <w:szCs w:val="24"/>
        </w:rPr>
        <w:t xml:space="preserve">desmit) </w:t>
      </w:r>
      <w:r w:rsidR="005F6A40" w:rsidRPr="00ED5107">
        <w:rPr>
          <w:bCs/>
          <w:szCs w:val="24"/>
        </w:rPr>
        <w:t>kalendārās dienas no līguma noslēgšanas dienas.</w:t>
      </w:r>
    </w:p>
    <w:p w14:paraId="16F72831" w14:textId="69B9502B" w:rsidR="008F187C" w:rsidRPr="00E64C69" w:rsidRDefault="008F187C" w:rsidP="008F187C">
      <w:pPr>
        <w:pStyle w:val="Tekstabloks"/>
        <w:numPr>
          <w:ilvl w:val="1"/>
          <w:numId w:val="2"/>
        </w:numPr>
        <w:ind w:left="851" w:right="-57" w:hanging="567"/>
        <w:jc w:val="both"/>
        <w:rPr>
          <w:bCs/>
          <w:szCs w:val="24"/>
        </w:rPr>
      </w:pPr>
      <w:r w:rsidRPr="00E64C69">
        <w:rPr>
          <w:bCs/>
          <w:szCs w:val="24"/>
        </w:rPr>
        <w:lastRenderedPageBreak/>
        <w:t xml:space="preserve">Pretendenta nozīmētam pārstāvim līdz piedāvājuma iesniegšanas termiņa beigām jāveic objekta </w:t>
      </w:r>
      <w:r w:rsidRPr="00E64C69">
        <w:rPr>
          <w:bCs/>
          <w:i/>
          <w:iCs/>
          <w:szCs w:val="24"/>
        </w:rPr>
        <w:t>(</w:t>
      </w:r>
      <w:r w:rsidRPr="008F187C">
        <w:rPr>
          <w:bCs/>
          <w:i/>
          <w:iCs/>
          <w:szCs w:val="24"/>
        </w:rPr>
        <w:t>Rietumu aizmugurēj</w:t>
      </w:r>
      <w:r>
        <w:rPr>
          <w:bCs/>
          <w:i/>
          <w:iCs/>
          <w:szCs w:val="24"/>
        </w:rPr>
        <w:t>ā</w:t>
      </w:r>
      <w:r w:rsidRPr="008F187C">
        <w:rPr>
          <w:bCs/>
          <w:i/>
          <w:iCs/>
          <w:szCs w:val="24"/>
        </w:rPr>
        <w:t xml:space="preserve"> vadlīnija</w:t>
      </w:r>
      <w:r>
        <w:rPr>
          <w:bCs/>
          <w:i/>
          <w:iCs/>
          <w:szCs w:val="24"/>
        </w:rPr>
        <w:t xml:space="preserve"> Ziemeļu ielā 21</w:t>
      </w:r>
      <w:r w:rsidRPr="00E64C69">
        <w:rPr>
          <w:bCs/>
          <w:i/>
          <w:iCs/>
          <w:szCs w:val="24"/>
        </w:rPr>
        <w:t>, Ventspilī)</w:t>
      </w:r>
      <w:r w:rsidRPr="00E64C69">
        <w:rPr>
          <w:bCs/>
          <w:szCs w:val="24"/>
        </w:rPr>
        <w:t xml:space="preserve"> apskate, lai iepazītos ar veicamo darbu apjomu dabā, lai Pasūtītājs varētu pārliecināties, ka Pretendents darbus varēs sniegt atbilstoši prasībām un piedāvātā līgumcena ir pietiekama, </w:t>
      </w:r>
      <w:r>
        <w:rPr>
          <w:bCs/>
          <w:szCs w:val="24"/>
        </w:rPr>
        <w:t xml:space="preserve">un </w:t>
      </w:r>
      <w:r w:rsidRPr="00E64C69">
        <w:rPr>
          <w:bCs/>
          <w:szCs w:val="24"/>
        </w:rPr>
        <w:t xml:space="preserve">lai pēc tam neveidotos situācija, kad tiktu konstatēts, ka reālais darba apjoms prasa papildu izdevumus, kurus par piedāvāto cenu nav iespējams veikt. </w:t>
      </w:r>
    </w:p>
    <w:p w14:paraId="130A1C2F" w14:textId="5BD13741" w:rsidR="008F187C" w:rsidRPr="00CE20BD" w:rsidRDefault="008F187C" w:rsidP="008F187C">
      <w:pPr>
        <w:pStyle w:val="Tekstabloks"/>
        <w:ind w:right="-57"/>
        <w:jc w:val="both"/>
        <w:rPr>
          <w:b/>
          <w:szCs w:val="24"/>
        </w:rPr>
      </w:pPr>
      <w:r>
        <w:rPr>
          <w:bCs/>
          <w:szCs w:val="24"/>
        </w:rPr>
        <w:t>Objekta</w:t>
      </w:r>
      <w:r w:rsidRPr="00E64C69">
        <w:rPr>
          <w:bCs/>
          <w:szCs w:val="24"/>
        </w:rPr>
        <w:t xml:space="preserve"> apskate jāsaskaņo ar Nolikumā norādīto Ventspils brīvostas pārvaldes kontaktpersonu (</w:t>
      </w:r>
      <w:r w:rsidRPr="008F187C">
        <w:rPr>
          <w:bCs/>
          <w:szCs w:val="24"/>
        </w:rPr>
        <w:t>Viktorija Bursakovska</w:t>
      </w:r>
      <w:r w:rsidRPr="00E64C69">
        <w:rPr>
          <w:bCs/>
          <w:szCs w:val="24"/>
        </w:rPr>
        <w:t>, tālr.</w:t>
      </w:r>
      <w:r w:rsidRPr="00E64C69">
        <w:rPr>
          <w:szCs w:val="24"/>
        </w:rPr>
        <w:t xml:space="preserve"> </w:t>
      </w:r>
      <w:r w:rsidRPr="008F187C">
        <w:rPr>
          <w:szCs w:val="24"/>
        </w:rPr>
        <w:t>29215980</w:t>
      </w:r>
      <w:r w:rsidRPr="00E64C69">
        <w:rPr>
          <w:bCs/>
          <w:szCs w:val="24"/>
        </w:rPr>
        <w:t>), nosūtot e-pastā (</w:t>
      </w:r>
      <w:hyperlink r:id="rId10" w:history="1">
        <w:r w:rsidRPr="00DC4AF2">
          <w:rPr>
            <w:rStyle w:val="Hipersaite"/>
            <w:szCs w:val="24"/>
          </w:rPr>
          <w:t>viktorija@vbp.lv</w:t>
        </w:r>
      </w:hyperlink>
      <w:r w:rsidRPr="00E64C69">
        <w:rPr>
          <w:bCs/>
          <w:szCs w:val="24"/>
        </w:rPr>
        <w:t>) pieprasījumu un informāciju par personu</w:t>
      </w:r>
      <w:r w:rsidRPr="00E64C69">
        <w:rPr>
          <w:b/>
          <w:szCs w:val="24"/>
        </w:rPr>
        <w:t xml:space="preserve">, kura veiks </w:t>
      </w:r>
      <w:r>
        <w:rPr>
          <w:b/>
          <w:szCs w:val="24"/>
        </w:rPr>
        <w:t>objekta</w:t>
      </w:r>
      <w:r w:rsidRPr="00E64C69">
        <w:rPr>
          <w:b/>
          <w:szCs w:val="24"/>
        </w:rPr>
        <w:t xml:space="preserve"> apskati.</w:t>
      </w:r>
      <w:r w:rsidRPr="00E64C69">
        <w:rPr>
          <w:bCs/>
          <w:szCs w:val="24"/>
        </w:rPr>
        <w:t xml:space="preserve"> Pēc veiktās apskates tiek aizpildīta un parakstīta </w:t>
      </w:r>
      <w:r>
        <w:rPr>
          <w:bCs/>
          <w:szCs w:val="24"/>
        </w:rPr>
        <w:t>objekta</w:t>
      </w:r>
      <w:r w:rsidRPr="00E64C69">
        <w:rPr>
          <w:bCs/>
          <w:szCs w:val="24"/>
        </w:rPr>
        <w:t xml:space="preserve"> apskates veidlapa saskaņā ar šī nolikuma </w:t>
      </w:r>
      <w:r>
        <w:rPr>
          <w:bCs/>
          <w:szCs w:val="24"/>
        </w:rPr>
        <w:t>8</w:t>
      </w:r>
      <w:r w:rsidRPr="00E64C69">
        <w:rPr>
          <w:bCs/>
          <w:szCs w:val="24"/>
        </w:rPr>
        <w:t>.pielikumā noteikto.</w:t>
      </w:r>
      <w:r w:rsidRPr="00E64C69">
        <w:t xml:space="preserve"> </w:t>
      </w:r>
    </w:p>
    <w:bookmarkEnd w:id="5"/>
    <w:p w14:paraId="6A27A5B6" w14:textId="77777777" w:rsidR="003F4EC7" w:rsidRPr="00CE20BD" w:rsidRDefault="00474D53" w:rsidP="00754932">
      <w:pPr>
        <w:pStyle w:val="Tekstabloks"/>
        <w:numPr>
          <w:ilvl w:val="1"/>
          <w:numId w:val="2"/>
        </w:numPr>
        <w:ind w:left="851" w:right="-57" w:hanging="567"/>
        <w:jc w:val="both"/>
        <w:rPr>
          <w:b/>
          <w:bCs/>
          <w:szCs w:val="24"/>
        </w:rPr>
      </w:pPr>
      <w:r w:rsidRPr="00CE20BD">
        <w:rPr>
          <w:b/>
          <w:bCs/>
          <w:szCs w:val="24"/>
        </w:rPr>
        <w:t>Avansa apmērs nedrīkst pārsniegt 20% (divdesmit procenti) no piedāvātās līgumcenas.</w:t>
      </w:r>
    </w:p>
    <w:p w14:paraId="296226DB" w14:textId="23B6980A" w:rsidR="00474D53" w:rsidRPr="00CE20BD" w:rsidRDefault="00474D53" w:rsidP="00754932">
      <w:pPr>
        <w:pStyle w:val="Tekstabloks"/>
        <w:numPr>
          <w:ilvl w:val="1"/>
          <w:numId w:val="2"/>
        </w:numPr>
        <w:spacing w:after="120"/>
        <w:ind w:left="851" w:right="-57" w:hanging="567"/>
        <w:jc w:val="both"/>
        <w:rPr>
          <w:b/>
          <w:bCs/>
          <w:szCs w:val="24"/>
        </w:rPr>
      </w:pPr>
      <w:r w:rsidRPr="00CE20BD">
        <w:rPr>
          <w:b/>
          <w:bCs/>
          <w:szCs w:val="24"/>
          <w:lang w:eastAsia="x-none"/>
        </w:rPr>
        <w:t>Garantijas termiņš:</w:t>
      </w:r>
      <w:r w:rsidR="003F4EC7" w:rsidRPr="00CE20BD">
        <w:rPr>
          <w:b/>
          <w:bCs/>
          <w:szCs w:val="24"/>
          <w:lang w:eastAsia="x-none"/>
        </w:rPr>
        <w:t xml:space="preserve"> </w:t>
      </w:r>
      <w:r w:rsidR="002854FA">
        <w:rPr>
          <w:szCs w:val="24"/>
          <w:lang w:eastAsia="x-none"/>
        </w:rPr>
        <w:t>36</w:t>
      </w:r>
      <w:r w:rsidR="003F4EC7" w:rsidRPr="00CE20BD">
        <w:rPr>
          <w:szCs w:val="24"/>
          <w:lang w:eastAsia="x-none"/>
        </w:rPr>
        <w:t xml:space="preserve"> (</w:t>
      </w:r>
      <w:r w:rsidR="00235217">
        <w:rPr>
          <w:szCs w:val="24"/>
          <w:lang w:eastAsia="x-none"/>
        </w:rPr>
        <w:t>trīsdesmit seši</w:t>
      </w:r>
      <w:r w:rsidR="003F4EC7" w:rsidRPr="00CE20BD">
        <w:rPr>
          <w:szCs w:val="24"/>
          <w:lang w:eastAsia="x-none"/>
        </w:rPr>
        <w:t xml:space="preserve">) mēneši </w:t>
      </w:r>
      <w:r w:rsidR="00D06009" w:rsidRPr="00CE20BD">
        <w:rPr>
          <w:szCs w:val="24"/>
          <w:lang w:eastAsia="x-none"/>
        </w:rPr>
        <w:t xml:space="preserve">no </w:t>
      </w:r>
      <w:r w:rsidR="00D45E04" w:rsidRPr="00CE20BD">
        <w:rPr>
          <w:szCs w:val="24"/>
          <w:lang w:eastAsia="x-none"/>
        </w:rPr>
        <w:t xml:space="preserve">darbu </w:t>
      </w:r>
      <w:r w:rsidR="00D06009" w:rsidRPr="00CE20BD">
        <w:rPr>
          <w:szCs w:val="24"/>
          <w:lang w:eastAsia="x-none"/>
        </w:rPr>
        <w:t>pabeigšanas akta parakstīšanas dienas</w:t>
      </w:r>
      <w:r w:rsidR="003F4EC7" w:rsidRPr="00CE20BD">
        <w:rPr>
          <w:szCs w:val="24"/>
          <w:lang w:eastAsia="x-none"/>
        </w:rPr>
        <w:t>.</w:t>
      </w:r>
    </w:p>
    <w:p w14:paraId="10738AE1" w14:textId="108A402F" w:rsidR="00E75D9B" w:rsidRPr="00CE20BD" w:rsidRDefault="00E75D9B" w:rsidP="00676492">
      <w:pPr>
        <w:pStyle w:val="Virsraksts1"/>
        <w:numPr>
          <w:ilvl w:val="0"/>
          <w:numId w:val="4"/>
        </w:numPr>
      </w:pPr>
      <w:bookmarkStart w:id="6" w:name="_Toc178689907"/>
      <w:r w:rsidRPr="00CE20BD">
        <w:t>IEPIRKUMA PROCEDŪRAS DOKUMENTI</w:t>
      </w:r>
      <w:bookmarkEnd w:id="6"/>
    </w:p>
    <w:p w14:paraId="3BA387E5"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CE20BD" w:rsidRDefault="00E75D9B" w:rsidP="00754932">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E20BD">
          <w:rPr>
            <w:rFonts w:ascii="Times New Roman" w:eastAsia="Times New Roman" w:hAnsi="Times New Roman" w:cs="Times New Roman"/>
            <w:color w:val="0000FF"/>
            <w:sz w:val="24"/>
            <w:szCs w:val="24"/>
            <w:u w:val="single"/>
          </w:rPr>
          <w:t>www.eis.gov.lv</w:t>
        </w:r>
      </w:hyperlink>
      <w:r w:rsidRPr="00CE20BD">
        <w:rPr>
          <w:rFonts w:ascii="Times New Roman" w:eastAsia="Times New Roman" w:hAnsi="Times New Roman" w:cs="Times New Roman"/>
          <w:sz w:val="24"/>
          <w:szCs w:val="24"/>
        </w:rPr>
        <w:t>, e-konkursu apakšsistēmā šī atklātā iepirkuma sadaļā publicētās datnes, kuri ir tā neatņemama sastāvdaļa:</w:t>
      </w:r>
    </w:p>
    <w:p w14:paraId="3636B9AA" w14:textId="710D1ED7" w:rsidR="006F3663" w:rsidRDefault="00D636CC" w:rsidP="00C6549C">
      <w:pPr>
        <w:pStyle w:val="Tekstabloks"/>
        <w:numPr>
          <w:ilvl w:val="2"/>
          <w:numId w:val="5"/>
        </w:numPr>
        <w:ind w:left="1418" w:right="-57" w:hanging="568"/>
        <w:jc w:val="both"/>
        <w:rPr>
          <w:szCs w:val="24"/>
        </w:rPr>
      </w:pPr>
      <w:r>
        <w:rPr>
          <w:szCs w:val="24"/>
        </w:rPr>
        <w:t>Darb</w:t>
      </w:r>
      <w:r w:rsidR="00A46C28">
        <w:rPr>
          <w:szCs w:val="24"/>
        </w:rPr>
        <w:t>a</w:t>
      </w:r>
      <w:r>
        <w:rPr>
          <w:szCs w:val="24"/>
        </w:rPr>
        <w:t xml:space="preserve"> uzdevums </w:t>
      </w:r>
      <w:r w:rsidR="006F3663" w:rsidRPr="00CE20BD">
        <w:rPr>
          <w:szCs w:val="24"/>
        </w:rPr>
        <w:t>(</w:t>
      </w:r>
      <w:r w:rsidR="006F3663" w:rsidRPr="00CE20BD">
        <w:rPr>
          <w:b/>
          <w:szCs w:val="24"/>
        </w:rPr>
        <w:t>1.pielikums</w:t>
      </w:r>
      <w:r w:rsidR="006F3663" w:rsidRPr="00CE20BD">
        <w:rPr>
          <w:szCs w:val="24"/>
        </w:rPr>
        <w:t>).</w:t>
      </w:r>
    </w:p>
    <w:p w14:paraId="7ED79BB4" w14:textId="2FE4C818" w:rsidR="00813A07" w:rsidRPr="00CE20BD" w:rsidRDefault="00813A07" w:rsidP="00C6549C">
      <w:pPr>
        <w:pStyle w:val="Tekstabloks"/>
        <w:numPr>
          <w:ilvl w:val="2"/>
          <w:numId w:val="5"/>
        </w:numPr>
        <w:ind w:left="1418" w:right="-57" w:hanging="568"/>
        <w:jc w:val="both"/>
        <w:rPr>
          <w:szCs w:val="24"/>
        </w:rPr>
      </w:pPr>
      <w:r>
        <w:rPr>
          <w:szCs w:val="24"/>
        </w:rPr>
        <w:t>Pielikums Darba uzdevumam (</w:t>
      </w:r>
      <w:r w:rsidRPr="00813A07">
        <w:rPr>
          <w:b/>
          <w:bCs/>
          <w:szCs w:val="24"/>
        </w:rPr>
        <w:t>1.1.pielikums</w:t>
      </w:r>
      <w:r>
        <w:rPr>
          <w:szCs w:val="24"/>
        </w:rPr>
        <w:t>).</w:t>
      </w:r>
    </w:p>
    <w:p w14:paraId="6C7D897E" w14:textId="77777777" w:rsidR="006F3663" w:rsidRPr="00CE20BD" w:rsidRDefault="006F3663" w:rsidP="00C6549C">
      <w:pPr>
        <w:pStyle w:val="Tekstabloks"/>
        <w:numPr>
          <w:ilvl w:val="2"/>
          <w:numId w:val="5"/>
        </w:numPr>
        <w:ind w:left="1418" w:right="-57" w:hanging="568"/>
        <w:jc w:val="both"/>
        <w:rPr>
          <w:szCs w:val="24"/>
        </w:rPr>
      </w:pPr>
      <w:r w:rsidRPr="00CE20BD">
        <w:rPr>
          <w:szCs w:val="24"/>
        </w:rPr>
        <w:t>Pretendenta pieteikuma veidlapa (</w:t>
      </w:r>
      <w:r w:rsidRPr="00CE20BD">
        <w:rPr>
          <w:b/>
          <w:szCs w:val="24"/>
        </w:rPr>
        <w:t>2.pielikums</w:t>
      </w:r>
      <w:r w:rsidRPr="00CE20BD">
        <w:rPr>
          <w:szCs w:val="24"/>
        </w:rPr>
        <w:t>).</w:t>
      </w:r>
    </w:p>
    <w:p w14:paraId="4038D796" w14:textId="197A1A01" w:rsidR="00C6549C" w:rsidRDefault="00C6549C" w:rsidP="00C6549C">
      <w:pPr>
        <w:pStyle w:val="Tekstabloks"/>
        <w:numPr>
          <w:ilvl w:val="2"/>
          <w:numId w:val="5"/>
        </w:numPr>
        <w:ind w:left="1418" w:right="-57" w:hanging="568"/>
        <w:jc w:val="both"/>
        <w:rPr>
          <w:szCs w:val="24"/>
        </w:rPr>
      </w:pPr>
      <w:r w:rsidRPr="00CE20BD">
        <w:rPr>
          <w:szCs w:val="24"/>
        </w:rPr>
        <w:t>Veicamo darbu tāme (</w:t>
      </w:r>
      <w:r w:rsidRPr="00CE20BD">
        <w:rPr>
          <w:b/>
          <w:szCs w:val="24"/>
        </w:rPr>
        <w:t>3.pielikums</w:t>
      </w:r>
      <w:r w:rsidRPr="00CE20BD">
        <w:rPr>
          <w:szCs w:val="24"/>
        </w:rPr>
        <w:t>).</w:t>
      </w:r>
    </w:p>
    <w:p w14:paraId="01A8F8E9" w14:textId="2410DE3D" w:rsidR="003673F4" w:rsidRPr="00CE20BD" w:rsidRDefault="003673F4" w:rsidP="00C6549C">
      <w:pPr>
        <w:pStyle w:val="Tekstabloks"/>
        <w:numPr>
          <w:ilvl w:val="2"/>
          <w:numId w:val="5"/>
        </w:numPr>
        <w:ind w:left="1418" w:right="-57" w:hanging="568"/>
        <w:jc w:val="both"/>
        <w:rPr>
          <w:szCs w:val="24"/>
        </w:rPr>
      </w:pPr>
      <w:r>
        <w:rPr>
          <w:szCs w:val="24"/>
        </w:rPr>
        <w:t>Speciālista pieejamības apliecinājuma veidlapa (</w:t>
      </w:r>
      <w:r w:rsidRPr="003673F4">
        <w:rPr>
          <w:b/>
          <w:bCs/>
          <w:szCs w:val="24"/>
        </w:rPr>
        <w:t>4.pielikums</w:t>
      </w:r>
      <w:r>
        <w:rPr>
          <w:szCs w:val="24"/>
        </w:rPr>
        <w:t>).</w:t>
      </w:r>
    </w:p>
    <w:p w14:paraId="187D4ED2" w14:textId="18A9964D" w:rsidR="006F3663" w:rsidRPr="00CE20BD" w:rsidRDefault="006F3663" w:rsidP="00C6549C">
      <w:pPr>
        <w:pStyle w:val="Tekstabloks"/>
        <w:numPr>
          <w:ilvl w:val="2"/>
          <w:numId w:val="5"/>
        </w:numPr>
        <w:ind w:left="1418" w:right="-57" w:hanging="568"/>
        <w:jc w:val="both"/>
        <w:rPr>
          <w:szCs w:val="24"/>
        </w:rPr>
      </w:pPr>
      <w:r w:rsidRPr="00CE20BD">
        <w:rPr>
          <w:szCs w:val="24"/>
        </w:rPr>
        <w:t>Apakšuzņēmēju saraksta un apakšuzņēmēja apliecinājuma veidlapas (</w:t>
      </w:r>
      <w:r w:rsidR="003673F4">
        <w:rPr>
          <w:b/>
          <w:bCs/>
          <w:szCs w:val="24"/>
        </w:rPr>
        <w:t>5</w:t>
      </w:r>
      <w:r w:rsidRPr="00CE20BD">
        <w:rPr>
          <w:b/>
          <w:szCs w:val="24"/>
        </w:rPr>
        <w:t>.pielikums</w:t>
      </w:r>
      <w:r w:rsidRPr="00CE20BD">
        <w:rPr>
          <w:szCs w:val="24"/>
        </w:rPr>
        <w:t>).</w:t>
      </w:r>
    </w:p>
    <w:p w14:paraId="1A458A02" w14:textId="090CA35D" w:rsidR="006F3663" w:rsidRPr="00CE20BD" w:rsidRDefault="006F3663" w:rsidP="00C6549C">
      <w:pPr>
        <w:pStyle w:val="Tekstabloks"/>
        <w:numPr>
          <w:ilvl w:val="2"/>
          <w:numId w:val="5"/>
        </w:numPr>
        <w:ind w:left="1418" w:right="-57" w:hanging="568"/>
        <w:jc w:val="both"/>
        <w:rPr>
          <w:szCs w:val="24"/>
        </w:rPr>
      </w:pPr>
      <w:r w:rsidRPr="00CE20BD">
        <w:rPr>
          <w:szCs w:val="24"/>
        </w:rPr>
        <w:t>Iepirkuma līguma projekts (</w:t>
      </w:r>
      <w:r w:rsidR="003673F4">
        <w:rPr>
          <w:b/>
          <w:bCs/>
          <w:szCs w:val="24"/>
        </w:rPr>
        <w:t>6</w:t>
      </w:r>
      <w:r w:rsidRPr="00CE20BD">
        <w:rPr>
          <w:b/>
          <w:szCs w:val="24"/>
        </w:rPr>
        <w:t>.pielikums</w:t>
      </w:r>
      <w:r w:rsidRPr="00CE20BD">
        <w:rPr>
          <w:szCs w:val="24"/>
        </w:rPr>
        <w:t>).</w:t>
      </w:r>
    </w:p>
    <w:p w14:paraId="13ED1296" w14:textId="7513842E" w:rsidR="00CB59D9" w:rsidRDefault="006F3663" w:rsidP="00C6549C">
      <w:pPr>
        <w:pStyle w:val="Tekstabloks"/>
        <w:numPr>
          <w:ilvl w:val="2"/>
          <w:numId w:val="5"/>
        </w:numPr>
        <w:ind w:left="1418" w:right="-57" w:hanging="568"/>
        <w:jc w:val="both"/>
        <w:rPr>
          <w:szCs w:val="24"/>
        </w:rPr>
      </w:pPr>
      <w:r w:rsidRPr="00CE20BD">
        <w:rPr>
          <w:szCs w:val="24"/>
        </w:rPr>
        <w:t>Eiropas vienotā iepirkuma procedūras dokumenta veidlapa (</w:t>
      </w:r>
      <w:r w:rsidR="003673F4">
        <w:rPr>
          <w:b/>
          <w:bCs/>
          <w:szCs w:val="24"/>
        </w:rPr>
        <w:t>7</w:t>
      </w:r>
      <w:r w:rsidRPr="00CE20BD">
        <w:rPr>
          <w:b/>
          <w:szCs w:val="24"/>
        </w:rPr>
        <w:t>.pielikums</w:t>
      </w:r>
      <w:r w:rsidRPr="00CE20BD">
        <w:rPr>
          <w:bCs/>
          <w:szCs w:val="24"/>
        </w:rPr>
        <w:t>)</w:t>
      </w:r>
      <w:r w:rsidR="00F444EC" w:rsidRPr="00CE20BD">
        <w:rPr>
          <w:szCs w:val="24"/>
        </w:rPr>
        <w:t>.</w:t>
      </w:r>
    </w:p>
    <w:p w14:paraId="516C526E" w14:textId="09EAAE6F" w:rsidR="00EE17D4" w:rsidRPr="00CE20BD" w:rsidRDefault="00EE17D4" w:rsidP="00C6549C">
      <w:pPr>
        <w:pStyle w:val="Tekstabloks"/>
        <w:numPr>
          <w:ilvl w:val="2"/>
          <w:numId w:val="5"/>
        </w:numPr>
        <w:ind w:left="1418" w:right="-57" w:hanging="568"/>
        <w:jc w:val="both"/>
        <w:rPr>
          <w:szCs w:val="24"/>
        </w:rPr>
      </w:pPr>
      <w:r w:rsidRPr="00EE17D4">
        <w:rPr>
          <w:szCs w:val="24"/>
        </w:rPr>
        <w:t>Objekta apskates veidlapa</w:t>
      </w:r>
      <w:r>
        <w:rPr>
          <w:szCs w:val="24"/>
        </w:rPr>
        <w:t xml:space="preserve"> (</w:t>
      </w:r>
      <w:r w:rsidRPr="00EE17D4">
        <w:rPr>
          <w:b/>
          <w:bCs/>
          <w:szCs w:val="24"/>
        </w:rPr>
        <w:t>8.pielikums</w:t>
      </w:r>
      <w:r>
        <w:rPr>
          <w:szCs w:val="24"/>
        </w:rPr>
        <w:t>).</w:t>
      </w:r>
    </w:p>
    <w:p w14:paraId="6E684071" w14:textId="6334D619" w:rsidR="00E75D9B" w:rsidRPr="00813A07"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813A07">
        <w:rPr>
          <w:rFonts w:ascii="Times New Roman" w:eastAsia="Times New Roman" w:hAnsi="Times New Roman" w:cs="Times New Roman"/>
          <w:sz w:val="24"/>
          <w:szCs w:val="24"/>
        </w:rPr>
        <w:t>Iepirkuma</w:t>
      </w:r>
      <w:r w:rsidRPr="00813A0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813A07">
          <w:rPr>
            <w:rStyle w:val="Hipersaite"/>
            <w:rFonts w:ascii="Times New Roman" w:eastAsia="Times New Roman" w:hAnsi="Times New Roman" w:cs="Times New Roman"/>
            <w:sz w:val="24"/>
            <w:szCs w:val="24"/>
          </w:rPr>
          <w:t>https://www.portofventspils.lv/lv/brivostas-parvalde/publiskie-iepirkumi/</w:t>
        </w:r>
      </w:hyperlink>
      <w:r w:rsidR="009D5808" w:rsidRPr="00813A07">
        <w:rPr>
          <w:rFonts w:ascii="Times New Roman" w:eastAsia="Times New Roman" w:hAnsi="Times New Roman" w:cs="Times New Roman"/>
          <w:color w:val="0000FF"/>
          <w:sz w:val="24"/>
          <w:szCs w:val="24"/>
          <w:u w:val="single"/>
        </w:rPr>
        <w:t xml:space="preserve"> </w:t>
      </w:r>
      <w:r w:rsidR="009D5808" w:rsidRPr="00813A07">
        <w:rPr>
          <w:rFonts w:ascii="Times New Roman" w:eastAsia="Times New Roman" w:hAnsi="Times New Roman" w:cs="Times New Roman"/>
          <w:sz w:val="24"/>
          <w:szCs w:val="24"/>
        </w:rPr>
        <w:t xml:space="preserve">un </w:t>
      </w:r>
      <w:r w:rsidRPr="00813A07">
        <w:rPr>
          <w:rFonts w:ascii="Times New Roman" w:eastAsia="Times New Roman" w:hAnsi="Times New Roman" w:cs="Times New Roman"/>
          <w:sz w:val="24"/>
          <w:szCs w:val="24"/>
        </w:rPr>
        <w:t xml:space="preserve">EIS pircēja profilā </w:t>
      </w:r>
      <w:hyperlink r:id="rId13" w:history="1">
        <w:r w:rsidRPr="00813A07">
          <w:rPr>
            <w:rFonts w:ascii="Times New Roman" w:eastAsia="Times New Roman" w:hAnsi="Times New Roman" w:cs="Times New Roman"/>
            <w:color w:val="0000FF"/>
            <w:sz w:val="24"/>
            <w:szCs w:val="24"/>
            <w:u w:val="single"/>
          </w:rPr>
          <w:t>https://www.eis.gov.lv/EKEIS/Supplier/Organizer/3167</w:t>
        </w:r>
      </w:hyperlink>
      <w:r w:rsidRPr="00813A07">
        <w:rPr>
          <w:rFonts w:ascii="Times New Roman" w:eastAsia="Times New Roman" w:hAnsi="Times New Roman" w:cs="Times New Roman"/>
          <w:sz w:val="24"/>
          <w:szCs w:val="24"/>
        </w:rPr>
        <w:t xml:space="preserve">, kā arī iepazīties ar Iepirkuma dokumentiem drukātā veidā </w:t>
      </w:r>
      <w:r w:rsidRPr="00ED5107">
        <w:rPr>
          <w:rFonts w:ascii="Times New Roman" w:eastAsia="Times New Roman" w:hAnsi="Times New Roman" w:cs="Times New Roman"/>
          <w:sz w:val="24"/>
          <w:szCs w:val="24"/>
        </w:rPr>
        <w:t xml:space="preserve">bez maksas Ventspils brīvostas pārvaldē Jāņa ielā 19, Ventspilī, 202.kabinetā </w:t>
      </w:r>
      <w:r w:rsidRPr="00ED5107">
        <w:rPr>
          <w:rFonts w:ascii="Times New Roman" w:eastAsia="Times New Roman" w:hAnsi="Times New Roman" w:cs="Times New Roman"/>
          <w:b/>
          <w:sz w:val="24"/>
          <w:szCs w:val="24"/>
        </w:rPr>
        <w:t xml:space="preserve">līdz </w:t>
      </w:r>
      <w:r w:rsidRPr="00ED5107">
        <w:rPr>
          <w:rFonts w:ascii="Times New Roman" w:eastAsia="Times New Roman" w:hAnsi="Times New Roman" w:cs="Times New Roman"/>
          <w:b/>
          <w:bCs/>
          <w:sz w:val="24"/>
          <w:szCs w:val="24"/>
        </w:rPr>
        <w:t>202</w:t>
      </w:r>
      <w:r w:rsidR="00740666" w:rsidRPr="00ED5107">
        <w:rPr>
          <w:rFonts w:ascii="Times New Roman" w:eastAsia="Times New Roman" w:hAnsi="Times New Roman" w:cs="Times New Roman"/>
          <w:b/>
          <w:bCs/>
          <w:sz w:val="24"/>
          <w:szCs w:val="24"/>
        </w:rPr>
        <w:t>4</w:t>
      </w:r>
      <w:r w:rsidRPr="00ED5107">
        <w:rPr>
          <w:rFonts w:ascii="Times New Roman" w:eastAsia="Times New Roman" w:hAnsi="Times New Roman" w:cs="Times New Roman"/>
          <w:b/>
          <w:bCs/>
          <w:sz w:val="24"/>
          <w:szCs w:val="24"/>
        </w:rPr>
        <w:t xml:space="preserve">.gada </w:t>
      </w:r>
      <w:r w:rsidR="00ED5107" w:rsidRPr="00ED5107">
        <w:rPr>
          <w:rFonts w:ascii="Times New Roman" w:eastAsia="Times New Roman" w:hAnsi="Times New Roman" w:cs="Times New Roman"/>
          <w:b/>
          <w:bCs/>
          <w:sz w:val="24"/>
          <w:szCs w:val="24"/>
        </w:rPr>
        <w:t xml:space="preserve">22.oktobrim </w:t>
      </w:r>
      <w:r w:rsidRPr="00ED5107">
        <w:rPr>
          <w:rFonts w:ascii="Times New Roman" w:eastAsia="Times New Roman" w:hAnsi="Times New Roman" w:cs="Times New Roman"/>
          <w:b/>
          <w:sz w:val="24"/>
          <w:szCs w:val="24"/>
        </w:rPr>
        <w:t>plkst.1</w:t>
      </w:r>
      <w:r w:rsidR="0060361B" w:rsidRPr="00ED5107">
        <w:rPr>
          <w:rFonts w:ascii="Times New Roman" w:eastAsia="Times New Roman" w:hAnsi="Times New Roman" w:cs="Times New Roman"/>
          <w:b/>
          <w:sz w:val="24"/>
          <w:szCs w:val="24"/>
        </w:rPr>
        <w:t>0</w:t>
      </w:r>
      <w:r w:rsidRPr="00ED5107">
        <w:rPr>
          <w:rFonts w:ascii="Times New Roman" w:eastAsia="Times New Roman" w:hAnsi="Times New Roman" w:cs="Times New Roman"/>
          <w:b/>
          <w:sz w:val="24"/>
          <w:szCs w:val="24"/>
          <w:vertAlign w:val="superscript"/>
        </w:rPr>
        <w:t>00</w:t>
      </w:r>
      <w:r w:rsidRPr="00ED5107">
        <w:rPr>
          <w:rFonts w:ascii="Times New Roman" w:eastAsia="Times New Roman" w:hAnsi="Times New Roman" w:cs="Times New Roman"/>
          <w:sz w:val="24"/>
          <w:szCs w:val="24"/>
        </w:rPr>
        <w:t xml:space="preserve">, darba dienās no </w:t>
      </w:r>
      <w:r w:rsidRPr="00ED5107">
        <w:rPr>
          <w:rFonts w:ascii="Times New Roman" w:eastAsia="Times New Roman" w:hAnsi="Times New Roman" w:cs="Times New Roman"/>
          <w:color w:val="000000"/>
          <w:sz w:val="24"/>
          <w:szCs w:val="24"/>
        </w:rPr>
        <w:t>plkst. 8</w:t>
      </w:r>
      <w:r w:rsidRPr="00ED5107">
        <w:rPr>
          <w:rFonts w:ascii="Times New Roman" w:eastAsia="Times New Roman" w:hAnsi="Times New Roman" w:cs="Times New Roman"/>
          <w:color w:val="000000"/>
          <w:sz w:val="24"/>
          <w:szCs w:val="24"/>
          <w:vertAlign w:val="superscript"/>
        </w:rPr>
        <w:t>00</w:t>
      </w:r>
      <w:r w:rsidRPr="00ED5107">
        <w:rPr>
          <w:rFonts w:ascii="Times New Roman" w:eastAsia="Times New Roman" w:hAnsi="Times New Roman" w:cs="Times New Roman"/>
          <w:color w:val="000000"/>
          <w:sz w:val="24"/>
          <w:szCs w:val="24"/>
        </w:rPr>
        <w:t xml:space="preserve"> līdz 12</w:t>
      </w:r>
      <w:r w:rsidRPr="00ED5107">
        <w:rPr>
          <w:rFonts w:ascii="Times New Roman" w:eastAsia="Times New Roman" w:hAnsi="Times New Roman" w:cs="Times New Roman"/>
          <w:color w:val="000000"/>
          <w:sz w:val="24"/>
          <w:szCs w:val="24"/>
          <w:vertAlign w:val="superscript"/>
        </w:rPr>
        <w:t>00</w:t>
      </w:r>
      <w:r w:rsidRPr="00ED5107">
        <w:rPr>
          <w:rFonts w:ascii="Times New Roman" w:eastAsia="Times New Roman" w:hAnsi="Times New Roman" w:cs="Times New Roman"/>
          <w:color w:val="000000"/>
          <w:sz w:val="24"/>
          <w:szCs w:val="24"/>
        </w:rPr>
        <w:t xml:space="preserve"> un no 13</w:t>
      </w:r>
      <w:r w:rsidRPr="00ED51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17</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piektdienās līdz plkst.16</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13A07">
        <w:rPr>
          <w:rFonts w:ascii="Times New Roman" w:eastAsia="Times New Roman" w:hAnsi="Times New Roman" w:cs="Times New Roman"/>
          <w:sz w:val="24"/>
          <w:szCs w:val="24"/>
        </w:rPr>
        <w:t>Pasūtītājs nepieciešamības gadījumā ir tiesīgs veikt grozījumus Iepirkuma</w:t>
      </w:r>
      <w:r w:rsidRPr="00CE20BD">
        <w:rPr>
          <w:rFonts w:ascii="Times New Roman" w:eastAsia="Times New Roman" w:hAnsi="Times New Roman" w:cs="Times New Roman"/>
          <w:sz w:val="24"/>
          <w:szCs w:val="24"/>
        </w:rPr>
        <w:t xml:space="preserve"> dokumentos.</w:t>
      </w:r>
    </w:p>
    <w:p w14:paraId="4A7425D9" w14:textId="1149D8B1"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CE20BD">
          <w:rPr>
            <w:rStyle w:val="Hipersaite"/>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EE0CDF3"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590ACA0D"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lastRenderedPageBreak/>
        <w:t>Pasūtītāja sniegtā papildu informācija un grozījumi Iepirkuma dokumentos (ja tādi tiks veikti) ir Iepirkuma dokumentu neatņemama sastāvdaļa, un tā ir saistoša piegādātājam.</w:t>
      </w:r>
    </w:p>
    <w:p w14:paraId="1663AF4B" w14:textId="71D091DF"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Pretendenta piedāvājumam jābūt spēkā un saistošam tā iesniedzējam ne mazāk kā </w:t>
      </w:r>
      <w:r w:rsidR="007A00E5" w:rsidRPr="00CE20BD">
        <w:rPr>
          <w:rFonts w:ascii="Times New Roman" w:eastAsia="Times New Roman" w:hAnsi="Times New Roman" w:cs="Times New Roman"/>
          <w:b/>
          <w:bCs/>
          <w:sz w:val="24"/>
          <w:szCs w:val="24"/>
        </w:rPr>
        <w:t>4</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7A00E5" w:rsidRPr="00CE20BD">
        <w:rPr>
          <w:rFonts w:ascii="Times New Roman" w:eastAsia="Times New Roman" w:hAnsi="Times New Roman" w:cs="Times New Roman"/>
          <w:b/>
          <w:sz w:val="24"/>
          <w:szCs w:val="24"/>
        </w:rPr>
        <w:t>četrus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F444EC" w:rsidRPr="00CE20BD">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F444EC" w:rsidRPr="00CE20BD">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676492">
      <w:pPr>
        <w:pStyle w:val="Virsraksts1"/>
      </w:pPr>
      <w:bookmarkStart w:id="7" w:name="_Toc380415501"/>
      <w:bookmarkStart w:id="8" w:name="_Toc178689908"/>
      <w:r w:rsidRPr="00CE20BD">
        <w:t>DALĪBAS NOSACĪJUMI IEPIRKUMA PROCEDŪRĀ</w:t>
      </w:r>
      <w:bookmarkEnd w:id="8"/>
    </w:p>
    <w:p w14:paraId="1D167C08" w14:textId="7C899AF1" w:rsidR="004B664F" w:rsidRPr="00CE20BD" w:rsidRDefault="004B664F" w:rsidP="00A41D55">
      <w:pPr>
        <w:pStyle w:val="Sarakstarindkopa"/>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B11E80">
      <w:pPr>
        <w:pStyle w:val="Sarakstarindkopa"/>
        <w:numPr>
          <w:ilvl w:val="2"/>
          <w:numId w:val="5"/>
        </w:numPr>
        <w:spacing w:after="0" w:line="240" w:lineRule="auto"/>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r w:rsidR="003F4BC0" w:rsidRPr="00CE20BD">
        <w:rPr>
          <w:rStyle w:val="cf11"/>
          <w:rFonts w:ascii="Times New Roman" w:hAnsi="Times New Roman" w:cs="Times New Roman"/>
          <w:sz w:val="24"/>
          <w:szCs w:val="24"/>
        </w:rPr>
        <w:t>euro</w:t>
      </w:r>
      <w:r w:rsidR="003F4BC0" w:rsidRPr="00CE20BD">
        <w:rPr>
          <w:rStyle w:val="cf01"/>
          <w:rFonts w:ascii="Times New Roman" w:hAnsi="Times New Roman" w:cs="Times New Roman"/>
          <w:sz w:val="24"/>
          <w:szCs w:val="24"/>
        </w:rPr>
        <w:t>;</w:t>
      </w:r>
    </w:p>
    <w:p w14:paraId="125C25D2" w14:textId="77777777" w:rsidR="007A3142" w:rsidRPr="00CE20BD" w:rsidRDefault="007A3142" w:rsidP="00B11E80">
      <w:pPr>
        <w:pStyle w:val="tv213"/>
        <w:numPr>
          <w:ilvl w:val="2"/>
          <w:numId w:val="5"/>
        </w:numPr>
        <w:tabs>
          <w:tab w:val="left" w:pos="709"/>
        </w:tabs>
        <w:spacing w:before="0" w:beforeAutospacing="0" w:after="0" w:afterAutospacing="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 xml:space="preserve">nav konstatēts, ka Pretendents, tā dalībnieks vai biedrs (ja kandidāts vai pretendents ir piegādātāju apvienība vai personālsabiedrība) kā līgumslēdzēja puse vai līgumslēdzējas puses dalībnieks vai biedrs (ja </w:t>
      </w:r>
      <w:r w:rsidRPr="00CE20BD">
        <w:rPr>
          <w:shd w:val="clear" w:color="auto" w:fill="FFFFFF"/>
        </w:rPr>
        <w:lastRenderedPageBreak/>
        <w:t>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B11E80">
      <w:pPr>
        <w:pStyle w:val="tv213"/>
        <w:tabs>
          <w:tab w:val="left" w:pos="709"/>
        </w:tabs>
        <w:spacing w:before="0" w:beforeAutospacing="0" w:after="0" w:afterAutospacing="0"/>
        <w:ind w:left="1570"/>
        <w:jc w:val="both"/>
        <w:rPr>
          <w:i/>
          <w:iCs/>
        </w:rPr>
      </w:pPr>
      <w:r w:rsidRPr="00CE20BD">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CE20BD">
          <w:rPr>
            <w:rStyle w:val="Hipersaite"/>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0C11C2D9" w:rsidR="004B664F" w:rsidRPr="008A10C2"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r w:rsidR="008A10C2">
        <w:rPr>
          <w:shd w:val="clear" w:color="auto" w:fill="FFFFFF"/>
        </w:rPr>
        <w:t>;</w:t>
      </w:r>
    </w:p>
    <w:p w14:paraId="032CC775" w14:textId="4A59A893" w:rsidR="008A10C2" w:rsidRPr="008A10C2" w:rsidRDefault="008A10C2" w:rsidP="00B11E80">
      <w:pPr>
        <w:pStyle w:val="tv213"/>
        <w:numPr>
          <w:ilvl w:val="2"/>
          <w:numId w:val="5"/>
        </w:numPr>
        <w:tabs>
          <w:tab w:val="left" w:pos="709"/>
        </w:tabs>
        <w:spacing w:before="0" w:beforeAutospacing="0" w:after="0" w:afterAutospacing="0"/>
        <w:jc w:val="both"/>
      </w:pPr>
      <w:r>
        <w:t xml:space="preserve">ja </w:t>
      </w:r>
      <w:r w:rsidRPr="00236081">
        <w:rPr>
          <w:shd w:val="clear" w:color="auto" w:fill="FFFFFF"/>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0D3C3F1A" w14:textId="77777777" w:rsidR="008A10C2" w:rsidRPr="008A10C2" w:rsidRDefault="008A10C2" w:rsidP="008A10C2">
      <w:pPr>
        <w:pStyle w:val="tv213"/>
        <w:tabs>
          <w:tab w:val="left" w:pos="709"/>
        </w:tabs>
        <w:spacing w:before="0" w:beforeAutospacing="0" w:after="0" w:afterAutospacing="0"/>
        <w:ind w:left="1571"/>
        <w:jc w:val="both"/>
        <w:rPr>
          <w:i/>
          <w:iCs/>
        </w:rPr>
      </w:pPr>
      <w:r w:rsidRPr="008A10C2">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25CB5F9A" w14:textId="27D537EF" w:rsidR="008A10C2" w:rsidRPr="008A10C2" w:rsidRDefault="008A10C2" w:rsidP="008A10C2">
      <w:pPr>
        <w:pStyle w:val="tv213"/>
        <w:tabs>
          <w:tab w:val="left" w:pos="709"/>
        </w:tabs>
        <w:spacing w:before="0" w:beforeAutospacing="0" w:after="0" w:afterAutospacing="0"/>
        <w:ind w:left="1571"/>
        <w:jc w:val="both"/>
        <w:rPr>
          <w:i/>
          <w:iCs/>
        </w:rPr>
      </w:pPr>
      <w:r w:rsidRPr="008A10C2">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r>
        <w:rPr>
          <w:i/>
          <w:iCs/>
        </w:rPr>
        <w:t>.</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t xml:space="preserve">Visas šī nolikuma 4.1.punkta apakšpunktos minētās dalības nosacījumu prasības attiecas arī uz:  </w:t>
      </w:r>
    </w:p>
    <w:p w14:paraId="2D350BFF" w14:textId="77777777" w:rsidR="00A41D55" w:rsidRPr="00CE20BD"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bCs/>
          <w:sz w:val="24"/>
          <w:szCs w:val="24"/>
        </w:rPr>
        <w:lastRenderedPageBreak/>
        <w:t>personu apvienības katra dalībnieka (biedra);</w:t>
      </w:r>
    </w:p>
    <w:p w14:paraId="026D434E" w14:textId="77777777" w:rsidR="00A41D55" w:rsidRPr="00CE20BD"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1CF058F9" w:rsidR="00041598" w:rsidRPr="00CE20BD" w:rsidRDefault="00041598"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veicamo būvdarbu vai sniedzamo pakalpojumu </w:t>
      </w:r>
      <w:r w:rsidRPr="00CE20BD">
        <w:rPr>
          <w:rFonts w:ascii="Times New Roman" w:hAnsi="Times New Roman" w:cs="Times New Roman"/>
          <w:sz w:val="24"/>
          <w:szCs w:val="24"/>
          <w:shd w:val="clear" w:color="auto" w:fill="FFFFFF"/>
        </w:rPr>
        <w:t>vērtība ir vismaz 10 000 </w:t>
      </w:r>
      <w:r w:rsidRPr="00CE20BD">
        <w:rPr>
          <w:rFonts w:ascii="Times New Roman" w:hAnsi="Times New Roman" w:cs="Times New Roman"/>
          <w:i/>
          <w:iCs/>
          <w:sz w:val="24"/>
          <w:szCs w:val="24"/>
          <w:shd w:val="clear" w:color="auto" w:fill="FFFFFF"/>
        </w:rPr>
        <w:t>euro</w:t>
      </w:r>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CE20BD" w:rsidRDefault="0086322B"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CE20B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CE20BD" w:rsidRDefault="00F444EC" w:rsidP="00676492">
      <w:pPr>
        <w:pStyle w:val="Virsraksts1"/>
      </w:pPr>
      <w:bookmarkStart w:id="9" w:name="_Toc108533792"/>
      <w:bookmarkStart w:id="10" w:name="_Toc178689909"/>
      <w:r w:rsidRPr="00CE20BD">
        <w:t>KVALIFIKĀCIJAS PRASĪBAS</w:t>
      </w:r>
      <w:bookmarkEnd w:id="9"/>
      <w:bookmarkEnd w:id="10"/>
    </w:p>
    <w:p w14:paraId="1135D819" w14:textId="77777777" w:rsidR="004301A7" w:rsidRPr="00CE20BD" w:rsidRDefault="00F444EC" w:rsidP="00FC3288">
      <w:pPr>
        <w:pStyle w:val="Tekstabloks"/>
        <w:numPr>
          <w:ilvl w:val="1"/>
          <w:numId w:val="5"/>
        </w:numPr>
        <w:ind w:left="851" w:right="-57" w:hanging="567"/>
        <w:jc w:val="both"/>
        <w:rPr>
          <w:szCs w:val="24"/>
        </w:rPr>
      </w:pPr>
      <w:bookmarkStart w:id="11" w:name="_Hlk60926386"/>
      <w:r w:rsidRPr="00CE20BD">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7C3E2C24" w14:textId="3B247E7D" w:rsidR="005C72CF" w:rsidRPr="002567F6" w:rsidRDefault="005C72CF" w:rsidP="00FC3288">
      <w:pPr>
        <w:pStyle w:val="Tekstabloks"/>
        <w:numPr>
          <w:ilvl w:val="1"/>
          <w:numId w:val="5"/>
        </w:numPr>
        <w:ind w:left="851" w:right="-57" w:hanging="567"/>
        <w:jc w:val="both"/>
        <w:rPr>
          <w:sz w:val="28"/>
          <w:szCs w:val="28"/>
        </w:rPr>
      </w:pPr>
      <w:r w:rsidRPr="00CE20BD">
        <w:rPr>
          <w:szCs w:val="24"/>
        </w:rPr>
        <w:t xml:space="preserve">Līdz iepirkuma līguma noslēgšanai </w:t>
      </w:r>
      <w:r w:rsidRPr="00CE20BD">
        <w:t xml:space="preserve">Pretendentam jābūt reģistrētam Latvijas Republikas Būvkomersantu reģistrā. Ārvalstu piegādātājam un personu </w:t>
      </w:r>
      <w:r w:rsidRPr="002567F6">
        <w:t>apvienībai līdz līguma noslēgšanai jāreģistrējas Latvijas Republikas Būvkomersantu reģistrā Latvijas Republikas normatīvajos aktos noteiktajā kārtībā</w:t>
      </w:r>
      <w:r w:rsidRPr="002567F6">
        <w:rPr>
          <w:szCs w:val="24"/>
        </w:rPr>
        <w:t>.</w:t>
      </w:r>
    </w:p>
    <w:p w14:paraId="3A9789D1" w14:textId="0D0431BF" w:rsidR="004373BE" w:rsidRPr="002E61A5" w:rsidRDefault="004373BE" w:rsidP="00981034">
      <w:pPr>
        <w:pStyle w:val="Sarakstarindkopa"/>
        <w:numPr>
          <w:ilvl w:val="1"/>
          <w:numId w:val="5"/>
        </w:numPr>
        <w:overflowPunct w:val="0"/>
        <w:autoSpaceDE w:val="0"/>
        <w:autoSpaceDN w:val="0"/>
        <w:adjustRightInd w:val="0"/>
        <w:spacing w:after="0" w:line="240" w:lineRule="auto"/>
        <w:ind w:left="900" w:hanging="475"/>
        <w:jc w:val="both"/>
        <w:textAlignment w:val="baseline"/>
        <w:rPr>
          <w:rFonts w:ascii="Times New Roman" w:hAnsi="Times New Roman" w:cs="Times New Roman"/>
          <w:i/>
          <w:iCs/>
          <w:sz w:val="24"/>
          <w:szCs w:val="24"/>
        </w:rPr>
      </w:pPr>
      <w:bookmarkStart w:id="12" w:name="_Hlk140649592"/>
      <w:bookmarkStart w:id="13" w:name="_Hlk141183280"/>
      <w:r w:rsidRPr="002E61A5">
        <w:rPr>
          <w:rFonts w:ascii="Times New Roman" w:hAnsi="Times New Roman" w:cs="Times New Roman"/>
          <w:sz w:val="24"/>
          <w:szCs w:val="24"/>
        </w:rPr>
        <w:t xml:space="preserve">Pretendenta rīcībā jābūt sertificētam speciālistam </w:t>
      </w:r>
      <w:bookmarkStart w:id="14" w:name="_Hlk167288943"/>
      <w:bookmarkStart w:id="15" w:name="_Hlk36123515"/>
      <w:r w:rsidRPr="002E61A5">
        <w:rPr>
          <w:rFonts w:ascii="Times New Roman" w:hAnsi="Times New Roman" w:cs="Times New Roman"/>
          <w:color w:val="000000"/>
          <w:sz w:val="24"/>
          <w:szCs w:val="24"/>
        </w:rPr>
        <w:t>ar profesionālo kvalifikāciju šajā iepirkumā paredzēto darbu veikšanai</w:t>
      </w:r>
      <w:bookmarkEnd w:id="14"/>
      <w:r w:rsidRPr="002E61A5">
        <w:rPr>
          <w:rFonts w:ascii="Times New Roman" w:hAnsi="Times New Roman" w:cs="Times New Roman"/>
          <w:color w:val="000000"/>
          <w:sz w:val="24"/>
          <w:szCs w:val="24"/>
        </w:rPr>
        <w:t xml:space="preserve"> kādā no šād</w:t>
      </w:r>
      <w:r w:rsidR="00483B4D">
        <w:rPr>
          <w:rFonts w:ascii="Times New Roman" w:hAnsi="Times New Roman" w:cs="Times New Roman"/>
          <w:color w:val="000000"/>
          <w:sz w:val="24"/>
          <w:szCs w:val="24"/>
        </w:rPr>
        <w:t>ām</w:t>
      </w:r>
      <w:r w:rsidRPr="002E61A5">
        <w:rPr>
          <w:rFonts w:ascii="Times New Roman" w:hAnsi="Times New Roman" w:cs="Times New Roman"/>
          <w:color w:val="000000"/>
          <w:sz w:val="24"/>
          <w:szCs w:val="24"/>
        </w:rPr>
        <w:t xml:space="preserve"> sertificējamā</w:t>
      </w:r>
      <w:r w:rsidR="00483B4D">
        <w:rPr>
          <w:rFonts w:ascii="Times New Roman" w:hAnsi="Times New Roman" w:cs="Times New Roman"/>
          <w:color w:val="000000"/>
          <w:sz w:val="24"/>
          <w:szCs w:val="24"/>
        </w:rPr>
        <w:t>m</w:t>
      </w:r>
      <w:r w:rsidRPr="002E61A5">
        <w:rPr>
          <w:rFonts w:ascii="Times New Roman" w:hAnsi="Times New Roman" w:cs="Times New Roman"/>
          <w:color w:val="000000"/>
          <w:sz w:val="24"/>
          <w:szCs w:val="24"/>
        </w:rPr>
        <w:t xml:space="preserve"> būvdarbu sfēr</w:t>
      </w:r>
      <w:bookmarkStart w:id="16" w:name="_Hlk112758751"/>
      <w:bookmarkEnd w:id="15"/>
      <w:r w:rsidR="00483B4D">
        <w:rPr>
          <w:rFonts w:ascii="Times New Roman" w:hAnsi="Times New Roman" w:cs="Times New Roman"/>
          <w:color w:val="000000"/>
          <w:sz w:val="24"/>
          <w:szCs w:val="24"/>
        </w:rPr>
        <w:t>ām</w:t>
      </w:r>
      <w:r w:rsidRPr="002E61A5">
        <w:rPr>
          <w:rFonts w:ascii="Times New Roman" w:hAnsi="Times New Roman" w:cs="Times New Roman"/>
          <w:color w:val="000000"/>
          <w:sz w:val="24"/>
          <w:szCs w:val="24"/>
        </w:rPr>
        <w:t>:</w:t>
      </w:r>
    </w:p>
    <w:p w14:paraId="628EFB1A" w14:textId="77777777" w:rsidR="004373BE" w:rsidRPr="002E61A5" w:rsidRDefault="004373BE" w:rsidP="004373BE">
      <w:pPr>
        <w:pStyle w:val="Sarakstarindkopa"/>
        <w:numPr>
          <w:ilvl w:val="2"/>
          <w:numId w:val="5"/>
        </w:num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2E61A5">
        <w:rPr>
          <w:rFonts w:ascii="Times New Roman" w:hAnsi="Times New Roman" w:cs="Times New Roman"/>
          <w:color w:val="000000"/>
          <w:sz w:val="24"/>
          <w:szCs w:val="24"/>
        </w:rPr>
        <w:t>Ostu un jūras hidrotehnisko būvju būvdarbu vadīšana vai</w:t>
      </w:r>
    </w:p>
    <w:p w14:paraId="22440F08" w14:textId="77777777" w:rsidR="004373BE" w:rsidRPr="002E61A5" w:rsidRDefault="004373BE" w:rsidP="004373BE">
      <w:pPr>
        <w:pStyle w:val="Sarakstarindkopa"/>
        <w:numPr>
          <w:ilvl w:val="2"/>
          <w:numId w:val="5"/>
        </w:num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2E61A5">
        <w:rPr>
          <w:rFonts w:ascii="Times New Roman" w:hAnsi="Times New Roman" w:cs="Times New Roman"/>
          <w:color w:val="000000"/>
          <w:sz w:val="24"/>
          <w:szCs w:val="24"/>
        </w:rPr>
        <w:t>Hidrotehnisko būvju būvdarbu vadīšana vai,</w:t>
      </w:r>
    </w:p>
    <w:p w14:paraId="28015FAE" w14:textId="77777777" w:rsidR="004373BE" w:rsidRPr="002E61A5" w:rsidRDefault="004373BE" w:rsidP="004373BE">
      <w:pPr>
        <w:pStyle w:val="Sarakstarindkopa"/>
        <w:numPr>
          <w:ilvl w:val="2"/>
          <w:numId w:val="5"/>
        </w:num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2E61A5">
        <w:rPr>
          <w:rFonts w:ascii="Times New Roman" w:hAnsi="Times New Roman" w:cs="Times New Roman"/>
          <w:color w:val="000000"/>
          <w:sz w:val="24"/>
          <w:szCs w:val="24"/>
        </w:rPr>
        <w:t>Tiltu būvdarbu vadīšana vai,</w:t>
      </w:r>
    </w:p>
    <w:p w14:paraId="57C04B69" w14:textId="77777777" w:rsidR="004373BE" w:rsidRPr="002E61A5" w:rsidRDefault="004373BE" w:rsidP="004373BE">
      <w:pPr>
        <w:pStyle w:val="Sarakstarindkopa"/>
        <w:numPr>
          <w:ilvl w:val="2"/>
          <w:numId w:val="5"/>
        </w:num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2E61A5">
        <w:rPr>
          <w:rFonts w:ascii="Times New Roman" w:hAnsi="Times New Roman" w:cs="Times New Roman"/>
          <w:color w:val="000000"/>
          <w:sz w:val="24"/>
          <w:szCs w:val="24"/>
        </w:rPr>
        <w:t>Ēku būvdarbu vadīšana vai,</w:t>
      </w:r>
    </w:p>
    <w:p w14:paraId="0719D3A3" w14:textId="77777777" w:rsidR="004373BE" w:rsidRPr="002E61A5" w:rsidRDefault="004373BE" w:rsidP="004373BE">
      <w:pPr>
        <w:pStyle w:val="Sarakstarindkopa"/>
        <w:numPr>
          <w:ilvl w:val="2"/>
          <w:numId w:val="5"/>
        </w:num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2E61A5">
        <w:rPr>
          <w:rFonts w:ascii="Times New Roman" w:hAnsi="Times New Roman" w:cs="Times New Roman"/>
          <w:color w:val="000000"/>
          <w:sz w:val="24"/>
          <w:szCs w:val="24"/>
        </w:rPr>
        <w:t>Ceļu būvdarbu vadīšana.</w:t>
      </w:r>
    </w:p>
    <w:bookmarkEnd w:id="12"/>
    <w:bookmarkEnd w:id="16"/>
    <w:p w14:paraId="2FC8C231" w14:textId="33131F4B" w:rsidR="005C72CF" w:rsidRPr="002567F6" w:rsidRDefault="005768F6" w:rsidP="00A3411F">
      <w:pPr>
        <w:pStyle w:val="Sarakstarindkopa"/>
        <w:spacing w:after="0" w:line="240" w:lineRule="auto"/>
        <w:ind w:left="851"/>
        <w:contextualSpacing w:val="0"/>
        <w:jc w:val="both"/>
        <w:rPr>
          <w:rFonts w:ascii="Times New Roman" w:hAnsi="Times New Roman" w:cs="Times New Roman"/>
          <w:sz w:val="24"/>
          <w:szCs w:val="24"/>
        </w:rPr>
      </w:pPr>
      <w:r w:rsidRPr="005768F6">
        <w:rPr>
          <w:rFonts w:ascii="Times New Roman" w:hAnsi="Times New Roman" w:cs="Times New Roman"/>
          <w:sz w:val="24"/>
          <w:szCs w:val="24"/>
        </w:rPr>
        <w:t>Sertificētam speciālistam</w:t>
      </w:r>
      <w:r w:rsidR="005C72CF" w:rsidRPr="002567F6">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005C72CF" w:rsidRPr="002567F6">
        <w:rPr>
          <w:rFonts w:ascii="Times New Roman" w:hAnsi="Times New Roman" w:cs="Times New Roman"/>
          <w:sz w:val="24"/>
          <w:szCs w:val="24"/>
        </w:rPr>
        <w:t>būvspeciālistu</w:t>
      </w:r>
      <w:proofErr w:type="spellEnd"/>
      <w:r w:rsidR="005C72CF" w:rsidRPr="002567F6">
        <w:rPr>
          <w:rFonts w:ascii="Times New Roman" w:hAnsi="Times New Roman" w:cs="Times New Roman"/>
          <w:sz w:val="24"/>
          <w:szCs w:val="24"/>
        </w:rPr>
        <w:t xml:space="preserve"> reģistrā. </w:t>
      </w:r>
    </w:p>
    <w:bookmarkEnd w:id="13"/>
    <w:p w14:paraId="4A974D4E" w14:textId="77777777" w:rsidR="00483B4D" w:rsidRPr="00483B4D" w:rsidRDefault="00483B4D" w:rsidP="00483B4D">
      <w:pPr>
        <w:pStyle w:val="Sarakstarindkopa"/>
        <w:numPr>
          <w:ilvl w:val="1"/>
          <w:numId w:val="5"/>
        </w:numPr>
        <w:tabs>
          <w:tab w:val="left" w:pos="851"/>
        </w:tabs>
        <w:spacing w:after="0" w:line="240" w:lineRule="auto"/>
        <w:jc w:val="both"/>
        <w:rPr>
          <w:rFonts w:ascii="Times New Roman" w:eastAsia="Times New Roman" w:hAnsi="Times New Roman" w:cs="Times New Roman"/>
          <w:iCs/>
          <w:sz w:val="24"/>
          <w:szCs w:val="24"/>
          <w:lang w:eastAsia="lv-LV"/>
        </w:rPr>
      </w:pPr>
      <w:r w:rsidRPr="00483B4D">
        <w:rPr>
          <w:rFonts w:ascii="Times New Roman" w:eastAsia="Times New Roman" w:hAnsi="Times New Roman" w:cs="Times New Roman"/>
          <w:iCs/>
          <w:sz w:val="24"/>
          <w:szCs w:val="24"/>
          <w:lang w:eastAsia="lv-LV"/>
        </w:rPr>
        <w:t xml:space="preserve">Pretendenta rīcībā jābūt darba aizsardzības koordinatoram, kurš atbilst Ministru kabineta 2003.gada 25.februāra noteikumu Nr. 92 “Darba aizsardzības prasības, veicot būvdarbus”  8. un 8.1 punkta prasībām. </w:t>
      </w:r>
    </w:p>
    <w:p w14:paraId="297D7803" w14:textId="77777777" w:rsidR="00483B4D" w:rsidRPr="00483B4D" w:rsidRDefault="00483B4D" w:rsidP="00483B4D">
      <w:pPr>
        <w:pStyle w:val="Sarakstarindkopa"/>
        <w:tabs>
          <w:tab w:val="left" w:pos="851"/>
        </w:tabs>
        <w:spacing w:after="0" w:line="240" w:lineRule="auto"/>
        <w:ind w:left="929"/>
        <w:jc w:val="both"/>
        <w:rPr>
          <w:rFonts w:ascii="Times New Roman" w:eastAsia="Times New Roman" w:hAnsi="Times New Roman" w:cs="Times New Roman"/>
          <w:iCs/>
          <w:sz w:val="24"/>
          <w:szCs w:val="24"/>
          <w:lang w:eastAsia="lv-LV"/>
        </w:rPr>
      </w:pPr>
      <w:r w:rsidRPr="00483B4D">
        <w:rPr>
          <w:rFonts w:ascii="Times New Roman" w:eastAsia="Times New Roman" w:hAnsi="Times New Roman" w:cs="Times New Roman"/>
          <w:iCs/>
          <w:sz w:val="24"/>
          <w:szCs w:val="24"/>
          <w:lang w:eastAsia="lv-LV"/>
        </w:rPr>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19D118B5" w14:textId="74F51EBC" w:rsidR="00A06EC1" w:rsidRPr="00CE20BD" w:rsidRDefault="00F444EC"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567F6">
        <w:rPr>
          <w:rFonts w:ascii="Times New Roman" w:hAnsi="Times New Roman" w:cs="Times New Roman"/>
          <w:sz w:val="24"/>
          <w:szCs w:val="24"/>
        </w:rPr>
        <w:lastRenderedPageBreak/>
        <w:t>Pretendenta rīcībā jābūt pietiekamiem vai jābūt pieejamiem pietiekamiem tehniskiem un darbaspēka resursiem</w:t>
      </w:r>
      <w:r w:rsidR="004301A7" w:rsidRPr="002567F6">
        <w:rPr>
          <w:rFonts w:ascii="Times New Roman" w:hAnsi="Times New Roman" w:cs="Times New Roman"/>
          <w:sz w:val="24"/>
          <w:szCs w:val="24"/>
        </w:rPr>
        <w:t xml:space="preserve">, </w:t>
      </w:r>
      <w:r w:rsidRPr="002567F6">
        <w:rPr>
          <w:rFonts w:ascii="Times New Roman" w:hAnsi="Times New Roman" w:cs="Times New Roman"/>
          <w:sz w:val="24"/>
          <w:szCs w:val="24"/>
        </w:rPr>
        <w:t>lai nodrošinātu šajā iepirkumā</w:t>
      </w:r>
      <w:r w:rsidRPr="00CE20BD">
        <w:rPr>
          <w:rFonts w:ascii="Times New Roman" w:hAnsi="Times New Roman" w:cs="Times New Roman"/>
          <w:sz w:val="24"/>
          <w:szCs w:val="24"/>
        </w:rPr>
        <w:t xml:space="preserve"> paredzēto Darbu izpildi pieprasītajā apjomā, kvalitātē un termiņā</w:t>
      </w:r>
      <w:r w:rsidR="0029405D" w:rsidRPr="00CE20BD">
        <w:rPr>
          <w:rFonts w:ascii="Times New Roman" w:hAnsi="Times New Roman" w:cs="Times New Roman"/>
          <w:sz w:val="24"/>
          <w:szCs w:val="24"/>
        </w:rPr>
        <w:t>.</w:t>
      </w:r>
    </w:p>
    <w:p w14:paraId="6BDAAEC7" w14:textId="4AEAE351" w:rsidR="00F444EC" w:rsidRPr="00CE20BD" w:rsidRDefault="00F444EC" w:rsidP="005C72CF">
      <w:pPr>
        <w:pStyle w:val="Tekstabloks"/>
        <w:numPr>
          <w:ilvl w:val="1"/>
          <w:numId w:val="5"/>
        </w:numPr>
        <w:ind w:left="851" w:right="-57" w:hanging="567"/>
        <w:jc w:val="both"/>
        <w:rPr>
          <w:szCs w:val="24"/>
        </w:rPr>
      </w:pPr>
      <w:bookmarkStart w:id="17" w:name="_Ref312158249"/>
      <w:r w:rsidRPr="00CE20B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7"/>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475937D0" w14:textId="7CC3EF6C" w:rsidR="009F202F" w:rsidRPr="00CE20BD" w:rsidRDefault="009F202F" w:rsidP="00780EDF">
      <w:pPr>
        <w:pStyle w:val="Tekstabloks"/>
        <w:numPr>
          <w:ilvl w:val="1"/>
          <w:numId w:val="5"/>
        </w:numPr>
        <w:ind w:left="851" w:right="-57" w:hanging="567"/>
        <w:jc w:val="both"/>
        <w:rPr>
          <w:szCs w:val="24"/>
        </w:rPr>
      </w:pPr>
      <w:bookmarkStart w:id="18" w:name="_Toc496711281"/>
      <w:r w:rsidRPr="00CE20BD">
        <w:t xml:space="preserve">Pretendents ir tiesīgs iesniegt Eiropas vienoto iepirkuma procedūras dokumentu (turpmāk – EVIPD) atbilstoši šī nolikuma </w:t>
      </w:r>
      <w:r w:rsidR="00CC41C1">
        <w:rPr>
          <w:b/>
          <w:bCs/>
        </w:rPr>
        <w:t>7</w:t>
      </w:r>
      <w:r w:rsidRPr="00CE20BD">
        <w:rPr>
          <w:b/>
          <w:bCs/>
        </w:rPr>
        <w:t>.pielikumam</w:t>
      </w:r>
      <w:r w:rsidRPr="00CE20BD">
        <w:t xml:space="preserve">, kā sākotnējo pierādījumu atbilstībai paziņojumā par līgumu vai iepirkuma procedūras dokumentos noteiktajām Pretendentu atlases prasībām. Iepirkuma dokumentācijai pievienoto EVIPD veidlapas </w:t>
      </w:r>
      <w:proofErr w:type="spellStart"/>
      <w:r w:rsidRPr="00CE20BD">
        <w:t>xml</w:t>
      </w:r>
      <w:proofErr w:type="spellEnd"/>
      <w:r w:rsidRPr="00CE20BD">
        <w:t xml:space="preserve"> datni Pretendents var aizpildīt izmantojot EIS izveidoto rīku (</w:t>
      </w:r>
      <w:proofErr w:type="spellStart"/>
      <w:r w:rsidRPr="00CE20BD">
        <w:t>xml</w:t>
      </w:r>
      <w:proofErr w:type="spellEnd"/>
      <w:r w:rsidRPr="00CE20BD">
        <w:t xml:space="preserve"> datni </w:t>
      </w:r>
      <w:proofErr w:type="spellStart"/>
      <w:r w:rsidRPr="00CE20BD">
        <w:t>augšuplādējot</w:t>
      </w:r>
      <w:proofErr w:type="spellEnd"/>
      <w:r w:rsidRPr="00CE20BD">
        <w:t xml:space="preserve"> tīmekļa vietnē </w:t>
      </w:r>
      <w:hyperlink r:id="rId16" w:history="1">
        <w:r w:rsidRPr="00CE20BD">
          <w:rPr>
            <w:rStyle w:val="Hipersaite"/>
            <w:color w:val="auto"/>
          </w:rPr>
          <w:t>http://espd.eis.gov.lv/</w:t>
        </w:r>
      </w:hyperlink>
      <w:r w:rsidRPr="00CE20BD">
        <w:rPr>
          <w:lang w:eastAsia="lv-LV"/>
        </w:rPr>
        <w:t>), saglabāt elektroniski un pievienot piedāvājumam.</w:t>
      </w:r>
    </w:p>
    <w:p w14:paraId="63AD6B31" w14:textId="77777777" w:rsidR="005768F6" w:rsidRDefault="009F202F" w:rsidP="009F202F">
      <w:pPr>
        <w:pStyle w:val="Tekstabloks"/>
        <w:ind w:right="-57"/>
        <w:jc w:val="both"/>
      </w:pPr>
      <w:r w:rsidRPr="00CE20BD">
        <w:t xml:space="preserve">Pretendentam jāaizpilda visas EVIPD norādītās sadaļas. </w:t>
      </w:r>
    </w:p>
    <w:p w14:paraId="2E9D2A1F" w14:textId="77777777" w:rsidR="005768F6" w:rsidRDefault="005768F6" w:rsidP="005768F6">
      <w:pPr>
        <w:pStyle w:val="Tekstabloks"/>
        <w:ind w:right="-57"/>
        <w:jc w:val="both"/>
      </w:pPr>
      <w:r w:rsidRPr="00236081">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4BEF8E9" w14:textId="5E65C390" w:rsidR="009F202F" w:rsidRPr="00CE20BD" w:rsidRDefault="005768F6" w:rsidP="005768F6">
      <w:pPr>
        <w:pStyle w:val="Tekstabloks"/>
        <w:ind w:right="-57"/>
        <w:jc w:val="both"/>
        <w:rPr>
          <w:szCs w:val="24"/>
        </w:rPr>
      </w:pPr>
      <w:r w:rsidRPr="00236081">
        <w:t>Ja EVIPD nebūs pilnvērtīgi aizpildīts (neaizpildīta, daļēji aizpildīta vai nenorādīta visa nepieciešamā informācija kvalifikācijas sākotnējai izvērtēšanai</w:t>
      </w:r>
      <w:r>
        <w:t xml:space="preserve"> (nav norādīta </w:t>
      </w:r>
      <w:r w:rsidRPr="00236081">
        <w:t>pretendenta pieredze</w:t>
      </w:r>
      <w:r>
        <w:t xml:space="preserve"> </w:t>
      </w:r>
      <w:r w:rsidRPr="00236081">
        <w:t>(</w:t>
      </w:r>
      <w:r>
        <w:t xml:space="preserve">nav </w:t>
      </w:r>
      <w:r w:rsidRPr="00236081">
        <w:t>norādīti objekti)</w:t>
      </w:r>
      <w:r>
        <w:t xml:space="preserve"> vai </w:t>
      </w:r>
      <w:r w:rsidRPr="00236081">
        <w:t xml:space="preserve"> speciālisti</w:t>
      </w:r>
      <w:r>
        <w:t xml:space="preserve"> </w:t>
      </w:r>
      <w:r w:rsidRPr="00236081">
        <w:t>(</w:t>
      </w:r>
      <w:r>
        <w:t xml:space="preserve">nav </w:t>
      </w:r>
      <w:r w:rsidRPr="00236081">
        <w:t xml:space="preserve">norādīti speciālisti, kas tiks piesaistīti līguma izpildē), </w:t>
      </w:r>
      <w:r>
        <w:t xml:space="preserve">vai </w:t>
      </w:r>
      <w:r w:rsidRPr="00236081">
        <w:t>speciālistu pieredze (</w:t>
      </w:r>
      <w:r>
        <w:t xml:space="preserve">nav </w:t>
      </w:r>
      <w:r w:rsidRPr="00236081">
        <w:t>norādīti objekti)</w:t>
      </w:r>
      <w:r>
        <w:t>,</w:t>
      </w:r>
      <w:r w:rsidRPr="00236081">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CE20BD">
        <w:t xml:space="preserve">. </w:t>
      </w:r>
    </w:p>
    <w:p w14:paraId="6D5FCE05" w14:textId="77777777" w:rsidR="009F202F" w:rsidRPr="00CE20BD" w:rsidRDefault="009F202F" w:rsidP="00FA0B2D">
      <w:pPr>
        <w:pStyle w:val="Tekstabloks"/>
        <w:ind w:right="-57"/>
        <w:jc w:val="both"/>
        <w:rPr>
          <w:szCs w:val="24"/>
        </w:rPr>
      </w:pPr>
      <w:r w:rsidRPr="00CE20BD">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FA0B2D">
      <w:pPr>
        <w:pStyle w:val="Tekstabloks"/>
        <w:ind w:right="-57"/>
        <w:jc w:val="both"/>
      </w:pPr>
      <w:r w:rsidRPr="00CE20BD">
        <w:t>EVIPD iesniegšana neatbrīvo no pienākuma pilnvērtīgi sagatavot piedāvājumu (</w:t>
      </w:r>
      <w:r w:rsidRPr="00CE20BD">
        <w:rPr>
          <w:i/>
          <w:iCs/>
        </w:rPr>
        <w:t>skatīt Iepirkumu uzraudzības biroja (turpmāk – IUB) 2021.gada 11.janvāra lēmumu Nr. 4-1.2/21-8 un IUB skaidrojumus par Eiropas vienoto iepirkuma procedūras dokumentu</w:t>
      </w:r>
      <w:r w:rsidRPr="00CE20BD">
        <w:t xml:space="preserve"> </w:t>
      </w:r>
      <w:r w:rsidRPr="00CE20BD">
        <w:rPr>
          <w:i/>
          <w:iCs/>
        </w:rPr>
        <w:t>https://www.iub.gov.lv/lv/skaidrojums-par-eiropas-vienoto-iepirkuma-proceduras-dokumentu</w:t>
      </w:r>
      <w:r w:rsidRPr="00CE20BD">
        <w:t xml:space="preserve">). </w:t>
      </w:r>
    </w:p>
    <w:p w14:paraId="454E6169" w14:textId="77777777" w:rsidR="009F202F" w:rsidRPr="00CE20BD" w:rsidRDefault="009F202F" w:rsidP="00FA0B2D">
      <w:pPr>
        <w:pStyle w:val="Tekstabloks"/>
        <w:ind w:right="-57"/>
        <w:jc w:val="both"/>
      </w:pPr>
      <w:bookmarkStart w:id="19" w:name="_Hlk41398862"/>
      <w:r w:rsidRPr="00CE20BD">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CE20BD" w:rsidRDefault="009F202F" w:rsidP="00E67BED">
      <w:pPr>
        <w:pStyle w:val="Tekstabloks"/>
        <w:numPr>
          <w:ilvl w:val="1"/>
          <w:numId w:val="5"/>
        </w:numPr>
        <w:spacing w:after="120"/>
        <w:ind w:left="851" w:right="-57" w:hanging="567"/>
        <w:jc w:val="both"/>
        <w:rPr>
          <w:szCs w:val="24"/>
        </w:rPr>
      </w:pPr>
      <w:r w:rsidRPr="00CE20BD">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9"/>
    </w:p>
    <w:p w14:paraId="4D645BC2" w14:textId="77777777" w:rsidR="003C0667" w:rsidRPr="00CE20BD" w:rsidRDefault="003C0667" w:rsidP="003C0667">
      <w:pPr>
        <w:pStyle w:val="Virsraksts1"/>
      </w:pPr>
      <w:bookmarkStart w:id="20" w:name="_Toc133246160"/>
      <w:bookmarkStart w:id="21" w:name="_Toc178689910"/>
      <w:r w:rsidRPr="00CE20BD">
        <w:lastRenderedPageBreak/>
        <w:t>PĀRĒJĀS PRASĪBAS UN PASŪTĪTĀJA NOSACĪJUMI</w:t>
      </w:r>
      <w:bookmarkEnd w:id="20"/>
      <w:bookmarkEnd w:id="21"/>
    </w:p>
    <w:p w14:paraId="1E20F600" w14:textId="77777777" w:rsidR="003C0667" w:rsidRPr="00CE20BD" w:rsidRDefault="003C0667" w:rsidP="003C0667">
      <w:pPr>
        <w:pStyle w:val="Tekstabloks"/>
        <w:numPr>
          <w:ilvl w:val="1"/>
          <w:numId w:val="5"/>
        </w:numPr>
        <w:ind w:left="851" w:right="-57" w:hanging="567"/>
        <w:jc w:val="both"/>
        <w:rPr>
          <w:sz w:val="28"/>
          <w:szCs w:val="28"/>
        </w:rPr>
      </w:pPr>
      <w:r w:rsidRPr="00CE20BD">
        <w:rPr>
          <w:szCs w:val="24"/>
        </w:rPr>
        <w:t>Pretendentam, slēdzot līgumu, jānodrošina:</w:t>
      </w:r>
    </w:p>
    <w:p w14:paraId="718A0D47" w14:textId="77777777" w:rsidR="003C0667" w:rsidRPr="00CE20BD" w:rsidRDefault="003C0667" w:rsidP="003C0667">
      <w:pPr>
        <w:pStyle w:val="Tekstabloks"/>
        <w:numPr>
          <w:ilvl w:val="2"/>
          <w:numId w:val="5"/>
        </w:numPr>
        <w:ind w:left="1560" w:right="-57" w:hanging="709"/>
        <w:jc w:val="both"/>
        <w:rPr>
          <w:szCs w:val="24"/>
        </w:rPr>
      </w:pPr>
      <w:r w:rsidRPr="00CE20BD">
        <w:rPr>
          <w:szCs w:val="24"/>
        </w:rPr>
        <w:t xml:space="preserve">Būvdarbu veicēja un </w:t>
      </w:r>
      <w:proofErr w:type="spellStart"/>
      <w:r w:rsidRPr="00CE20BD">
        <w:rPr>
          <w:szCs w:val="24"/>
        </w:rPr>
        <w:t>būvspeciālistu</w:t>
      </w:r>
      <w:proofErr w:type="spellEnd"/>
      <w:r w:rsidRPr="00CE20BD">
        <w:rPr>
          <w:szCs w:val="24"/>
        </w:rPr>
        <w:t xml:space="preserve"> civiltiesiskās atbildības apdrošināšana atbilstoši Ministru kabineta 2014.gada 19.augusta noteikumiem Nr.502 “Noteikumi par </w:t>
      </w:r>
      <w:proofErr w:type="spellStart"/>
      <w:r w:rsidRPr="00CE20BD">
        <w:rPr>
          <w:szCs w:val="24"/>
        </w:rPr>
        <w:t>būvspeciālistu</w:t>
      </w:r>
      <w:proofErr w:type="spellEnd"/>
      <w:r w:rsidRPr="00CE20BD">
        <w:rPr>
          <w:szCs w:val="24"/>
        </w:rPr>
        <w:t xml:space="preserve"> un būvdarbu veicēju civiltiesiskās atbildības obligāto apdrošināšanu”, nosakot katra apdrošināšanas gadījuma pašrisku ne lielāku par 1’000 EUR (viens tūkstotis </w:t>
      </w:r>
      <w:r w:rsidRPr="00CE20BD">
        <w:rPr>
          <w:i/>
          <w:szCs w:val="24"/>
        </w:rPr>
        <w:t>euro</w:t>
      </w:r>
      <w:r w:rsidRPr="00CE20BD">
        <w:rPr>
          <w:szCs w:val="24"/>
        </w:rPr>
        <w:t>).</w:t>
      </w:r>
    </w:p>
    <w:p w14:paraId="582C4E3C" w14:textId="77777777" w:rsidR="003C0667" w:rsidRPr="00CE20BD" w:rsidRDefault="003C0667" w:rsidP="003C0667">
      <w:pPr>
        <w:pStyle w:val="Tekstabloks"/>
        <w:numPr>
          <w:ilvl w:val="2"/>
          <w:numId w:val="5"/>
        </w:numPr>
        <w:ind w:left="1560" w:right="-57" w:hanging="709"/>
        <w:jc w:val="both"/>
        <w:rPr>
          <w:szCs w:val="24"/>
        </w:rPr>
      </w:pPr>
      <w:r w:rsidRPr="00CE20BD">
        <w:rPr>
          <w:szCs w:val="24"/>
        </w:rPr>
        <w:t>Ja būvdarbus 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14:paraId="75452836" w14:textId="51C2F27F" w:rsidR="003C0667" w:rsidRPr="003C0667" w:rsidRDefault="003C0667" w:rsidP="003C0667">
      <w:pPr>
        <w:pStyle w:val="Tekstabloks"/>
        <w:numPr>
          <w:ilvl w:val="2"/>
          <w:numId w:val="5"/>
        </w:numPr>
        <w:ind w:left="1560" w:right="-57" w:hanging="709"/>
        <w:jc w:val="both"/>
        <w:rPr>
          <w:szCs w:val="24"/>
        </w:rPr>
      </w:pPr>
      <w:r w:rsidRPr="00CE20BD">
        <w:rPr>
          <w:szCs w:val="24"/>
        </w:rPr>
        <w:t>Darbu objektā nedrīkst veikt bez līguma slēgšanas brīdī spēkā esošajos normatīvajos aktos noteiktās civiltiesiskās atbildības obligātās apdrošināšanas.</w:t>
      </w:r>
    </w:p>
    <w:p w14:paraId="5D1530EE" w14:textId="7760B3C1" w:rsidR="003C0667" w:rsidRDefault="002D6B24" w:rsidP="003C0667">
      <w:pPr>
        <w:pStyle w:val="Tekstabloks"/>
        <w:numPr>
          <w:ilvl w:val="1"/>
          <w:numId w:val="5"/>
        </w:numPr>
        <w:ind w:left="851" w:right="-57" w:hanging="567"/>
        <w:jc w:val="both"/>
        <w:rPr>
          <w:szCs w:val="24"/>
        </w:rPr>
      </w:pPr>
      <w:r>
        <w:rPr>
          <w:szCs w:val="24"/>
        </w:rPr>
        <w:t xml:space="preserve">Visas </w:t>
      </w:r>
      <w:r w:rsidRPr="002D6B24">
        <w:rPr>
          <w:szCs w:val="24"/>
        </w:rPr>
        <w:t>garantijas un apdrošināšanas polises izsniedz vai nu kredītiestāde, kurai saskaņā ar Kredītiestāžu likumu ir tiesības veikt kredītiestādes darbību Latvijas Republikā, vai apdrošināšanas sabiedrība, kas darbojas atbilstoši Apdrošināšanas un pārapdrošināšanas likuma noteikumiem</w:t>
      </w:r>
      <w:r w:rsidR="007D1B09">
        <w:rPr>
          <w:szCs w:val="24"/>
        </w:rPr>
        <w:t>.</w:t>
      </w:r>
    </w:p>
    <w:p w14:paraId="5269175E" w14:textId="3EDDC682" w:rsidR="003C0667" w:rsidRPr="00CE20BD" w:rsidRDefault="003C0667" w:rsidP="003C0667">
      <w:pPr>
        <w:pStyle w:val="Tekstabloks"/>
        <w:numPr>
          <w:ilvl w:val="1"/>
          <w:numId w:val="5"/>
        </w:numPr>
        <w:ind w:left="851" w:right="-57" w:hanging="567"/>
        <w:jc w:val="both"/>
        <w:rPr>
          <w:szCs w:val="24"/>
        </w:rPr>
      </w:pPr>
      <w:r w:rsidRPr="00CE20BD">
        <w:rPr>
          <w:szCs w:val="24"/>
        </w:rPr>
        <w:t xml:space="preserve">Iepirkuma līguma izpildes laikā Pasūtītājs nepieciešamības gadījumos Latvijas Republikas normatīvajos aktos noteiktajā kārtībā var izmantot Pasūtītāja rezervi, nepārsniedzot 15% (piecpadsmit procentus) no Pretendenta norādītās līguma cenas, šādiem būvdarbiem: </w:t>
      </w:r>
    </w:p>
    <w:p w14:paraId="24B2606B" w14:textId="53DCF14B" w:rsidR="003C0667" w:rsidRPr="0003165B" w:rsidRDefault="003C0667" w:rsidP="003C0667">
      <w:pPr>
        <w:pStyle w:val="Tekstabloks"/>
        <w:numPr>
          <w:ilvl w:val="2"/>
          <w:numId w:val="5"/>
        </w:numPr>
        <w:ind w:left="1560" w:right="-57" w:hanging="709"/>
        <w:jc w:val="both"/>
        <w:rPr>
          <w:szCs w:val="24"/>
        </w:rPr>
      </w:pPr>
      <w:r w:rsidRPr="00CE20BD">
        <w:rPr>
          <w:szCs w:val="24"/>
        </w:rPr>
        <w:t>Tādu papildu darbu izmaksu segšanai, kas jau sākotnēji bija iekļauti šī iepirkuma būvdarbu apjomu tabulās norādīti šo darbu apjomi, par kuriem bija rīkota iepirkuma procedūra, bet šo būvdarbu faktiskos apjomus nebija iespējams precīzi uzmērīt vai noteikt. Šo darbu izmaksu aprēķinos par pamatu tiks ņemtas Izpildītāja piedāvātās vienību cenas darbiem, materiāliem, mehānismiem, laika normas un likmes, pieskaitāmās izmaksas.</w:t>
      </w:r>
    </w:p>
    <w:p w14:paraId="6A29B898" w14:textId="77777777" w:rsidR="003C0667" w:rsidRPr="00CE20BD" w:rsidRDefault="003C0667" w:rsidP="003C0667">
      <w:pPr>
        <w:pStyle w:val="Tekstabloks"/>
        <w:numPr>
          <w:ilvl w:val="2"/>
          <w:numId w:val="5"/>
        </w:numPr>
        <w:ind w:left="1560" w:right="-57" w:hanging="709"/>
        <w:jc w:val="both"/>
        <w:rPr>
          <w:szCs w:val="24"/>
        </w:rPr>
      </w:pPr>
      <w:r w:rsidRPr="00CE20BD">
        <w:rPr>
          <w:szCs w:val="24"/>
        </w:rPr>
        <w:t xml:space="preserve">Neparedzēto darbu izmaksu segšanai, kas sākotnēji netika iekļauti iepirkuma procedūras dokumentos un nebija norādīti to apjomi, par kuriem nebija rīkota iepirkuma procedūra, jo nebija iespējams konstatēt vai iepriekš paredzēt šo darbu nepieciešamību, par pamatu tiks ņemtas Izpildītāja piedāvātas pieskaitāmās izmaksas un uz neparedzēto darbu konstatācijas brīdi atbilstošas tirgus cenas darbiem, materiāliem, mehānismiem, darba laika normas. Ja Izpildītājs ar nodomu vai neuzmanības dēļ būs kļūdījies darbu, darbaspēka vai citu izmaksu aprēķinos, papildus izdevumi netiks apmaksāti. </w:t>
      </w:r>
    </w:p>
    <w:p w14:paraId="5D9B833F" w14:textId="77777777" w:rsidR="003C0667" w:rsidRPr="00CE20BD" w:rsidRDefault="003C0667" w:rsidP="003C0667">
      <w:pPr>
        <w:pStyle w:val="Tekstabloks"/>
        <w:numPr>
          <w:ilvl w:val="1"/>
          <w:numId w:val="5"/>
        </w:numPr>
        <w:spacing w:after="120"/>
        <w:ind w:left="851" w:right="-57" w:hanging="567"/>
        <w:jc w:val="both"/>
        <w:rPr>
          <w:szCs w:val="24"/>
        </w:rPr>
      </w:pPr>
      <w:r w:rsidRPr="00CE20BD">
        <w:rPr>
          <w:szCs w:val="24"/>
        </w:rPr>
        <w:t>Būvdarbu apjomi var tikt samazināti, ja būvdarbu izpildes gaitā atklājas, ka izpildītāja tāmes norādītajā apjomā objektīvu iemeslu dēļ nepieciešams samazinājums. Šajos gadījumos norēķini par izpildītājiem darbiem notiek pēc faktiskās izpildes.</w:t>
      </w:r>
    </w:p>
    <w:p w14:paraId="6BB76AA3" w14:textId="3A4808DF" w:rsidR="00F444EC" w:rsidRPr="00CE20BD" w:rsidRDefault="00F444EC" w:rsidP="00676492">
      <w:pPr>
        <w:pStyle w:val="Virsraksts1"/>
      </w:pPr>
      <w:bookmarkStart w:id="22" w:name="_Toc178689911"/>
      <w:r w:rsidRPr="00CE20BD">
        <w:t>IESNIEDZAMIE DOKUMENTI</w:t>
      </w:r>
      <w:bookmarkEnd w:id="22"/>
    </w:p>
    <w:p w14:paraId="7682E72C" w14:textId="710C3335" w:rsidR="00F444EC" w:rsidRPr="00CE20BD" w:rsidRDefault="00F444EC" w:rsidP="00E67BED">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52166D80" w14:textId="2644F6FA" w:rsidR="00F444EC" w:rsidRPr="00CE20BD" w:rsidRDefault="00F444EC" w:rsidP="00676492">
      <w:pPr>
        <w:pStyle w:val="Virsraksts1"/>
      </w:pPr>
      <w:bookmarkStart w:id="23" w:name="_Toc312767050"/>
      <w:bookmarkStart w:id="24" w:name="_Toc496711283"/>
      <w:bookmarkStart w:id="25" w:name="_Toc108533794"/>
      <w:bookmarkStart w:id="26" w:name="_Hlk61000617"/>
      <w:bookmarkStart w:id="27" w:name="_Toc178689912"/>
      <w:bookmarkEnd w:id="11"/>
      <w:bookmarkEnd w:id="18"/>
      <w:r w:rsidRPr="00CE20BD">
        <w:t>PRETENDENTU ATLASES DOKUMENTI</w:t>
      </w:r>
      <w:bookmarkEnd w:id="23"/>
      <w:bookmarkEnd w:id="24"/>
      <w:bookmarkEnd w:id="25"/>
      <w:bookmarkEnd w:id="27"/>
    </w:p>
    <w:p w14:paraId="4173B220" w14:textId="7A1CE52A" w:rsidR="00F444EC" w:rsidRPr="00CE20BD" w:rsidRDefault="00F444EC" w:rsidP="005F1C6F">
      <w:pPr>
        <w:pStyle w:val="Tekstabloks"/>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w:t>
      </w:r>
      <w:r w:rsidRPr="00CE20BD">
        <w:rPr>
          <w:szCs w:val="24"/>
        </w:rPr>
        <w:lastRenderedPageBreak/>
        <w:t xml:space="preserve">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10DFC623" w14:textId="3CB4B84A" w:rsidR="00812466" w:rsidRDefault="00812466" w:rsidP="002115F3">
      <w:pPr>
        <w:pStyle w:val="Tekstabloks"/>
        <w:numPr>
          <w:ilvl w:val="2"/>
          <w:numId w:val="5"/>
        </w:numPr>
        <w:ind w:left="1560" w:right="-57" w:hanging="709"/>
        <w:jc w:val="both"/>
        <w:rPr>
          <w:bCs/>
          <w:szCs w:val="24"/>
        </w:rPr>
      </w:pPr>
      <w:r w:rsidRPr="00812466">
        <w:rPr>
          <w:bCs/>
          <w:szCs w:val="24"/>
        </w:rPr>
        <w:t xml:space="preserve">Pasūtītāja atbildīgās kontaktpersonas un Pretendenta nozīmēta pārstāvja abpusēji parakstīta objekta apskates apliecinājums saskaņā ar šī nolikuma </w:t>
      </w:r>
      <w:r w:rsidRPr="00A23859">
        <w:rPr>
          <w:b/>
          <w:szCs w:val="24"/>
        </w:rPr>
        <w:t>8.pielikumu</w:t>
      </w:r>
      <w:r>
        <w:rPr>
          <w:bCs/>
          <w:szCs w:val="24"/>
        </w:rPr>
        <w:t>.</w:t>
      </w:r>
    </w:p>
    <w:p w14:paraId="70FF4E34" w14:textId="1580FFBE" w:rsidR="002115F3" w:rsidRPr="00CE20BD" w:rsidRDefault="004579C7" w:rsidP="002115F3">
      <w:pPr>
        <w:pStyle w:val="Tekstabloks"/>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Pr="00CE20BD" w:rsidRDefault="004579C7" w:rsidP="002115F3">
      <w:pPr>
        <w:pStyle w:val="Tekstabloks"/>
        <w:numPr>
          <w:ilvl w:val="2"/>
          <w:numId w:val="5"/>
        </w:numPr>
        <w:ind w:left="1560" w:right="-57" w:hanging="709"/>
        <w:jc w:val="both"/>
        <w:rPr>
          <w:bCs/>
          <w:szCs w:val="24"/>
        </w:rPr>
      </w:pPr>
      <w:r w:rsidRPr="00CE20BD">
        <w:rPr>
          <w:bCs/>
          <w:szCs w:val="24"/>
        </w:rPr>
        <w:t xml:space="preserve">Pretendenta norādīto apakšuzņēmēju, kura </w:t>
      </w:r>
      <w:r w:rsidR="000E3D8C" w:rsidRPr="00CE20BD">
        <w:rPr>
          <w:szCs w:val="24"/>
          <w:shd w:val="clear" w:color="auto" w:fill="FFFFFF"/>
        </w:rPr>
        <w:t>veicamo būvdarbu vai sniedzamo pakalpojumu</w:t>
      </w:r>
      <w:r w:rsidRPr="00CE20BD">
        <w:rPr>
          <w:bCs/>
          <w:szCs w:val="24"/>
        </w:rPr>
        <w:t xml:space="preserve"> vērtība ir vismaz 10 000 euro, </w:t>
      </w:r>
      <w:r w:rsidRPr="00CE20BD">
        <w:rPr>
          <w:b/>
          <w:szCs w:val="24"/>
        </w:rPr>
        <w:t>apliecinājums</w:t>
      </w:r>
      <w:r w:rsidRPr="00CE20BD">
        <w:rPr>
          <w:bCs/>
          <w:szCs w:val="24"/>
        </w:rPr>
        <w:t>, ka tas atbilst visām šo noteikumu 4.1.punkta dalības nosacījumu prasībām (ja attiecināms).</w:t>
      </w:r>
    </w:p>
    <w:p w14:paraId="54C4A8E4" w14:textId="5D63B322" w:rsidR="002252FF" w:rsidRPr="002252FF" w:rsidRDefault="0003165B" w:rsidP="002252FF">
      <w:pPr>
        <w:pStyle w:val="Tekstabloks"/>
        <w:numPr>
          <w:ilvl w:val="2"/>
          <w:numId w:val="5"/>
        </w:numPr>
        <w:ind w:right="-57"/>
        <w:jc w:val="both"/>
        <w:rPr>
          <w:bCs/>
          <w:szCs w:val="24"/>
        </w:rPr>
      </w:pPr>
      <w:r w:rsidRPr="00177F00">
        <w:rPr>
          <w:bCs/>
          <w:szCs w:val="24"/>
        </w:rPr>
        <w:t xml:space="preserve">Pretendenta piesaistītā speciālista parakstīts </w:t>
      </w:r>
      <w:r w:rsidRPr="00177F00">
        <w:rPr>
          <w:b/>
          <w:szCs w:val="24"/>
        </w:rPr>
        <w:t>pieejamības apliecinājums</w:t>
      </w:r>
      <w:r w:rsidRPr="00177F00">
        <w:rPr>
          <w:bCs/>
          <w:szCs w:val="24"/>
        </w:rPr>
        <w:t xml:space="preserve"> saskaņā ar šī nolikuma </w:t>
      </w:r>
      <w:r w:rsidR="005A3EB1" w:rsidRPr="00177F00">
        <w:rPr>
          <w:b/>
          <w:szCs w:val="24"/>
        </w:rPr>
        <w:t>4</w:t>
      </w:r>
      <w:r w:rsidRPr="00177F00">
        <w:rPr>
          <w:b/>
          <w:szCs w:val="24"/>
        </w:rPr>
        <w:t>.pielikumu</w:t>
      </w:r>
      <w:r w:rsidRPr="00177F00">
        <w:rPr>
          <w:bCs/>
          <w:szCs w:val="24"/>
        </w:rPr>
        <w:t>.</w:t>
      </w:r>
    </w:p>
    <w:p w14:paraId="1790167C" w14:textId="62DD8C68" w:rsidR="002252FF" w:rsidRPr="00855D97" w:rsidRDefault="002252FF" w:rsidP="002252FF">
      <w:pPr>
        <w:pStyle w:val="Tekstabloks"/>
        <w:numPr>
          <w:ilvl w:val="2"/>
          <w:numId w:val="5"/>
        </w:numPr>
        <w:ind w:right="-57"/>
        <w:jc w:val="both"/>
        <w:rPr>
          <w:bCs/>
          <w:szCs w:val="24"/>
        </w:rPr>
      </w:pPr>
      <w:r w:rsidRPr="0003739F">
        <w:rPr>
          <w:b/>
          <w:szCs w:val="24"/>
        </w:rPr>
        <w:t>Apliecinājums</w:t>
      </w:r>
      <w:r w:rsidR="0003739F" w:rsidRPr="0003739F">
        <w:rPr>
          <w:b/>
          <w:szCs w:val="24"/>
        </w:rPr>
        <w:t>,</w:t>
      </w:r>
      <w:r w:rsidRPr="00855D97">
        <w:rPr>
          <w:bCs/>
          <w:szCs w:val="24"/>
        </w:rPr>
        <w:t xml:space="preserve"> ka Pretendents iepirkuma izpildei piesaistīs darba aizsardzības atbildīgo personu – koordinatoru, kurš atbilst Ministru kabineta 2003.gada 25.februāra noteikumu Nr.92 “Darba aizsardzības prasības, veicot būvdarbus” 8. un 8.1 punkta prasībām. </w:t>
      </w:r>
    </w:p>
    <w:p w14:paraId="0DBB5CDB" w14:textId="77777777" w:rsidR="002252FF" w:rsidRPr="00855D97" w:rsidRDefault="002252FF" w:rsidP="002252FF">
      <w:pPr>
        <w:pStyle w:val="Tekstabloks"/>
        <w:ind w:left="1560" w:right="-57"/>
        <w:jc w:val="both"/>
        <w:rPr>
          <w:bCs/>
          <w:szCs w:val="24"/>
        </w:rPr>
      </w:pPr>
      <w:r w:rsidRPr="00855D97">
        <w:rPr>
          <w:bCs/>
          <w:szCs w:val="24"/>
        </w:rPr>
        <w:t>Apliecinājumam jāpievieno informācija par piedāvāto darba aizsardzības koordinatoru un dokumentu kopijas, kas apstiprina piedāvātā darba aizsardzības koordinatora atbilstību Ministru kabineta 2003.gada 25.februāra noteikumu Nr.92 “Darba aizsardzības prasības, veicot būvdarbus” 8. un 8.1 punkta prasībām.</w:t>
      </w:r>
    </w:p>
    <w:p w14:paraId="67E5EDCF" w14:textId="77777777" w:rsidR="002252FF" w:rsidRPr="00855D97" w:rsidRDefault="002252FF" w:rsidP="002252FF">
      <w:pPr>
        <w:pStyle w:val="Tekstabloks"/>
        <w:ind w:left="1560" w:right="-57"/>
        <w:jc w:val="both"/>
        <w:rPr>
          <w:bCs/>
          <w:szCs w:val="24"/>
        </w:rPr>
      </w:pPr>
      <w:r w:rsidRPr="00855D97">
        <w:rPr>
          <w:bCs/>
          <w:szCs w:val="24"/>
        </w:rPr>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1E7D2D7E" w14:textId="1366407D" w:rsidR="00AC0A22" w:rsidRPr="00CE20BD" w:rsidRDefault="00F444EC" w:rsidP="0079264F">
      <w:pPr>
        <w:pStyle w:val="Tekstabloks"/>
        <w:numPr>
          <w:ilvl w:val="2"/>
          <w:numId w:val="5"/>
        </w:numPr>
        <w:ind w:right="-57"/>
        <w:jc w:val="both"/>
        <w:rPr>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Tekstabloks"/>
        <w:ind w:left="1560" w:right="-57"/>
        <w:jc w:val="both"/>
        <w:rPr>
          <w:b/>
          <w:bCs/>
          <w:i/>
          <w:iCs/>
          <w:szCs w:val="24"/>
        </w:rPr>
      </w:pPr>
      <w:r w:rsidRPr="00CE20BD">
        <w:rPr>
          <w:b/>
          <w:bCs/>
          <w:i/>
          <w:iCs/>
          <w:szCs w:val="24"/>
        </w:rPr>
        <w:t>Apliecinājums nav jāiesniedz, ja personu apvienība jau ir reģistrēta Komercreģistrā.</w:t>
      </w:r>
    </w:p>
    <w:p w14:paraId="27C8AFC3" w14:textId="77777777" w:rsidR="00F444EC" w:rsidRPr="00CE20BD" w:rsidRDefault="00F444EC" w:rsidP="0079264F">
      <w:pPr>
        <w:pStyle w:val="Tekstabloks"/>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CE20BD" w:rsidRDefault="0079264F" w:rsidP="0079264F">
      <w:pPr>
        <w:pStyle w:val="Tekstabloks"/>
        <w:numPr>
          <w:ilvl w:val="2"/>
          <w:numId w:val="5"/>
        </w:numPr>
        <w:ind w:right="-57"/>
        <w:jc w:val="both"/>
        <w:rPr>
          <w:b/>
          <w:szCs w:val="24"/>
        </w:rPr>
      </w:pPr>
      <w:r w:rsidRPr="00CE20BD">
        <w:rPr>
          <w:szCs w:val="24"/>
        </w:rPr>
        <w:lastRenderedPageBreak/>
        <w:t xml:space="preserve">Ja Pretendents ir personu apvienība, </w:t>
      </w:r>
      <w:r w:rsidRPr="00CE20BD">
        <w:rPr>
          <w:b/>
          <w:szCs w:val="24"/>
        </w:rPr>
        <w:t>apliecinājums</w:t>
      </w:r>
      <w:r w:rsidRPr="00CE20BD">
        <w:rPr>
          <w:szCs w:val="24"/>
        </w:rPr>
        <w:t xml:space="preserve">, ka personu apvienība līdz iepirkuma līguma noslēgšanai tiks reģistrēta Būvkomersantu reģistrā. </w:t>
      </w:r>
      <w:r w:rsidRPr="00CE20BD">
        <w:rPr>
          <w:b/>
          <w:i/>
          <w:iCs/>
          <w:szCs w:val="24"/>
        </w:rPr>
        <w:t>Apliecinājums nav jāiesniedz, ja Personu apvienība jau ir reģistrēta Būvkomersantu reģistrā.</w:t>
      </w:r>
    </w:p>
    <w:p w14:paraId="69DB37F3" w14:textId="77777777" w:rsidR="0079264F" w:rsidRPr="00CE20BD" w:rsidRDefault="0079264F" w:rsidP="0079264F">
      <w:pPr>
        <w:pStyle w:val="Tekstabloks"/>
        <w:ind w:left="1560" w:right="-57"/>
        <w:jc w:val="both"/>
        <w:rPr>
          <w:szCs w:val="24"/>
        </w:rPr>
      </w:pPr>
      <w:r w:rsidRPr="00CE20BD">
        <w:t xml:space="preserve">Personu apvienības dalībniekam (sabiedrības līguma biedram) un apakšuzņēmējiem, uz kura iespējām Pretendents </w:t>
      </w:r>
      <w:r w:rsidRPr="00CE20BD">
        <w:rPr>
          <w:u w:val="single"/>
        </w:rPr>
        <w:t>nebalstās</w:t>
      </w:r>
      <w:r w:rsidRPr="00CE20BD">
        <w:t xml:space="preserve">, lai apliecinātu atbilstību Pretendenta kvalifikācijas prasībām, jābūt reģistrētiem vai </w:t>
      </w:r>
      <w:r w:rsidRPr="00CE20BD">
        <w:rPr>
          <w:szCs w:val="24"/>
        </w:rPr>
        <w:t>jāreģistrējas līdz iepirkuma līguma noslēgšanai Latvijas Republikas Būvkomersantu reģistrā, ja tiem nepieciešama šāda reģistrācija saskaņā ar Latvijas Republikas normatīvajos aktos noteikto.</w:t>
      </w:r>
    </w:p>
    <w:p w14:paraId="19FE444A" w14:textId="5BEF4FB7" w:rsidR="0079264F" w:rsidRPr="00CE20BD" w:rsidRDefault="0079264F" w:rsidP="002D6B24">
      <w:pPr>
        <w:pStyle w:val="Tekstabloks"/>
        <w:numPr>
          <w:ilvl w:val="2"/>
          <w:numId w:val="5"/>
        </w:numPr>
        <w:ind w:right="-57"/>
        <w:jc w:val="both"/>
        <w:rPr>
          <w:b/>
          <w:szCs w:val="24"/>
        </w:rPr>
      </w:pPr>
      <w:r w:rsidRPr="00CE20BD">
        <w:rPr>
          <w:szCs w:val="24"/>
        </w:rPr>
        <w:t>Ārvalstu uzņēmējiem atbilstība Iepirkuma dokumentu prasībām jāpierāda iesniedzot:</w:t>
      </w:r>
    </w:p>
    <w:p w14:paraId="647F907A" w14:textId="77777777" w:rsidR="005F1C6F" w:rsidRPr="00CE20BD" w:rsidRDefault="0079264F" w:rsidP="005F1C6F">
      <w:pPr>
        <w:pStyle w:val="Tekstabloks"/>
        <w:numPr>
          <w:ilvl w:val="3"/>
          <w:numId w:val="5"/>
        </w:numPr>
        <w:ind w:left="2410" w:right="-57" w:hanging="850"/>
        <w:jc w:val="both"/>
        <w:rPr>
          <w:szCs w:val="24"/>
        </w:rPr>
      </w:pPr>
      <w:r w:rsidRPr="00CE20BD">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CE20BD" w:rsidRDefault="0079264F" w:rsidP="005F1C6F">
      <w:pPr>
        <w:pStyle w:val="Tekstabloks"/>
        <w:numPr>
          <w:ilvl w:val="3"/>
          <w:numId w:val="5"/>
        </w:numPr>
        <w:ind w:left="2410" w:right="-57" w:hanging="850"/>
        <w:jc w:val="both"/>
        <w:rPr>
          <w:szCs w:val="24"/>
        </w:rPr>
      </w:pPr>
      <w:r w:rsidRPr="00CE20BD">
        <w:rPr>
          <w:szCs w:val="24"/>
        </w:rPr>
        <w:t xml:space="preserve">Apliecinājumu, ka uzņēmējs līdz līguma noslēgšanai reģistrēsies Latvijas Republikas Būvkomersantu reģistrā. </w:t>
      </w:r>
    </w:p>
    <w:p w14:paraId="74A360C0" w14:textId="6FC013AC"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CE20BD">
        <w:rPr>
          <w:b/>
          <w:szCs w:val="24"/>
        </w:rPr>
        <w:t>apakšuzņēmēju saraksts un apakšuzņēmēja apliecinājums</w:t>
      </w:r>
      <w:r w:rsidRPr="00CE20BD">
        <w:rPr>
          <w:szCs w:val="24"/>
        </w:rPr>
        <w:t xml:space="preserve"> (saskaņā ar šī nolikuma </w:t>
      </w:r>
      <w:r w:rsidR="005A3EB1">
        <w:rPr>
          <w:b/>
          <w:szCs w:val="24"/>
        </w:rPr>
        <w:t>5</w:t>
      </w:r>
      <w:r w:rsidRPr="00CE20BD">
        <w:rPr>
          <w:b/>
          <w:szCs w:val="24"/>
        </w:rPr>
        <w:t>.pielikumu</w:t>
      </w:r>
      <w:r w:rsidRPr="00CE20BD">
        <w:rPr>
          <w:szCs w:val="24"/>
        </w:rPr>
        <w:t xml:space="preserve">). Sarakstā jānorāda arī apakšuzņēmēju apakšuzņēmēji, ja to </w:t>
      </w:r>
      <w:r w:rsidR="000E3D8C" w:rsidRPr="00CE20BD">
        <w:rPr>
          <w:szCs w:val="24"/>
          <w:shd w:val="clear" w:color="auto" w:fill="FFFFFF"/>
        </w:rPr>
        <w:t xml:space="preserve">veicamo būvdarbu vai sniedzamo pakalpojumu </w:t>
      </w:r>
      <w:r w:rsidRPr="00CE20BD">
        <w:rPr>
          <w:szCs w:val="24"/>
        </w:rPr>
        <w:t xml:space="preserve">vērtība ir </w:t>
      </w:r>
      <w:r w:rsidR="005B58DB" w:rsidRPr="00CE20BD">
        <w:rPr>
          <w:szCs w:val="24"/>
        </w:rPr>
        <w:t>vismaz 10 000 euro</w:t>
      </w:r>
      <w:r w:rsidRPr="00CE20BD">
        <w:rPr>
          <w:szCs w:val="24"/>
        </w:rPr>
        <w:t>, norādot arī katram šādam apakšuzņēmējam izpildei nododamo iepirkuma līguma daļu.</w:t>
      </w:r>
    </w:p>
    <w:p w14:paraId="3AC3A714" w14:textId="77777777"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ko paraksta visu personu apvienības dalībniekus pārstāvošās personas, kuras tiesīgas pārstāvēt dalībnieku. Vienošanās protokolā jānorāda:</w:t>
      </w:r>
    </w:p>
    <w:p w14:paraId="412895BD" w14:textId="77777777" w:rsidR="005F1C6F" w:rsidRPr="00CE20BD" w:rsidRDefault="00F444EC" w:rsidP="005F1C6F">
      <w:pPr>
        <w:pStyle w:val="Tekstabloks"/>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Tekstabloks"/>
        <w:numPr>
          <w:ilvl w:val="2"/>
          <w:numId w:val="5"/>
        </w:numPr>
        <w:ind w:left="1560" w:right="-57" w:hanging="709"/>
        <w:jc w:val="both"/>
        <w:rPr>
          <w:szCs w:val="24"/>
        </w:rPr>
      </w:pPr>
      <w:r w:rsidRPr="00CE20B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Tekstabloks"/>
        <w:numPr>
          <w:ilvl w:val="2"/>
          <w:numId w:val="5"/>
        </w:numPr>
        <w:ind w:left="1560" w:right="-57" w:hanging="709"/>
        <w:jc w:val="both"/>
        <w:rPr>
          <w:szCs w:val="24"/>
        </w:rPr>
      </w:pPr>
      <w:r w:rsidRPr="00CE20BD">
        <w:rPr>
          <w:szCs w:val="24"/>
        </w:rPr>
        <w:t>Kādus Darbu veidus un kādā apjomā (gan naudas izteiksmē, gan procentuāli) veiks katrs no apvienības dalībniekiem.</w:t>
      </w:r>
    </w:p>
    <w:p w14:paraId="545EF5A8" w14:textId="260E6B00" w:rsidR="00F444EC" w:rsidRPr="00CE20BD" w:rsidRDefault="00F444EC" w:rsidP="005F1C6F">
      <w:pPr>
        <w:pStyle w:val="Tekstabloks"/>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06D1FA99" w:rsidR="00F444EC" w:rsidRPr="00CE20BD" w:rsidRDefault="00F444EC" w:rsidP="005F1C6F">
      <w:pPr>
        <w:pStyle w:val="Tekstabloks"/>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w:t>
      </w:r>
      <w:r w:rsidRPr="00CE20BD">
        <w:rPr>
          <w:rFonts w:ascii="Times New Roman" w:hAnsi="Times New Roman" w:cs="Times New Roman"/>
          <w:iCs/>
          <w:sz w:val="24"/>
          <w:szCs w:val="24"/>
        </w:rPr>
        <w:lastRenderedPageBreak/>
        <w:t xml:space="preserve">kā 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519BA346" w14:textId="046A0F8C" w:rsidR="006E6AD1" w:rsidRPr="00CE20BD" w:rsidRDefault="00F444EC" w:rsidP="00676492">
      <w:pPr>
        <w:pStyle w:val="Virsraksts1"/>
      </w:pPr>
      <w:bookmarkStart w:id="28" w:name="_Toc312767052"/>
      <w:bookmarkStart w:id="29" w:name="_Toc496711285"/>
      <w:bookmarkStart w:id="30" w:name="_Toc108533795"/>
      <w:bookmarkStart w:id="31" w:name="_Hlk61002686"/>
      <w:bookmarkStart w:id="32" w:name="_Toc178689913"/>
      <w:bookmarkEnd w:id="7"/>
      <w:bookmarkEnd w:id="26"/>
      <w:r w:rsidRPr="00CE20BD">
        <w:t xml:space="preserve">TEHNISKAIS </w:t>
      </w:r>
      <w:r w:rsidR="00A55FD0" w:rsidRPr="00CE20BD">
        <w:t xml:space="preserve">UN FINANŠU </w:t>
      </w:r>
      <w:r w:rsidR="006E6AD1" w:rsidRPr="00CE20BD">
        <w:t>PIEDĀVĀJUMS</w:t>
      </w:r>
      <w:bookmarkEnd w:id="32"/>
    </w:p>
    <w:p w14:paraId="5230A030" w14:textId="77777777" w:rsidR="00C86530" w:rsidRDefault="006E6AD1" w:rsidP="00C86530">
      <w:pPr>
        <w:pStyle w:val="Tekstabloks"/>
        <w:numPr>
          <w:ilvl w:val="1"/>
          <w:numId w:val="5"/>
        </w:numPr>
        <w:ind w:left="851" w:right="-57" w:hanging="567"/>
        <w:jc w:val="both"/>
        <w:rPr>
          <w:szCs w:val="24"/>
        </w:rPr>
      </w:pPr>
      <w:bookmarkStart w:id="33" w:name="_Toc133327694"/>
      <w:bookmarkStart w:id="34" w:name="_Toc133571120"/>
      <w:bookmarkStart w:id="35" w:name="_Toc133327695"/>
      <w:bookmarkStart w:id="36" w:name="_Toc133571121"/>
      <w:bookmarkStart w:id="37" w:name="_Toc133327696"/>
      <w:bookmarkStart w:id="38" w:name="_Toc133571122"/>
      <w:bookmarkStart w:id="39" w:name="_Toc133327697"/>
      <w:bookmarkStart w:id="40" w:name="_Toc133571123"/>
      <w:bookmarkEnd w:id="28"/>
      <w:bookmarkEnd w:id="29"/>
      <w:bookmarkEnd w:id="30"/>
      <w:bookmarkEnd w:id="31"/>
      <w:bookmarkEnd w:id="33"/>
      <w:bookmarkEnd w:id="34"/>
      <w:bookmarkEnd w:id="35"/>
      <w:bookmarkEnd w:id="36"/>
      <w:bookmarkEnd w:id="37"/>
      <w:bookmarkEnd w:id="38"/>
      <w:bookmarkEnd w:id="39"/>
      <w:bookmarkEnd w:id="40"/>
      <w:r w:rsidRPr="00CE20BD">
        <w:rPr>
          <w:szCs w:val="24"/>
        </w:rPr>
        <w:t xml:space="preserve">Pretendentam jāiesniedz </w:t>
      </w:r>
      <w:r w:rsidRPr="00CE20BD">
        <w:rPr>
          <w:b/>
          <w:szCs w:val="24"/>
        </w:rPr>
        <w:t>Pretendenta pieteikums</w:t>
      </w:r>
      <w:r w:rsidRPr="00CE20BD">
        <w:rPr>
          <w:szCs w:val="24"/>
        </w:rPr>
        <w:t xml:space="preserve"> dalībai iepirkuma procedūrā atbilstoši nolikuma </w:t>
      </w:r>
      <w:r w:rsidRPr="00CE20BD">
        <w:rPr>
          <w:b/>
          <w:bCs/>
          <w:szCs w:val="24"/>
        </w:rPr>
        <w:t>2.pielikumā</w:t>
      </w:r>
      <w:r w:rsidRPr="00CE20BD">
        <w:rPr>
          <w:szCs w:val="24"/>
        </w:rPr>
        <w:t xml:space="preserve"> pievienotajai veidnei.</w:t>
      </w:r>
      <w:bookmarkStart w:id="41" w:name="_Ref239063019"/>
      <w:bookmarkStart w:id="42" w:name="_Ref239315878"/>
    </w:p>
    <w:p w14:paraId="632E9ACF" w14:textId="42B2CB10" w:rsidR="00C86530" w:rsidRDefault="00C86530" w:rsidP="00C86530">
      <w:pPr>
        <w:pStyle w:val="Tekstabloks"/>
        <w:numPr>
          <w:ilvl w:val="1"/>
          <w:numId w:val="5"/>
        </w:numPr>
        <w:ind w:left="851" w:right="-57" w:hanging="567"/>
        <w:jc w:val="both"/>
        <w:rPr>
          <w:szCs w:val="24"/>
        </w:rPr>
      </w:pPr>
      <w:r w:rsidRPr="00C86530">
        <w:rPr>
          <w:bCs/>
          <w:szCs w:val="24"/>
        </w:rPr>
        <w:t>Pretendentam jāiesniedz</w:t>
      </w:r>
      <w:r>
        <w:rPr>
          <w:b/>
          <w:szCs w:val="24"/>
        </w:rPr>
        <w:t xml:space="preserve"> b</w:t>
      </w:r>
      <w:r w:rsidR="006E6AD1" w:rsidRPr="00C86530">
        <w:rPr>
          <w:b/>
          <w:szCs w:val="24"/>
        </w:rPr>
        <w:t>ūvdarbu tāme</w:t>
      </w:r>
      <w:r w:rsidR="006E6AD1" w:rsidRPr="00C86530">
        <w:rPr>
          <w:szCs w:val="24"/>
        </w:rPr>
        <w:t xml:space="preserve">, kas sagatavota ņemot vērā šī nolikuma </w:t>
      </w:r>
      <w:r w:rsidR="00B41611" w:rsidRPr="00C86530">
        <w:rPr>
          <w:b/>
          <w:bCs/>
          <w:szCs w:val="24"/>
        </w:rPr>
        <w:t>3</w:t>
      </w:r>
      <w:r w:rsidR="006E6AD1" w:rsidRPr="00C86530">
        <w:rPr>
          <w:b/>
          <w:bCs/>
          <w:szCs w:val="24"/>
        </w:rPr>
        <w:t>.pielikumā</w:t>
      </w:r>
      <w:r w:rsidR="006E6AD1" w:rsidRPr="00C86530">
        <w:rPr>
          <w:szCs w:val="24"/>
        </w:rPr>
        <w:t xml:space="preserve"> pievienot</w:t>
      </w:r>
      <w:r>
        <w:rPr>
          <w:szCs w:val="24"/>
        </w:rPr>
        <w:t>o</w:t>
      </w:r>
      <w:r w:rsidR="006E6AD1" w:rsidRPr="00C86530">
        <w:rPr>
          <w:szCs w:val="24"/>
        </w:rPr>
        <w:t xml:space="preserve"> veidni, kā arī ņemot vērā pārējos Iepirkuma dokumentus. </w:t>
      </w:r>
      <w:bookmarkEnd w:id="41"/>
      <w:bookmarkEnd w:id="42"/>
      <w:r w:rsidR="006E6AD1" w:rsidRPr="00C86530">
        <w:rPr>
          <w:szCs w:val="24"/>
        </w:rPr>
        <w:t xml:space="preserve">Būvdarbu tāme jāpievieno piedāvājumam </w:t>
      </w:r>
      <w:r w:rsidR="006E6AD1" w:rsidRPr="00C86530">
        <w:rPr>
          <w:b/>
          <w:szCs w:val="24"/>
          <w:u w:val="single"/>
        </w:rPr>
        <w:t>arī Excel failu formātā</w:t>
      </w:r>
      <w:r w:rsidR="006E6AD1" w:rsidRPr="00C86530">
        <w:rPr>
          <w:szCs w:val="24"/>
        </w:rPr>
        <w:t>.</w:t>
      </w:r>
    </w:p>
    <w:p w14:paraId="07F51487" w14:textId="3301B2A1" w:rsidR="006E6AD1" w:rsidRDefault="006E6AD1" w:rsidP="00C86530">
      <w:pPr>
        <w:pStyle w:val="Tekstabloks"/>
        <w:ind w:right="-57"/>
        <w:jc w:val="both"/>
        <w:rPr>
          <w:szCs w:val="24"/>
        </w:rPr>
      </w:pPr>
      <w:r w:rsidRPr="00C86530">
        <w:rPr>
          <w:szCs w:val="24"/>
        </w:rPr>
        <w:t>Sastādot darbu tāmes un kopsavilkuma formu, Pretendents var izmantot dažādas aprēķinu funkcijas (SUM; ROUND, utt.), bet ne vairāk kā 2 (divi) cipari aiz komata.</w:t>
      </w:r>
    </w:p>
    <w:p w14:paraId="2E830EB7" w14:textId="77777777" w:rsidR="00C86530" w:rsidRPr="00C86530" w:rsidRDefault="00C86530" w:rsidP="00C86530">
      <w:pPr>
        <w:pStyle w:val="Tekstabloks"/>
        <w:ind w:right="-57"/>
        <w:jc w:val="both"/>
        <w:rPr>
          <w:szCs w:val="24"/>
        </w:rPr>
      </w:pPr>
    </w:p>
    <w:p w14:paraId="03C0774B" w14:textId="6FA48D43" w:rsidR="00E75D9B" w:rsidRPr="00CE20BD" w:rsidRDefault="00E75D9B" w:rsidP="00676492">
      <w:pPr>
        <w:pStyle w:val="Virsraksts1"/>
      </w:pPr>
      <w:bookmarkStart w:id="43" w:name="_Toc178689914"/>
      <w:r w:rsidRPr="00CE20BD">
        <w:t>PIEDĀVĀJUMA SAGATAVOŠANA UN NOFORMĒŠANA</w:t>
      </w:r>
      <w:bookmarkEnd w:id="43"/>
    </w:p>
    <w:p w14:paraId="2EBD9207"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CE20BD" w:rsidRDefault="00E75D9B" w:rsidP="003F0EB1">
      <w:pPr>
        <w:tabs>
          <w:tab w:val="left" w:pos="1004"/>
          <w:tab w:val="left" w:pos="1134"/>
        </w:tabs>
        <w:spacing w:after="0" w:line="240" w:lineRule="auto"/>
        <w:ind w:left="851"/>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w:t>
      </w:r>
      <w:r w:rsidRPr="00CE20BD">
        <w:rPr>
          <w:rFonts w:ascii="Times New Roman" w:hAnsi="Times New Roman" w:cs="Times New Roman"/>
          <w:sz w:val="24"/>
          <w:szCs w:val="24"/>
          <w:lang w:eastAsia="x-none"/>
        </w:rPr>
        <w:lastRenderedPageBreak/>
        <w:t xml:space="preserve">piedāvājuma dokumenti jāparaksta darbiniekam, kurš gatavojis attiecīgo dokumentu (norādot vārdu un uzvārdu, ieņemamo amatu). </w:t>
      </w:r>
    </w:p>
    <w:p w14:paraId="6DD75613"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676492">
      <w:pPr>
        <w:pStyle w:val="Virsraksts1"/>
      </w:pPr>
      <w:bookmarkStart w:id="44" w:name="_Toc178689915"/>
      <w:r w:rsidRPr="00CE20BD">
        <w:t>PIEDĀVĀJUMA IESNIEGŠANA UN ATVĒRŠANA</w:t>
      </w:r>
      <w:bookmarkEnd w:id="44"/>
    </w:p>
    <w:p w14:paraId="21AC08EB" w14:textId="5C717799" w:rsidR="00E75D9B" w:rsidRPr="008347EF"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Piedāvājums jāiesniedz </w:t>
      </w:r>
      <w:r w:rsidRPr="00B15452">
        <w:rPr>
          <w:rFonts w:ascii="Times New Roman" w:hAnsi="Times New Roman" w:cs="Times New Roman"/>
          <w:b/>
          <w:bCs/>
          <w:sz w:val="24"/>
          <w:szCs w:val="24"/>
        </w:rPr>
        <w:t>līdz 202</w:t>
      </w:r>
      <w:r w:rsidR="002D6B24" w:rsidRPr="00B15452">
        <w:rPr>
          <w:rFonts w:ascii="Times New Roman" w:hAnsi="Times New Roman" w:cs="Times New Roman"/>
          <w:b/>
          <w:bCs/>
          <w:sz w:val="24"/>
          <w:szCs w:val="24"/>
        </w:rPr>
        <w:t>4</w:t>
      </w:r>
      <w:r w:rsidRPr="00B15452">
        <w:rPr>
          <w:rFonts w:ascii="Times New Roman" w:hAnsi="Times New Roman" w:cs="Times New Roman"/>
          <w:b/>
          <w:bCs/>
          <w:sz w:val="24"/>
          <w:szCs w:val="24"/>
        </w:rPr>
        <w:t xml:space="preserve">.gada </w:t>
      </w:r>
      <w:r w:rsidR="00B15452" w:rsidRPr="00B15452">
        <w:rPr>
          <w:rFonts w:ascii="Times New Roman" w:hAnsi="Times New Roman" w:cs="Times New Roman"/>
          <w:b/>
          <w:bCs/>
          <w:sz w:val="24"/>
          <w:szCs w:val="24"/>
        </w:rPr>
        <w:t>22.oktobrim</w:t>
      </w:r>
      <w:r w:rsidR="00391385" w:rsidRPr="008347EF">
        <w:rPr>
          <w:rFonts w:ascii="Times New Roman" w:hAnsi="Times New Roman" w:cs="Times New Roman"/>
          <w:b/>
          <w:bCs/>
          <w:sz w:val="24"/>
          <w:szCs w:val="24"/>
        </w:rPr>
        <w:t xml:space="preserve"> </w:t>
      </w:r>
      <w:r w:rsidRPr="008347EF">
        <w:rPr>
          <w:rFonts w:ascii="Times New Roman" w:hAnsi="Times New Roman" w:cs="Times New Roman"/>
          <w:b/>
          <w:bCs/>
          <w:sz w:val="24"/>
          <w:szCs w:val="24"/>
        </w:rPr>
        <w:t>plkst. 1</w:t>
      </w:r>
      <w:r w:rsidR="0060361B" w:rsidRPr="008347EF">
        <w:rPr>
          <w:rFonts w:ascii="Times New Roman" w:hAnsi="Times New Roman" w:cs="Times New Roman"/>
          <w:b/>
          <w:bCs/>
          <w:sz w:val="24"/>
          <w:szCs w:val="24"/>
        </w:rPr>
        <w:t>0</w:t>
      </w:r>
      <w:r w:rsidRPr="008347EF">
        <w:rPr>
          <w:rFonts w:ascii="Times New Roman" w:hAnsi="Times New Roman" w:cs="Times New Roman"/>
          <w:b/>
          <w:bCs/>
          <w:sz w:val="24"/>
          <w:szCs w:val="24"/>
        </w:rPr>
        <w:t xml:space="preserve">:00 elektroniski EIS e-konkursu apakšsistēmā </w:t>
      </w:r>
      <w:r w:rsidRPr="008347EF">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347EF">
        <w:rPr>
          <w:rFonts w:ascii="Times New Roman" w:hAnsi="Times New Roman" w:cs="Times New Roman"/>
          <w:sz w:val="24"/>
          <w:szCs w:val="24"/>
        </w:rPr>
        <w:t>iepirkuma</w:t>
      </w:r>
      <w:r w:rsidRPr="008347EF">
        <w:rPr>
          <w:rFonts w:ascii="Times New Roman" w:hAnsi="Times New Roman" w:cs="Times New Roman"/>
          <w:sz w:val="24"/>
          <w:szCs w:val="24"/>
        </w:rPr>
        <w:t xml:space="preserve"> sadaļā ievietotās formas;</w:t>
      </w:r>
    </w:p>
    <w:p w14:paraId="056D9C6D" w14:textId="41FF2F07" w:rsidR="00E75D9B" w:rsidRP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4C80931E"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 xml:space="preserve">Piedāvājumu </w:t>
      </w:r>
      <w:r w:rsidRPr="00B15452">
        <w:rPr>
          <w:rFonts w:ascii="Times New Roman" w:hAnsi="Times New Roman" w:cs="Times New Roman"/>
          <w:sz w:val="24"/>
          <w:szCs w:val="24"/>
        </w:rPr>
        <w:t xml:space="preserve">atvēršanas sanāksme notiks Ventspils brīvostas pārvaldē Jāņa ielā 19, Ventspilī </w:t>
      </w:r>
      <w:r w:rsidR="00532EC0" w:rsidRPr="00B15452">
        <w:rPr>
          <w:rFonts w:ascii="Times New Roman" w:hAnsi="Times New Roman" w:cs="Times New Roman"/>
          <w:b/>
          <w:sz w:val="24"/>
          <w:szCs w:val="24"/>
        </w:rPr>
        <w:t>202</w:t>
      </w:r>
      <w:r w:rsidR="00C67FFB" w:rsidRPr="00B15452">
        <w:rPr>
          <w:rFonts w:ascii="Times New Roman" w:hAnsi="Times New Roman" w:cs="Times New Roman"/>
          <w:b/>
          <w:sz w:val="24"/>
          <w:szCs w:val="24"/>
        </w:rPr>
        <w:t>4</w:t>
      </w:r>
      <w:r w:rsidR="00532EC0" w:rsidRPr="00B15452">
        <w:rPr>
          <w:rFonts w:ascii="Times New Roman" w:hAnsi="Times New Roman" w:cs="Times New Roman"/>
          <w:b/>
          <w:sz w:val="24"/>
          <w:szCs w:val="24"/>
        </w:rPr>
        <w:t xml:space="preserve">.gada </w:t>
      </w:r>
      <w:r w:rsidR="00B15452" w:rsidRPr="00B15452">
        <w:rPr>
          <w:rFonts w:ascii="Times New Roman" w:hAnsi="Times New Roman" w:cs="Times New Roman"/>
          <w:b/>
          <w:sz w:val="24"/>
          <w:szCs w:val="24"/>
        </w:rPr>
        <w:t>22.oktobrī</w:t>
      </w:r>
      <w:r w:rsidR="0060361B" w:rsidRPr="003F0EB1">
        <w:rPr>
          <w:rFonts w:ascii="Times New Roman" w:hAnsi="Times New Roman" w:cs="Times New Roman"/>
          <w:b/>
          <w:sz w:val="24"/>
          <w:szCs w:val="24"/>
        </w:rPr>
        <w:t xml:space="preserve"> </w:t>
      </w:r>
      <w:r w:rsidRPr="003F0EB1">
        <w:rPr>
          <w:rFonts w:ascii="Times New Roman" w:hAnsi="Times New Roman" w:cs="Times New Roman"/>
          <w:b/>
          <w:sz w:val="24"/>
          <w:szCs w:val="24"/>
        </w:rPr>
        <w:t>plkst. 1</w:t>
      </w:r>
      <w:r w:rsidR="00532EC0" w:rsidRPr="003F0EB1">
        <w:rPr>
          <w:rFonts w:ascii="Times New Roman" w:hAnsi="Times New Roman" w:cs="Times New Roman"/>
          <w:b/>
          <w:sz w:val="24"/>
          <w:szCs w:val="24"/>
        </w:rPr>
        <w:t>4</w:t>
      </w:r>
      <w:r w:rsidRPr="003F0EB1">
        <w:rPr>
          <w:rFonts w:ascii="Times New Roman" w:hAnsi="Times New Roman" w:cs="Times New Roman"/>
          <w:b/>
          <w:sz w:val="24"/>
          <w:szCs w:val="24"/>
        </w:rPr>
        <w:t>:00</w:t>
      </w:r>
      <w:r w:rsidRPr="003F0EB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Sagatavojot piedāvājumu, Pretendents ievēro, ka:</w:t>
      </w:r>
    </w:p>
    <w:p w14:paraId="50973434" w14:textId="77777777" w:rsid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5DB70066" w:rsidR="00E75D9B" w:rsidRP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lastRenderedPageBreak/>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2304E7"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3F0EB1">
        <w:rPr>
          <w:rFonts w:ascii="Times New Roman" w:hAnsi="Times New Roman" w:cs="Times New Roman"/>
          <w:sz w:val="24"/>
          <w:szCs w:val="24"/>
        </w:rPr>
        <w:t>.</w:t>
      </w:r>
    </w:p>
    <w:p w14:paraId="373C2CEA"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CE20BD" w:rsidRDefault="00E75D9B" w:rsidP="00676492">
      <w:pPr>
        <w:pStyle w:val="Virsraksts1"/>
      </w:pPr>
      <w:bookmarkStart w:id="45" w:name="_Toc178689916"/>
      <w:r w:rsidRPr="00CE20BD">
        <w:t>CITI NOTEIKUMI</w:t>
      </w:r>
      <w:bookmarkEnd w:id="45"/>
    </w:p>
    <w:p w14:paraId="42623DE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Iepirkuma komisija pretendentu kvalifikācijas</w:t>
      </w:r>
      <w:r w:rsidR="00065676" w:rsidRPr="003F0EB1">
        <w:rPr>
          <w:lang w:val="lv-LV"/>
        </w:rPr>
        <w:t xml:space="preserve"> un atlases</w:t>
      </w:r>
      <w:r w:rsidRPr="003F0EB1">
        <w:rPr>
          <w:lang w:val="lv-LV"/>
        </w:rPr>
        <w:t xml:space="preserve"> atbilstības pārbaudi iepirkuma nolikumā noteiktajām prasībām veiks tikai tam pretendentam, kuram būtu piešķiramas iepirkuma līguma slēgšanas tiesības (</w:t>
      </w:r>
      <w:r w:rsidR="007D67EC" w:rsidRPr="003F0EB1">
        <w:rPr>
          <w:lang w:val="lv-LV"/>
        </w:rPr>
        <w:t>piedāvājums ar zemāko līgumcenu</w:t>
      </w:r>
      <w:r w:rsidRPr="003F0EB1">
        <w:rPr>
          <w:lang w:val="lv-LV"/>
        </w:rPr>
        <w:t xml:space="preserve">). </w:t>
      </w:r>
      <w:r w:rsidR="00065676" w:rsidRPr="003F0EB1">
        <w:rPr>
          <w:lang w:val="lv-LV"/>
        </w:rPr>
        <w:t>Tehniskā piedāvājuma un f</w:t>
      </w:r>
      <w:r w:rsidRPr="003F0EB1">
        <w:rPr>
          <w:lang w:val="lv-LV"/>
        </w:rPr>
        <w:t>inanšu piedāvājuma pārbaude, tai skaitā aritmētisko kļūdu labojumi, ja tādus būs nepieciešams veikt, tiks veikti visiem pretendentiem</w:t>
      </w:r>
      <w:r w:rsidR="000E69FF" w:rsidRPr="003F0EB1">
        <w:rPr>
          <w:lang w:val="lv-LV"/>
        </w:rPr>
        <w:t>. Ja tehnisk</w:t>
      </w:r>
      <w:r w:rsidR="00F25BE7" w:rsidRPr="003F0EB1">
        <w:rPr>
          <w:lang w:val="lv-LV"/>
        </w:rPr>
        <w:t>ais</w:t>
      </w:r>
      <w:r w:rsidR="000E69FF" w:rsidRPr="003F0EB1">
        <w:rPr>
          <w:lang w:val="lv-LV"/>
        </w:rPr>
        <w:t xml:space="preserve"> piedāvājum</w:t>
      </w:r>
      <w:r w:rsidR="00F25BE7" w:rsidRPr="003F0EB1">
        <w:rPr>
          <w:lang w:val="lv-LV"/>
        </w:rPr>
        <w:t>s</w:t>
      </w:r>
      <w:r w:rsidR="000E69FF" w:rsidRPr="003F0EB1">
        <w:rPr>
          <w:lang w:val="lv-LV"/>
        </w:rPr>
        <w:t xml:space="preserve"> vai finanšu piedāvājum</w:t>
      </w:r>
      <w:r w:rsidR="00F25BE7" w:rsidRPr="003F0EB1">
        <w:rPr>
          <w:lang w:val="lv-LV"/>
        </w:rPr>
        <w:t>s</w:t>
      </w:r>
      <w:r w:rsidR="000E69FF" w:rsidRPr="003F0EB1">
        <w:rPr>
          <w:lang w:val="lv-LV"/>
        </w:rPr>
        <w:t xml:space="preserve"> neatbilst Iepirkuma dokumentos noteiktajām prasībām,</w:t>
      </w:r>
      <w:r w:rsidR="00F25BE7" w:rsidRPr="003F0EB1">
        <w:rPr>
          <w:lang w:val="lv-LV"/>
        </w:rPr>
        <w:t xml:space="preserve"> Pretendents</w:t>
      </w:r>
      <w:r w:rsidR="000E69FF" w:rsidRPr="003F0EB1">
        <w:rPr>
          <w:lang w:val="lv-LV"/>
        </w:rPr>
        <w:t xml:space="preserve"> tiek noraidīt</w:t>
      </w:r>
      <w:r w:rsidR="00F25BE7" w:rsidRPr="003F0EB1">
        <w:rPr>
          <w:lang w:val="lv-LV"/>
        </w:rPr>
        <w:t>s</w:t>
      </w:r>
      <w:r w:rsidR="000E69FF" w:rsidRPr="003F0EB1">
        <w:rPr>
          <w:lang w:val="lv-LV"/>
        </w:rPr>
        <w:t xml:space="preserve">. </w:t>
      </w:r>
      <w:r w:rsidRPr="003F0EB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3F0EB1">
      <w:pPr>
        <w:pStyle w:val="Tekstabloks"/>
        <w:ind w:right="-57"/>
        <w:jc w:val="both"/>
        <w:rPr>
          <w:szCs w:val="24"/>
        </w:rPr>
      </w:pPr>
      <w:r w:rsidRPr="00CE20BD">
        <w:rPr>
          <w:szCs w:val="24"/>
        </w:rPr>
        <w:t>Ja Komisijai radīsies šaubas, vai Pretendenta piedāvājums ir nepamatoti lēts, Pretendentam tiks pieprasīts skaidrojums par piedāvāto cenu vai izmaksām.</w:t>
      </w:r>
    </w:p>
    <w:p w14:paraId="0965CD3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Komisija pirms piedāvājuma izvēles veiks finanšu piedāvājuma dokumentu pārbaudi, aritmētisko kļūdu labojumus. Aritmētisko kļūdu gadījumā tiks labota līgumcena.</w:t>
      </w:r>
    </w:p>
    <w:p w14:paraId="1209BB25" w14:textId="00CA6ABF" w:rsidR="00D93EA1" w:rsidRDefault="00D93EA1" w:rsidP="00D93EA1">
      <w:pPr>
        <w:pStyle w:val="naisf"/>
        <w:spacing w:before="0" w:beforeAutospacing="0" w:after="0" w:afterAutospacing="0"/>
        <w:ind w:left="851"/>
        <w:rPr>
          <w:lang w:val="lv-LV"/>
        </w:rPr>
      </w:pPr>
      <w:r w:rsidRPr="00D93EA1">
        <w:rPr>
          <w:lang w:val="lv-LV"/>
        </w:rPr>
        <w:t>Pēc aritmētisko kļūdu labojuma, Komisija nosūtīs Pretendentam pieprasījumu par piekrišanu/nepiekrišanu aritmētisko kļūdu labojumam. Ja Pretendents nepiekrīt aritmētisko kļūdu labojumam, Pretendents tiks izslēgts no turpmākās dalības Iepirkumā</w:t>
      </w:r>
      <w:r>
        <w:rPr>
          <w:lang w:val="lv-LV"/>
        </w:rPr>
        <w:t>.</w:t>
      </w:r>
    </w:p>
    <w:p w14:paraId="48912B59"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lastRenderedPageBreak/>
        <w:t>Komisijai ir tiesības pieprasīt, lai Pretendents precizē informāciju par piedāvājumu, ja tas nepieciešams Pretendenta atlasei vai piedāvājuma atbilstības pārbaudei un izvēlei.</w:t>
      </w:r>
    </w:p>
    <w:p w14:paraId="6C6326E0"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atbilstoši noteiktajam piedāvājumu izvēles kritērijam izvēlas piedāvājumu no tiem piedāvājumiem, kas atbilst iepirkuma nolikumā noteiktajām prasībām.</w:t>
      </w:r>
    </w:p>
    <w:p w14:paraId="1360D3B2" w14:textId="77777777" w:rsidR="003F0EB1" w:rsidRDefault="00D63446" w:rsidP="003F0EB1">
      <w:pPr>
        <w:pStyle w:val="naisf"/>
        <w:numPr>
          <w:ilvl w:val="1"/>
          <w:numId w:val="5"/>
        </w:numPr>
        <w:spacing w:before="0" w:beforeAutospacing="0" w:after="0" w:afterAutospacing="0"/>
        <w:ind w:left="851" w:hanging="709"/>
        <w:rPr>
          <w:lang w:val="lv-LV"/>
        </w:rPr>
      </w:pPr>
      <w:r w:rsidRPr="003F0EB1">
        <w:rPr>
          <w:b/>
          <w:lang w:val="lv-LV" w:eastAsia="x-none"/>
        </w:rPr>
        <w:t xml:space="preserve">PIEDĀVĀJUMA IZVĒRTĒŠANAS KRITĒRIJS – </w:t>
      </w:r>
      <w:r w:rsidRPr="003F0EB1">
        <w:rPr>
          <w:lang w:val="lv-LV" w:eastAsia="x-none"/>
        </w:rPr>
        <w:t xml:space="preserve">cena, tā kā </w:t>
      </w:r>
      <w:r w:rsidR="008347EF" w:rsidRPr="003F0EB1">
        <w:rPr>
          <w:lang w:val="lv-LV" w:eastAsia="x-none"/>
        </w:rPr>
        <w:t>Darba uzdevums</w:t>
      </w:r>
      <w:r w:rsidRPr="003F0EB1">
        <w:rPr>
          <w:lang w:val="lv-LV" w:eastAsia="x-none"/>
        </w:rPr>
        <w:t xml:space="preserve"> ir sagatavot</w:t>
      </w:r>
      <w:r w:rsidR="008347EF" w:rsidRPr="003F0EB1">
        <w:rPr>
          <w:lang w:val="lv-LV" w:eastAsia="x-none"/>
        </w:rPr>
        <w:t>s</w:t>
      </w:r>
      <w:r w:rsidRPr="003F0EB1">
        <w:rPr>
          <w:lang w:val="lv-LV" w:eastAsia="x-none"/>
        </w:rPr>
        <w:t xml:space="preserve"> detalizēti un citiem kritērijiem nav būtiskas nozīmes piedāvājuma izvēlē.</w:t>
      </w:r>
    </w:p>
    <w:p w14:paraId="1436543D" w14:textId="7FBD11CD" w:rsidR="00D64583" w:rsidRPr="003F0EB1" w:rsidRDefault="007D67EC" w:rsidP="003F0EB1">
      <w:pPr>
        <w:pStyle w:val="naisf"/>
        <w:numPr>
          <w:ilvl w:val="1"/>
          <w:numId w:val="5"/>
        </w:numPr>
        <w:spacing w:before="0" w:beforeAutospacing="0" w:after="0" w:afterAutospacing="0"/>
        <w:ind w:left="851" w:hanging="709"/>
        <w:rPr>
          <w:lang w:val="lv-LV"/>
        </w:rPr>
      </w:pPr>
      <w:r w:rsidRPr="003F0EB1">
        <w:rPr>
          <w:b/>
          <w:lang w:val="lv-LV"/>
        </w:rPr>
        <w:t>PIEDĀVĀJUMA IZVĒLES KRITĒRIJS</w:t>
      </w:r>
      <w:r w:rsidRPr="003F0EB1">
        <w:rPr>
          <w:lang w:val="lv-LV"/>
        </w:rPr>
        <w:t xml:space="preserve"> – saimnieciski visizdevīgākais piedāvājums – ar viszemāko līgumcenu.</w:t>
      </w:r>
      <w:bookmarkStart w:id="46" w:name="_Hlk2760135"/>
    </w:p>
    <w:p w14:paraId="60CD9353" w14:textId="30BADA2D" w:rsidR="00D64583" w:rsidRPr="00CE20BD" w:rsidRDefault="00D64583" w:rsidP="003F0EB1">
      <w:pPr>
        <w:pStyle w:val="naisf"/>
        <w:spacing w:before="0" w:beforeAutospacing="0" w:after="0" w:afterAutospacing="0"/>
        <w:ind w:left="851"/>
        <w:rPr>
          <w:i/>
          <w:iCs/>
          <w:lang w:val="lv-LV"/>
        </w:rPr>
      </w:pPr>
      <w:r w:rsidRPr="00CE20BD">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CE20BD">
        <w:rPr>
          <w:bCs/>
          <w:i/>
          <w:iCs/>
          <w:u w:val="single"/>
          <w:lang w:val="lv-LV"/>
        </w:rPr>
        <w:t>lielāks finanšu apgrozījums</w:t>
      </w:r>
      <w:r w:rsidR="000F6C9E" w:rsidRPr="00CE20BD">
        <w:rPr>
          <w:bCs/>
          <w:i/>
          <w:iCs/>
          <w:u w:val="single"/>
          <w:lang w:val="lv-LV"/>
        </w:rPr>
        <w:t xml:space="preserve"> būvniecībā</w:t>
      </w:r>
      <w:r w:rsidRPr="00CE20BD">
        <w:rPr>
          <w:bCs/>
          <w:i/>
          <w:iCs/>
          <w:u w:val="single"/>
          <w:lang w:val="lv-LV"/>
        </w:rPr>
        <w:t>.</w:t>
      </w:r>
      <w:r w:rsidRPr="00CE20BD">
        <w:rPr>
          <w:bCs/>
          <w:i/>
          <w:iCs/>
          <w:lang w:val="lv-LV"/>
        </w:rPr>
        <w:t xml:space="preserve"> </w:t>
      </w:r>
      <w:bookmarkEnd w:id="46"/>
    </w:p>
    <w:p w14:paraId="1B81050C" w14:textId="77777777" w:rsidR="003F0EB1" w:rsidRDefault="001E2087" w:rsidP="003F0EB1">
      <w:pPr>
        <w:pStyle w:val="naisf"/>
        <w:numPr>
          <w:ilvl w:val="1"/>
          <w:numId w:val="5"/>
        </w:numPr>
        <w:spacing w:before="0" w:beforeAutospacing="0" w:after="0" w:afterAutospacing="0"/>
        <w:ind w:left="851" w:hanging="709"/>
        <w:rPr>
          <w:lang w:val="lv-LV"/>
        </w:rPr>
      </w:pPr>
      <w:r w:rsidRPr="00CE20B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Pretendenta piedāvājums tiek noraidīts, ja Pretendents vai persona, uz kuras iespējām Pretendents balstās: </w:t>
      </w:r>
    </w:p>
    <w:p w14:paraId="589D02F1" w14:textId="77777777" w:rsidR="003F0EB1" w:rsidRDefault="001E2087" w:rsidP="003F0EB1">
      <w:pPr>
        <w:pStyle w:val="naisf"/>
        <w:numPr>
          <w:ilvl w:val="2"/>
          <w:numId w:val="5"/>
        </w:numPr>
        <w:spacing w:before="0" w:beforeAutospacing="0" w:after="0" w:afterAutospacing="0"/>
        <w:ind w:left="1701" w:hanging="850"/>
        <w:rPr>
          <w:lang w:val="lv-LV"/>
        </w:rPr>
      </w:pPr>
      <w:r w:rsidRPr="00CE20BD">
        <w:rPr>
          <w:lang w:val="lv-LV"/>
        </w:rPr>
        <w:t xml:space="preserve">neatbilst Iepirkuma dokumentos noteiktajiem nosacījumiem Pretendenta dalībai Iepirkumā vai </w:t>
      </w:r>
    </w:p>
    <w:p w14:paraId="7BA7DBDA" w14:textId="77777777" w:rsid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nav iesniedzis Pretendenta Kvalifikācijas dokumentus vai neatbilst Pretendenta Kvalifikācijas prasībām, </w:t>
      </w:r>
    </w:p>
    <w:p w14:paraId="1456C228" w14:textId="2B371831" w:rsidR="001E2087" w:rsidRP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ir sniedzis nepatiesu informāciju Kvalifikācijas novērtēšanai. </w:t>
      </w:r>
    </w:p>
    <w:p w14:paraId="61FAD3FA" w14:textId="77777777" w:rsidR="003F0EB1" w:rsidRDefault="00A65172" w:rsidP="003F0EB1">
      <w:pPr>
        <w:pStyle w:val="naisf"/>
        <w:numPr>
          <w:ilvl w:val="1"/>
          <w:numId w:val="5"/>
        </w:numPr>
        <w:spacing w:before="0" w:beforeAutospacing="0" w:after="0" w:afterAutospacing="0"/>
        <w:ind w:left="851" w:hanging="709"/>
        <w:rPr>
          <w:lang w:val="lv-LV"/>
        </w:rPr>
      </w:pPr>
      <w:r w:rsidRPr="00CE20BD">
        <w:rPr>
          <w:lang w:val="lv-LV"/>
        </w:rPr>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r w:rsidRPr="00CE20BD">
        <w:rPr>
          <w:i/>
          <w:iCs/>
          <w:shd w:val="clear" w:color="auto" w:fill="FFFFFF"/>
          <w:lang w:val="lv-LV"/>
        </w:rPr>
        <w:t>euro</w:t>
      </w:r>
      <w:r w:rsidRPr="00CE20BD">
        <w:rPr>
          <w:lang w:val="lv-LV"/>
        </w:rPr>
        <w:t xml:space="preserve"> neatbilst Iepirkuma dokumentos noteiktajiem nosacījumiem Pretendenta dalībai Iepirkumā.</w:t>
      </w:r>
    </w:p>
    <w:p w14:paraId="5D089726"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22FCF325"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CE20BD" w:rsidRDefault="00E75D9B" w:rsidP="003F0EB1">
      <w:pPr>
        <w:pStyle w:val="Tekstabloks"/>
        <w:ind w:right="-57"/>
        <w:jc w:val="both"/>
        <w:rPr>
          <w:szCs w:val="24"/>
        </w:rPr>
      </w:pPr>
      <w:r w:rsidRPr="00CE20BD">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CE20BD" w:rsidRDefault="00F17E9D" w:rsidP="003F0EB1">
      <w:pPr>
        <w:pStyle w:val="naisf"/>
        <w:numPr>
          <w:ilvl w:val="1"/>
          <w:numId w:val="5"/>
        </w:numPr>
        <w:spacing w:before="0" w:beforeAutospacing="0" w:after="0" w:afterAutospacing="0"/>
        <w:ind w:left="851"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w:t>
      </w:r>
      <w:r w:rsidR="00B35F26" w:rsidRPr="00CE20BD">
        <w:rPr>
          <w:lang w:val="lv-LV"/>
        </w:rPr>
        <w:lastRenderedPageBreak/>
        <w:t xml:space="preserve">atbilst iepirkuma procedūras dokumentos noteiktajām prasībām, </w:t>
      </w:r>
      <w:r w:rsidR="0052708D" w:rsidRPr="00CE20BD">
        <w:rPr>
          <w:lang w:val="lv-LV"/>
        </w:rPr>
        <w:t xml:space="preserve">un uz norādīto apakšuzņēmēju, kura </w:t>
      </w:r>
      <w:r w:rsidR="000E3D8C" w:rsidRPr="00CE20BD">
        <w:rPr>
          <w:shd w:val="clear" w:color="auto" w:fill="FFFFFF"/>
          <w:lang w:val="lv-LV"/>
        </w:rPr>
        <w:t xml:space="preserve">veicamo būvdarbu vai sniedzamo pakalpojumu </w:t>
      </w:r>
      <w:r w:rsidR="0052708D" w:rsidRPr="00CE20BD">
        <w:rPr>
          <w:lang w:val="lv-LV"/>
        </w:rPr>
        <w:t xml:space="preserve">vērtība ir vismaz 10 000 euro,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Default="0052708D" w:rsidP="003F0EB1">
      <w:pPr>
        <w:pStyle w:val="naisf"/>
        <w:numPr>
          <w:ilvl w:val="1"/>
          <w:numId w:val="5"/>
        </w:numPr>
        <w:spacing w:before="0" w:beforeAutospacing="0" w:after="0" w:afterAutospacing="0"/>
        <w:ind w:left="851" w:hanging="709"/>
        <w:rPr>
          <w:lang w:val="lv-LV"/>
        </w:rPr>
      </w:pPr>
      <w:r w:rsidRPr="00CE20BD">
        <w:rPr>
          <w:lang w:val="lv-LV"/>
        </w:rPr>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CE20BD">
        <w:rPr>
          <w:shd w:val="clear" w:color="auto" w:fill="FFFFFF"/>
          <w:lang w:val="lv-LV"/>
        </w:rPr>
        <w:t xml:space="preserve">veicamo būvdarbu vai sniedzamo pakalpojumu </w:t>
      </w:r>
      <w:r w:rsidR="00F17E9D" w:rsidRPr="00CE20BD">
        <w:rPr>
          <w:lang w:val="lv-LV"/>
        </w:rPr>
        <w:t>vērtība ir vismaz 10 000 euro</w:t>
      </w:r>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rīkojas pēc analoģijas ar Sabiedrisko pakalpojumu sniedzēju iepirkumu likuma 49.panta piektajā daļā paredzēto</w:t>
      </w:r>
      <w:r w:rsidR="006E767D" w:rsidRPr="00CE20BD">
        <w:rPr>
          <w:lang w:val="lv-LV"/>
        </w:rPr>
        <w:t xml:space="preserve">. </w:t>
      </w:r>
    </w:p>
    <w:p w14:paraId="7EA31635" w14:textId="77777777" w:rsidR="003F0EB1" w:rsidRDefault="00435BDC" w:rsidP="003F0EB1">
      <w:pPr>
        <w:pStyle w:val="naisf"/>
        <w:numPr>
          <w:ilvl w:val="1"/>
          <w:numId w:val="5"/>
        </w:numPr>
        <w:spacing w:before="0" w:beforeAutospacing="0" w:after="0" w:afterAutospacing="0"/>
        <w:ind w:left="851" w:hanging="709"/>
        <w:rPr>
          <w:lang w:val="lv-LV"/>
        </w:rPr>
      </w:pPr>
      <w:r w:rsidRPr="003F0EB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3F0EB1">
        <w:rPr>
          <w:lang w:val="lv-LV" w:eastAsia="lv-LV"/>
        </w:rPr>
        <w:t xml:space="preserve"> </w:t>
      </w:r>
      <w:r w:rsidR="0052708D" w:rsidRPr="003F0EB1">
        <w:rPr>
          <w:lang w:val="lv-LV"/>
        </w:rPr>
        <w:t>un uz norādīto apakšuzņēmēju, kura sniedzamo pakalpojumu vērtība ir vismaz 10 000 euro</w:t>
      </w:r>
      <w:r w:rsidR="0052708D" w:rsidRPr="003F0EB1">
        <w:rPr>
          <w:lang w:val="lv-LV" w:eastAsia="lv-LV"/>
        </w:rPr>
        <w:t xml:space="preserve">, </w:t>
      </w:r>
      <w:r w:rsidRPr="003F0EB1">
        <w:rPr>
          <w:lang w:val="lv-LV" w:eastAsia="lv-LV"/>
        </w:rPr>
        <w:t>pārbauda informāciju Uzņēmumu datu bāzē Lursoft vai</w:t>
      </w:r>
      <w:r w:rsidRPr="003F0EB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Default="001938F8" w:rsidP="003F0EB1">
      <w:pPr>
        <w:pStyle w:val="naisf"/>
        <w:numPr>
          <w:ilvl w:val="1"/>
          <w:numId w:val="5"/>
        </w:numPr>
        <w:spacing w:before="0" w:beforeAutospacing="0" w:after="0" w:afterAutospacing="0"/>
        <w:ind w:left="851" w:hanging="709"/>
        <w:rPr>
          <w:lang w:val="lv-LV"/>
        </w:rPr>
      </w:pPr>
      <w:r w:rsidRPr="003F0EB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 xml:space="preserve">Pasūtītājs, ņemot vērā Starptautisko un Latvijas Republikas nacionālo sankciju likumā 11.¹ pantā noteikto, attiecībā uz Pretendentu, kuram būtu piešķiramas </w:t>
      </w:r>
      <w:r w:rsidRPr="003F0EB1">
        <w:rPr>
          <w:lang w:val="lv-LV"/>
        </w:rPr>
        <w:lastRenderedPageBreak/>
        <w:t xml:space="preserve">līguma slēgšanas tiesības, pārbauda, vai attiecībā uz šo Pretendentu, tā valdes vai padomes locekli, patiesā labuma guvēju, </w:t>
      </w:r>
      <w:proofErr w:type="spellStart"/>
      <w:r w:rsidRPr="003F0EB1">
        <w:rPr>
          <w:lang w:val="lv-LV"/>
        </w:rPr>
        <w:t>pārstāvēttiesīgo</w:t>
      </w:r>
      <w:proofErr w:type="spellEnd"/>
      <w:r w:rsidRPr="003F0EB1">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3F0EB1">
        <w:rPr>
          <w:lang w:val="lv-LV"/>
        </w:rPr>
        <w:t>pārstāvēttiesīgo</w:t>
      </w:r>
      <w:proofErr w:type="spellEnd"/>
      <w:r w:rsidRPr="003F0EB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3F0EB1">
      <w:pPr>
        <w:pStyle w:val="Tekstabloks"/>
        <w:ind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3F0EB1">
      <w:pPr>
        <w:pStyle w:val="Tekstabloks"/>
        <w:ind w:right="-57"/>
        <w:jc w:val="both"/>
        <w:rPr>
          <w:szCs w:val="24"/>
          <w:lang w:eastAsia="lv-LV"/>
        </w:rPr>
      </w:pPr>
      <w:r w:rsidRPr="00CE20B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CE20BD" w:rsidRDefault="00E75D9B" w:rsidP="003F0EB1">
      <w:pPr>
        <w:pStyle w:val="naisf"/>
        <w:numPr>
          <w:ilvl w:val="1"/>
          <w:numId w:val="5"/>
        </w:numPr>
        <w:spacing w:before="0" w:beforeAutospacing="0" w:after="0" w:afterAutospacing="0"/>
        <w:ind w:left="851"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676492">
      <w:pPr>
        <w:pStyle w:val="Virsraksts1"/>
      </w:pPr>
      <w:bookmarkStart w:id="47" w:name="_Toc178689917"/>
      <w:r w:rsidRPr="00CE20BD">
        <w:t>IEPIRKUMA LĪGUMA SLĒGŠANA</w:t>
      </w:r>
      <w:bookmarkEnd w:id="47"/>
    </w:p>
    <w:p w14:paraId="66F37C8F" w14:textId="6F550EB0" w:rsidR="000F6C9E" w:rsidRPr="00CE20BD" w:rsidRDefault="000A329B" w:rsidP="003F0EB1">
      <w:pPr>
        <w:pStyle w:val="Sarakstarindkopa"/>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t xml:space="preserve">Par pamatu līguma sagatavošanai un noslēgšanai tiks izmantots iepirkuma līguma projekts (saskaņā ar šī nolikuma </w:t>
      </w:r>
      <w:r w:rsidR="005A3EB1">
        <w:rPr>
          <w:rFonts w:ascii="Times New Roman" w:hAnsi="Times New Roman" w:cs="Times New Roman"/>
          <w:b/>
          <w:bCs/>
          <w:sz w:val="24"/>
          <w:szCs w:val="24"/>
        </w:rPr>
        <w:t>6</w:t>
      </w:r>
      <w:r w:rsidRPr="00CE20BD">
        <w:rPr>
          <w:rFonts w:ascii="Times New Roman" w:hAnsi="Times New Roman" w:cs="Times New Roman"/>
          <w:b/>
          <w:bCs/>
          <w:sz w:val="24"/>
          <w:szCs w:val="24"/>
        </w:rPr>
        <w:t>.pielikumu</w:t>
      </w:r>
      <w:r w:rsidRPr="00CE20BD">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87B272D" w14:textId="7223EACC" w:rsidR="00E75D9B" w:rsidRPr="00CE20BD"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D45E04" w:rsidRDefault="00145C01" w:rsidP="00145C01">
      <w:pPr>
        <w:pStyle w:val="Sarakstarindkopa"/>
        <w:spacing w:after="0" w:line="240" w:lineRule="auto"/>
        <w:ind w:left="993"/>
        <w:jc w:val="both"/>
        <w:rPr>
          <w:rFonts w:ascii="Times New Roman" w:hAnsi="Times New Roman" w:cs="Times New Roman"/>
          <w:sz w:val="24"/>
          <w:szCs w:val="24"/>
        </w:rPr>
      </w:pPr>
    </w:p>
    <w:sectPr w:rsidR="00145C01" w:rsidRPr="00D45E04"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F1A97" w14:textId="77777777" w:rsidR="00022CCD" w:rsidRDefault="00022CCD">
      <w:pPr>
        <w:spacing w:after="0" w:line="240" w:lineRule="auto"/>
      </w:pPr>
      <w:r>
        <w:separator/>
      </w:r>
    </w:p>
  </w:endnote>
  <w:endnote w:type="continuationSeparator" w:id="0">
    <w:p w14:paraId="6ED35848" w14:textId="77777777" w:rsidR="00022CCD" w:rsidRDefault="00022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B4304" w14:textId="77777777" w:rsidR="00022CCD" w:rsidRDefault="00022CCD">
      <w:pPr>
        <w:spacing w:after="0" w:line="240" w:lineRule="auto"/>
      </w:pPr>
      <w:r>
        <w:separator/>
      </w:r>
    </w:p>
  </w:footnote>
  <w:footnote w:type="continuationSeparator" w:id="0">
    <w:p w14:paraId="08E8A5DB" w14:textId="77777777" w:rsidR="00022CCD" w:rsidRDefault="00022CCD">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471"/>
    <w:multiLevelType w:val="multilevel"/>
    <w:tmpl w:val="BA584A54"/>
    <w:lvl w:ilvl="0">
      <w:start w:val="3"/>
      <w:numFmt w:val="decimal"/>
      <w:pStyle w:val="Virsraksts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3"/>
  </w:num>
  <w:num w:numId="2" w16cid:durableId="824971526">
    <w:abstractNumId w:val="9"/>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1"/>
  </w:num>
  <w:num w:numId="9" w16cid:durableId="154685143">
    <w:abstractNumId w:val="4"/>
  </w:num>
  <w:num w:numId="10" w16cid:durableId="587035779">
    <w:abstractNumId w:val="10"/>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2"/>
  </w:num>
  <w:num w:numId="16" w16cid:durableId="409500497">
    <w:abstractNumId w:val="0"/>
  </w:num>
  <w:num w:numId="17" w16cid:durableId="496657243">
    <w:abstractNumId w:val="8"/>
  </w:num>
  <w:num w:numId="18" w16cid:durableId="96889800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2CCD"/>
    <w:rsid w:val="0002681A"/>
    <w:rsid w:val="00026B82"/>
    <w:rsid w:val="0003104F"/>
    <w:rsid w:val="0003165B"/>
    <w:rsid w:val="00032DCE"/>
    <w:rsid w:val="00033321"/>
    <w:rsid w:val="00034FBD"/>
    <w:rsid w:val="00036FBE"/>
    <w:rsid w:val="0003739F"/>
    <w:rsid w:val="000374AD"/>
    <w:rsid w:val="00041598"/>
    <w:rsid w:val="0004359A"/>
    <w:rsid w:val="00043696"/>
    <w:rsid w:val="00044E26"/>
    <w:rsid w:val="00045442"/>
    <w:rsid w:val="000456EE"/>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DF8"/>
    <w:rsid w:val="000C54C7"/>
    <w:rsid w:val="000C7642"/>
    <w:rsid w:val="000D0503"/>
    <w:rsid w:val="000D248C"/>
    <w:rsid w:val="000D2F43"/>
    <w:rsid w:val="000D56A6"/>
    <w:rsid w:val="000D5B31"/>
    <w:rsid w:val="000D7504"/>
    <w:rsid w:val="000D7976"/>
    <w:rsid w:val="000E1C1C"/>
    <w:rsid w:val="000E3D8C"/>
    <w:rsid w:val="000E69FF"/>
    <w:rsid w:val="000F0C11"/>
    <w:rsid w:val="000F0D0F"/>
    <w:rsid w:val="000F0DFB"/>
    <w:rsid w:val="000F30DF"/>
    <w:rsid w:val="000F537D"/>
    <w:rsid w:val="000F57CB"/>
    <w:rsid w:val="000F6C9E"/>
    <w:rsid w:val="0010494B"/>
    <w:rsid w:val="0010642F"/>
    <w:rsid w:val="00106955"/>
    <w:rsid w:val="00111C0D"/>
    <w:rsid w:val="0011283F"/>
    <w:rsid w:val="001128C2"/>
    <w:rsid w:val="00113DFD"/>
    <w:rsid w:val="00114A1D"/>
    <w:rsid w:val="00115BD4"/>
    <w:rsid w:val="00115D56"/>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77F00"/>
    <w:rsid w:val="00182047"/>
    <w:rsid w:val="00182D27"/>
    <w:rsid w:val="00183185"/>
    <w:rsid w:val="00186172"/>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D50F8"/>
    <w:rsid w:val="001E1697"/>
    <w:rsid w:val="001E2087"/>
    <w:rsid w:val="001E3DE4"/>
    <w:rsid w:val="001E59D4"/>
    <w:rsid w:val="001E6397"/>
    <w:rsid w:val="001E7693"/>
    <w:rsid w:val="001E7996"/>
    <w:rsid w:val="001F0BD4"/>
    <w:rsid w:val="001F193D"/>
    <w:rsid w:val="001F3C58"/>
    <w:rsid w:val="001F44AA"/>
    <w:rsid w:val="001F6028"/>
    <w:rsid w:val="00200D01"/>
    <w:rsid w:val="00201467"/>
    <w:rsid w:val="0020253C"/>
    <w:rsid w:val="00202AD0"/>
    <w:rsid w:val="002054BF"/>
    <w:rsid w:val="00207573"/>
    <w:rsid w:val="00210051"/>
    <w:rsid w:val="002115F3"/>
    <w:rsid w:val="00211BA9"/>
    <w:rsid w:val="00212EA9"/>
    <w:rsid w:val="002132B8"/>
    <w:rsid w:val="00217065"/>
    <w:rsid w:val="0021732C"/>
    <w:rsid w:val="00221C9A"/>
    <w:rsid w:val="002252FF"/>
    <w:rsid w:val="00225AFB"/>
    <w:rsid w:val="002265D2"/>
    <w:rsid w:val="00230CB7"/>
    <w:rsid w:val="00231BDD"/>
    <w:rsid w:val="00231CE1"/>
    <w:rsid w:val="00232355"/>
    <w:rsid w:val="00235217"/>
    <w:rsid w:val="0023559A"/>
    <w:rsid w:val="002457AC"/>
    <w:rsid w:val="002467F2"/>
    <w:rsid w:val="002468B0"/>
    <w:rsid w:val="0024750F"/>
    <w:rsid w:val="002504A1"/>
    <w:rsid w:val="00255511"/>
    <w:rsid w:val="002567F6"/>
    <w:rsid w:val="00256C74"/>
    <w:rsid w:val="0026273D"/>
    <w:rsid w:val="002674F0"/>
    <w:rsid w:val="0027301E"/>
    <w:rsid w:val="00275336"/>
    <w:rsid w:val="002764A1"/>
    <w:rsid w:val="00281A80"/>
    <w:rsid w:val="00284E43"/>
    <w:rsid w:val="00285180"/>
    <w:rsid w:val="0028534A"/>
    <w:rsid w:val="002854FA"/>
    <w:rsid w:val="002859C0"/>
    <w:rsid w:val="0028606B"/>
    <w:rsid w:val="00287FCA"/>
    <w:rsid w:val="00290173"/>
    <w:rsid w:val="002909EF"/>
    <w:rsid w:val="0029405D"/>
    <w:rsid w:val="0029497C"/>
    <w:rsid w:val="00294BAB"/>
    <w:rsid w:val="002971AC"/>
    <w:rsid w:val="002A598B"/>
    <w:rsid w:val="002B04F2"/>
    <w:rsid w:val="002B0977"/>
    <w:rsid w:val="002B1D96"/>
    <w:rsid w:val="002B208F"/>
    <w:rsid w:val="002B2F14"/>
    <w:rsid w:val="002B794C"/>
    <w:rsid w:val="002C4336"/>
    <w:rsid w:val="002C5811"/>
    <w:rsid w:val="002C7188"/>
    <w:rsid w:val="002D2561"/>
    <w:rsid w:val="002D6B24"/>
    <w:rsid w:val="002D6FCA"/>
    <w:rsid w:val="002E2C73"/>
    <w:rsid w:val="002E2C80"/>
    <w:rsid w:val="002E3657"/>
    <w:rsid w:val="002E3F5C"/>
    <w:rsid w:val="002E749B"/>
    <w:rsid w:val="002E7F4C"/>
    <w:rsid w:val="002F04A9"/>
    <w:rsid w:val="002F238A"/>
    <w:rsid w:val="002F573D"/>
    <w:rsid w:val="002F6C1C"/>
    <w:rsid w:val="00300303"/>
    <w:rsid w:val="003022D0"/>
    <w:rsid w:val="0030419C"/>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66265"/>
    <w:rsid w:val="003673F4"/>
    <w:rsid w:val="00374E29"/>
    <w:rsid w:val="00375255"/>
    <w:rsid w:val="0037608C"/>
    <w:rsid w:val="0037755E"/>
    <w:rsid w:val="00380254"/>
    <w:rsid w:val="00380B1E"/>
    <w:rsid w:val="00382195"/>
    <w:rsid w:val="00384627"/>
    <w:rsid w:val="0038654A"/>
    <w:rsid w:val="00391385"/>
    <w:rsid w:val="00393DD7"/>
    <w:rsid w:val="003974C4"/>
    <w:rsid w:val="003A1053"/>
    <w:rsid w:val="003A202B"/>
    <w:rsid w:val="003A23F0"/>
    <w:rsid w:val="003A35B6"/>
    <w:rsid w:val="003A679B"/>
    <w:rsid w:val="003A7F53"/>
    <w:rsid w:val="003B1F4F"/>
    <w:rsid w:val="003B2246"/>
    <w:rsid w:val="003B3A0A"/>
    <w:rsid w:val="003B4C3E"/>
    <w:rsid w:val="003B63C0"/>
    <w:rsid w:val="003B6E29"/>
    <w:rsid w:val="003C058A"/>
    <w:rsid w:val="003C0667"/>
    <w:rsid w:val="003C0B1F"/>
    <w:rsid w:val="003C1794"/>
    <w:rsid w:val="003C2EDF"/>
    <w:rsid w:val="003C4AFB"/>
    <w:rsid w:val="003C4C93"/>
    <w:rsid w:val="003C4FAA"/>
    <w:rsid w:val="003C721B"/>
    <w:rsid w:val="003C7635"/>
    <w:rsid w:val="003D0A85"/>
    <w:rsid w:val="003D3B64"/>
    <w:rsid w:val="003E025D"/>
    <w:rsid w:val="003E0625"/>
    <w:rsid w:val="003E2D7B"/>
    <w:rsid w:val="003E4FAD"/>
    <w:rsid w:val="003E75FD"/>
    <w:rsid w:val="003F0EB1"/>
    <w:rsid w:val="003F4BC0"/>
    <w:rsid w:val="003F4C5F"/>
    <w:rsid w:val="003F4EC7"/>
    <w:rsid w:val="0041112A"/>
    <w:rsid w:val="0041165D"/>
    <w:rsid w:val="004129CB"/>
    <w:rsid w:val="00415502"/>
    <w:rsid w:val="00415909"/>
    <w:rsid w:val="0041727C"/>
    <w:rsid w:val="00421E94"/>
    <w:rsid w:val="0042304B"/>
    <w:rsid w:val="00425951"/>
    <w:rsid w:val="004301A7"/>
    <w:rsid w:val="00433672"/>
    <w:rsid w:val="00435BDC"/>
    <w:rsid w:val="004373BE"/>
    <w:rsid w:val="00437F9D"/>
    <w:rsid w:val="00441915"/>
    <w:rsid w:val="004437A9"/>
    <w:rsid w:val="00443F40"/>
    <w:rsid w:val="00450F35"/>
    <w:rsid w:val="0045396D"/>
    <w:rsid w:val="00454B8B"/>
    <w:rsid w:val="00455CB8"/>
    <w:rsid w:val="0045688B"/>
    <w:rsid w:val="004579C7"/>
    <w:rsid w:val="00457E44"/>
    <w:rsid w:val="004677CD"/>
    <w:rsid w:val="00473CA8"/>
    <w:rsid w:val="00474D53"/>
    <w:rsid w:val="00480B7D"/>
    <w:rsid w:val="00483B4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53E0"/>
    <w:rsid w:val="004C611E"/>
    <w:rsid w:val="004D06B5"/>
    <w:rsid w:val="004D4272"/>
    <w:rsid w:val="004D7824"/>
    <w:rsid w:val="004E01E8"/>
    <w:rsid w:val="004E0AE6"/>
    <w:rsid w:val="004E230F"/>
    <w:rsid w:val="004E2623"/>
    <w:rsid w:val="004E406F"/>
    <w:rsid w:val="004E59DA"/>
    <w:rsid w:val="004E6213"/>
    <w:rsid w:val="004E6A7D"/>
    <w:rsid w:val="004F10E8"/>
    <w:rsid w:val="004F21EA"/>
    <w:rsid w:val="004F49F0"/>
    <w:rsid w:val="00501A09"/>
    <w:rsid w:val="00503EDF"/>
    <w:rsid w:val="00506447"/>
    <w:rsid w:val="00511469"/>
    <w:rsid w:val="00512219"/>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47B46"/>
    <w:rsid w:val="005537EC"/>
    <w:rsid w:val="0055679B"/>
    <w:rsid w:val="00562BA8"/>
    <w:rsid w:val="00563C7D"/>
    <w:rsid w:val="005656CA"/>
    <w:rsid w:val="0056768A"/>
    <w:rsid w:val="00572206"/>
    <w:rsid w:val="0057436C"/>
    <w:rsid w:val="00574B11"/>
    <w:rsid w:val="00575EA2"/>
    <w:rsid w:val="005768F6"/>
    <w:rsid w:val="00577017"/>
    <w:rsid w:val="00580AEA"/>
    <w:rsid w:val="00581B49"/>
    <w:rsid w:val="00583185"/>
    <w:rsid w:val="00584509"/>
    <w:rsid w:val="00586D4C"/>
    <w:rsid w:val="00587BC9"/>
    <w:rsid w:val="00590D65"/>
    <w:rsid w:val="0059214F"/>
    <w:rsid w:val="005936CC"/>
    <w:rsid w:val="005972FF"/>
    <w:rsid w:val="005A3EB1"/>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E5C"/>
    <w:rsid w:val="005E7DBB"/>
    <w:rsid w:val="005F1C03"/>
    <w:rsid w:val="005F1C6F"/>
    <w:rsid w:val="005F1EB1"/>
    <w:rsid w:val="005F57B9"/>
    <w:rsid w:val="005F6A40"/>
    <w:rsid w:val="005F6F31"/>
    <w:rsid w:val="00601158"/>
    <w:rsid w:val="00602A04"/>
    <w:rsid w:val="0060361B"/>
    <w:rsid w:val="00606A2C"/>
    <w:rsid w:val="006072A6"/>
    <w:rsid w:val="00612AC2"/>
    <w:rsid w:val="00612C15"/>
    <w:rsid w:val="00625A5C"/>
    <w:rsid w:val="0062761D"/>
    <w:rsid w:val="00627F69"/>
    <w:rsid w:val="00634C8B"/>
    <w:rsid w:val="00636190"/>
    <w:rsid w:val="00643039"/>
    <w:rsid w:val="006465B3"/>
    <w:rsid w:val="006468D4"/>
    <w:rsid w:val="00655A17"/>
    <w:rsid w:val="00660D47"/>
    <w:rsid w:val="00662A97"/>
    <w:rsid w:val="006649CC"/>
    <w:rsid w:val="00667006"/>
    <w:rsid w:val="00667F2F"/>
    <w:rsid w:val="006709AE"/>
    <w:rsid w:val="00671F2E"/>
    <w:rsid w:val="00674039"/>
    <w:rsid w:val="00676492"/>
    <w:rsid w:val="0067682A"/>
    <w:rsid w:val="00677D33"/>
    <w:rsid w:val="00681D54"/>
    <w:rsid w:val="00681E73"/>
    <w:rsid w:val="0069030D"/>
    <w:rsid w:val="00694DA6"/>
    <w:rsid w:val="006A2404"/>
    <w:rsid w:val="006B021B"/>
    <w:rsid w:val="006B2975"/>
    <w:rsid w:val="006B2DBF"/>
    <w:rsid w:val="006B3AD3"/>
    <w:rsid w:val="006B6E71"/>
    <w:rsid w:val="006B7663"/>
    <w:rsid w:val="006C1BF1"/>
    <w:rsid w:val="006C340E"/>
    <w:rsid w:val="006C3E39"/>
    <w:rsid w:val="006D0DE2"/>
    <w:rsid w:val="006D2004"/>
    <w:rsid w:val="006D4B1E"/>
    <w:rsid w:val="006D643E"/>
    <w:rsid w:val="006D732C"/>
    <w:rsid w:val="006E01A6"/>
    <w:rsid w:val="006E6AD1"/>
    <w:rsid w:val="006E767D"/>
    <w:rsid w:val="006E78A0"/>
    <w:rsid w:val="006F06AA"/>
    <w:rsid w:val="006F21B3"/>
    <w:rsid w:val="006F2894"/>
    <w:rsid w:val="006F3663"/>
    <w:rsid w:val="006F423E"/>
    <w:rsid w:val="00700D63"/>
    <w:rsid w:val="0070175E"/>
    <w:rsid w:val="007147BA"/>
    <w:rsid w:val="00716F5D"/>
    <w:rsid w:val="00720664"/>
    <w:rsid w:val="00721D7B"/>
    <w:rsid w:val="00722314"/>
    <w:rsid w:val="00722598"/>
    <w:rsid w:val="007242E8"/>
    <w:rsid w:val="0072449F"/>
    <w:rsid w:val="007261F2"/>
    <w:rsid w:val="00730496"/>
    <w:rsid w:val="00731B95"/>
    <w:rsid w:val="0073728C"/>
    <w:rsid w:val="007379BF"/>
    <w:rsid w:val="00740666"/>
    <w:rsid w:val="00742206"/>
    <w:rsid w:val="00742D80"/>
    <w:rsid w:val="00743931"/>
    <w:rsid w:val="00744B72"/>
    <w:rsid w:val="00746324"/>
    <w:rsid w:val="00747B32"/>
    <w:rsid w:val="00752CA0"/>
    <w:rsid w:val="00753D9F"/>
    <w:rsid w:val="00754932"/>
    <w:rsid w:val="00755F36"/>
    <w:rsid w:val="00761B56"/>
    <w:rsid w:val="00761E2B"/>
    <w:rsid w:val="0076376E"/>
    <w:rsid w:val="00774428"/>
    <w:rsid w:val="0077565E"/>
    <w:rsid w:val="00775E4E"/>
    <w:rsid w:val="00780EDF"/>
    <w:rsid w:val="00781716"/>
    <w:rsid w:val="00781782"/>
    <w:rsid w:val="00784044"/>
    <w:rsid w:val="00785017"/>
    <w:rsid w:val="0078734C"/>
    <w:rsid w:val="00787C64"/>
    <w:rsid w:val="00787D69"/>
    <w:rsid w:val="00792076"/>
    <w:rsid w:val="0079264F"/>
    <w:rsid w:val="007951B5"/>
    <w:rsid w:val="00795508"/>
    <w:rsid w:val="007956FC"/>
    <w:rsid w:val="007A00E5"/>
    <w:rsid w:val="007A0D86"/>
    <w:rsid w:val="007A3142"/>
    <w:rsid w:val="007A4323"/>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B09"/>
    <w:rsid w:val="007D1F4D"/>
    <w:rsid w:val="007D4F8D"/>
    <w:rsid w:val="007D65F4"/>
    <w:rsid w:val="007D67EC"/>
    <w:rsid w:val="007D6B4A"/>
    <w:rsid w:val="007D70FB"/>
    <w:rsid w:val="007E3526"/>
    <w:rsid w:val="007E65DE"/>
    <w:rsid w:val="007F2A6B"/>
    <w:rsid w:val="008026F1"/>
    <w:rsid w:val="00804DF2"/>
    <w:rsid w:val="00807492"/>
    <w:rsid w:val="00810C26"/>
    <w:rsid w:val="008112E6"/>
    <w:rsid w:val="0081169F"/>
    <w:rsid w:val="00812466"/>
    <w:rsid w:val="00813A07"/>
    <w:rsid w:val="00815815"/>
    <w:rsid w:val="008168B6"/>
    <w:rsid w:val="00820F17"/>
    <w:rsid w:val="008347EF"/>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79D"/>
    <w:rsid w:val="00866B8D"/>
    <w:rsid w:val="008715AE"/>
    <w:rsid w:val="008747FA"/>
    <w:rsid w:val="00880B0E"/>
    <w:rsid w:val="00881E09"/>
    <w:rsid w:val="00882FE1"/>
    <w:rsid w:val="008833BC"/>
    <w:rsid w:val="00895204"/>
    <w:rsid w:val="008955D5"/>
    <w:rsid w:val="008A10C2"/>
    <w:rsid w:val="008A1A03"/>
    <w:rsid w:val="008A4233"/>
    <w:rsid w:val="008A5635"/>
    <w:rsid w:val="008A5996"/>
    <w:rsid w:val="008A5DB6"/>
    <w:rsid w:val="008B0F20"/>
    <w:rsid w:val="008B2850"/>
    <w:rsid w:val="008B2D4A"/>
    <w:rsid w:val="008B3EC1"/>
    <w:rsid w:val="008B612C"/>
    <w:rsid w:val="008B7840"/>
    <w:rsid w:val="008C2B11"/>
    <w:rsid w:val="008C2D16"/>
    <w:rsid w:val="008C3CE0"/>
    <w:rsid w:val="008C714C"/>
    <w:rsid w:val="008D126C"/>
    <w:rsid w:val="008D2CD1"/>
    <w:rsid w:val="008D5FE1"/>
    <w:rsid w:val="008E015D"/>
    <w:rsid w:val="008E0259"/>
    <w:rsid w:val="008E0733"/>
    <w:rsid w:val="008E1D5B"/>
    <w:rsid w:val="008E3FCC"/>
    <w:rsid w:val="008E6A28"/>
    <w:rsid w:val="008F09FF"/>
    <w:rsid w:val="008F187C"/>
    <w:rsid w:val="008F1D18"/>
    <w:rsid w:val="008F2B9E"/>
    <w:rsid w:val="008F5B3F"/>
    <w:rsid w:val="008F6F61"/>
    <w:rsid w:val="00903B49"/>
    <w:rsid w:val="0090458E"/>
    <w:rsid w:val="00906F18"/>
    <w:rsid w:val="009134BD"/>
    <w:rsid w:val="009149E5"/>
    <w:rsid w:val="00916548"/>
    <w:rsid w:val="00916BE7"/>
    <w:rsid w:val="009205AE"/>
    <w:rsid w:val="00921BDD"/>
    <w:rsid w:val="009301BE"/>
    <w:rsid w:val="00932D6A"/>
    <w:rsid w:val="00933CE9"/>
    <w:rsid w:val="00936978"/>
    <w:rsid w:val="009376B3"/>
    <w:rsid w:val="00940AE1"/>
    <w:rsid w:val="00941A60"/>
    <w:rsid w:val="0094353D"/>
    <w:rsid w:val="00943A82"/>
    <w:rsid w:val="009454C4"/>
    <w:rsid w:val="0094720D"/>
    <w:rsid w:val="00951D4A"/>
    <w:rsid w:val="0095206C"/>
    <w:rsid w:val="00952EE8"/>
    <w:rsid w:val="009546E1"/>
    <w:rsid w:val="009600D3"/>
    <w:rsid w:val="0096179F"/>
    <w:rsid w:val="00961E30"/>
    <w:rsid w:val="00963ABD"/>
    <w:rsid w:val="00963F56"/>
    <w:rsid w:val="0097233A"/>
    <w:rsid w:val="00981034"/>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4B77"/>
    <w:rsid w:val="00A02067"/>
    <w:rsid w:val="00A06EC1"/>
    <w:rsid w:val="00A06FF2"/>
    <w:rsid w:val="00A114B5"/>
    <w:rsid w:val="00A139DC"/>
    <w:rsid w:val="00A1643E"/>
    <w:rsid w:val="00A20892"/>
    <w:rsid w:val="00A2146A"/>
    <w:rsid w:val="00A21E15"/>
    <w:rsid w:val="00A23859"/>
    <w:rsid w:val="00A25F0C"/>
    <w:rsid w:val="00A26637"/>
    <w:rsid w:val="00A26BDC"/>
    <w:rsid w:val="00A33655"/>
    <w:rsid w:val="00A3375E"/>
    <w:rsid w:val="00A33E0F"/>
    <w:rsid w:val="00A3411F"/>
    <w:rsid w:val="00A41D55"/>
    <w:rsid w:val="00A451BB"/>
    <w:rsid w:val="00A46C28"/>
    <w:rsid w:val="00A47C5E"/>
    <w:rsid w:val="00A500B9"/>
    <w:rsid w:val="00A50C97"/>
    <w:rsid w:val="00A53B74"/>
    <w:rsid w:val="00A55FD0"/>
    <w:rsid w:val="00A65172"/>
    <w:rsid w:val="00A71169"/>
    <w:rsid w:val="00A711B2"/>
    <w:rsid w:val="00A72257"/>
    <w:rsid w:val="00A75170"/>
    <w:rsid w:val="00A7641E"/>
    <w:rsid w:val="00A76FBF"/>
    <w:rsid w:val="00A80AF5"/>
    <w:rsid w:val="00A8319C"/>
    <w:rsid w:val="00A851A8"/>
    <w:rsid w:val="00A92399"/>
    <w:rsid w:val="00A924AD"/>
    <w:rsid w:val="00A93EB6"/>
    <w:rsid w:val="00A94334"/>
    <w:rsid w:val="00A95BF4"/>
    <w:rsid w:val="00AA230C"/>
    <w:rsid w:val="00AA4E3F"/>
    <w:rsid w:val="00AA5A43"/>
    <w:rsid w:val="00AA67C3"/>
    <w:rsid w:val="00AB157C"/>
    <w:rsid w:val="00AB755F"/>
    <w:rsid w:val="00AC06C3"/>
    <w:rsid w:val="00AC0A22"/>
    <w:rsid w:val="00AC4B7B"/>
    <w:rsid w:val="00AC68F4"/>
    <w:rsid w:val="00AD06D5"/>
    <w:rsid w:val="00AD35AD"/>
    <w:rsid w:val="00AE1188"/>
    <w:rsid w:val="00AE255E"/>
    <w:rsid w:val="00AE281D"/>
    <w:rsid w:val="00AE6092"/>
    <w:rsid w:val="00AF07FE"/>
    <w:rsid w:val="00AF298D"/>
    <w:rsid w:val="00AF35F0"/>
    <w:rsid w:val="00AF399B"/>
    <w:rsid w:val="00AF3B51"/>
    <w:rsid w:val="00AF76FA"/>
    <w:rsid w:val="00B0147D"/>
    <w:rsid w:val="00B016B2"/>
    <w:rsid w:val="00B0200B"/>
    <w:rsid w:val="00B03848"/>
    <w:rsid w:val="00B064A6"/>
    <w:rsid w:val="00B07387"/>
    <w:rsid w:val="00B11E80"/>
    <w:rsid w:val="00B129C5"/>
    <w:rsid w:val="00B13914"/>
    <w:rsid w:val="00B14E7D"/>
    <w:rsid w:val="00B15452"/>
    <w:rsid w:val="00B23F9A"/>
    <w:rsid w:val="00B32BEC"/>
    <w:rsid w:val="00B34DD3"/>
    <w:rsid w:val="00B35F26"/>
    <w:rsid w:val="00B40D87"/>
    <w:rsid w:val="00B41611"/>
    <w:rsid w:val="00B423DE"/>
    <w:rsid w:val="00B46E18"/>
    <w:rsid w:val="00B50CA8"/>
    <w:rsid w:val="00B5103E"/>
    <w:rsid w:val="00B5230D"/>
    <w:rsid w:val="00B539FE"/>
    <w:rsid w:val="00B5789D"/>
    <w:rsid w:val="00B6416B"/>
    <w:rsid w:val="00B712F3"/>
    <w:rsid w:val="00B72FD9"/>
    <w:rsid w:val="00B7409F"/>
    <w:rsid w:val="00B74C20"/>
    <w:rsid w:val="00B75933"/>
    <w:rsid w:val="00B8038B"/>
    <w:rsid w:val="00B81F6F"/>
    <w:rsid w:val="00B82BA3"/>
    <w:rsid w:val="00B842EB"/>
    <w:rsid w:val="00B84BBF"/>
    <w:rsid w:val="00B87662"/>
    <w:rsid w:val="00B90175"/>
    <w:rsid w:val="00B92869"/>
    <w:rsid w:val="00B9289C"/>
    <w:rsid w:val="00B95D8A"/>
    <w:rsid w:val="00B971A5"/>
    <w:rsid w:val="00B975BE"/>
    <w:rsid w:val="00BA257E"/>
    <w:rsid w:val="00BA29E0"/>
    <w:rsid w:val="00BA3991"/>
    <w:rsid w:val="00BB1FDA"/>
    <w:rsid w:val="00BB3577"/>
    <w:rsid w:val="00BB4DBF"/>
    <w:rsid w:val="00BB7988"/>
    <w:rsid w:val="00BC07C3"/>
    <w:rsid w:val="00BC1161"/>
    <w:rsid w:val="00BC2D70"/>
    <w:rsid w:val="00BC66FA"/>
    <w:rsid w:val="00BD18B3"/>
    <w:rsid w:val="00BD1A30"/>
    <w:rsid w:val="00BD22BF"/>
    <w:rsid w:val="00BD3B3F"/>
    <w:rsid w:val="00BD57FB"/>
    <w:rsid w:val="00BD6AC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6549C"/>
    <w:rsid w:val="00C67112"/>
    <w:rsid w:val="00C67FFB"/>
    <w:rsid w:val="00C7264E"/>
    <w:rsid w:val="00C7332D"/>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4FB4"/>
    <w:rsid w:val="00CD7819"/>
    <w:rsid w:val="00CE00CC"/>
    <w:rsid w:val="00CE20BD"/>
    <w:rsid w:val="00CE5B91"/>
    <w:rsid w:val="00CF42F7"/>
    <w:rsid w:val="00CF49B2"/>
    <w:rsid w:val="00CF524A"/>
    <w:rsid w:val="00CF55AE"/>
    <w:rsid w:val="00CF68A6"/>
    <w:rsid w:val="00D0024D"/>
    <w:rsid w:val="00D02177"/>
    <w:rsid w:val="00D044DE"/>
    <w:rsid w:val="00D06009"/>
    <w:rsid w:val="00D118E6"/>
    <w:rsid w:val="00D1664B"/>
    <w:rsid w:val="00D31414"/>
    <w:rsid w:val="00D33886"/>
    <w:rsid w:val="00D348E8"/>
    <w:rsid w:val="00D34C9F"/>
    <w:rsid w:val="00D4230A"/>
    <w:rsid w:val="00D4471B"/>
    <w:rsid w:val="00D45E04"/>
    <w:rsid w:val="00D45F69"/>
    <w:rsid w:val="00D46A9D"/>
    <w:rsid w:val="00D46EB9"/>
    <w:rsid w:val="00D50F3A"/>
    <w:rsid w:val="00D51B43"/>
    <w:rsid w:val="00D51F79"/>
    <w:rsid w:val="00D54D0E"/>
    <w:rsid w:val="00D620D7"/>
    <w:rsid w:val="00D62A85"/>
    <w:rsid w:val="00D63446"/>
    <w:rsid w:val="00D636CC"/>
    <w:rsid w:val="00D64309"/>
    <w:rsid w:val="00D64583"/>
    <w:rsid w:val="00D67483"/>
    <w:rsid w:val="00D737AE"/>
    <w:rsid w:val="00D750AF"/>
    <w:rsid w:val="00D7644D"/>
    <w:rsid w:val="00D76C65"/>
    <w:rsid w:val="00D83428"/>
    <w:rsid w:val="00D87031"/>
    <w:rsid w:val="00D91C6A"/>
    <w:rsid w:val="00D92926"/>
    <w:rsid w:val="00D93202"/>
    <w:rsid w:val="00D93755"/>
    <w:rsid w:val="00D93EA1"/>
    <w:rsid w:val="00DA5B7F"/>
    <w:rsid w:val="00DA5F2B"/>
    <w:rsid w:val="00DA79FC"/>
    <w:rsid w:val="00DB0A8C"/>
    <w:rsid w:val="00DB3B32"/>
    <w:rsid w:val="00DB61C4"/>
    <w:rsid w:val="00DB75BB"/>
    <w:rsid w:val="00DC1977"/>
    <w:rsid w:val="00DC1FE6"/>
    <w:rsid w:val="00DC5988"/>
    <w:rsid w:val="00DD0E91"/>
    <w:rsid w:val="00DD1DE4"/>
    <w:rsid w:val="00DD34B8"/>
    <w:rsid w:val="00DE2A4F"/>
    <w:rsid w:val="00DE2F5F"/>
    <w:rsid w:val="00DE3984"/>
    <w:rsid w:val="00DE4D74"/>
    <w:rsid w:val="00DE60AC"/>
    <w:rsid w:val="00DF0090"/>
    <w:rsid w:val="00DF03FA"/>
    <w:rsid w:val="00DF604F"/>
    <w:rsid w:val="00E016D0"/>
    <w:rsid w:val="00E030D1"/>
    <w:rsid w:val="00E04411"/>
    <w:rsid w:val="00E0572D"/>
    <w:rsid w:val="00E05F3D"/>
    <w:rsid w:val="00E0756C"/>
    <w:rsid w:val="00E11F88"/>
    <w:rsid w:val="00E13631"/>
    <w:rsid w:val="00E137B5"/>
    <w:rsid w:val="00E16EA7"/>
    <w:rsid w:val="00E17358"/>
    <w:rsid w:val="00E2056F"/>
    <w:rsid w:val="00E247FE"/>
    <w:rsid w:val="00E24EDE"/>
    <w:rsid w:val="00E300D1"/>
    <w:rsid w:val="00E32242"/>
    <w:rsid w:val="00E323CC"/>
    <w:rsid w:val="00E35D72"/>
    <w:rsid w:val="00E458AC"/>
    <w:rsid w:val="00E47526"/>
    <w:rsid w:val="00E47A50"/>
    <w:rsid w:val="00E514FA"/>
    <w:rsid w:val="00E53552"/>
    <w:rsid w:val="00E558E8"/>
    <w:rsid w:val="00E575B6"/>
    <w:rsid w:val="00E6280C"/>
    <w:rsid w:val="00E6568E"/>
    <w:rsid w:val="00E66D2A"/>
    <w:rsid w:val="00E67BED"/>
    <w:rsid w:val="00E723FE"/>
    <w:rsid w:val="00E7260A"/>
    <w:rsid w:val="00E7364D"/>
    <w:rsid w:val="00E75D9B"/>
    <w:rsid w:val="00E77966"/>
    <w:rsid w:val="00E83667"/>
    <w:rsid w:val="00E846A1"/>
    <w:rsid w:val="00E87872"/>
    <w:rsid w:val="00E907BB"/>
    <w:rsid w:val="00EA1E3A"/>
    <w:rsid w:val="00EA5F35"/>
    <w:rsid w:val="00EA6209"/>
    <w:rsid w:val="00EA7A40"/>
    <w:rsid w:val="00EB31D1"/>
    <w:rsid w:val="00EB33C1"/>
    <w:rsid w:val="00EB6BF0"/>
    <w:rsid w:val="00EC1907"/>
    <w:rsid w:val="00EC2E9B"/>
    <w:rsid w:val="00EC7E3A"/>
    <w:rsid w:val="00EC7F66"/>
    <w:rsid w:val="00ED0636"/>
    <w:rsid w:val="00ED44CE"/>
    <w:rsid w:val="00ED4AEA"/>
    <w:rsid w:val="00ED4E29"/>
    <w:rsid w:val="00ED5107"/>
    <w:rsid w:val="00ED57B0"/>
    <w:rsid w:val="00EE0EB5"/>
    <w:rsid w:val="00EE17D4"/>
    <w:rsid w:val="00EE1B35"/>
    <w:rsid w:val="00EE78FD"/>
    <w:rsid w:val="00EE7EF0"/>
    <w:rsid w:val="00F013C1"/>
    <w:rsid w:val="00F04774"/>
    <w:rsid w:val="00F11A46"/>
    <w:rsid w:val="00F125B4"/>
    <w:rsid w:val="00F17E9D"/>
    <w:rsid w:val="00F215A8"/>
    <w:rsid w:val="00F21A98"/>
    <w:rsid w:val="00F232C6"/>
    <w:rsid w:val="00F25BE7"/>
    <w:rsid w:val="00F2712B"/>
    <w:rsid w:val="00F27C3A"/>
    <w:rsid w:val="00F4095A"/>
    <w:rsid w:val="00F41141"/>
    <w:rsid w:val="00F41286"/>
    <w:rsid w:val="00F444EC"/>
    <w:rsid w:val="00F47237"/>
    <w:rsid w:val="00F524DE"/>
    <w:rsid w:val="00F54EAA"/>
    <w:rsid w:val="00F57197"/>
    <w:rsid w:val="00F577AE"/>
    <w:rsid w:val="00F61B48"/>
    <w:rsid w:val="00F62064"/>
    <w:rsid w:val="00F6232F"/>
    <w:rsid w:val="00F62B07"/>
    <w:rsid w:val="00F63395"/>
    <w:rsid w:val="00F63DA6"/>
    <w:rsid w:val="00F6539B"/>
    <w:rsid w:val="00F839B7"/>
    <w:rsid w:val="00F84C79"/>
    <w:rsid w:val="00F85BFA"/>
    <w:rsid w:val="00F86224"/>
    <w:rsid w:val="00F9075D"/>
    <w:rsid w:val="00F90A63"/>
    <w:rsid w:val="00F91584"/>
    <w:rsid w:val="00F91985"/>
    <w:rsid w:val="00F944C4"/>
    <w:rsid w:val="00F9556B"/>
    <w:rsid w:val="00F95E8C"/>
    <w:rsid w:val="00F96284"/>
    <w:rsid w:val="00F967EC"/>
    <w:rsid w:val="00FA06F7"/>
    <w:rsid w:val="00FA0B2D"/>
    <w:rsid w:val="00FA2D23"/>
    <w:rsid w:val="00FA65F9"/>
    <w:rsid w:val="00FA7B55"/>
    <w:rsid w:val="00FB0588"/>
    <w:rsid w:val="00FB0CC0"/>
    <w:rsid w:val="00FB1A3D"/>
    <w:rsid w:val="00FB2B82"/>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676492"/>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676492"/>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8F1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viktorija@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32166</Words>
  <Characters>18335</Characters>
  <Application>Microsoft Office Word</Application>
  <DocSecurity>0</DocSecurity>
  <Lines>152</Lines>
  <Paragraphs>100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37</cp:revision>
  <cp:lastPrinted>2023-06-21T10:12:00Z</cp:lastPrinted>
  <dcterms:created xsi:type="dcterms:W3CDTF">2023-07-25T10:15:00Z</dcterms:created>
  <dcterms:modified xsi:type="dcterms:W3CDTF">2024-10-01T13:41:00Z</dcterms:modified>
</cp:coreProperties>
</file>