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40A75" w14:textId="1EA29098" w:rsidR="0050404B" w:rsidRPr="00547AEE" w:rsidRDefault="00374CE4" w:rsidP="00AD2A5C">
      <w:pPr>
        <w:pStyle w:val="Tekstabloks"/>
        <w:tabs>
          <w:tab w:val="left" w:pos="0"/>
        </w:tabs>
        <w:ind w:left="0" w:right="-97"/>
        <w:jc w:val="right"/>
        <w:rPr>
          <w:sz w:val="20"/>
        </w:rPr>
      </w:pPr>
      <w:r w:rsidRPr="00547AEE">
        <w:rPr>
          <w:sz w:val="20"/>
        </w:rPr>
        <w:t xml:space="preserve">  </w:t>
      </w:r>
      <w:r w:rsidR="00522927" w:rsidRPr="00547AEE">
        <w:rPr>
          <w:sz w:val="20"/>
        </w:rPr>
        <w:t xml:space="preserve">   </w:t>
      </w:r>
    </w:p>
    <w:p w14:paraId="6F31F73A" w14:textId="77777777" w:rsidR="0050404B" w:rsidRPr="00547AEE" w:rsidRDefault="0050404B" w:rsidP="00AD2A5C">
      <w:pPr>
        <w:pStyle w:val="Tekstabloks"/>
        <w:tabs>
          <w:tab w:val="left" w:pos="0"/>
        </w:tabs>
        <w:ind w:left="0" w:right="-97"/>
        <w:jc w:val="right"/>
        <w:rPr>
          <w:sz w:val="20"/>
        </w:rPr>
      </w:pPr>
    </w:p>
    <w:p w14:paraId="6AE66C45" w14:textId="77777777" w:rsidR="0050404B" w:rsidRPr="00547AEE" w:rsidRDefault="0050404B" w:rsidP="00AD2A5C">
      <w:pPr>
        <w:pStyle w:val="Tekstabloks"/>
        <w:tabs>
          <w:tab w:val="left" w:pos="0"/>
        </w:tabs>
        <w:ind w:left="0" w:right="-97"/>
        <w:jc w:val="right"/>
        <w:rPr>
          <w:sz w:val="20"/>
        </w:rPr>
      </w:pPr>
    </w:p>
    <w:p w14:paraId="24D48B2E" w14:textId="77777777" w:rsidR="00522927" w:rsidRPr="00547AEE" w:rsidRDefault="00522927" w:rsidP="00AD2A5C">
      <w:pPr>
        <w:pStyle w:val="Tekstabloks"/>
        <w:tabs>
          <w:tab w:val="left" w:pos="0"/>
        </w:tabs>
        <w:ind w:left="0" w:right="-97"/>
        <w:jc w:val="right"/>
        <w:rPr>
          <w:sz w:val="20"/>
        </w:rPr>
      </w:pPr>
      <w:r w:rsidRPr="00547AEE">
        <w:rPr>
          <w:sz w:val="20"/>
        </w:rPr>
        <w:t xml:space="preserve"> APSTIPRINĀTS</w:t>
      </w:r>
    </w:p>
    <w:p w14:paraId="08EC1DC9" w14:textId="77777777" w:rsidR="00522927" w:rsidRPr="00547AEE" w:rsidRDefault="00522927" w:rsidP="00AD2A5C">
      <w:pPr>
        <w:pStyle w:val="Tekstabloks"/>
        <w:ind w:left="0" w:right="-57"/>
        <w:jc w:val="right"/>
        <w:rPr>
          <w:sz w:val="20"/>
        </w:rPr>
      </w:pPr>
      <w:r w:rsidRPr="00547AEE">
        <w:rPr>
          <w:sz w:val="20"/>
        </w:rPr>
        <w:t>Ventspils brīvostas pārvaldes</w:t>
      </w:r>
    </w:p>
    <w:p w14:paraId="653F52BA" w14:textId="723A2AF0" w:rsidR="00522927" w:rsidRPr="00547AEE" w:rsidRDefault="005E279B" w:rsidP="00AD2A5C">
      <w:pPr>
        <w:pStyle w:val="Tekstabloks"/>
        <w:ind w:left="0" w:right="-57"/>
        <w:jc w:val="right"/>
        <w:rPr>
          <w:sz w:val="20"/>
        </w:rPr>
      </w:pPr>
      <w:r>
        <w:rPr>
          <w:sz w:val="20"/>
        </w:rPr>
        <w:t xml:space="preserve">2024.gada </w:t>
      </w:r>
      <w:r w:rsidR="001A3502">
        <w:rPr>
          <w:sz w:val="20"/>
        </w:rPr>
        <w:t>8.oktobra</w:t>
      </w:r>
    </w:p>
    <w:p w14:paraId="495597F0" w14:textId="14D3B381" w:rsidR="00522927" w:rsidRDefault="00522927" w:rsidP="00AD2A5C">
      <w:pPr>
        <w:pStyle w:val="Tekstabloks"/>
        <w:ind w:left="0" w:right="-57"/>
        <w:jc w:val="right"/>
        <w:rPr>
          <w:sz w:val="20"/>
        </w:rPr>
      </w:pPr>
      <w:r w:rsidRPr="00547AEE">
        <w:rPr>
          <w:sz w:val="20"/>
        </w:rPr>
        <w:t>Iepirkumu komisijas sēdē</w:t>
      </w:r>
    </w:p>
    <w:p w14:paraId="189A08F9" w14:textId="6856F945" w:rsidR="00F058F8" w:rsidRDefault="00F058F8" w:rsidP="00AD2A5C">
      <w:pPr>
        <w:pStyle w:val="Tekstabloks"/>
        <w:ind w:left="0" w:right="-57"/>
        <w:jc w:val="right"/>
        <w:rPr>
          <w:sz w:val="20"/>
        </w:rPr>
      </w:pPr>
    </w:p>
    <w:p w14:paraId="73B2C161" w14:textId="77777777" w:rsidR="00522927" w:rsidRPr="00547AEE" w:rsidRDefault="00522927" w:rsidP="00AD2A5C"/>
    <w:p w14:paraId="2BB1955C" w14:textId="77777777" w:rsidR="00522927" w:rsidRPr="00547AEE" w:rsidRDefault="00522927" w:rsidP="00AD2A5C"/>
    <w:p w14:paraId="771AF068" w14:textId="5F85BC3E" w:rsidR="008C70B7" w:rsidRPr="00547AEE" w:rsidRDefault="008C70B7" w:rsidP="00AD2A5C">
      <w:pPr>
        <w:rPr>
          <w:lang w:eastAsia="en-US"/>
        </w:rPr>
      </w:pPr>
    </w:p>
    <w:p w14:paraId="2893771C" w14:textId="3C4D25D1" w:rsidR="008C70B7" w:rsidRDefault="008C70B7" w:rsidP="00AD2A5C">
      <w:pPr>
        <w:rPr>
          <w:lang w:eastAsia="en-US"/>
        </w:rPr>
      </w:pPr>
    </w:p>
    <w:p w14:paraId="48F36829" w14:textId="77777777" w:rsidR="002146E8" w:rsidRPr="00547AEE" w:rsidRDefault="002146E8" w:rsidP="00AD2A5C">
      <w:pPr>
        <w:rPr>
          <w:lang w:eastAsia="en-US"/>
        </w:rPr>
      </w:pPr>
    </w:p>
    <w:p w14:paraId="76B0A90D" w14:textId="77777777" w:rsidR="008C70B7" w:rsidRPr="00547AEE" w:rsidRDefault="008C70B7" w:rsidP="00AD2A5C">
      <w:pPr>
        <w:rPr>
          <w:lang w:eastAsia="en-US"/>
        </w:rPr>
      </w:pPr>
    </w:p>
    <w:p w14:paraId="246C2844" w14:textId="507B5316" w:rsidR="00522927" w:rsidRPr="00547AEE" w:rsidRDefault="00522927" w:rsidP="00AD2A5C">
      <w:pPr>
        <w:ind w:right="-57"/>
        <w:jc w:val="center"/>
        <w:rPr>
          <w:b/>
          <w:sz w:val="48"/>
          <w:szCs w:val="48"/>
        </w:rPr>
      </w:pPr>
      <w:r w:rsidRPr="00547AEE">
        <w:rPr>
          <w:b/>
          <w:sz w:val="48"/>
          <w:szCs w:val="48"/>
        </w:rPr>
        <w:t xml:space="preserve">ATKLĀTĀ KONKURSA </w:t>
      </w:r>
    </w:p>
    <w:p w14:paraId="645182BB" w14:textId="77777777" w:rsidR="00522927" w:rsidRPr="00547AEE" w:rsidRDefault="00522927" w:rsidP="00AD2A5C">
      <w:pPr>
        <w:ind w:right="-57"/>
        <w:jc w:val="center"/>
        <w:rPr>
          <w:b/>
          <w:sz w:val="48"/>
          <w:szCs w:val="48"/>
        </w:rPr>
      </w:pPr>
    </w:p>
    <w:p w14:paraId="261136F6" w14:textId="7B0B4B9D" w:rsidR="00522927" w:rsidRPr="001038F2" w:rsidRDefault="00CE2D49" w:rsidP="00AD2A5C">
      <w:pPr>
        <w:ind w:right="-57"/>
        <w:jc w:val="center"/>
        <w:rPr>
          <w:b/>
          <w:sz w:val="44"/>
          <w:szCs w:val="48"/>
        </w:rPr>
      </w:pPr>
      <w:r w:rsidRPr="001038F2">
        <w:rPr>
          <w:b/>
          <w:sz w:val="44"/>
          <w:szCs w:val="48"/>
        </w:rPr>
        <w:t>“</w:t>
      </w:r>
      <w:r w:rsidR="001038F2" w:rsidRPr="001038F2">
        <w:rPr>
          <w:b/>
          <w:bCs/>
          <w:sz w:val="52"/>
          <w:szCs w:val="52"/>
        </w:rPr>
        <w:t xml:space="preserve">MARPOL </w:t>
      </w:r>
      <w:r w:rsidR="00FE3CBF" w:rsidRPr="00FE3CBF">
        <w:rPr>
          <w:b/>
          <w:bCs/>
          <w:sz w:val="52"/>
          <w:szCs w:val="52"/>
        </w:rPr>
        <w:t xml:space="preserve">73/78 </w:t>
      </w:r>
      <w:r w:rsidR="001038F2" w:rsidRPr="001038F2">
        <w:rPr>
          <w:b/>
          <w:bCs/>
          <w:sz w:val="52"/>
          <w:szCs w:val="52"/>
        </w:rPr>
        <w:t>V pielikuma a</w:t>
      </w:r>
      <w:r w:rsidR="001038F2" w:rsidRPr="001038F2">
        <w:rPr>
          <w:b/>
          <w:bCs/>
          <w:color w:val="000000"/>
          <w:sz w:val="52"/>
          <w:szCs w:val="52"/>
        </w:rPr>
        <w:t>tkritumu pieņemšana no kuģiem</w:t>
      </w:r>
      <w:r w:rsidR="008A5C08" w:rsidRPr="001038F2">
        <w:rPr>
          <w:b/>
          <w:sz w:val="44"/>
          <w:szCs w:val="48"/>
        </w:rPr>
        <w:t>”</w:t>
      </w:r>
    </w:p>
    <w:p w14:paraId="7D763043" w14:textId="0773D702" w:rsidR="00AD34DA" w:rsidRPr="00547AEE" w:rsidRDefault="00AD34DA" w:rsidP="00AD2A5C">
      <w:pPr>
        <w:ind w:right="-57"/>
        <w:jc w:val="center"/>
        <w:rPr>
          <w:b/>
          <w:sz w:val="44"/>
          <w:szCs w:val="44"/>
        </w:rPr>
      </w:pPr>
    </w:p>
    <w:p w14:paraId="7296A876" w14:textId="77777777" w:rsidR="00522927" w:rsidRPr="00547AEE" w:rsidRDefault="00522927" w:rsidP="00AD2A5C">
      <w:pPr>
        <w:ind w:right="-57"/>
        <w:jc w:val="center"/>
        <w:rPr>
          <w:b/>
          <w:sz w:val="36"/>
          <w:szCs w:val="48"/>
        </w:rPr>
      </w:pPr>
      <w:r w:rsidRPr="00547AEE">
        <w:rPr>
          <w:b/>
          <w:sz w:val="36"/>
          <w:szCs w:val="48"/>
        </w:rPr>
        <w:t xml:space="preserve">iepirkuma identifikācijas </w:t>
      </w:r>
    </w:p>
    <w:p w14:paraId="18C9B98B" w14:textId="1C8806D7" w:rsidR="00522927" w:rsidRPr="00547AEE" w:rsidRDefault="00522927" w:rsidP="00AD2A5C">
      <w:pPr>
        <w:ind w:right="-57"/>
        <w:jc w:val="center"/>
        <w:rPr>
          <w:b/>
          <w:sz w:val="36"/>
          <w:szCs w:val="48"/>
        </w:rPr>
      </w:pPr>
      <w:r w:rsidRPr="00547AEE">
        <w:rPr>
          <w:b/>
          <w:sz w:val="36"/>
          <w:szCs w:val="48"/>
        </w:rPr>
        <w:t xml:space="preserve">Nr. VBOP </w:t>
      </w:r>
      <w:r w:rsidR="0050404B" w:rsidRPr="00547AEE">
        <w:rPr>
          <w:b/>
          <w:sz w:val="36"/>
          <w:szCs w:val="48"/>
        </w:rPr>
        <w:t>20</w:t>
      </w:r>
      <w:r w:rsidR="008A5C08" w:rsidRPr="00547AEE">
        <w:rPr>
          <w:b/>
          <w:sz w:val="36"/>
          <w:szCs w:val="48"/>
        </w:rPr>
        <w:t>2</w:t>
      </w:r>
      <w:r w:rsidR="001038F2">
        <w:rPr>
          <w:b/>
          <w:sz w:val="36"/>
          <w:szCs w:val="48"/>
        </w:rPr>
        <w:t>4</w:t>
      </w:r>
      <w:r w:rsidR="00E76C6F" w:rsidRPr="00547AEE">
        <w:rPr>
          <w:b/>
          <w:sz w:val="36"/>
          <w:szCs w:val="48"/>
        </w:rPr>
        <w:t>/</w:t>
      </w:r>
      <w:r w:rsidR="003162E4">
        <w:rPr>
          <w:b/>
          <w:sz w:val="36"/>
          <w:szCs w:val="48"/>
        </w:rPr>
        <w:t xml:space="preserve"> </w:t>
      </w:r>
      <w:r w:rsidR="001038F2">
        <w:rPr>
          <w:b/>
          <w:sz w:val="36"/>
          <w:szCs w:val="48"/>
        </w:rPr>
        <w:t>57</w:t>
      </w:r>
    </w:p>
    <w:p w14:paraId="58DFBCA0" w14:textId="05D306EA" w:rsidR="00F058F8" w:rsidRDefault="00F058F8" w:rsidP="00F058F8">
      <w:pPr>
        <w:ind w:right="-57"/>
        <w:rPr>
          <w:b/>
          <w:sz w:val="48"/>
          <w:szCs w:val="48"/>
        </w:rPr>
      </w:pPr>
      <w:bookmarkStart w:id="0" w:name="_Hlk61005495"/>
    </w:p>
    <w:p w14:paraId="0BBCFEC6" w14:textId="77777777" w:rsidR="00F058F8" w:rsidRDefault="00F058F8" w:rsidP="00F058F8">
      <w:pPr>
        <w:ind w:right="-57"/>
        <w:rPr>
          <w:b/>
          <w:sz w:val="48"/>
          <w:szCs w:val="48"/>
        </w:rPr>
      </w:pPr>
    </w:p>
    <w:p w14:paraId="09A4B74A" w14:textId="62532F39" w:rsidR="00F058F8" w:rsidRDefault="00522927" w:rsidP="00AD2A5C">
      <w:pPr>
        <w:ind w:right="-57"/>
        <w:jc w:val="center"/>
        <w:rPr>
          <w:b/>
          <w:sz w:val="48"/>
          <w:szCs w:val="48"/>
        </w:rPr>
      </w:pPr>
      <w:r w:rsidRPr="00547AEE">
        <w:rPr>
          <w:b/>
          <w:sz w:val="48"/>
          <w:szCs w:val="48"/>
        </w:rPr>
        <w:t>NOLIKU</w:t>
      </w:r>
      <w:r w:rsidR="00F058F8">
        <w:rPr>
          <w:b/>
          <w:sz w:val="48"/>
          <w:szCs w:val="48"/>
        </w:rPr>
        <w:t>M</w:t>
      </w:r>
      <w:r w:rsidR="00557890">
        <w:rPr>
          <w:b/>
          <w:sz w:val="48"/>
          <w:szCs w:val="48"/>
        </w:rPr>
        <w:t xml:space="preserve">A </w:t>
      </w:r>
      <w:r w:rsidR="001A3502">
        <w:rPr>
          <w:b/>
          <w:sz w:val="48"/>
          <w:szCs w:val="48"/>
        </w:rPr>
        <w:t>SKAIDROJUMI</w:t>
      </w:r>
      <w:r w:rsidR="00557890">
        <w:rPr>
          <w:b/>
          <w:sz w:val="48"/>
          <w:szCs w:val="48"/>
        </w:rPr>
        <w:t xml:space="preserve"> Nr.1</w:t>
      </w:r>
    </w:p>
    <w:bookmarkEnd w:id="0"/>
    <w:p w14:paraId="19514B83" w14:textId="5ECA9FAE" w:rsidR="00295F56" w:rsidRPr="00547AEE" w:rsidRDefault="00295F56" w:rsidP="00AD2A5C">
      <w:pPr>
        <w:ind w:right="-57"/>
        <w:rPr>
          <w:sz w:val="24"/>
          <w:szCs w:val="24"/>
        </w:rPr>
      </w:pPr>
    </w:p>
    <w:p w14:paraId="4906F75C" w14:textId="2B4C6DC6" w:rsidR="00295F56" w:rsidRPr="00547AEE" w:rsidRDefault="00295F56" w:rsidP="00AD2A5C">
      <w:pPr>
        <w:ind w:right="-57"/>
        <w:rPr>
          <w:sz w:val="24"/>
          <w:szCs w:val="24"/>
        </w:rPr>
      </w:pPr>
    </w:p>
    <w:p w14:paraId="2E1C073E" w14:textId="044EA5DA" w:rsidR="00295F56" w:rsidRPr="00547AEE" w:rsidRDefault="00295F56" w:rsidP="00AD2A5C">
      <w:pPr>
        <w:ind w:right="-57"/>
        <w:rPr>
          <w:sz w:val="24"/>
          <w:szCs w:val="24"/>
        </w:rPr>
      </w:pPr>
    </w:p>
    <w:p w14:paraId="278286AB" w14:textId="62400739" w:rsidR="00295F56" w:rsidRDefault="00295F56" w:rsidP="00AD2A5C">
      <w:pPr>
        <w:ind w:right="-57"/>
        <w:rPr>
          <w:sz w:val="24"/>
          <w:szCs w:val="24"/>
        </w:rPr>
      </w:pPr>
    </w:p>
    <w:p w14:paraId="4D620CE1" w14:textId="4594FCF0" w:rsidR="00F058F8" w:rsidRDefault="00F058F8" w:rsidP="00AD2A5C">
      <w:pPr>
        <w:ind w:right="-57"/>
        <w:rPr>
          <w:sz w:val="24"/>
          <w:szCs w:val="24"/>
        </w:rPr>
      </w:pPr>
    </w:p>
    <w:p w14:paraId="023495D8" w14:textId="77777777" w:rsidR="001038F2" w:rsidRDefault="001038F2" w:rsidP="00AD2A5C">
      <w:pPr>
        <w:ind w:right="-57"/>
        <w:rPr>
          <w:sz w:val="24"/>
          <w:szCs w:val="24"/>
        </w:rPr>
      </w:pPr>
    </w:p>
    <w:p w14:paraId="6471534D" w14:textId="77777777" w:rsidR="001038F2" w:rsidRDefault="001038F2" w:rsidP="00AD2A5C">
      <w:pPr>
        <w:ind w:right="-57"/>
        <w:rPr>
          <w:sz w:val="24"/>
          <w:szCs w:val="24"/>
        </w:rPr>
      </w:pPr>
    </w:p>
    <w:p w14:paraId="082E85E4" w14:textId="77777777" w:rsidR="001038F2" w:rsidRDefault="001038F2" w:rsidP="00AD2A5C">
      <w:pPr>
        <w:ind w:right="-57"/>
        <w:rPr>
          <w:sz w:val="24"/>
          <w:szCs w:val="24"/>
        </w:rPr>
      </w:pPr>
    </w:p>
    <w:p w14:paraId="6F68D967" w14:textId="77777777" w:rsidR="001038F2" w:rsidRDefault="001038F2" w:rsidP="00AD2A5C">
      <w:pPr>
        <w:ind w:right="-57"/>
        <w:rPr>
          <w:sz w:val="24"/>
          <w:szCs w:val="24"/>
        </w:rPr>
      </w:pPr>
    </w:p>
    <w:p w14:paraId="7369714D" w14:textId="77777777" w:rsidR="001038F2" w:rsidRDefault="001038F2" w:rsidP="00AD2A5C">
      <w:pPr>
        <w:ind w:right="-57"/>
        <w:rPr>
          <w:sz w:val="24"/>
          <w:szCs w:val="24"/>
        </w:rPr>
      </w:pPr>
    </w:p>
    <w:p w14:paraId="5C518F70" w14:textId="77777777" w:rsidR="001038F2" w:rsidRDefault="001038F2" w:rsidP="00AD2A5C">
      <w:pPr>
        <w:ind w:right="-57"/>
        <w:rPr>
          <w:sz w:val="24"/>
          <w:szCs w:val="24"/>
        </w:rPr>
      </w:pPr>
    </w:p>
    <w:p w14:paraId="3DF4D492" w14:textId="77777777" w:rsidR="001038F2" w:rsidRDefault="001038F2" w:rsidP="00AD2A5C">
      <w:pPr>
        <w:ind w:right="-57"/>
        <w:rPr>
          <w:sz w:val="24"/>
          <w:szCs w:val="24"/>
        </w:rPr>
      </w:pPr>
    </w:p>
    <w:p w14:paraId="2E52047E" w14:textId="77777777" w:rsidR="001038F2" w:rsidRDefault="001038F2" w:rsidP="00AD2A5C">
      <w:pPr>
        <w:ind w:right="-57"/>
        <w:rPr>
          <w:sz w:val="24"/>
          <w:szCs w:val="24"/>
        </w:rPr>
      </w:pPr>
    </w:p>
    <w:p w14:paraId="0FE68CD1" w14:textId="77777777" w:rsidR="001038F2" w:rsidRDefault="001038F2" w:rsidP="00AD2A5C">
      <w:pPr>
        <w:ind w:right="-57"/>
        <w:rPr>
          <w:sz w:val="24"/>
          <w:szCs w:val="24"/>
        </w:rPr>
      </w:pPr>
    </w:p>
    <w:p w14:paraId="2B069DC3" w14:textId="77777777" w:rsidR="001038F2" w:rsidRDefault="001038F2" w:rsidP="00AD2A5C">
      <w:pPr>
        <w:ind w:right="-57"/>
        <w:rPr>
          <w:sz w:val="24"/>
          <w:szCs w:val="24"/>
        </w:rPr>
      </w:pPr>
    </w:p>
    <w:p w14:paraId="7B379BF8" w14:textId="77777777" w:rsidR="001038F2" w:rsidRDefault="001038F2" w:rsidP="00AD2A5C">
      <w:pPr>
        <w:ind w:right="-57"/>
        <w:rPr>
          <w:sz w:val="24"/>
          <w:szCs w:val="24"/>
        </w:rPr>
      </w:pPr>
    </w:p>
    <w:p w14:paraId="70C9B935" w14:textId="77777777" w:rsidR="00F058F8" w:rsidRPr="00547AEE" w:rsidRDefault="00F058F8" w:rsidP="00AD2A5C">
      <w:pPr>
        <w:ind w:right="-57"/>
        <w:rPr>
          <w:sz w:val="24"/>
          <w:szCs w:val="24"/>
        </w:rPr>
      </w:pPr>
    </w:p>
    <w:p w14:paraId="67E3C481" w14:textId="77777777" w:rsidR="008C70B7" w:rsidRPr="00547AEE" w:rsidRDefault="008C70B7" w:rsidP="00AD2A5C">
      <w:pPr>
        <w:ind w:right="-57"/>
        <w:rPr>
          <w:sz w:val="24"/>
          <w:szCs w:val="24"/>
        </w:rPr>
      </w:pPr>
    </w:p>
    <w:p w14:paraId="3BD446C9" w14:textId="77777777" w:rsidR="00A5699B" w:rsidRPr="00547AEE" w:rsidRDefault="00A5699B" w:rsidP="00AD2A5C">
      <w:pPr>
        <w:ind w:right="-57"/>
        <w:jc w:val="center"/>
        <w:rPr>
          <w:b/>
          <w:sz w:val="32"/>
          <w:szCs w:val="32"/>
        </w:rPr>
      </w:pPr>
      <w:r w:rsidRPr="00547AEE">
        <w:rPr>
          <w:b/>
          <w:sz w:val="32"/>
          <w:szCs w:val="32"/>
        </w:rPr>
        <w:t>Ventspils</w:t>
      </w:r>
      <w:r w:rsidR="00522927" w:rsidRPr="00547AEE">
        <w:rPr>
          <w:b/>
          <w:sz w:val="32"/>
          <w:szCs w:val="32"/>
        </w:rPr>
        <w:t xml:space="preserve"> </w:t>
      </w:r>
    </w:p>
    <w:p w14:paraId="5D37145B" w14:textId="5E4C39E0" w:rsidR="001038F2" w:rsidRDefault="009C02D4" w:rsidP="00AD2A5C">
      <w:pPr>
        <w:ind w:right="-57"/>
        <w:jc w:val="center"/>
        <w:rPr>
          <w:b/>
          <w:sz w:val="32"/>
          <w:szCs w:val="32"/>
        </w:rPr>
      </w:pPr>
      <w:r w:rsidRPr="00547AEE">
        <w:rPr>
          <w:b/>
          <w:sz w:val="32"/>
          <w:szCs w:val="32"/>
        </w:rPr>
        <w:t>20</w:t>
      </w:r>
      <w:r w:rsidR="008A5C08" w:rsidRPr="00547AEE">
        <w:rPr>
          <w:b/>
          <w:sz w:val="32"/>
          <w:szCs w:val="32"/>
        </w:rPr>
        <w:t>2</w:t>
      </w:r>
      <w:r w:rsidR="001038F2">
        <w:rPr>
          <w:b/>
          <w:sz w:val="32"/>
          <w:szCs w:val="32"/>
        </w:rPr>
        <w:t>4</w:t>
      </w:r>
      <w:r w:rsidR="00522927" w:rsidRPr="00547AEE">
        <w:rPr>
          <w:b/>
          <w:sz w:val="32"/>
          <w:szCs w:val="32"/>
        </w:rPr>
        <w:t>.gads</w:t>
      </w:r>
    </w:p>
    <w:p w14:paraId="76A23457" w14:textId="77777777" w:rsidR="001038F2" w:rsidRDefault="001038F2">
      <w:pPr>
        <w:rPr>
          <w:b/>
          <w:sz w:val="32"/>
          <w:szCs w:val="32"/>
        </w:rPr>
      </w:pPr>
      <w:r>
        <w:rPr>
          <w:b/>
          <w:sz w:val="32"/>
          <w:szCs w:val="32"/>
        </w:rPr>
        <w:br w:type="page"/>
      </w:r>
    </w:p>
    <w:p w14:paraId="767621A4" w14:textId="77777777" w:rsidR="001A3502" w:rsidRPr="001A3502" w:rsidRDefault="001A3502" w:rsidP="002D6963">
      <w:pPr>
        <w:pStyle w:val="Sarakstarindkopa"/>
        <w:numPr>
          <w:ilvl w:val="0"/>
          <w:numId w:val="31"/>
        </w:numPr>
        <w:spacing w:line="259" w:lineRule="auto"/>
        <w:ind w:left="851" w:hanging="284"/>
        <w:contextualSpacing/>
        <w:jc w:val="both"/>
        <w:rPr>
          <w:b/>
          <w:bCs/>
          <w:sz w:val="24"/>
          <w:szCs w:val="24"/>
          <w:u w:val="single"/>
        </w:rPr>
      </w:pPr>
      <w:r w:rsidRPr="001A3502">
        <w:rPr>
          <w:b/>
          <w:bCs/>
          <w:sz w:val="24"/>
          <w:szCs w:val="24"/>
          <w:u w:val="single"/>
        </w:rPr>
        <w:lastRenderedPageBreak/>
        <w:t>jautājums</w:t>
      </w:r>
    </w:p>
    <w:p w14:paraId="2B9223DA" w14:textId="77777777" w:rsidR="002D6963" w:rsidRPr="002D6963" w:rsidRDefault="002D6963" w:rsidP="00BD4F85">
      <w:pPr>
        <w:ind w:left="567"/>
        <w:jc w:val="both"/>
        <w:rPr>
          <w:sz w:val="24"/>
          <w:szCs w:val="24"/>
        </w:rPr>
      </w:pPr>
      <w:r w:rsidRPr="002D6963">
        <w:rPr>
          <w:sz w:val="24"/>
          <w:szCs w:val="24"/>
        </w:rPr>
        <w:t xml:space="preserve">Lūdzam komisiju atkārtoti izvērtēt tehniskās specifikācijas 1.4. punkta prasību par to, ka atkritumus, kas pieņemti no kuģiem ir iespējams uzglabāt konteineros, kas izvietoti piestātnēs. Pretendents ir sazinājies ar Valsts vides dienestu kā arī pārbaudījis termināļu piesārņojošās darbības atļaujas sniegtās iespējas, un secinājis, ka šādas darbības esošās vides likumdošanas ietvarā nav atļaujams. Un, lai tas būtu iespējas, piestātņu operatoriem būtu jāgroza savas piesārņojošās darbības atļaujas noteiktajai teritorijai.  </w:t>
      </w:r>
    </w:p>
    <w:p w14:paraId="2076202A" w14:textId="77777777" w:rsidR="002D6963" w:rsidRPr="002D6963" w:rsidRDefault="002D6963" w:rsidP="00BD4F85">
      <w:pPr>
        <w:ind w:left="567"/>
        <w:jc w:val="both"/>
        <w:rPr>
          <w:sz w:val="24"/>
          <w:szCs w:val="24"/>
        </w:rPr>
      </w:pPr>
    </w:p>
    <w:p w14:paraId="6EBCA70C" w14:textId="77777777" w:rsidR="002D6963" w:rsidRPr="002D6963" w:rsidRDefault="002D6963" w:rsidP="00BD4F85">
      <w:pPr>
        <w:ind w:left="567"/>
        <w:jc w:val="both"/>
        <w:rPr>
          <w:sz w:val="24"/>
          <w:szCs w:val="24"/>
        </w:rPr>
      </w:pPr>
      <w:r w:rsidRPr="002D6963">
        <w:rPr>
          <w:sz w:val="24"/>
          <w:szCs w:val="24"/>
        </w:rPr>
        <w:t xml:space="preserve">Iepirkuma tehniskā specifikācija nosaka, vienādu bīstamo un nebīstamo atkritumu apsaimniekošanas kārtību un saskaņojuma procedūru pirms darbības uzsākšanas, tomēr Valsts vides dienests savā komentārā norāda, ka pat īslaicīgai bīstamo atkritumu uzglabāšanai katrā piestātnē komersantam ir jāsaņem B kategorijas piesārņojošās darbības atļauja. Vēlamies norādīt, ka šādā gadījumā nav iespējama darbu uzsākšana iepirkuma līguma noteiktajā termiņā. </w:t>
      </w:r>
    </w:p>
    <w:p w14:paraId="5661759D" w14:textId="77777777" w:rsidR="002D6963" w:rsidRPr="002D6963" w:rsidRDefault="002D6963" w:rsidP="00BD4F85">
      <w:pPr>
        <w:ind w:left="567"/>
        <w:jc w:val="both"/>
        <w:rPr>
          <w:sz w:val="24"/>
          <w:szCs w:val="24"/>
        </w:rPr>
      </w:pPr>
      <w:r w:rsidRPr="002D6963">
        <w:rPr>
          <w:sz w:val="24"/>
          <w:szCs w:val="24"/>
        </w:rPr>
        <w:t xml:space="preserve">Lūdzam iepirkuma komisiju grozīt tehniskās specifikācijās 1.4. punktu un noteikt, ka bīstamo atkritumu pieņemšana no kuģiem nav iespējama tos īslaicīgi uzglabājot termināļa teritorijā.  </w:t>
      </w:r>
    </w:p>
    <w:p w14:paraId="73E9E46B" w14:textId="77777777" w:rsidR="002D6963" w:rsidRPr="002D6963" w:rsidRDefault="002D6963" w:rsidP="00BD4F85">
      <w:pPr>
        <w:ind w:left="567"/>
        <w:jc w:val="both"/>
        <w:rPr>
          <w:sz w:val="24"/>
          <w:szCs w:val="24"/>
        </w:rPr>
      </w:pPr>
    </w:p>
    <w:p w14:paraId="664E6D56" w14:textId="6EECDBA6" w:rsidR="001A3502" w:rsidRPr="002D6963" w:rsidRDefault="002D6963" w:rsidP="00BD4F85">
      <w:pPr>
        <w:ind w:left="567"/>
        <w:jc w:val="both"/>
        <w:rPr>
          <w:sz w:val="24"/>
          <w:szCs w:val="24"/>
        </w:rPr>
      </w:pPr>
      <w:r w:rsidRPr="002D6963">
        <w:rPr>
          <w:sz w:val="24"/>
          <w:szCs w:val="24"/>
        </w:rPr>
        <w:t>Iepirkuma tehniskā specifikācija nosaka, vienādu bīstamo un nebīstamo atkritumu apsaimniekošanas kārtību un saskaņojuma procedūru pirms darbības uzsākšanas, tomēr Valsts vides dienests savā komentārā norāda, ka pat īslaicīgai bīstamo atkritumu uzglabāšanai katrā piestātnē komersantam ir jāsaņem B kategorijas piesārņojošās darbības atļauja. Vēlamies norādīt, ka šādā gadījumā nav iespējama darbu uzsākšana iepirkuma līguma noteiktajā termiņā</w:t>
      </w:r>
      <w:r w:rsidR="001A3502" w:rsidRPr="002D6963">
        <w:rPr>
          <w:sz w:val="24"/>
          <w:szCs w:val="24"/>
        </w:rPr>
        <w:t xml:space="preserve">. </w:t>
      </w:r>
    </w:p>
    <w:p w14:paraId="548B0DEB" w14:textId="77777777" w:rsidR="001A3502" w:rsidRPr="003F664C" w:rsidRDefault="001A3502" w:rsidP="001A3502">
      <w:pPr>
        <w:pStyle w:val="Sarakstarindkopa"/>
        <w:ind w:left="567"/>
        <w:jc w:val="both"/>
        <w:rPr>
          <w:sz w:val="24"/>
          <w:szCs w:val="24"/>
        </w:rPr>
      </w:pPr>
    </w:p>
    <w:p w14:paraId="75A1DDB0" w14:textId="77777777" w:rsidR="001A3502" w:rsidRPr="001A3502" w:rsidRDefault="001A3502" w:rsidP="001A3502">
      <w:pPr>
        <w:pStyle w:val="Sarakstarindkopa"/>
        <w:ind w:left="567"/>
        <w:jc w:val="both"/>
        <w:rPr>
          <w:b/>
          <w:bCs/>
          <w:i/>
          <w:iCs/>
          <w:sz w:val="24"/>
          <w:szCs w:val="24"/>
          <w:u w:val="single"/>
        </w:rPr>
      </w:pPr>
      <w:r w:rsidRPr="001A3502">
        <w:rPr>
          <w:b/>
          <w:bCs/>
          <w:i/>
          <w:iCs/>
          <w:sz w:val="24"/>
          <w:szCs w:val="24"/>
          <w:u w:val="single"/>
        </w:rPr>
        <w:t>Atbilde:</w:t>
      </w:r>
    </w:p>
    <w:p w14:paraId="60A43239" w14:textId="77777777" w:rsidR="002D6963" w:rsidRPr="002D6963" w:rsidRDefault="002D6963" w:rsidP="002D6963">
      <w:pPr>
        <w:ind w:left="567"/>
        <w:contextualSpacing/>
        <w:jc w:val="both"/>
        <w:rPr>
          <w:rFonts w:eastAsia="Calibri"/>
          <w:i/>
          <w:iCs/>
          <w:kern w:val="2"/>
          <w:sz w:val="24"/>
          <w:szCs w:val="24"/>
          <w:lang w:eastAsia="en-US"/>
          <w14:ligatures w14:val="standardContextual"/>
        </w:rPr>
      </w:pPr>
      <w:r w:rsidRPr="002D6963">
        <w:rPr>
          <w:rFonts w:eastAsia="Calibri"/>
          <w:i/>
          <w:iCs/>
          <w:kern w:val="2"/>
          <w:sz w:val="24"/>
          <w:szCs w:val="24"/>
          <w:lang w:eastAsia="en-US"/>
          <w14:ligatures w14:val="standardContextual"/>
        </w:rPr>
        <w:t>Saskaņā ar iepirkumā noteikto, atkritumu pieņemšanu no kuģiem jānodrošina saskaņā ar Ministru Kabineta 2022. gada 22 marta noteikumiem Nr. 193 “Kuģu atkritumu pieņemšanas kārtība un kuģu atkritumu apsaimniekošanas plānu izstrādes kārtība” un citiem normatīvajiem aktiem.</w:t>
      </w:r>
    </w:p>
    <w:p w14:paraId="1627985D" w14:textId="77777777" w:rsidR="002D6963" w:rsidRPr="002D6963" w:rsidRDefault="002D6963" w:rsidP="002D6963">
      <w:pPr>
        <w:ind w:left="567"/>
        <w:jc w:val="both"/>
        <w:rPr>
          <w:rFonts w:eastAsia="Calibri"/>
          <w:bCs/>
          <w:i/>
          <w:iCs/>
          <w:kern w:val="2"/>
          <w:sz w:val="24"/>
          <w:szCs w:val="24"/>
          <w:lang w:eastAsia="en-US"/>
          <w14:ligatures w14:val="standardContextual"/>
        </w:rPr>
      </w:pPr>
      <w:bookmarkStart w:id="1" w:name="_Hlk176270707"/>
      <w:r w:rsidRPr="002D6963">
        <w:rPr>
          <w:rFonts w:eastAsia="Calibri"/>
          <w:i/>
          <w:iCs/>
          <w:kern w:val="2"/>
          <w:sz w:val="24"/>
          <w:szCs w:val="24"/>
          <w:lang w:eastAsia="en-US"/>
          <w14:ligatures w14:val="standardContextual"/>
        </w:rPr>
        <w:t>Pakalpojuma sniedzējs nodrošina pakalpojuma izpildi nepārtrauktā režīmā divdesmit četras stundas diennaktī septiņas dienas nedēļā</w:t>
      </w:r>
      <w:bookmarkStart w:id="2" w:name="_Hlk176270694"/>
      <w:bookmarkEnd w:id="1"/>
      <w:r w:rsidRPr="002D6963">
        <w:rPr>
          <w:rFonts w:eastAsia="Calibri"/>
          <w:bCs/>
          <w:i/>
          <w:iCs/>
          <w:kern w:val="2"/>
          <w:sz w:val="24"/>
          <w:szCs w:val="24"/>
          <w:lang w:eastAsia="en-US"/>
          <w14:ligatures w14:val="standardContextual"/>
        </w:rPr>
        <w:t xml:space="preserve">, </w:t>
      </w:r>
      <w:r w:rsidRPr="002D6963">
        <w:rPr>
          <w:rFonts w:eastAsia="Calibri"/>
          <w:b/>
          <w:i/>
          <w:iCs/>
          <w:kern w:val="2"/>
          <w:sz w:val="24"/>
          <w:szCs w:val="24"/>
          <w:lang w:eastAsia="en-US"/>
          <w14:ligatures w14:val="standardContextual"/>
        </w:rPr>
        <w:t xml:space="preserve">pieņemot un izvedot atkritumus ar specializēto transportu </w:t>
      </w:r>
      <w:r w:rsidRPr="002D6963">
        <w:rPr>
          <w:rFonts w:eastAsia="Calibri"/>
          <w:b/>
          <w:bCs/>
          <w:i/>
          <w:iCs/>
          <w:color w:val="FF0000"/>
          <w:kern w:val="2"/>
          <w:sz w:val="24"/>
          <w:szCs w:val="24"/>
          <w:u w:val="single"/>
          <w:lang w:eastAsia="en-US"/>
          <w14:ligatures w14:val="standardContextual"/>
        </w:rPr>
        <w:t>vai</w:t>
      </w:r>
      <w:r w:rsidRPr="002D6963">
        <w:rPr>
          <w:rFonts w:eastAsia="Calibri"/>
          <w:b/>
          <w:bCs/>
          <w:i/>
          <w:iCs/>
          <w:color w:val="FF0000"/>
          <w:kern w:val="2"/>
          <w:sz w:val="24"/>
          <w:szCs w:val="24"/>
          <w:lang w:eastAsia="en-US"/>
          <w14:ligatures w14:val="standardContextual"/>
        </w:rPr>
        <w:t xml:space="preserve"> </w:t>
      </w:r>
      <w:r w:rsidRPr="002D6963">
        <w:rPr>
          <w:rFonts w:eastAsia="Calibri"/>
          <w:bCs/>
          <w:i/>
          <w:iCs/>
          <w:kern w:val="2"/>
          <w:sz w:val="24"/>
          <w:szCs w:val="24"/>
          <w:lang w:eastAsia="en-US"/>
          <w14:ligatures w14:val="standardContextual"/>
        </w:rPr>
        <w:t>nodrošinot atkritumu pieņemšanu piestātnēs, izvietojot konteinerus</w:t>
      </w:r>
      <w:bookmarkEnd w:id="2"/>
      <w:r w:rsidRPr="002D6963">
        <w:rPr>
          <w:rFonts w:eastAsia="Calibri"/>
          <w:bCs/>
          <w:i/>
          <w:iCs/>
          <w:kern w:val="2"/>
          <w:sz w:val="24"/>
          <w:szCs w:val="24"/>
          <w:lang w:eastAsia="en-US"/>
          <w14:ligatures w14:val="standardContextual"/>
        </w:rPr>
        <w:t xml:space="preserve">, ņemot vērā normatīvajos aktos noteikto. </w:t>
      </w:r>
      <w:r w:rsidRPr="002D6963">
        <w:rPr>
          <w:rFonts w:eastAsia="Calibri"/>
          <w:i/>
          <w:iCs/>
          <w:kern w:val="2"/>
          <w:sz w:val="24"/>
          <w:szCs w:val="24"/>
          <w:lang w:eastAsia="en-US"/>
          <w14:ligatures w14:val="standardContextual"/>
        </w:rPr>
        <w:t xml:space="preserve">No tā izriet, ka pakalpojuma sniedzējam jānodrošina spēkā esošas atļaujas, licences, sertifikātus u.c., lai nodrošinātu atkritumu pieņemšana no kuģiem atbilstoši normatīvo aktu prasībām, arī gadījumā, ja pakalpojuma sniedzējs izlems līguma izpildes laikā atkritumus pieņemt, izvietojot konteinerus. Pasūtītājs nenorāda, kādā veidā pakalpojuma sniedzējam būtu jānodrošina pakalpojums  - atkritumus no kuģiem pieņemot un uzreiz izvedot ar specializēto transportu </w:t>
      </w:r>
      <w:r w:rsidRPr="002D6963">
        <w:rPr>
          <w:rFonts w:eastAsia="Calibri"/>
          <w:b/>
          <w:bCs/>
          <w:i/>
          <w:iCs/>
          <w:kern w:val="2"/>
          <w:sz w:val="24"/>
          <w:szCs w:val="24"/>
          <w:lang w:eastAsia="en-US"/>
          <w14:ligatures w14:val="standardContextual"/>
        </w:rPr>
        <w:t>vai</w:t>
      </w:r>
      <w:r w:rsidRPr="002D6963">
        <w:rPr>
          <w:rFonts w:eastAsia="Calibri"/>
          <w:i/>
          <w:iCs/>
          <w:kern w:val="2"/>
          <w:sz w:val="24"/>
          <w:szCs w:val="24"/>
          <w:lang w:eastAsia="en-US"/>
          <w14:ligatures w14:val="standardContextual"/>
        </w:rPr>
        <w:t xml:space="preserve"> </w:t>
      </w:r>
      <w:r w:rsidRPr="002D6963">
        <w:rPr>
          <w:rFonts w:eastAsia="Calibri"/>
          <w:bCs/>
          <w:i/>
          <w:iCs/>
          <w:kern w:val="2"/>
          <w:sz w:val="24"/>
          <w:szCs w:val="24"/>
          <w:lang w:eastAsia="en-US"/>
          <w14:ligatures w14:val="standardContextual"/>
        </w:rPr>
        <w:t xml:space="preserve">nodrošinot atkritumu pieņemšanu piestātnēs, izvietojot konteinerus. </w:t>
      </w:r>
      <w:r w:rsidRPr="002D6963">
        <w:rPr>
          <w:rFonts w:eastAsia="Calibri"/>
          <w:b/>
          <w:i/>
          <w:iCs/>
          <w:kern w:val="2"/>
          <w:sz w:val="24"/>
          <w:szCs w:val="24"/>
          <w:lang w:eastAsia="en-US"/>
          <w14:ligatures w14:val="standardContextual"/>
        </w:rPr>
        <w:t>Iepirkums neparedz</w:t>
      </w:r>
      <w:r w:rsidRPr="002D6963">
        <w:rPr>
          <w:rFonts w:eastAsia="Calibri"/>
          <w:bCs/>
          <w:i/>
          <w:iCs/>
          <w:kern w:val="2"/>
          <w:sz w:val="24"/>
          <w:szCs w:val="24"/>
          <w:lang w:eastAsia="en-US"/>
          <w14:ligatures w14:val="standardContextual"/>
        </w:rPr>
        <w:t>, ka, uzsākot līguma izpildi, obligāti ir jānodrošina konteineru izvietošana piestātnēs atkritumu uzglabāšanai.</w:t>
      </w:r>
    </w:p>
    <w:p w14:paraId="3C1E4EC6" w14:textId="77777777" w:rsidR="00C81BA3" w:rsidRPr="003F664C" w:rsidRDefault="00C81BA3" w:rsidP="001A3502">
      <w:pPr>
        <w:pStyle w:val="Sarakstarindkopa"/>
        <w:ind w:left="567"/>
        <w:jc w:val="both"/>
        <w:rPr>
          <w:sz w:val="24"/>
          <w:szCs w:val="24"/>
        </w:rPr>
      </w:pPr>
    </w:p>
    <w:p w14:paraId="0E5B2693" w14:textId="77777777" w:rsidR="001A3502" w:rsidRPr="001A3502" w:rsidRDefault="001A3502" w:rsidP="002D6963">
      <w:pPr>
        <w:pStyle w:val="Sarakstarindkopa"/>
        <w:numPr>
          <w:ilvl w:val="0"/>
          <w:numId w:val="31"/>
        </w:numPr>
        <w:spacing w:line="259" w:lineRule="auto"/>
        <w:ind w:left="851" w:hanging="284"/>
        <w:contextualSpacing/>
        <w:jc w:val="both"/>
        <w:rPr>
          <w:b/>
          <w:bCs/>
          <w:sz w:val="24"/>
          <w:szCs w:val="24"/>
          <w:u w:val="single"/>
        </w:rPr>
      </w:pPr>
      <w:r w:rsidRPr="001A3502">
        <w:rPr>
          <w:b/>
          <w:bCs/>
          <w:sz w:val="24"/>
          <w:szCs w:val="24"/>
          <w:u w:val="single"/>
        </w:rPr>
        <w:t>jautājums</w:t>
      </w:r>
    </w:p>
    <w:p w14:paraId="59E38E1F" w14:textId="77777777" w:rsidR="001A3502" w:rsidRDefault="001A3502" w:rsidP="001A3502">
      <w:pPr>
        <w:ind w:left="567"/>
        <w:jc w:val="both"/>
        <w:rPr>
          <w:sz w:val="24"/>
          <w:szCs w:val="24"/>
        </w:rPr>
      </w:pPr>
      <w:r w:rsidRPr="003F664C">
        <w:rPr>
          <w:sz w:val="24"/>
          <w:szCs w:val="24"/>
        </w:rPr>
        <w:t xml:space="preserve">Lūdzam pasūtītāju atspoguļot statistiku par sanitāro maksu izsaukumu apjomu katrā no piestātnēm atsevišķi gada griezumā, lai pretendents varētu kvalitatīvāk sagatavot cenu piedāvājumu. </w:t>
      </w:r>
    </w:p>
    <w:p w14:paraId="09D0285C" w14:textId="77777777" w:rsidR="001A3502" w:rsidRPr="003F664C" w:rsidRDefault="001A3502" w:rsidP="001A3502">
      <w:pPr>
        <w:ind w:left="567"/>
        <w:jc w:val="both"/>
        <w:rPr>
          <w:sz w:val="24"/>
          <w:szCs w:val="24"/>
        </w:rPr>
      </w:pPr>
    </w:p>
    <w:p w14:paraId="11A916E2" w14:textId="77777777" w:rsidR="001A3502" w:rsidRPr="001A3502" w:rsidRDefault="001A3502" w:rsidP="001A3502">
      <w:pPr>
        <w:pStyle w:val="Sarakstarindkopa"/>
        <w:ind w:left="567"/>
        <w:jc w:val="both"/>
        <w:rPr>
          <w:b/>
          <w:bCs/>
          <w:i/>
          <w:iCs/>
          <w:sz w:val="24"/>
          <w:szCs w:val="24"/>
          <w:u w:val="single"/>
        </w:rPr>
      </w:pPr>
      <w:r w:rsidRPr="001A3502">
        <w:rPr>
          <w:b/>
          <w:bCs/>
          <w:i/>
          <w:iCs/>
          <w:sz w:val="24"/>
          <w:szCs w:val="24"/>
          <w:u w:val="single"/>
        </w:rPr>
        <w:t>Atbilde:</w:t>
      </w:r>
    </w:p>
    <w:p w14:paraId="3B60CD45" w14:textId="62BC6D0F" w:rsidR="009308A9" w:rsidRPr="001A3502" w:rsidRDefault="002D6963" w:rsidP="002D6963">
      <w:pPr>
        <w:ind w:left="567"/>
        <w:jc w:val="both"/>
        <w:rPr>
          <w:i/>
          <w:iCs/>
          <w:sz w:val="24"/>
          <w:szCs w:val="24"/>
        </w:rPr>
      </w:pPr>
      <w:r w:rsidRPr="002D6963">
        <w:rPr>
          <w:rFonts w:eastAsia="Calibri"/>
          <w:i/>
          <w:iCs/>
          <w:kern w:val="2"/>
          <w:sz w:val="24"/>
          <w:szCs w:val="24"/>
          <w:lang w:eastAsia="en-US"/>
          <w14:ligatures w14:val="standardContextual"/>
        </w:rPr>
        <w:t>Ventspils brīvostas pārvalde statistiku par sanitāro maksu izsaukumu apjomu katrā no piestātnēm neveic. Informācija par Ventspils ostā pieņemto kuģu radīto atkritumu apjomu 2023.gadā un 2024.gada 6 mēnešos ir pievienota iepirkumam (Tehniskā specifikācija Pielikums Nr.1).</w:t>
      </w:r>
    </w:p>
    <w:sectPr w:rsidR="009308A9" w:rsidRPr="001A3502" w:rsidSect="002146E8">
      <w:headerReference w:type="even" r:id="rId8"/>
      <w:headerReference w:type="default" r:id="rId9"/>
      <w:footerReference w:type="even" r:id="rId10"/>
      <w:footerReference w:type="default" r:id="rId11"/>
      <w:pgSz w:w="11906" w:h="16838"/>
      <w:pgMar w:top="426"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084A6" w14:textId="77777777" w:rsidR="008E21E0" w:rsidRDefault="008E21E0" w:rsidP="002303CF">
      <w:r>
        <w:separator/>
      </w:r>
    </w:p>
  </w:endnote>
  <w:endnote w:type="continuationSeparator" w:id="0">
    <w:p w14:paraId="11B2DDB9" w14:textId="77777777" w:rsidR="008E21E0" w:rsidRDefault="008E21E0"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B22C2F" w:rsidRDefault="00B22C2F"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B22C2F" w:rsidRDefault="00B22C2F">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B22C2F" w:rsidRDefault="00B22C2F">
    <w:pPr>
      <w:pStyle w:val="Kjene"/>
      <w:jc w:val="right"/>
    </w:pPr>
  </w:p>
  <w:p w14:paraId="3DE5BCDA" w14:textId="77777777" w:rsidR="00B22C2F" w:rsidRPr="00C1547C" w:rsidRDefault="00B22C2F"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56158" w14:textId="77777777" w:rsidR="008E21E0" w:rsidRDefault="008E21E0" w:rsidP="002303CF">
      <w:r>
        <w:separator/>
      </w:r>
    </w:p>
  </w:footnote>
  <w:footnote w:type="continuationSeparator" w:id="0">
    <w:p w14:paraId="2511FB4E" w14:textId="77777777" w:rsidR="008E21E0" w:rsidRDefault="008E21E0"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B22C2F" w:rsidRDefault="00B22C2F">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B22C2F" w:rsidRDefault="00B22C2F">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B22C2F" w:rsidRDefault="00B22C2F">
    <w:pPr>
      <w:pStyle w:val="Galvene"/>
      <w:framePr w:wrap="around" w:vAnchor="text" w:hAnchor="margin" w:xAlign="right" w:y="1"/>
      <w:rPr>
        <w:rStyle w:val="Lappusesnumurs"/>
      </w:rPr>
    </w:pPr>
  </w:p>
  <w:p w14:paraId="28696093" w14:textId="77777777" w:rsidR="00B22C2F" w:rsidRDefault="00B22C2F">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A2294"/>
    <w:multiLevelType w:val="hybridMultilevel"/>
    <w:tmpl w:val="0896C0FC"/>
    <w:lvl w:ilvl="0" w:tplc="49C478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52D3471"/>
    <w:multiLevelType w:val="multilevel"/>
    <w:tmpl w:val="C2B2CAC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trike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4EA96459"/>
    <w:multiLevelType w:val="multilevel"/>
    <w:tmpl w:val="0D40BB2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8" w15:restartNumberingAfterBreak="0">
    <w:nsid w:val="73205A16"/>
    <w:multiLevelType w:val="multilevel"/>
    <w:tmpl w:val="A1FE05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58038941">
    <w:abstractNumId w:val="6"/>
  </w:num>
  <w:num w:numId="2" w16cid:durableId="1630357629">
    <w:abstractNumId w:val="25"/>
  </w:num>
  <w:num w:numId="3" w16cid:durableId="2072456843">
    <w:abstractNumId w:val="26"/>
  </w:num>
  <w:num w:numId="4" w16cid:durableId="1983846236">
    <w:abstractNumId w:val="8"/>
  </w:num>
  <w:num w:numId="5" w16cid:durableId="629897831">
    <w:abstractNumId w:val="16"/>
  </w:num>
  <w:num w:numId="6" w16cid:durableId="1153376458">
    <w:abstractNumId w:val="22"/>
  </w:num>
  <w:num w:numId="7" w16cid:durableId="593364987">
    <w:abstractNumId w:val="7"/>
  </w:num>
  <w:num w:numId="8" w16cid:durableId="217864147">
    <w:abstractNumId w:val="2"/>
  </w:num>
  <w:num w:numId="9" w16cid:durableId="244264887">
    <w:abstractNumId w:val="9"/>
  </w:num>
  <w:num w:numId="10" w16cid:durableId="565530318">
    <w:abstractNumId w:val="15"/>
  </w:num>
  <w:num w:numId="11" w16cid:durableId="394545798">
    <w:abstractNumId w:val="10"/>
  </w:num>
  <w:num w:numId="12" w16cid:durableId="1854416542">
    <w:abstractNumId w:val="3"/>
  </w:num>
  <w:num w:numId="13" w16cid:durableId="334234590">
    <w:abstractNumId w:val="14"/>
  </w:num>
  <w:num w:numId="14" w16cid:durableId="805011054">
    <w:abstractNumId w:val="20"/>
  </w:num>
  <w:num w:numId="15" w16cid:durableId="745029622">
    <w:abstractNumId w:val="12"/>
  </w:num>
  <w:num w:numId="16" w16cid:durableId="1241720143">
    <w:abstractNumId w:val="24"/>
  </w:num>
  <w:num w:numId="17" w16cid:durableId="818576570">
    <w:abstractNumId w:val="19"/>
  </w:num>
  <w:num w:numId="18" w16cid:durableId="2023117913">
    <w:abstractNumId w:val="21"/>
  </w:num>
  <w:num w:numId="19" w16cid:durableId="1850369449">
    <w:abstractNumId w:val="17"/>
  </w:num>
  <w:num w:numId="20" w16cid:durableId="204343840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080343">
    <w:abstractNumId w:val="5"/>
  </w:num>
  <w:num w:numId="22" w16cid:durableId="1743872965">
    <w:abstractNumId w:val="29"/>
  </w:num>
  <w:num w:numId="23" w16cid:durableId="1182284705">
    <w:abstractNumId w:val="4"/>
  </w:num>
  <w:num w:numId="24" w16cid:durableId="1566065569">
    <w:abstractNumId w:val="28"/>
  </w:num>
  <w:num w:numId="25" w16cid:durableId="833255060">
    <w:abstractNumId w:val="11"/>
  </w:num>
  <w:num w:numId="26" w16cid:durableId="63710716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9219863">
    <w:abstractNumId w:val="23"/>
  </w:num>
  <w:num w:numId="28" w16cid:durableId="1484395179">
    <w:abstractNumId w:val="1"/>
  </w:num>
  <w:num w:numId="29" w16cid:durableId="569386843">
    <w:abstractNumId w:val="13"/>
  </w:num>
  <w:num w:numId="30" w16cid:durableId="549272316">
    <w:abstractNumId w:val="18"/>
  </w:num>
  <w:num w:numId="31" w16cid:durableId="22315168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2B68"/>
    <w:rsid w:val="000047B1"/>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DB3"/>
    <w:rsid w:val="00025E91"/>
    <w:rsid w:val="000269E6"/>
    <w:rsid w:val="00027517"/>
    <w:rsid w:val="00030365"/>
    <w:rsid w:val="00030374"/>
    <w:rsid w:val="00030873"/>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368F"/>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A8E"/>
    <w:rsid w:val="00092C06"/>
    <w:rsid w:val="00092E77"/>
    <w:rsid w:val="00094195"/>
    <w:rsid w:val="0009423E"/>
    <w:rsid w:val="00094F4A"/>
    <w:rsid w:val="00095346"/>
    <w:rsid w:val="00095B9B"/>
    <w:rsid w:val="00097B4E"/>
    <w:rsid w:val="000A1296"/>
    <w:rsid w:val="000A2B0A"/>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D5F91"/>
    <w:rsid w:val="000E01D6"/>
    <w:rsid w:val="000E472C"/>
    <w:rsid w:val="000E4EB4"/>
    <w:rsid w:val="000E53AD"/>
    <w:rsid w:val="000E5810"/>
    <w:rsid w:val="000E6241"/>
    <w:rsid w:val="000F169C"/>
    <w:rsid w:val="000F2638"/>
    <w:rsid w:val="000F5E06"/>
    <w:rsid w:val="000F72A5"/>
    <w:rsid w:val="000F7B4D"/>
    <w:rsid w:val="00100D1A"/>
    <w:rsid w:val="00101018"/>
    <w:rsid w:val="00101E02"/>
    <w:rsid w:val="00103197"/>
    <w:rsid w:val="0010322C"/>
    <w:rsid w:val="001038F2"/>
    <w:rsid w:val="00103D65"/>
    <w:rsid w:val="00105EA0"/>
    <w:rsid w:val="001064BF"/>
    <w:rsid w:val="00106CF6"/>
    <w:rsid w:val="0011056F"/>
    <w:rsid w:val="001115F5"/>
    <w:rsid w:val="001126ED"/>
    <w:rsid w:val="001137B6"/>
    <w:rsid w:val="00116EB1"/>
    <w:rsid w:val="00117832"/>
    <w:rsid w:val="001178B7"/>
    <w:rsid w:val="00117ED2"/>
    <w:rsid w:val="00117F55"/>
    <w:rsid w:val="00122226"/>
    <w:rsid w:val="00124F86"/>
    <w:rsid w:val="00125DFC"/>
    <w:rsid w:val="00125E7F"/>
    <w:rsid w:val="00126046"/>
    <w:rsid w:val="00126386"/>
    <w:rsid w:val="00127987"/>
    <w:rsid w:val="00127EA9"/>
    <w:rsid w:val="00130F37"/>
    <w:rsid w:val="001315A2"/>
    <w:rsid w:val="00131A77"/>
    <w:rsid w:val="00131D3A"/>
    <w:rsid w:val="00131E86"/>
    <w:rsid w:val="001327C1"/>
    <w:rsid w:val="001331D7"/>
    <w:rsid w:val="001336A1"/>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12A7"/>
    <w:rsid w:val="0016238E"/>
    <w:rsid w:val="00162962"/>
    <w:rsid w:val="001635DC"/>
    <w:rsid w:val="00164EC0"/>
    <w:rsid w:val="0016544B"/>
    <w:rsid w:val="0016581F"/>
    <w:rsid w:val="00165915"/>
    <w:rsid w:val="001667F0"/>
    <w:rsid w:val="00171B51"/>
    <w:rsid w:val="00171D93"/>
    <w:rsid w:val="00172F4B"/>
    <w:rsid w:val="00174C1D"/>
    <w:rsid w:val="00175051"/>
    <w:rsid w:val="001802DD"/>
    <w:rsid w:val="00180E02"/>
    <w:rsid w:val="00180E42"/>
    <w:rsid w:val="0018249B"/>
    <w:rsid w:val="001827D0"/>
    <w:rsid w:val="00182A27"/>
    <w:rsid w:val="00183197"/>
    <w:rsid w:val="0018448A"/>
    <w:rsid w:val="00184668"/>
    <w:rsid w:val="00185BF8"/>
    <w:rsid w:val="001861B5"/>
    <w:rsid w:val="001879AA"/>
    <w:rsid w:val="00190505"/>
    <w:rsid w:val="0019329E"/>
    <w:rsid w:val="001936CA"/>
    <w:rsid w:val="00194CBD"/>
    <w:rsid w:val="0019596F"/>
    <w:rsid w:val="00197F1F"/>
    <w:rsid w:val="001A0346"/>
    <w:rsid w:val="001A2604"/>
    <w:rsid w:val="001A289E"/>
    <w:rsid w:val="001A3502"/>
    <w:rsid w:val="001A4028"/>
    <w:rsid w:val="001A419D"/>
    <w:rsid w:val="001A43EB"/>
    <w:rsid w:val="001A4BDF"/>
    <w:rsid w:val="001A4CA7"/>
    <w:rsid w:val="001A5403"/>
    <w:rsid w:val="001B02E0"/>
    <w:rsid w:val="001B0323"/>
    <w:rsid w:val="001B1587"/>
    <w:rsid w:val="001B1E0C"/>
    <w:rsid w:val="001B38CF"/>
    <w:rsid w:val="001B4BFA"/>
    <w:rsid w:val="001B4FF8"/>
    <w:rsid w:val="001B55FB"/>
    <w:rsid w:val="001B7BEB"/>
    <w:rsid w:val="001C0C00"/>
    <w:rsid w:val="001C0FD5"/>
    <w:rsid w:val="001C1495"/>
    <w:rsid w:val="001C19CC"/>
    <w:rsid w:val="001C2D28"/>
    <w:rsid w:val="001C471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2EA5"/>
    <w:rsid w:val="002040E7"/>
    <w:rsid w:val="002048F5"/>
    <w:rsid w:val="00204F0A"/>
    <w:rsid w:val="002072E3"/>
    <w:rsid w:val="002078A7"/>
    <w:rsid w:val="00210012"/>
    <w:rsid w:val="00210D6E"/>
    <w:rsid w:val="00211748"/>
    <w:rsid w:val="002126DC"/>
    <w:rsid w:val="002129B8"/>
    <w:rsid w:val="00213148"/>
    <w:rsid w:val="002146E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52"/>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3AB7"/>
    <w:rsid w:val="00244639"/>
    <w:rsid w:val="0024577B"/>
    <w:rsid w:val="00246642"/>
    <w:rsid w:val="002469C5"/>
    <w:rsid w:val="00246F32"/>
    <w:rsid w:val="00247542"/>
    <w:rsid w:val="002508DD"/>
    <w:rsid w:val="00251318"/>
    <w:rsid w:val="00251864"/>
    <w:rsid w:val="00251EEF"/>
    <w:rsid w:val="0025208E"/>
    <w:rsid w:val="00252E58"/>
    <w:rsid w:val="00254ACC"/>
    <w:rsid w:val="00254BB1"/>
    <w:rsid w:val="002556E8"/>
    <w:rsid w:val="0026054D"/>
    <w:rsid w:val="00260AFC"/>
    <w:rsid w:val="002611F9"/>
    <w:rsid w:val="00261933"/>
    <w:rsid w:val="00264EF1"/>
    <w:rsid w:val="00264F06"/>
    <w:rsid w:val="002652A8"/>
    <w:rsid w:val="00265C70"/>
    <w:rsid w:val="00267228"/>
    <w:rsid w:val="0026773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D10"/>
    <w:rsid w:val="00287517"/>
    <w:rsid w:val="00290960"/>
    <w:rsid w:val="00291D2F"/>
    <w:rsid w:val="00292953"/>
    <w:rsid w:val="00292EA9"/>
    <w:rsid w:val="0029576D"/>
    <w:rsid w:val="00295F56"/>
    <w:rsid w:val="002966E3"/>
    <w:rsid w:val="00297464"/>
    <w:rsid w:val="002A0470"/>
    <w:rsid w:val="002A1BAF"/>
    <w:rsid w:val="002A2704"/>
    <w:rsid w:val="002A2E6F"/>
    <w:rsid w:val="002A3CAA"/>
    <w:rsid w:val="002A50B1"/>
    <w:rsid w:val="002A5831"/>
    <w:rsid w:val="002A62E3"/>
    <w:rsid w:val="002A6EBA"/>
    <w:rsid w:val="002A6F6B"/>
    <w:rsid w:val="002A7A02"/>
    <w:rsid w:val="002A7EEF"/>
    <w:rsid w:val="002B027A"/>
    <w:rsid w:val="002B0B68"/>
    <w:rsid w:val="002B4704"/>
    <w:rsid w:val="002B6D45"/>
    <w:rsid w:val="002B76EB"/>
    <w:rsid w:val="002C0DBE"/>
    <w:rsid w:val="002C0F94"/>
    <w:rsid w:val="002C10DB"/>
    <w:rsid w:val="002C111B"/>
    <w:rsid w:val="002C27BD"/>
    <w:rsid w:val="002C3A96"/>
    <w:rsid w:val="002C45F7"/>
    <w:rsid w:val="002C5B98"/>
    <w:rsid w:val="002C5EFD"/>
    <w:rsid w:val="002C702A"/>
    <w:rsid w:val="002C783D"/>
    <w:rsid w:val="002C7F29"/>
    <w:rsid w:val="002D0952"/>
    <w:rsid w:val="002D108D"/>
    <w:rsid w:val="002D1B0B"/>
    <w:rsid w:val="002D3007"/>
    <w:rsid w:val="002D30C0"/>
    <w:rsid w:val="002D3137"/>
    <w:rsid w:val="002D3CAB"/>
    <w:rsid w:val="002D3DB7"/>
    <w:rsid w:val="002D4372"/>
    <w:rsid w:val="002D5054"/>
    <w:rsid w:val="002D6829"/>
    <w:rsid w:val="002D6963"/>
    <w:rsid w:val="002D6BC7"/>
    <w:rsid w:val="002E08B6"/>
    <w:rsid w:val="002E194F"/>
    <w:rsid w:val="002E31D3"/>
    <w:rsid w:val="002E3A33"/>
    <w:rsid w:val="002E4EAF"/>
    <w:rsid w:val="002E4F99"/>
    <w:rsid w:val="002F0D2E"/>
    <w:rsid w:val="002F14A8"/>
    <w:rsid w:val="002F165A"/>
    <w:rsid w:val="002F2727"/>
    <w:rsid w:val="002F3147"/>
    <w:rsid w:val="002F3246"/>
    <w:rsid w:val="002F3252"/>
    <w:rsid w:val="002F4D93"/>
    <w:rsid w:val="002F592F"/>
    <w:rsid w:val="002F672B"/>
    <w:rsid w:val="002F6EBD"/>
    <w:rsid w:val="002F73AD"/>
    <w:rsid w:val="00300A10"/>
    <w:rsid w:val="00300BF0"/>
    <w:rsid w:val="003022CC"/>
    <w:rsid w:val="00302864"/>
    <w:rsid w:val="00302871"/>
    <w:rsid w:val="00303CE7"/>
    <w:rsid w:val="00307347"/>
    <w:rsid w:val="00310E24"/>
    <w:rsid w:val="00311628"/>
    <w:rsid w:val="0031272D"/>
    <w:rsid w:val="00313F6E"/>
    <w:rsid w:val="003144F2"/>
    <w:rsid w:val="00314A37"/>
    <w:rsid w:val="003162E4"/>
    <w:rsid w:val="00316D7B"/>
    <w:rsid w:val="0032061A"/>
    <w:rsid w:val="003209BA"/>
    <w:rsid w:val="00321536"/>
    <w:rsid w:val="003221B1"/>
    <w:rsid w:val="0032281E"/>
    <w:rsid w:val="00322E9C"/>
    <w:rsid w:val="00323A28"/>
    <w:rsid w:val="0032409C"/>
    <w:rsid w:val="003263C5"/>
    <w:rsid w:val="00326733"/>
    <w:rsid w:val="00326C22"/>
    <w:rsid w:val="00326EE1"/>
    <w:rsid w:val="00327236"/>
    <w:rsid w:val="003309A7"/>
    <w:rsid w:val="00330B29"/>
    <w:rsid w:val="0033402D"/>
    <w:rsid w:val="00335D19"/>
    <w:rsid w:val="003371CD"/>
    <w:rsid w:val="003410A1"/>
    <w:rsid w:val="00341891"/>
    <w:rsid w:val="00341D4A"/>
    <w:rsid w:val="00341E6F"/>
    <w:rsid w:val="00342C39"/>
    <w:rsid w:val="003440BC"/>
    <w:rsid w:val="00344DE6"/>
    <w:rsid w:val="0034559A"/>
    <w:rsid w:val="00347B65"/>
    <w:rsid w:val="003507AD"/>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3685"/>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00"/>
    <w:rsid w:val="00395BA3"/>
    <w:rsid w:val="00396C9E"/>
    <w:rsid w:val="003A0428"/>
    <w:rsid w:val="003A1FF4"/>
    <w:rsid w:val="003A394F"/>
    <w:rsid w:val="003A43EA"/>
    <w:rsid w:val="003A4958"/>
    <w:rsid w:val="003A5A48"/>
    <w:rsid w:val="003A5E72"/>
    <w:rsid w:val="003A6F58"/>
    <w:rsid w:val="003A7936"/>
    <w:rsid w:val="003B19DB"/>
    <w:rsid w:val="003B1F99"/>
    <w:rsid w:val="003B2FF0"/>
    <w:rsid w:val="003B5556"/>
    <w:rsid w:val="003B5BEA"/>
    <w:rsid w:val="003B5CCA"/>
    <w:rsid w:val="003B796A"/>
    <w:rsid w:val="003C1169"/>
    <w:rsid w:val="003C1DB8"/>
    <w:rsid w:val="003C1EF3"/>
    <w:rsid w:val="003C2F1F"/>
    <w:rsid w:val="003C388F"/>
    <w:rsid w:val="003C41BA"/>
    <w:rsid w:val="003C52C4"/>
    <w:rsid w:val="003D1B9C"/>
    <w:rsid w:val="003D207F"/>
    <w:rsid w:val="003D24DC"/>
    <w:rsid w:val="003D336C"/>
    <w:rsid w:val="003D35C8"/>
    <w:rsid w:val="003D3DD7"/>
    <w:rsid w:val="003D4A3C"/>
    <w:rsid w:val="003D75D0"/>
    <w:rsid w:val="003D781B"/>
    <w:rsid w:val="003D7C02"/>
    <w:rsid w:val="003D7FA4"/>
    <w:rsid w:val="003E04E3"/>
    <w:rsid w:val="003E086E"/>
    <w:rsid w:val="003E17CC"/>
    <w:rsid w:val="003E1E01"/>
    <w:rsid w:val="003E387F"/>
    <w:rsid w:val="003E43D4"/>
    <w:rsid w:val="003E45F1"/>
    <w:rsid w:val="003E4B2D"/>
    <w:rsid w:val="003E56EA"/>
    <w:rsid w:val="003E5EB9"/>
    <w:rsid w:val="003E635A"/>
    <w:rsid w:val="003E661D"/>
    <w:rsid w:val="003E7029"/>
    <w:rsid w:val="003E7206"/>
    <w:rsid w:val="003E7438"/>
    <w:rsid w:val="003F014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99"/>
    <w:rsid w:val="004053A3"/>
    <w:rsid w:val="00411087"/>
    <w:rsid w:val="0041247B"/>
    <w:rsid w:val="00412E3D"/>
    <w:rsid w:val="0041506A"/>
    <w:rsid w:val="0041507C"/>
    <w:rsid w:val="004155CC"/>
    <w:rsid w:val="00421083"/>
    <w:rsid w:val="00421B80"/>
    <w:rsid w:val="004227A1"/>
    <w:rsid w:val="004229B2"/>
    <w:rsid w:val="00423315"/>
    <w:rsid w:val="004234BC"/>
    <w:rsid w:val="00425B64"/>
    <w:rsid w:val="00430904"/>
    <w:rsid w:val="004309A7"/>
    <w:rsid w:val="00430D61"/>
    <w:rsid w:val="00432FCA"/>
    <w:rsid w:val="004349C7"/>
    <w:rsid w:val="004360D1"/>
    <w:rsid w:val="00437598"/>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8AF"/>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46A"/>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6C4"/>
    <w:rsid w:val="004D1A52"/>
    <w:rsid w:val="004D1C38"/>
    <w:rsid w:val="004D2264"/>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125D"/>
    <w:rsid w:val="00502F1C"/>
    <w:rsid w:val="00503A30"/>
    <w:rsid w:val="0050404B"/>
    <w:rsid w:val="00504A64"/>
    <w:rsid w:val="0050581A"/>
    <w:rsid w:val="00510196"/>
    <w:rsid w:val="005102E0"/>
    <w:rsid w:val="00511330"/>
    <w:rsid w:val="00513920"/>
    <w:rsid w:val="00515833"/>
    <w:rsid w:val="00515EAD"/>
    <w:rsid w:val="0051676E"/>
    <w:rsid w:val="005175F3"/>
    <w:rsid w:val="0051765B"/>
    <w:rsid w:val="00517B0E"/>
    <w:rsid w:val="00517C41"/>
    <w:rsid w:val="005208F1"/>
    <w:rsid w:val="00521943"/>
    <w:rsid w:val="0052234A"/>
    <w:rsid w:val="00522927"/>
    <w:rsid w:val="00522F17"/>
    <w:rsid w:val="00523DA0"/>
    <w:rsid w:val="00525F85"/>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47AEE"/>
    <w:rsid w:val="0055159F"/>
    <w:rsid w:val="00552656"/>
    <w:rsid w:val="005532EF"/>
    <w:rsid w:val="00553531"/>
    <w:rsid w:val="005537B4"/>
    <w:rsid w:val="00553A79"/>
    <w:rsid w:val="005560EE"/>
    <w:rsid w:val="00557890"/>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13A9"/>
    <w:rsid w:val="0058208D"/>
    <w:rsid w:val="005828E4"/>
    <w:rsid w:val="00583870"/>
    <w:rsid w:val="005844E2"/>
    <w:rsid w:val="00586CE3"/>
    <w:rsid w:val="00590322"/>
    <w:rsid w:val="00591B76"/>
    <w:rsid w:val="00592F6B"/>
    <w:rsid w:val="0059385C"/>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A723D"/>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D6DBB"/>
    <w:rsid w:val="005E03D3"/>
    <w:rsid w:val="005E279B"/>
    <w:rsid w:val="005E4BF2"/>
    <w:rsid w:val="005E6532"/>
    <w:rsid w:val="005E669A"/>
    <w:rsid w:val="005F19F5"/>
    <w:rsid w:val="005F1B3F"/>
    <w:rsid w:val="005F275E"/>
    <w:rsid w:val="005F405A"/>
    <w:rsid w:val="005F483D"/>
    <w:rsid w:val="005F4DF6"/>
    <w:rsid w:val="005F57D8"/>
    <w:rsid w:val="005F5F1E"/>
    <w:rsid w:val="005F68A3"/>
    <w:rsid w:val="005F789F"/>
    <w:rsid w:val="005F78C2"/>
    <w:rsid w:val="005F7964"/>
    <w:rsid w:val="005F7966"/>
    <w:rsid w:val="005F7B1C"/>
    <w:rsid w:val="0060033D"/>
    <w:rsid w:val="00600490"/>
    <w:rsid w:val="0060106E"/>
    <w:rsid w:val="00604059"/>
    <w:rsid w:val="006059CA"/>
    <w:rsid w:val="00605A4A"/>
    <w:rsid w:val="00607EB8"/>
    <w:rsid w:val="00612754"/>
    <w:rsid w:val="00612B47"/>
    <w:rsid w:val="006138EC"/>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EDA"/>
    <w:rsid w:val="006407C3"/>
    <w:rsid w:val="00640E96"/>
    <w:rsid w:val="00642DB0"/>
    <w:rsid w:val="00643C13"/>
    <w:rsid w:val="00645D4F"/>
    <w:rsid w:val="0064644F"/>
    <w:rsid w:val="006474BD"/>
    <w:rsid w:val="00652E21"/>
    <w:rsid w:val="00653B43"/>
    <w:rsid w:val="006543CF"/>
    <w:rsid w:val="00654E73"/>
    <w:rsid w:val="0065512A"/>
    <w:rsid w:val="0065606A"/>
    <w:rsid w:val="00661274"/>
    <w:rsid w:val="0066245D"/>
    <w:rsid w:val="0066261E"/>
    <w:rsid w:val="006633A2"/>
    <w:rsid w:val="00665B20"/>
    <w:rsid w:val="00665D98"/>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1E6E"/>
    <w:rsid w:val="006933EC"/>
    <w:rsid w:val="006935CF"/>
    <w:rsid w:val="0069639F"/>
    <w:rsid w:val="00696779"/>
    <w:rsid w:val="006968C4"/>
    <w:rsid w:val="00697B53"/>
    <w:rsid w:val="006A035D"/>
    <w:rsid w:val="006A158B"/>
    <w:rsid w:val="006A3CE0"/>
    <w:rsid w:val="006A41E4"/>
    <w:rsid w:val="006A4F2C"/>
    <w:rsid w:val="006A63A1"/>
    <w:rsid w:val="006A6DD4"/>
    <w:rsid w:val="006A7216"/>
    <w:rsid w:val="006B1FDD"/>
    <w:rsid w:val="006B35E6"/>
    <w:rsid w:val="006B5E99"/>
    <w:rsid w:val="006C152A"/>
    <w:rsid w:val="006C1A8A"/>
    <w:rsid w:val="006C262D"/>
    <w:rsid w:val="006C2EEB"/>
    <w:rsid w:val="006C4271"/>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435A"/>
    <w:rsid w:val="006E7787"/>
    <w:rsid w:val="006F0670"/>
    <w:rsid w:val="006F0B0D"/>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17B5D"/>
    <w:rsid w:val="007212ED"/>
    <w:rsid w:val="00721EBB"/>
    <w:rsid w:val="00721F20"/>
    <w:rsid w:val="00722066"/>
    <w:rsid w:val="007226F5"/>
    <w:rsid w:val="00723EA0"/>
    <w:rsid w:val="007242D9"/>
    <w:rsid w:val="0072546B"/>
    <w:rsid w:val="007255C7"/>
    <w:rsid w:val="007262FF"/>
    <w:rsid w:val="00726489"/>
    <w:rsid w:val="007278C4"/>
    <w:rsid w:val="007325BA"/>
    <w:rsid w:val="00732F3B"/>
    <w:rsid w:val="00734133"/>
    <w:rsid w:val="007343DA"/>
    <w:rsid w:val="0073481E"/>
    <w:rsid w:val="00736727"/>
    <w:rsid w:val="007376FA"/>
    <w:rsid w:val="0073782D"/>
    <w:rsid w:val="00737BA0"/>
    <w:rsid w:val="00737FE3"/>
    <w:rsid w:val="00742E86"/>
    <w:rsid w:val="00743408"/>
    <w:rsid w:val="00743902"/>
    <w:rsid w:val="00745F75"/>
    <w:rsid w:val="00746040"/>
    <w:rsid w:val="0075017A"/>
    <w:rsid w:val="007504A1"/>
    <w:rsid w:val="007513F7"/>
    <w:rsid w:val="00753D98"/>
    <w:rsid w:val="007555AB"/>
    <w:rsid w:val="0075737B"/>
    <w:rsid w:val="00757AE1"/>
    <w:rsid w:val="00760474"/>
    <w:rsid w:val="0076092D"/>
    <w:rsid w:val="00761308"/>
    <w:rsid w:val="007629D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5A"/>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96CF1"/>
    <w:rsid w:val="007A0D59"/>
    <w:rsid w:val="007A4FC8"/>
    <w:rsid w:val="007A5173"/>
    <w:rsid w:val="007A5C02"/>
    <w:rsid w:val="007A66A5"/>
    <w:rsid w:val="007A675F"/>
    <w:rsid w:val="007A6F7E"/>
    <w:rsid w:val="007B053B"/>
    <w:rsid w:val="007B0901"/>
    <w:rsid w:val="007B17B1"/>
    <w:rsid w:val="007B17B2"/>
    <w:rsid w:val="007B1A68"/>
    <w:rsid w:val="007B205A"/>
    <w:rsid w:val="007B3271"/>
    <w:rsid w:val="007B387D"/>
    <w:rsid w:val="007B3DC6"/>
    <w:rsid w:val="007B6346"/>
    <w:rsid w:val="007B6B7B"/>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E58"/>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C3E"/>
    <w:rsid w:val="00813E64"/>
    <w:rsid w:val="00814CD3"/>
    <w:rsid w:val="0081553A"/>
    <w:rsid w:val="00815868"/>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69C"/>
    <w:rsid w:val="0083191F"/>
    <w:rsid w:val="00831A9A"/>
    <w:rsid w:val="00834BE9"/>
    <w:rsid w:val="00834CA6"/>
    <w:rsid w:val="00835CD5"/>
    <w:rsid w:val="008360DB"/>
    <w:rsid w:val="008364AE"/>
    <w:rsid w:val="00836B8D"/>
    <w:rsid w:val="00836DFE"/>
    <w:rsid w:val="00842378"/>
    <w:rsid w:val="008449C0"/>
    <w:rsid w:val="00847774"/>
    <w:rsid w:val="008504FB"/>
    <w:rsid w:val="00850F54"/>
    <w:rsid w:val="00851A4A"/>
    <w:rsid w:val="00851C97"/>
    <w:rsid w:val="00852450"/>
    <w:rsid w:val="00852556"/>
    <w:rsid w:val="00852A69"/>
    <w:rsid w:val="00853300"/>
    <w:rsid w:val="0085367A"/>
    <w:rsid w:val="008552C5"/>
    <w:rsid w:val="00855323"/>
    <w:rsid w:val="0085548B"/>
    <w:rsid w:val="00856F5C"/>
    <w:rsid w:val="00856FE3"/>
    <w:rsid w:val="00857361"/>
    <w:rsid w:val="00860540"/>
    <w:rsid w:val="00860582"/>
    <w:rsid w:val="008612C6"/>
    <w:rsid w:val="008617F6"/>
    <w:rsid w:val="00862E7C"/>
    <w:rsid w:val="00864430"/>
    <w:rsid w:val="008655FC"/>
    <w:rsid w:val="00866220"/>
    <w:rsid w:val="00870EF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3EF"/>
    <w:rsid w:val="008A21C1"/>
    <w:rsid w:val="008A2FE2"/>
    <w:rsid w:val="008A4730"/>
    <w:rsid w:val="008A544F"/>
    <w:rsid w:val="008A5C08"/>
    <w:rsid w:val="008A7420"/>
    <w:rsid w:val="008A7BAE"/>
    <w:rsid w:val="008B05C4"/>
    <w:rsid w:val="008B447A"/>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1E0"/>
    <w:rsid w:val="008E241D"/>
    <w:rsid w:val="008E3F36"/>
    <w:rsid w:val="008E580C"/>
    <w:rsid w:val="008E5C11"/>
    <w:rsid w:val="008E5EE6"/>
    <w:rsid w:val="008F39A7"/>
    <w:rsid w:val="008F3C30"/>
    <w:rsid w:val="008F5483"/>
    <w:rsid w:val="008F64CD"/>
    <w:rsid w:val="008F7389"/>
    <w:rsid w:val="008F7B05"/>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8A9"/>
    <w:rsid w:val="0093091F"/>
    <w:rsid w:val="00931740"/>
    <w:rsid w:val="00931832"/>
    <w:rsid w:val="00931B5B"/>
    <w:rsid w:val="0093409F"/>
    <w:rsid w:val="0093506F"/>
    <w:rsid w:val="00937482"/>
    <w:rsid w:val="00941203"/>
    <w:rsid w:val="00942413"/>
    <w:rsid w:val="00942D35"/>
    <w:rsid w:val="00943B06"/>
    <w:rsid w:val="00943D9E"/>
    <w:rsid w:val="00944515"/>
    <w:rsid w:val="0094463A"/>
    <w:rsid w:val="009457F3"/>
    <w:rsid w:val="009466A8"/>
    <w:rsid w:val="009470CF"/>
    <w:rsid w:val="00947504"/>
    <w:rsid w:val="00955AA4"/>
    <w:rsid w:val="00955D78"/>
    <w:rsid w:val="00956282"/>
    <w:rsid w:val="00957767"/>
    <w:rsid w:val="00961505"/>
    <w:rsid w:val="009621E3"/>
    <w:rsid w:val="00962297"/>
    <w:rsid w:val="009622E8"/>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56"/>
    <w:rsid w:val="009770BA"/>
    <w:rsid w:val="00977E7C"/>
    <w:rsid w:val="0098130F"/>
    <w:rsid w:val="00981FE7"/>
    <w:rsid w:val="00982BBE"/>
    <w:rsid w:val="00983998"/>
    <w:rsid w:val="00983E57"/>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2C76"/>
    <w:rsid w:val="009A3994"/>
    <w:rsid w:val="009B08B1"/>
    <w:rsid w:val="009B0B4F"/>
    <w:rsid w:val="009B0DD4"/>
    <w:rsid w:val="009B0E89"/>
    <w:rsid w:val="009B3C53"/>
    <w:rsid w:val="009B4036"/>
    <w:rsid w:val="009B411D"/>
    <w:rsid w:val="009B429B"/>
    <w:rsid w:val="009B455B"/>
    <w:rsid w:val="009B4DDF"/>
    <w:rsid w:val="009B4F95"/>
    <w:rsid w:val="009B5D76"/>
    <w:rsid w:val="009B7B88"/>
    <w:rsid w:val="009C02D4"/>
    <w:rsid w:val="009C0B5A"/>
    <w:rsid w:val="009C271C"/>
    <w:rsid w:val="009C286C"/>
    <w:rsid w:val="009C42C2"/>
    <w:rsid w:val="009C77B1"/>
    <w:rsid w:val="009D0A57"/>
    <w:rsid w:val="009D4FBD"/>
    <w:rsid w:val="009D7332"/>
    <w:rsid w:val="009D774C"/>
    <w:rsid w:val="009D7E9A"/>
    <w:rsid w:val="009E0E68"/>
    <w:rsid w:val="009E116F"/>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77"/>
    <w:rsid w:val="009F7BDD"/>
    <w:rsid w:val="009F7C39"/>
    <w:rsid w:val="00A0043B"/>
    <w:rsid w:val="00A0047B"/>
    <w:rsid w:val="00A023F6"/>
    <w:rsid w:val="00A0240F"/>
    <w:rsid w:val="00A02AE6"/>
    <w:rsid w:val="00A049D1"/>
    <w:rsid w:val="00A06166"/>
    <w:rsid w:val="00A06844"/>
    <w:rsid w:val="00A07779"/>
    <w:rsid w:val="00A07885"/>
    <w:rsid w:val="00A11C14"/>
    <w:rsid w:val="00A120E9"/>
    <w:rsid w:val="00A129A8"/>
    <w:rsid w:val="00A13717"/>
    <w:rsid w:val="00A13AD3"/>
    <w:rsid w:val="00A14D9B"/>
    <w:rsid w:val="00A15139"/>
    <w:rsid w:val="00A152C7"/>
    <w:rsid w:val="00A15813"/>
    <w:rsid w:val="00A15E33"/>
    <w:rsid w:val="00A17343"/>
    <w:rsid w:val="00A21101"/>
    <w:rsid w:val="00A223DF"/>
    <w:rsid w:val="00A23C7F"/>
    <w:rsid w:val="00A24B2E"/>
    <w:rsid w:val="00A30A00"/>
    <w:rsid w:val="00A30A18"/>
    <w:rsid w:val="00A30D54"/>
    <w:rsid w:val="00A31006"/>
    <w:rsid w:val="00A3149B"/>
    <w:rsid w:val="00A319C4"/>
    <w:rsid w:val="00A32EEA"/>
    <w:rsid w:val="00A33F90"/>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5A7"/>
    <w:rsid w:val="00A4692B"/>
    <w:rsid w:val="00A507C5"/>
    <w:rsid w:val="00A50F69"/>
    <w:rsid w:val="00A511D4"/>
    <w:rsid w:val="00A513F4"/>
    <w:rsid w:val="00A521D0"/>
    <w:rsid w:val="00A529CC"/>
    <w:rsid w:val="00A53608"/>
    <w:rsid w:val="00A563B5"/>
    <w:rsid w:val="00A56433"/>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0DAC"/>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A5C"/>
    <w:rsid w:val="00AD34DA"/>
    <w:rsid w:val="00AD3D79"/>
    <w:rsid w:val="00AD3FAF"/>
    <w:rsid w:val="00AD4273"/>
    <w:rsid w:val="00AD43C7"/>
    <w:rsid w:val="00AD4A72"/>
    <w:rsid w:val="00AD6276"/>
    <w:rsid w:val="00AD7B5D"/>
    <w:rsid w:val="00AE1C96"/>
    <w:rsid w:val="00AE36D2"/>
    <w:rsid w:val="00AE375D"/>
    <w:rsid w:val="00AE38FC"/>
    <w:rsid w:val="00AE3A5C"/>
    <w:rsid w:val="00AE3E9F"/>
    <w:rsid w:val="00AE4355"/>
    <w:rsid w:val="00AE468E"/>
    <w:rsid w:val="00AE60C5"/>
    <w:rsid w:val="00AE6FBB"/>
    <w:rsid w:val="00AF2A71"/>
    <w:rsid w:val="00AF2C0E"/>
    <w:rsid w:val="00AF390A"/>
    <w:rsid w:val="00AF39CF"/>
    <w:rsid w:val="00AF54C4"/>
    <w:rsid w:val="00AF5530"/>
    <w:rsid w:val="00AF6221"/>
    <w:rsid w:val="00AF7A1A"/>
    <w:rsid w:val="00B007BB"/>
    <w:rsid w:val="00B00D81"/>
    <w:rsid w:val="00B035A1"/>
    <w:rsid w:val="00B03C58"/>
    <w:rsid w:val="00B05BC6"/>
    <w:rsid w:val="00B0681C"/>
    <w:rsid w:val="00B10347"/>
    <w:rsid w:val="00B10A3B"/>
    <w:rsid w:val="00B1148D"/>
    <w:rsid w:val="00B12B1E"/>
    <w:rsid w:val="00B132A2"/>
    <w:rsid w:val="00B138FE"/>
    <w:rsid w:val="00B14E16"/>
    <w:rsid w:val="00B151AF"/>
    <w:rsid w:val="00B15357"/>
    <w:rsid w:val="00B15814"/>
    <w:rsid w:val="00B22C2F"/>
    <w:rsid w:val="00B234F7"/>
    <w:rsid w:val="00B2499B"/>
    <w:rsid w:val="00B24D86"/>
    <w:rsid w:val="00B264F7"/>
    <w:rsid w:val="00B270EA"/>
    <w:rsid w:val="00B27BCE"/>
    <w:rsid w:val="00B3031F"/>
    <w:rsid w:val="00B32D65"/>
    <w:rsid w:val="00B35B7B"/>
    <w:rsid w:val="00B36770"/>
    <w:rsid w:val="00B37CB0"/>
    <w:rsid w:val="00B37D9E"/>
    <w:rsid w:val="00B4056D"/>
    <w:rsid w:val="00B40E7B"/>
    <w:rsid w:val="00B41761"/>
    <w:rsid w:val="00B42EB6"/>
    <w:rsid w:val="00B438DC"/>
    <w:rsid w:val="00B44FA3"/>
    <w:rsid w:val="00B45919"/>
    <w:rsid w:val="00B45E3C"/>
    <w:rsid w:val="00B45F4F"/>
    <w:rsid w:val="00B4793B"/>
    <w:rsid w:val="00B47C2E"/>
    <w:rsid w:val="00B520BA"/>
    <w:rsid w:val="00B5483D"/>
    <w:rsid w:val="00B54D07"/>
    <w:rsid w:val="00B56D8F"/>
    <w:rsid w:val="00B574B6"/>
    <w:rsid w:val="00B602AC"/>
    <w:rsid w:val="00B6038D"/>
    <w:rsid w:val="00B60A6F"/>
    <w:rsid w:val="00B61526"/>
    <w:rsid w:val="00B624D9"/>
    <w:rsid w:val="00B630AD"/>
    <w:rsid w:val="00B6432F"/>
    <w:rsid w:val="00B65949"/>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87A46"/>
    <w:rsid w:val="00B9027F"/>
    <w:rsid w:val="00B907D9"/>
    <w:rsid w:val="00B929BF"/>
    <w:rsid w:val="00B92CBC"/>
    <w:rsid w:val="00B93498"/>
    <w:rsid w:val="00B93B1F"/>
    <w:rsid w:val="00B94DD6"/>
    <w:rsid w:val="00B9525C"/>
    <w:rsid w:val="00B9584C"/>
    <w:rsid w:val="00B96050"/>
    <w:rsid w:val="00B9672F"/>
    <w:rsid w:val="00B97060"/>
    <w:rsid w:val="00BA06D8"/>
    <w:rsid w:val="00BA0C95"/>
    <w:rsid w:val="00BA32AA"/>
    <w:rsid w:val="00BA3953"/>
    <w:rsid w:val="00BA4804"/>
    <w:rsid w:val="00BB0895"/>
    <w:rsid w:val="00BB2071"/>
    <w:rsid w:val="00BB37F2"/>
    <w:rsid w:val="00BB4913"/>
    <w:rsid w:val="00BB4A26"/>
    <w:rsid w:val="00BB659D"/>
    <w:rsid w:val="00BC1832"/>
    <w:rsid w:val="00BC1D0E"/>
    <w:rsid w:val="00BC22B0"/>
    <w:rsid w:val="00BC2C9A"/>
    <w:rsid w:val="00BC40BD"/>
    <w:rsid w:val="00BC4171"/>
    <w:rsid w:val="00BC565B"/>
    <w:rsid w:val="00BC79B5"/>
    <w:rsid w:val="00BC7A72"/>
    <w:rsid w:val="00BC7DA1"/>
    <w:rsid w:val="00BD14D3"/>
    <w:rsid w:val="00BD4C3B"/>
    <w:rsid w:val="00BD4C81"/>
    <w:rsid w:val="00BD4F85"/>
    <w:rsid w:val="00BD507E"/>
    <w:rsid w:val="00BE04AB"/>
    <w:rsid w:val="00BE071C"/>
    <w:rsid w:val="00BE1A61"/>
    <w:rsid w:val="00BE1BBF"/>
    <w:rsid w:val="00BE6E99"/>
    <w:rsid w:val="00BE6F08"/>
    <w:rsid w:val="00BF0C4F"/>
    <w:rsid w:val="00BF2B9B"/>
    <w:rsid w:val="00BF38FA"/>
    <w:rsid w:val="00BF4259"/>
    <w:rsid w:val="00BF5074"/>
    <w:rsid w:val="00BF5A1A"/>
    <w:rsid w:val="00BF685F"/>
    <w:rsid w:val="00BF7147"/>
    <w:rsid w:val="00BF7690"/>
    <w:rsid w:val="00BF7917"/>
    <w:rsid w:val="00BF7ADC"/>
    <w:rsid w:val="00BF7FC1"/>
    <w:rsid w:val="00C00EAC"/>
    <w:rsid w:val="00C01467"/>
    <w:rsid w:val="00C01BA1"/>
    <w:rsid w:val="00C0396D"/>
    <w:rsid w:val="00C04148"/>
    <w:rsid w:val="00C047A7"/>
    <w:rsid w:val="00C04918"/>
    <w:rsid w:val="00C0498D"/>
    <w:rsid w:val="00C055A0"/>
    <w:rsid w:val="00C07FD8"/>
    <w:rsid w:val="00C10113"/>
    <w:rsid w:val="00C12BD3"/>
    <w:rsid w:val="00C12E2E"/>
    <w:rsid w:val="00C13655"/>
    <w:rsid w:val="00C13C06"/>
    <w:rsid w:val="00C163B0"/>
    <w:rsid w:val="00C16AFB"/>
    <w:rsid w:val="00C203D7"/>
    <w:rsid w:val="00C21D4E"/>
    <w:rsid w:val="00C22059"/>
    <w:rsid w:val="00C22335"/>
    <w:rsid w:val="00C22679"/>
    <w:rsid w:val="00C23232"/>
    <w:rsid w:val="00C239A8"/>
    <w:rsid w:val="00C2411C"/>
    <w:rsid w:val="00C2425D"/>
    <w:rsid w:val="00C2479A"/>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30B7"/>
    <w:rsid w:val="00C46319"/>
    <w:rsid w:val="00C46E3A"/>
    <w:rsid w:val="00C4725F"/>
    <w:rsid w:val="00C5049C"/>
    <w:rsid w:val="00C52460"/>
    <w:rsid w:val="00C52E2A"/>
    <w:rsid w:val="00C53039"/>
    <w:rsid w:val="00C5447F"/>
    <w:rsid w:val="00C5621E"/>
    <w:rsid w:val="00C567D4"/>
    <w:rsid w:val="00C56D33"/>
    <w:rsid w:val="00C57D14"/>
    <w:rsid w:val="00C60144"/>
    <w:rsid w:val="00C60C6E"/>
    <w:rsid w:val="00C6200F"/>
    <w:rsid w:val="00C636D7"/>
    <w:rsid w:val="00C63EE3"/>
    <w:rsid w:val="00C65E8E"/>
    <w:rsid w:val="00C67C5B"/>
    <w:rsid w:val="00C67E21"/>
    <w:rsid w:val="00C706FF"/>
    <w:rsid w:val="00C70B9A"/>
    <w:rsid w:val="00C71076"/>
    <w:rsid w:val="00C71BB5"/>
    <w:rsid w:val="00C71F65"/>
    <w:rsid w:val="00C742CC"/>
    <w:rsid w:val="00C75AB6"/>
    <w:rsid w:val="00C75AFB"/>
    <w:rsid w:val="00C760FF"/>
    <w:rsid w:val="00C77389"/>
    <w:rsid w:val="00C8126F"/>
    <w:rsid w:val="00C81618"/>
    <w:rsid w:val="00C8192E"/>
    <w:rsid w:val="00C81BA3"/>
    <w:rsid w:val="00C825F4"/>
    <w:rsid w:val="00C825F7"/>
    <w:rsid w:val="00C82C11"/>
    <w:rsid w:val="00C82F46"/>
    <w:rsid w:val="00C83A05"/>
    <w:rsid w:val="00C846E8"/>
    <w:rsid w:val="00C84948"/>
    <w:rsid w:val="00C85A97"/>
    <w:rsid w:val="00C872B4"/>
    <w:rsid w:val="00C87F19"/>
    <w:rsid w:val="00C91216"/>
    <w:rsid w:val="00C91907"/>
    <w:rsid w:val="00C92494"/>
    <w:rsid w:val="00C92AF8"/>
    <w:rsid w:val="00C92DE7"/>
    <w:rsid w:val="00C9320D"/>
    <w:rsid w:val="00C93B3B"/>
    <w:rsid w:val="00C94636"/>
    <w:rsid w:val="00C962DA"/>
    <w:rsid w:val="00C96419"/>
    <w:rsid w:val="00C9739E"/>
    <w:rsid w:val="00C97F28"/>
    <w:rsid w:val="00C97FF2"/>
    <w:rsid w:val="00CA00CB"/>
    <w:rsid w:val="00CA05AB"/>
    <w:rsid w:val="00CA2C91"/>
    <w:rsid w:val="00CA33AA"/>
    <w:rsid w:val="00CA36B6"/>
    <w:rsid w:val="00CA43C2"/>
    <w:rsid w:val="00CA4455"/>
    <w:rsid w:val="00CA451F"/>
    <w:rsid w:val="00CA5645"/>
    <w:rsid w:val="00CA578B"/>
    <w:rsid w:val="00CA6090"/>
    <w:rsid w:val="00CA6990"/>
    <w:rsid w:val="00CA69F3"/>
    <w:rsid w:val="00CB050E"/>
    <w:rsid w:val="00CB0CAA"/>
    <w:rsid w:val="00CB2483"/>
    <w:rsid w:val="00CB26A5"/>
    <w:rsid w:val="00CB270C"/>
    <w:rsid w:val="00CB4382"/>
    <w:rsid w:val="00CB4599"/>
    <w:rsid w:val="00CB5AE3"/>
    <w:rsid w:val="00CB69EE"/>
    <w:rsid w:val="00CB6B79"/>
    <w:rsid w:val="00CB7504"/>
    <w:rsid w:val="00CB7B78"/>
    <w:rsid w:val="00CC32D2"/>
    <w:rsid w:val="00CC3308"/>
    <w:rsid w:val="00CC47AE"/>
    <w:rsid w:val="00CC5078"/>
    <w:rsid w:val="00CC6168"/>
    <w:rsid w:val="00CC693D"/>
    <w:rsid w:val="00CC7AAD"/>
    <w:rsid w:val="00CD0A25"/>
    <w:rsid w:val="00CD1868"/>
    <w:rsid w:val="00CD225F"/>
    <w:rsid w:val="00CD2644"/>
    <w:rsid w:val="00CD2791"/>
    <w:rsid w:val="00CD37D0"/>
    <w:rsid w:val="00CD3B58"/>
    <w:rsid w:val="00CD7F98"/>
    <w:rsid w:val="00CE0295"/>
    <w:rsid w:val="00CE0375"/>
    <w:rsid w:val="00CE0641"/>
    <w:rsid w:val="00CE160F"/>
    <w:rsid w:val="00CE1EF1"/>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4E1D"/>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302"/>
    <w:rsid w:val="00D73845"/>
    <w:rsid w:val="00D762A3"/>
    <w:rsid w:val="00D774B9"/>
    <w:rsid w:val="00D77E4A"/>
    <w:rsid w:val="00D77E78"/>
    <w:rsid w:val="00D83297"/>
    <w:rsid w:val="00D83359"/>
    <w:rsid w:val="00D83B89"/>
    <w:rsid w:val="00D86B9B"/>
    <w:rsid w:val="00D908C7"/>
    <w:rsid w:val="00D91865"/>
    <w:rsid w:val="00D919E1"/>
    <w:rsid w:val="00D91A64"/>
    <w:rsid w:val="00D942C0"/>
    <w:rsid w:val="00D94D8D"/>
    <w:rsid w:val="00D9549D"/>
    <w:rsid w:val="00D9551F"/>
    <w:rsid w:val="00D95B48"/>
    <w:rsid w:val="00D97A3D"/>
    <w:rsid w:val="00DA091E"/>
    <w:rsid w:val="00DA0DC1"/>
    <w:rsid w:val="00DA0EA3"/>
    <w:rsid w:val="00DA2BDD"/>
    <w:rsid w:val="00DA2E18"/>
    <w:rsid w:val="00DA3002"/>
    <w:rsid w:val="00DA3E2C"/>
    <w:rsid w:val="00DA5527"/>
    <w:rsid w:val="00DA681C"/>
    <w:rsid w:val="00DA6DCA"/>
    <w:rsid w:val="00DB1D78"/>
    <w:rsid w:val="00DB23B3"/>
    <w:rsid w:val="00DB30F5"/>
    <w:rsid w:val="00DB3C75"/>
    <w:rsid w:val="00DB6710"/>
    <w:rsid w:val="00DB72DC"/>
    <w:rsid w:val="00DB7923"/>
    <w:rsid w:val="00DB7997"/>
    <w:rsid w:val="00DB7A19"/>
    <w:rsid w:val="00DC17ED"/>
    <w:rsid w:val="00DC1B3F"/>
    <w:rsid w:val="00DC3830"/>
    <w:rsid w:val="00DC4DA5"/>
    <w:rsid w:val="00DC4F84"/>
    <w:rsid w:val="00DC685A"/>
    <w:rsid w:val="00DC741A"/>
    <w:rsid w:val="00DD26EF"/>
    <w:rsid w:val="00DD2E30"/>
    <w:rsid w:val="00DD3D2A"/>
    <w:rsid w:val="00DD44BA"/>
    <w:rsid w:val="00DD45D3"/>
    <w:rsid w:val="00DD57A1"/>
    <w:rsid w:val="00DD65E0"/>
    <w:rsid w:val="00DD7E8F"/>
    <w:rsid w:val="00DE073C"/>
    <w:rsid w:val="00DE07C7"/>
    <w:rsid w:val="00DE0E72"/>
    <w:rsid w:val="00DE10FA"/>
    <w:rsid w:val="00DE1B3E"/>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241CB"/>
    <w:rsid w:val="00E32031"/>
    <w:rsid w:val="00E32661"/>
    <w:rsid w:val="00E40B35"/>
    <w:rsid w:val="00E41376"/>
    <w:rsid w:val="00E41883"/>
    <w:rsid w:val="00E4328A"/>
    <w:rsid w:val="00E46788"/>
    <w:rsid w:val="00E47C2F"/>
    <w:rsid w:val="00E50C74"/>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38A6"/>
    <w:rsid w:val="00E74E09"/>
    <w:rsid w:val="00E75EF9"/>
    <w:rsid w:val="00E76124"/>
    <w:rsid w:val="00E76C6F"/>
    <w:rsid w:val="00E8087F"/>
    <w:rsid w:val="00E81A2F"/>
    <w:rsid w:val="00E81FC2"/>
    <w:rsid w:val="00E846E6"/>
    <w:rsid w:val="00E85C67"/>
    <w:rsid w:val="00E873BD"/>
    <w:rsid w:val="00E8769F"/>
    <w:rsid w:val="00E91F84"/>
    <w:rsid w:val="00E92980"/>
    <w:rsid w:val="00E93240"/>
    <w:rsid w:val="00E9332F"/>
    <w:rsid w:val="00E937A2"/>
    <w:rsid w:val="00E93CD6"/>
    <w:rsid w:val="00E94301"/>
    <w:rsid w:val="00E94FFA"/>
    <w:rsid w:val="00E96C07"/>
    <w:rsid w:val="00EA0346"/>
    <w:rsid w:val="00EA0671"/>
    <w:rsid w:val="00EA0EBC"/>
    <w:rsid w:val="00EA29FD"/>
    <w:rsid w:val="00EA34A6"/>
    <w:rsid w:val="00EA4E28"/>
    <w:rsid w:val="00EA5DA5"/>
    <w:rsid w:val="00EA5DF9"/>
    <w:rsid w:val="00EA63D0"/>
    <w:rsid w:val="00EA6405"/>
    <w:rsid w:val="00EA748A"/>
    <w:rsid w:val="00EB2747"/>
    <w:rsid w:val="00EB2F99"/>
    <w:rsid w:val="00EB3173"/>
    <w:rsid w:val="00EB4618"/>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8F8"/>
    <w:rsid w:val="00F0594C"/>
    <w:rsid w:val="00F067C2"/>
    <w:rsid w:val="00F069EB"/>
    <w:rsid w:val="00F10844"/>
    <w:rsid w:val="00F10D46"/>
    <w:rsid w:val="00F118C9"/>
    <w:rsid w:val="00F11AB3"/>
    <w:rsid w:val="00F1261F"/>
    <w:rsid w:val="00F12C92"/>
    <w:rsid w:val="00F155A7"/>
    <w:rsid w:val="00F16050"/>
    <w:rsid w:val="00F178FE"/>
    <w:rsid w:val="00F2303C"/>
    <w:rsid w:val="00F27716"/>
    <w:rsid w:val="00F2774A"/>
    <w:rsid w:val="00F3037D"/>
    <w:rsid w:val="00F304DF"/>
    <w:rsid w:val="00F30D1C"/>
    <w:rsid w:val="00F31A25"/>
    <w:rsid w:val="00F32348"/>
    <w:rsid w:val="00F33A99"/>
    <w:rsid w:val="00F33BF9"/>
    <w:rsid w:val="00F33F9E"/>
    <w:rsid w:val="00F346EA"/>
    <w:rsid w:val="00F34C42"/>
    <w:rsid w:val="00F357CB"/>
    <w:rsid w:val="00F361C5"/>
    <w:rsid w:val="00F3655B"/>
    <w:rsid w:val="00F368AE"/>
    <w:rsid w:val="00F36BDF"/>
    <w:rsid w:val="00F37B4C"/>
    <w:rsid w:val="00F37FF8"/>
    <w:rsid w:val="00F403CE"/>
    <w:rsid w:val="00F40657"/>
    <w:rsid w:val="00F40C76"/>
    <w:rsid w:val="00F40F78"/>
    <w:rsid w:val="00F42BE2"/>
    <w:rsid w:val="00F438A3"/>
    <w:rsid w:val="00F43B85"/>
    <w:rsid w:val="00F451C8"/>
    <w:rsid w:val="00F4557A"/>
    <w:rsid w:val="00F45B37"/>
    <w:rsid w:val="00F464E2"/>
    <w:rsid w:val="00F4671D"/>
    <w:rsid w:val="00F46ED5"/>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39A"/>
    <w:rsid w:val="00FB54F4"/>
    <w:rsid w:val="00FB582B"/>
    <w:rsid w:val="00FB6535"/>
    <w:rsid w:val="00FB7227"/>
    <w:rsid w:val="00FB750D"/>
    <w:rsid w:val="00FB7E8D"/>
    <w:rsid w:val="00FB7FFB"/>
    <w:rsid w:val="00FC0AF6"/>
    <w:rsid w:val="00FC20ED"/>
    <w:rsid w:val="00FC2CBB"/>
    <w:rsid w:val="00FC37A2"/>
    <w:rsid w:val="00FC3E2F"/>
    <w:rsid w:val="00FC4CA8"/>
    <w:rsid w:val="00FC62FC"/>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3CBF"/>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DFF75256-9834-4542-8F23-A0A636E0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BC1D0E"/>
    <w:pPr>
      <w:tabs>
        <w:tab w:val="left" w:pos="426"/>
        <w:tab w:val="right" w:leader="dot" w:pos="9344"/>
      </w:tabs>
      <w:spacing w:line="360" w:lineRule="auto"/>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uiPriority w:val="3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qFormat/>
    <w:locked/>
    <w:rsid w:val="00B44FA3"/>
    <w:rPr>
      <w:rFonts w:ascii="Times New Roman" w:eastAsia="Times New Roman" w:hAnsi="Times New Roman"/>
    </w:rPr>
  </w:style>
  <w:style w:type="character" w:styleId="Izclums">
    <w:name w:val="Emphasis"/>
    <w:basedOn w:val="Noklusjumarindkopasfonts"/>
    <w:uiPriority w:val="20"/>
    <w:qFormat/>
    <w:rsid w:val="00F4671D"/>
    <w:rPr>
      <w:i/>
      <w:iCs/>
    </w:rPr>
  </w:style>
  <w:style w:type="character" w:styleId="Neatrisintapieminana">
    <w:name w:val="Unresolved Mention"/>
    <w:basedOn w:val="Noklusjumarindkopasfonts"/>
    <w:uiPriority w:val="99"/>
    <w:semiHidden/>
    <w:unhideWhenUsed/>
    <w:rsid w:val="001038F2"/>
    <w:rPr>
      <w:color w:val="605E5C"/>
      <w:shd w:val="clear" w:color="auto" w:fill="E1DFDD"/>
    </w:rPr>
  </w:style>
  <w:style w:type="paragraph" w:styleId="Prskatjums">
    <w:name w:val="Revision"/>
    <w:hidden/>
    <w:uiPriority w:val="71"/>
    <w:semiHidden/>
    <w:rsid w:val="00C71076"/>
    <w:rPr>
      <w:rFonts w:ascii="Times New Roman" w:eastAsia="Times New Roman" w:hAnsi="Times New Roman"/>
    </w:rPr>
  </w:style>
  <w:style w:type="paragraph" w:styleId="Paraststmeklis">
    <w:name w:val="Normal (Web)"/>
    <w:basedOn w:val="Parasts"/>
    <w:uiPriority w:val="99"/>
    <w:semiHidden/>
    <w:unhideWhenUsed/>
    <w:rsid w:val="003507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3475">
      <w:bodyDiv w:val="1"/>
      <w:marLeft w:val="0"/>
      <w:marRight w:val="0"/>
      <w:marTop w:val="0"/>
      <w:marBottom w:val="0"/>
      <w:divBdr>
        <w:top w:val="none" w:sz="0" w:space="0" w:color="auto"/>
        <w:left w:val="none" w:sz="0" w:space="0" w:color="auto"/>
        <w:bottom w:val="none" w:sz="0" w:space="0" w:color="auto"/>
        <w:right w:val="none" w:sz="0" w:space="0" w:color="auto"/>
      </w:divBdr>
    </w:div>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33157174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657343438">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844396965">
      <w:bodyDiv w:val="1"/>
      <w:marLeft w:val="0"/>
      <w:marRight w:val="0"/>
      <w:marTop w:val="0"/>
      <w:marBottom w:val="0"/>
      <w:divBdr>
        <w:top w:val="none" w:sz="0" w:space="0" w:color="auto"/>
        <w:left w:val="none" w:sz="0" w:space="0" w:color="auto"/>
        <w:bottom w:val="none" w:sz="0" w:space="0" w:color="auto"/>
        <w:right w:val="none" w:sz="0" w:space="0" w:color="auto"/>
      </w:divBdr>
    </w:div>
    <w:div w:id="1856337419">
      <w:bodyDiv w:val="1"/>
      <w:marLeft w:val="0"/>
      <w:marRight w:val="0"/>
      <w:marTop w:val="0"/>
      <w:marBottom w:val="0"/>
      <w:divBdr>
        <w:top w:val="none" w:sz="0" w:space="0" w:color="auto"/>
        <w:left w:val="none" w:sz="0" w:space="0" w:color="auto"/>
        <w:bottom w:val="none" w:sz="0" w:space="0" w:color="auto"/>
        <w:right w:val="none" w:sz="0" w:space="0" w:color="auto"/>
      </w:divBdr>
    </w:div>
    <w:div w:id="2015644815">
      <w:bodyDiv w:val="1"/>
      <w:marLeft w:val="0"/>
      <w:marRight w:val="0"/>
      <w:marTop w:val="0"/>
      <w:marBottom w:val="0"/>
      <w:divBdr>
        <w:top w:val="none" w:sz="0" w:space="0" w:color="auto"/>
        <w:left w:val="none" w:sz="0" w:space="0" w:color="auto"/>
        <w:bottom w:val="none" w:sz="0" w:space="0" w:color="auto"/>
        <w:right w:val="none" w:sz="0" w:space="0" w:color="auto"/>
      </w:divBdr>
    </w:div>
    <w:div w:id="204847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4DC2-4E48-4CAF-A386-26F61DD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2315</Words>
  <Characters>1320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3628</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Agnese Klimoviča</cp:lastModifiedBy>
  <cp:revision>7</cp:revision>
  <cp:lastPrinted>2023-02-03T13:29:00Z</cp:lastPrinted>
  <dcterms:created xsi:type="dcterms:W3CDTF">2024-10-08T13:49:00Z</dcterms:created>
  <dcterms:modified xsi:type="dcterms:W3CDTF">2024-10-08T16:29:00Z</dcterms:modified>
</cp:coreProperties>
</file>