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350D" w:rsidRDefault="0099350D" w:rsidP="0099350D">
      <w:pPr>
        <w:pStyle w:val="BodyText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Pielikums Nr.1 Projektēšanas uzdevumam</w:t>
      </w:r>
    </w:p>
    <w:p w:rsidR="0099350D" w:rsidRDefault="0099350D" w:rsidP="0099350D">
      <w:pPr>
        <w:pStyle w:val="BodyText3"/>
        <w:jc w:val="right"/>
        <w:rPr>
          <w:rFonts w:ascii="Times New Roman" w:hAnsi="Times New Roman"/>
          <w:sz w:val="24"/>
          <w:szCs w:val="24"/>
        </w:rPr>
      </w:pPr>
    </w:p>
    <w:p w:rsidR="0099350D" w:rsidRDefault="0099350D" w:rsidP="0099350D">
      <w:pPr>
        <w:pStyle w:val="BodyText3"/>
        <w:jc w:val="right"/>
        <w:rPr>
          <w:rFonts w:ascii="Times New Roman" w:hAnsi="Times New Roman"/>
          <w:sz w:val="24"/>
          <w:szCs w:val="24"/>
        </w:rPr>
      </w:pPr>
    </w:p>
    <w:p w:rsidR="0099350D" w:rsidRPr="00BC19F5" w:rsidRDefault="0099350D" w:rsidP="0099350D">
      <w:pPr>
        <w:pStyle w:val="BodyText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Objekts: </w:t>
      </w:r>
      <w:r w:rsidRPr="00BC19F5">
        <w:rPr>
          <w:rFonts w:ascii="Times New Roman" w:hAnsi="Times New Roman"/>
          <w:sz w:val="24"/>
          <w:szCs w:val="24"/>
        </w:rPr>
        <w:t>„Administratīvās ēkas un noliktavas ēkas nojaukšana Maskavas ielā 10, Ventspilī”</w:t>
      </w:r>
    </w:p>
    <w:p w:rsidR="005567D0" w:rsidRDefault="005567D0" w:rsidP="005567D0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67D0">
        <w:rPr>
          <w:rFonts w:ascii="Times New Roman" w:hAnsi="Times New Roman" w:cs="Times New Roman"/>
          <w:b/>
          <w:sz w:val="24"/>
          <w:szCs w:val="24"/>
        </w:rPr>
        <w:t>Pasūtītājs: Ventspils brīvostas pārvalde.</w:t>
      </w:r>
    </w:p>
    <w:p w:rsidR="005567D0" w:rsidRPr="005567D0" w:rsidRDefault="005567D0" w:rsidP="005567D0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C0E06" w:rsidRPr="005567D0" w:rsidRDefault="00CC0E06" w:rsidP="005567D0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67D0">
        <w:rPr>
          <w:rFonts w:ascii="Times New Roman" w:hAnsi="Times New Roman" w:cs="Times New Roman"/>
          <w:b/>
          <w:sz w:val="24"/>
          <w:szCs w:val="24"/>
        </w:rPr>
        <w:t>Zemes gabala kadastra Nr.27000240204.</w:t>
      </w:r>
    </w:p>
    <w:p w:rsidR="005567D0" w:rsidRPr="005567D0" w:rsidRDefault="00CC0E06" w:rsidP="005567D0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567D0">
        <w:rPr>
          <w:rFonts w:ascii="Times New Roman" w:hAnsi="Times New Roman" w:cs="Times New Roman"/>
          <w:b/>
          <w:sz w:val="24"/>
          <w:szCs w:val="24"/>
        </w:rPr>
        <w:t xml:space="preserve">Nojaucamo ēku kadastra Nr. 27000240204001 </w:t>
      </w:r>
      <w:r w:rsidR="00CA269B">
        <w:rPr>
          <w:rFonts w:ascii="Times New Roman" w:hAnsi="Times New Roman" w:cs="Times New Roman"/>
          <w:b/>
          <w:sz w:val="24"/>
          <w:szCs w:val="24"/>
        </w:rPr>
        <w:t>(administrācijas ēka, 4.stāvi) un 27000240204002</w:t>
      </w:r>
      <w:r w:rsidRPr="005567D0">
        <w:rPr>
          <w:rFonts w:ascii="Times New Roman" w:hAnsi="Times New Roman" w:cs="Times New Roman"/>
          <w:b/>
          <w:sz w:val="24"/>
          <w:szCs w:val="24"/>
        </w:rPr>
        <w:t xml:space="preserve"> (noliktava</w:t>
      </w:r>
      <w:r w:rsidR="00CA269B">
        <w:rPr>
          <w:rFonts w:ascii="Times New Roman" w:hAnsi="Times New Roman" w:cs="Times New Roman"/>
          <w:b/>
          <w:sz w:val="24"/>
          <w:szCs w:val="24"/>
        </w:rPr>
        <w:t>,</w:t>
      </w:r>
      <w:r w:rsidRPr="005567D0">
        <w:rPr>
          <w:rFonts w:ascii="Times New Roman" w:hAnsi="Times New Roman" w:cs="Times New Roman"/>
          <w:b/>
          <w:sz w:val="24"/>
          <w:szCs w:val="24"/>
        </w:rPr>
        <w:t xml:space="preserve"> 1.stāvs)</w:t>
      </w:r>
      <w:r w:rsidR="005567D0">
        <w:rPr>
          <w:rFonts w:ascii="Times New Roman" w:hAnsi="Times New Roman" w:cs="Times New Roman"/>
          <w:b/>
          <w:sz w:val="24"/>
          <w:szCs w:val="24"/>
        </w:rPr>
        <w:t>.</w:t>
      </w:r>
    </w:p>
    <w:p w:rsidR="00DA60C6" w:rsidRPr="00DA60C6" w:rsidRDefault="00CC0E06" w:rsidP="00DA60C6">
      <w:pPr>
        <w:pStyle w:val="ListParagraph"/>
        <w:numPr>
          <w:ilvl w:val="0"/>
          <w:numId w:val="1"/>
        </w:num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Ēku novietojums</w:t>
      </w:r>
      <w:r w:rsidR="00DA60C6" w:rsidRPr="00DA60C6">
        <w:rPr>
          <w:rFonts w:ascii="Times New Roman" w:hAnsi="Times New Roman" w:cs="Times New Roman"/>
          <w:b/>
        </w:rPr>
        <w:t>.</w:t>
      </w:r>
    </w:p>
    <w:p w:rsidR="00DA60C6" w:rsidRDefault="00244167" w:rsidP="00DA60C6">
      <w:pPr>
        <w:jc w:val="center"/>
        <w:rPr>
          <w:b/>
        </w:rPr>
      </w:pPr>
      <w:r>
        <w:rPr>
          <w:b/>
          <w:noProof/>
          <w:lang w:eastAsia="lv-LV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6" type="#_x0000_t61" style="position:absolute;left:0;text-align:left;margin-left:353.25pt;margin-top:59.45pt;width:80.25pt;height:20.25pt;z-index:251658240" adj="-1373,53440">
            <v:textbox style="mso-next-textbox:#_x0000_s1026">
              <w:txbxContent>
                <w:p w:rsidR="00DA60C6" w:rsidRDefault="00CC0E06" w:rsidP="00DA60C6">
                  <w:pPr>
                    <w:jc w:val="center"/>
                  </w:pPr>
                  <w:r>
                    <w:t>Maskavas 10</w:t>
                  </w:r>
                </w:p>
              </w:txbxContent>
            </v:textbox>
          </v:shape>
        </w:pict>
      </w:r>
      <w:r w:rsidR="00CC0E06">
        <w:rPr>
          <w:b/>
          <w:noProof/>
          <w:lang w:eastAsia="lv-LV"/>
        </w:rPr>
        <w:drawing>
          <wp:inline distT="0" distB="0" distL="0" distR="0">
            <wp:extent cx="5505450" cy="3556892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619" t="17354" r="18904" b="3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999" cy="3570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E06" w:rsidRDefault="00244167" w:rsidP="00DA60C6">
      <w:pPr>
        <w:jc w:val="center"/>
        <w:rPr>
          <w:b/>
        </w:rPr>
      </w:pPr>
      <w:r>
        <w:rPr>
          <w:b/>
          <w:noProof/>
          <w:lang w:eastAsia="lv-LV"/>
        </w:rPr>
        <w:lastRenderedPageBreak/>
        <w:pict>
          <v:shape id="_x0000_s1031" type="#_x0000_t61" style="position:absolute;left:0;text-align:left;margin-left:543pt;margin-top:87.15pt;width:185.25pt;height:37.5pt;z-index:251661312" adj="-1731,66010">
            <v:textbox>
              <w:txbxContent>
                <w:p w:rsidR="00CC0E06" w:rsidRPr="00CC0E06" w:rsidRDefault="00CA269B" w:rsidP="00CC0E06">
                  <w:r>
                    <w:rPr>
                      <w:rFonts w:ascii="Times New Roman" w:hAnsi="Times New Roman" w:cs="Times New Roman"/>
                      <w:b/>
                    </w:rPr>
                    <w:t>Nojaucamā</w:t>
                  </w:r>
                  <w:r w:rsid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 w:rsidR="0099350D">
                    <w:rPr>
                      <w:rFonts w:ascii="Times New Roman" w:hAnsi="Times New Roman" w:cs="Times New Roman"/>
                      <w:b/>
                    </w:rPr>
                    <w:t xml:space="preserve">noliktava (1.stāva ēka) </w:t>
                  </w:r>
                  <w:r w:rsidR="00CC0E06">
                    <w:rPr>
                      <w:rFonts w:ascii="Times New Roman" w:hAnsi="Times New Roman" w:cs="Times New Roman"/>
                      <w:b/>
                    </w:rPr>
                    <w:t xml:space="preserve"> kadastra Nr.</w:t>
                  </w:r>
                  <w:r w:rsidR="00CC0E06"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 w:rsidR="00CC0E06">
                    <w:rPr>
                      <w:rFonts w:ascii="Times New Roman" w:hAnsi="Times New Roman" w:cs="Times New Roman"/>
                      <w:b/>
                    </w:rPr>
                    <w:t>27000240204002</w:t>
                  </w:r>
                </w:p>
              </w:txbxContent>
            </v:textbox>
          </v:shape>
        </w:pict>
      </w:r>
      <w:r>
        <w:rPr>
          <w:b/>
          <w:noProof/>
          <w:lang w:eastAsia="lv-LV"/>
        </w:rPr>
        <w:pict>
          <v:shape id="_x0000_s1030" type="#_x0000_t61" style="position:absolute;left:0;text-align:left;margin-left:375.75pt;margin-top:84.15pt;width:147.75pt;height:54.75pt;z-index:251660288" adj="-526,42253">
            <v:textbox>
              <w:txbxContent>
                <w:p w:rsidR="00CC0E06" w:rsidRPr="00CC0E06" w:rsidRDefault="00CC0E06" w:rsidP="00CC0E06">
                  <w:r>
                    <w:rPr>
                      <w:rFonts w:ascii="Times New Roman" w:hAnsi="Times New Roman" w:cs="Times New Roman"/>
                      <w:b/>
                    </w:rPr>
                    <w:t>Nojaucam</w:t>
                  </w:r>
                  <w:r w:rsidR="0099350D">
                    <w:rPr>
                      <w:rFonts w:ascii="Times New Roman" w:hAnsi="Times New Roman" w:cs="Times New Roman"/>
                      <w:b/>
                    </w:rPr>
                    <w:t>ā</w:t>
                  </w:r>
                  <w:r>
                    <w:rPr>
                      <w:rFonts w:ascii="Times New Roman" w:hAnsi="Times New Roman" w:cs="Times New Roman"/>
                      <w:b/>
                    </w:rPr>
                    <w:t xml:space="preserve"> administrācijas ēka (4.stāvu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27000240204001</w:t>
                  </w:r>
                </w:p>
              </w:txbxContent>
            </v:textbox>
          </v:shape>
        </w:pict>
      </w:r>
      <w:r>
        <w:rPr>
          <w:b/>
          <w:noProof/>
          <w:lang w:eastAsia="lv-LV"/>
        </w:rPr>
        <w:pict>
          <v:shape id="_x0000_s1029" type="#_x0000_t61" style="position:absolute;left:0;text-align:left;margin-left:245.25pt;margin-top:37.65pt;width:180.75pt;height:37.5pt;z-index:251659264" adj="1093,52186">
            <v:textbox>
              <w:txbxContent>
                <w:p w:rsidR="00CC0E06" w:rsidRPr="00CC0E06" w:rsidRDefault="00CA269B" w:rsidP="00CC0E06">
                  <w:r>
                    <w:rPr>
                      <w:rFonts w:ascii="Times New Roman" w:hAnsi="Times New Roman" w:cs="Times New Roman"/>
                      <w:b/>
                    </w:rPr>
                    <w:t xml:space="preserve">Saglabājamā </w:t>
                  </w:r>
                  <w:r w:rsidR="00CC0E06">
                    <w:rPr>
                      <w:rFonts w:ascii="Times New Roman" w:hAnsi="Times New Roman" w:cs="Times New Roman"/>
                      <w:b/>
                    </w:rPr>
                    <w:t>noliktava (1.stāva ēka) kadastra Nr.</w:t>
                  </w:r>
                  <w:r w:rsidR="00CC0E06"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 w:rsidR="00CC0E06">
                    <w:rPr>
                      <w:rFonts w:ascii="Times New Roman" w:hAnsi="Times New Roman" w:cs="Times New Roman"/>
                      <w:b/>
                    </w:rPr>
                    <w:t>27000240204003</w:t>
                  </w:r>
                </w:p>
              </w:txbxContent>
            </v:textbox>
          </v:shape>
        </w:pict>
      </w:r>
      <w:r w:rsidR="00CC0E06">
        <w:rPr>
          <w:b/>
          <w:noProof/>
          <w:lang w:eastAsia="lv-LV"/>
        </w:rPr>
        <w:drawing>
          <wp:inline distT="0" distB="0" distL="0" distR="0">
            <wp:extent cx="8191500" cy="518897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227" t="18213" r="23630" b="23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0" cy="5188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0C6" w:rsidRDefault="00DA60C6" w:rsidP="00DA60C6">
      <w:pPr>
        <w:pStyle w:val="ListParagraph"/>
        <w:rPr>
          <w:rFonts w:ascii="Times New Roman" w:hAnsi="Times New Roman" w:cs="Times New Roman"/>
          <w:b/>
        </w:rPr>
      </w:pPr>
    </w:p>
    <w:p w:rsidR="0099350D" w:rsidRDefault="0099350D" w:rsidP="00DA60C6">
      <w:pPr>
        <w:pStyle w:val="ListParagraph"/>
        <w:rPr>
          <w:rFonts w:ascii="Times New Roman" w:hAnsi="Times New Roman" w:cs="Times New Roman"/>
          <w:b/>
        </w:rPr>
      </w:pPr>
    </w:p>
    <w:p w:rsidR="00114515" w:rsidRDefault="00114515" w:rsidP="00114515">
      <w:pPr>
        <w:pStyle w:val="ListParagraph"/>
        <w:numPr>
          <w:ilvl w:val="0"/>
          <w:numId w:val="1"/>
        </w:num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Nojaucamo ēku foto</w:t>
      </w:r>
    </w:p>
    <w:p w:rsidR="005567D0" w:rsidRDefault="00CA269B" w:rsidP="005567D0">
      <w:pPr>
        <w:pStyle w:val="ListParagraph"/>
        <w:rPr>
          <w:rFonts w:ascii="Times New Roman" w:hAnsi="Times New Roman" w:cs="Times New Roman"/>
          <w:b/>
        </w:rPr>
      </w:pPr>
      <w:r w:rsidRPr="00244167">
        <w:rPr>
          <w:b/>
          <w:noProof/>
          <w:lang w:eastAsia="lv-LV"/>
        </w:rPr>
        <w:pict>
          <v:shape id="_x0000_s1034" type="#_x0000_t61" style="position:absolute;left:0;text-align:left;margin-left:267.75pt;margin-top:6.75pt;width:213.75pt;height:33.3pt;z-index:251663360" adj="21236,68984">
            <v:textbox>
              <w:txbxContent>
                <w:p w:rsidR="005567D0" w:rsidRPr="00CC0E06" w:rsidRDefault="005567D0" w:rsidP="005567D0">
                  <w:r>
                    <w:rPr>
                      <w:rFonts w:ascii="Times New Roman" w:hAnsi="Times New Roman" w:cs="Times New Roman"/>
                      <w:b/>
                    </w:rPr>
                    <w:t>Nojaucam</w:t>
                  </w:r>
                  <w:r w:rsidR="0099350D">
                    <w:rPr>
                      <w:rFonts w:ascii="Times New Roman" w:hAnsi="Times New Roman" w:cs="Times New Roman"/>
                      <w:b/>
                    </w:rPr>
                    <w:t>ā</w:t>
                  </w:r>
                  <w:r>
                    <w:rPr>
                      <w:rFonts w:ascii="Times New Roman" w:hAnsi="Times New Roman" w:cs="Times New Roman"/>
                      <w:b/>
                    </w:rPr>
                    <w:t xml:space="preserve"> administrācijas ēka (4.stāvu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lv-LV"/>
        </w:rPr>
        <w:pict>
          <v:shape id="_x0000_s1039" type="#_x0000_t61" style="position:absolute;left:0;text-align:left;margin-left:513pt;margin-top:2.55pt;width:185.25pt;height:37.5pt;z-index:251667456" adj="11736,83290">
            <v:textbox>
              <w:txbxContent>
                <w:p w:rsidR="00CA269B" w:rsidRPr="00CC0E06" w:rsidRDefault="00CA269B" w:rsidP="00CA269B">
                  <w:r>
                    <w:rPr>
                      <w:rFonts w:ascii="Times New Roman" w:hAnsi="Times New Roman" w:cs="Times New Roman"/>
                      <w:b/>
                    </w:rPr>
                    <w:t>Nojaucamā noliktava (1.stāva ēka) 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27000240204002</w:t>
                  </w:r>
                </w:p>
              </w:txbxContent>
            </v:textbox>
          </v:shape>
        </w:pict>
      </w:r>
      <w:r w:rsidR="00244167">
        <w:rPr>
          <w:rFonts w:ascii="Times New Roman" w:hAnsi="Times New Roman" w:cs="Times New Roman"/>
          <w:b/>
          <w:noProof/>
          <w:lang w:eastAsia="lv-LV"/>
        </w:rPr>
        <w:pict>
          <v:shape id="_x0000_s1033" type="#_x0000_t61" style="position:absolute;left:0;text-align:left;margin-left:42.75pt;margin-top:2.55pt;width:180.75pt;height:37.5pt;z-index:251662336" adj="23859,85450">
            <v:textbox>
              <w:txbxContent>
                <w:p w:rsidR="00CA269B" w:rsidRPr="00CC0E06" w:rsidRDefault="00CA269B" w:rsidP="00CA269B">
                  <w:r>
                    <w:rPr>
                      <w:rFonts w:ascii="Times New Roman" w:hAnsi="Times New Roman" w:cs="Times New Roman"/>
                      <w:b/>
                    </w:rPr>
                    <w:t>Saglabājamā noliktava (1.stāva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27000240204003</w:t>
                  </w:r>
                </w:p>
                <w:p w:rsidR="005567D0" w:rsidRPr="00CA269B" w:rsidRDefault="005567D0" w:rsidP="00CA269B"/>
              </w:txbxContent>
            </v:textbox>
          </v:shape>
        </w:pict>
      </w:r>
    </w:p>
    <w:p w:rsidR="005567D0" w:rsidRDefault="005567D0" w:rsidP="005567D0">
      <w:pPr>
        <w:pStyle w:val="ListParagraph"/>
        <w:rPr>
          <w:rFonts w:ascii="Times New Roman" w:hAnsi="Times New Roman" w:cs="Times New Roman"/>
          <w:b/>
        </w:rPr>
      </w:pPr>
    </w:p>
    <w:p w:rsidR="005567D0" w:rsidRDefault="005567D0" w:rsidP="005567D0">
      <w:pPr>
        <w:pStyle w:val="ListParagraph"/>
        <w:rPr>
          <w:rFonts w:ascii="Times New Roman" w:hAnsi="Times New Roman" w:cs="Times New Roman"/>
          <w:b/>
        </w:rPr>
      </w:pPr>
    </w:p>
    <w:p w:rsidR="005567D0" w:rsidRDefault="005567D0" w:rsidP="0099350D">
      <w:pPr>
        <w:pStyle w:val="ListParagraph"/>
        <w:ind w:left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lv-LV"/>
        </w:rPr>
        <w:drawing>
          <wp:inline distT="0" distB="0" distL="0" distR="0">
            <wp:extent cx="9090025" cy="38957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1382" t="28843" r="756" b="17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0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D0" w:rsidRDefault="005567D0" w:rsidP="00114515">
      <w:pPr>
        <w:pStyle w:val="ListParagraph"/>
        <w:jc w:val="center"/>
        <w:rPr>
          <w:rFonts w:ascii="Times New Roman" w:hAnsi="Times New Roman" w:cs="Times New Roman"/>
          <w:b/>
        </w:rPr>
      </w:pPr>
    </w:p>
    <w:p w:rsidR="005567D0" w:rsidRDefault="005567D0" w:rsidP="00114515">
      <w:pPr>
        <w:pStyle w:val="ListParagraph"/>
        <w:jc w:val="center"/>
        <w:rPr>
          <w:rFonts w:ascii="Times New Roman" w:hAnsi="Times New Roman" w:cs="Times New Roman"/>
          <w:b/>
        </w:rPr>
      </w:pPr>
    </w:p>
    <w:p w:rsidR="005567D0" w:rsidRDefault="00CA269B" w:rsidP="0099350D">
      <w:pPr>
        <w:pStyle w:val="ListParagraph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lv-LV"/>
        </w:rPr>
        <w:lastRenderedPageBreak/>
        <w:pict>
          <v:shape id="_x0000_s1035" type="#_x0000_t61" style="position:absolute;left:0;text-align:left;margin-left:249.75pt;margin-top:210.9pt;width:180.75pt;height:37.5pt;z-index:251664384" adj="-1326,-45878">
            <v:textbox>
              <w:txbxContent>
                <w:p w:rsidR="00CA269B" w:rsidRPr="00CC0E06" w:rsidRDefault="00CA269B" w:rsidP="00CA269B">
                  <w:r>
                    <w:rPr>
                      <w:rFonts w:ascii="Times New Roman" w:hAnsi="Times New Roman" w:cs="Times New Roman"/>
                      <w:b/>
                    </w:rPr>
                    <w:t>Saglabājamā noliktava (1.stāva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27000240204003</w:t>
                  </w:r>
                </w:p>
                <w:p w:rsidR="005567D0" w:rsidRPr="00CC0E06" w:rsidRDefault="005567D0" w:rsidP="005567D0"/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lv-LV"/>
        </w:rPr>
        <w:pict>
          <v:shape id="_x0000_s1036" type="#_x0000_t61" style="position:absolute;left:0;text-align:left;margin-left:462pt;margin-top:205.65pt;width:213.75pt;height:42.75pt;z-index:251665408" adj="10474,-37971">
            <v:textbox>
              <w:txbxContent>
                <w:p w:rsidR="005567D0" w:rsidRPr="00CC0E06" w:rsidRDefault="005567D0" w:rsidP="005567D0">
                  <w:r>
                    <w:rPr>
                      <w:rFonts w:ascii="Times New Roman" w:hAnsi="Times New Roman" w:cs="Times New Roman"/>
                      <w:b/>
                    </w:rPr>
                    <w:t>Nojaucam</w:t>
                  </w:r>
                  <w:r w:rsidR="00CA269B">
                    <w:rPr>
                      <w:rFonts w:ascii="Times New Roman" w:hAnsi="Times New Roman" w:cs="Times New Roman"/>
                      <w:b/>
                    </w:rPr>
                    <w:t>ā</w:t>
                  </w:r>
                  <w:r>
                    <w:rPr>
                      <w:rFonts w:ascii="Times New Roman" w:hAnsi="Times New Roman" w:cs="Times New Roman"/>
                      <w:b/>
                    </w:rPr>
                    <w:t xml:space="preserve"> administrācijas ēka (4.stāvu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lv-LV"/>
        </w:rPr>
        <w:pict>
          <v:shape id="_x0000_s1040" type="#_x0000_t61" style="position:absolute;left:0;text-align:left;margin-left:535.5pt;margin-top:7.05pt;width:185.25pt;height:37.5pt;z-index:251668480" adj="12173,59098">
            <v:textbox>
              <w:txbxContent>
                <w:p w:rsidR="00CA269B" w:rsidRPr="00CC0E06" w:rsidRDefault="00CA269B" w:rsidP="00CA269B">
                  <w:r>
                    <w:rPr>
                      <w:rFonts w:ascii="Times New Roman" w:hAnsi="Times New Roman" w:cs="Times New Roman"/>
                      <w:b/>
                    </w:rPr>
                    <w:t>Nojaucamā noliktava (1.stāva ēka) 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27000240204002</w:t>
                  </w:r>
                </w:p>
              </w:txbxContent>
            </v:textbox>
          </v:shape>
        </w:pict>
      </w:r>
      <w:r w:rsidR="005567D0">
        <w:rPr>
          <w:rFonts w:ascii="Times New Roman" w:hAnsi="Times New Roman" w:cs="Times New Roman"/>
          <w:b/>
          <w:noProof/>
          <w:lang w:eastAsia="lv-LV"/>
        </w:rPr>
        <w:drawing>
          <wp:inline distT="0" distB="0" distL="0" distR="0">
            <wp:extent cx="9206318" cy="4665196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263" t="18729" r="15038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483" cy="466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20F" w:rsidRDefault="00244167" w:rsidP="00114515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lv-LV"/>
        </w:rPr>
        <w:lastRenderedPageBreak/>
        <w:pict>
          <v:shape id="_x0000_s1037" type="#_x0000_t61" style="position:absolute;left:0;text-align:left;margin-left:445.5pt;margin-top:299.4pt;width:180.75pt;height:37.5pt;z-index:251666432" adj="-8855,-56678">
            <v:textbox>
              <w:txbxContent>
                <w:p w:rsidR="00CA269B" w:rsidRPr="00CC0E06" w:rsidRDefault="00CA269B" w:rsidP="00CA269B">
                  <w:r>
                    <w:rPr>
                      <w:rFonts w:ascii="Times New Roman" w:hAnsi="Times New Roman" w:cs="Times New Roman"/>
                      <w:b/>
                    </w:rPr>
                    <w:t>Saglabājamā noliktava (1.stāva ēka) kadastra Nr.</w:t>
                  </w:r>
                  <w:r w:rsidRPr="00CC0E06">
                    <w:rPr>
                      <w:rFonts w:ascii="Times New Roman" w:hAnsi="Times New Roman" w:cs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</w:rPr>
                    <w:t>27000240204003</w:t>
                  </w:r>
                </w:p>
                <w:p w:rsidR="005567D0" w:rsidRPr="00CA269B" w:rsidRDefault="005567D0" w:rsidP="00CA269B"/>
              </w:txbxContent>
            </v:textbox>
          </v:shape>
        </w:pict>
      </w:r>
      <w:r w:rsidR="00114515">
        <w:rPr>
          <w:rFonts w:ascii="Times New Roman" w:hAnsi="Times New Roman" w:cs="Times New Roman"/>
          <w:noProof/>
          <w:lang w:eastAsia="lv-LV"/>
        </w:rPr>
        <w:drawing>
          <wp:inline distT="0" distB="0" distL="0" distR="0">
            <wp:extent cx="7639050" cy="4489712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3201" t="21821" r="1504" b="7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4489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320F" w:rsidSect="0099350D">
      <w:footerReference w:type="default" r:id="rId12"/>
      <w:pgSz w:w="16838" w:h="11906" w:orient="landscape"/>
      <w:pgMar w:top="1134" w:right="1440" w:bottom="180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2FC1" w:rsidRDefault="00C82FC1" w:rsidP="0099350D">
      <w:pPr>
        <w:spacing w:after="0" w:line="240" w:lineRule="auto"/>
      </w:pPr>
      <w:r>
        <w:separator/>
      </w:r>
    </w:p>
  </w:endnote>
  <w:endnote w:type="continuationSeparator" w:id="0">
    <w:p w:rsidR="00C82FC1" w:rsidRDefault="00C82FC1" w:rsidP="009935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Dutch TL">
    <w:panose1 w:val="02020503060505020304"/>
    <w:charset w:val="BA"/>
    <w:family w:val="roman"/>
    <w:pitch w:val="variable"/>
    <w:sig w:usb0="800002AF" w:usb1="5000204A" w:usb2="00000000" w:usb3="00000000" w:csb0="0000009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259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6"/>
        <w:szCs w:val="16"/>
      </w:rPr>
    </w:sdtEndPr>
    <w:sdtContent>
      <w:p w:rsidR="0099350D" w:rsidRDefault="00244167">
        <w:pPr>
          <w:pStyle w:val="Footer"/>
          <w:jc w:val="right"/>
        </w:pPr>
        <w:r w:rsidRPr="0099350D">
          <w:rPr>
            <w:rFonts w:ascii="Times New Roman" w:hAnsi="Times New Roman" w:cs="Times New Roman"/>
            <w:sz w:val="16"/>
            <w:szCs w:val="16"/>
          </w:rPr>
          <w:fldChar w:fldCharType="begin"/>
        </w:r>
        <w:r w:rsidR="0099350D" w:rsidRPr="0099350D">
          <w:rPr>
            <w:rFonts w:ascii="Times New Roman" w:hAnsi="Times New Roman" w:cs="Times New Roman"/>
            <w:sz w:val="16"/>
            <w:szCs w:val="16"/>
          </w:rPr>
          <w:instrText xml:space="preserve"> PAGE   \* MERGEFORMAT </w:instrText>
        </w:r>
        <w:r w:rsidRPr="0099350D">
          <w:rPr>
            <w:rFonts w:ascii="Times New Roman" w:hAnsi="Times New Roman" w:cs="Times New Roman"/>
            <w:sz w:val="16"/>
            <w:szCs w:val="16"/>
          </w:rPr>
          <w:fldChar w:fldCharType="separate"/>
        </w:r>
        <w:r w:rsidR="00CA269B">
          <w:rPr>
            <w:rFonts w:ascii="Times New Roman" w:hAnsi="Times New Roman" w:cs="Times New Roman"/>
            <w:noProof/>
            <w:sz w:val="16"/>
            <w:szCs w:val="16"/>
          </w:rPr>
          <w:t>1</w:t>
        </w:r>
        <w:r w:rsidRPr="0099350D">
          <w:rPr>
            <w:rFonts w:ascii="Times New Roman" w:hAnsi="Times New Roman" w:cs="Times New Roman"/>
            <w:sz w:val="16"/>
            <w:szCs w:val="16"/>
          </w:rPr>
          <w:fldChar w:fldCharType="end"/>
        </w:r>
      </w:p>
    </w:sdtContent>
  </w:sdt>
  <w:p w:rsidR="0099350D" w:rsidRDefault="0099350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2FC1" w:rsidRDefault="00C82FC1" w:rsidP="0099350D">
      <w:pPr>
        <w:spacing w:after="0" w:line="240" w:lineRule="auto"/>
      </w:pPr>
      <w:r>
        <w:separator/>
      </w:r>
    </w:p>
  </w:footnote>
  <w:footnote w:type="continuationSeparator" w:id="0">
    <w:p w:rsidR="00C82FC1" w:rsidRDefault="00C82FC1" w:rsidP="009935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4E0FFA"/>
    <w:multiLevelType w:val="multilevel"/>
    <w:tmpl w:val="944222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A60C6"/>
    <w:rsid w:val="000246AC"/>
    <w:rsid w:val="00114515"/>
    <w:rsid w:val="001E1A65"/>
    <w:rsid w:val="00244167"/>
    <w:rsid w:val="002C2265"/>
    <w:rsid w:val="0040320F"/>
    <w:rsid w:val="004F084D"/>
    <w:rsid w:val="00513368"/>
    <w:rsid w:val="005567D0"/>
    <w:rsid w:val="00596B7B"/>
    <w:rsid w:val="006F4F87"/>
    <w:rsid w:val="0070077A"/>
    <w:rsid w:val="00750913"/>
    <w:rsid w:val="00806328"/>
    <w:rsid w:val="00914405"/>
    <w:rsid w:val="0099350D"/>
    <w:rsid w:val="00C04C9E"/>
    <w:rsid w:val="00C421CC"/>
    <w:rsid w:val="00C82FC1"/>
    <w:rsid w:val="00CA269B"/>
    <w:rsid w:val="00CC0E06"/>
    <w:rsid w:val="00CC79D1"/>
    <w:rsid w:val="00D50D00"/>
    <w:rsid w:val="00DA60C6"/>
    <w:rsid w:val="00E124A6"/>
    <w:rsid w:val="00E639F1"/>
    <w:rsid w:val="00ED5D85"/>
    <w:rsid w:val="00EE5707"/>
    <w:rsid w:val="00F767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26"/>
        <o:r id="V:Rule2" type="callout" idref="#_x0000_s1031"/>
        <o:r id="V:Rule3" type="callout" idref="#_x0000_s1030"/>
        <o:r id="V:Rule4" type="callout" idref="#_x0000_s1029"/>
        <o:r id="V:Rule5" type="callout" idref="#_x0000_s1034"/>
        <o:r id="V:Rule6" type="callout" idref="#_x0000_s1033"/>
        <o:r id="V:Rule7" type="callout" idref="#_x0000_s1036"/>
        <o:r id="V:Rule8" type="callout" idref="#_x0000_s1035"/>
        <o:r id="V:Rule9" type="callout" idref="#_x0000_s1037"/>
        <o:r id="V:Rule10" type="callout" idref="#_x0000_s1039"/>
        <o:r id="V:Rule11" type="callout" idref="#_x0000_s104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ahoma" w:eastAsiaTheme="minorHAnsi" w:hAnsi="Tahoma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091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60C6"/>
    <w:pPr>
      <w:ind w:left="720"/>
      <w:contextualSpacing/>
    </w:pPr>
  </w:style>
  <w:style w:type="paragraph" w:styleId="NoSpacing">
    <w:name w:val="No Spacing"/>
    <w:uiPriority w:val="1"/>
    <w:qFormat/>
    <w:rsid w:val="005567D0"/>
    <w:pPr>
      <w:spacing w:after="0" w:line="240" w:lineRule="auto"/>
    </w:pPr>
  </w:style>
  <w:style w:type="paragraph" w:styleId="BodyText3">
    <w:name w:val="Body Text 3"/>
    <w:basedOn w:val="Normal"/>
    <w:link w:val="BodyText3Char"/>
    <w:rsid w:val="0099350D"/>
    <w:pPr>
      <w:spacing w:after="0" w:line="240" w:lineRule="auto"/>
      <w:jc w:val="center"/>
    </w:pPr>
    <w:rPr>
      <w:rFonts w:ascii="Dutch TL" w:eastAsia="Times New Roman" w:hAnsi="Dutch TL" w:cs="Times New Roman"/>
      <w:b/>
      <w:sz w:val="28"/>
      <w:szCs w:val="20"/>
      <w:lang w:eastAsia="lv-LV"/>
    </w:rPr>
  </w:style>
  <w:style w:type="character" w:customStyle="1" w:styleId="BodyText3Char">
    <w:name w:val="Body Text 3 Char"/>
    <w:basedOn w:val="DefaultParagraphFont"/>
    <w:link w:val="BodyText3"/>
    <w:rsid w:val="0099350D"/>
    <w:rPr>
      <w:rFonts w:ascii="Dutch TL" w:eastAsia="Times New Roman" w:hAnsi="Dutch TL" w:cs="Times New Roman"/>
      <w:b/>
      <w:sz w:val="28"/>
      <w:szCs w:val="20"/>
      <w:lang w:eastAsia="lv-LV"/>
    </w:rPr>
  </w:style>
  <w:style w:type="paragraph" w:styleId="Header">
    <w:name w:val="header"/>
    <w:basedOn w:val="Normal"/>
    <w:link w:val="HeaderChar"/>
    <w:uiPriority w:val="99"/>
    <w:semiHidden/>
    <w:unhideWhenUsed/>
    <w:rsid w:val="009935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9350D"/>
  </w:style>
  <w:style w:type="paragraph" w:styleId="Footer">
    <w:name w:val="footer"/>
    <w:basedOn w:val="Normal"/>
    <w:link w:val="FooterChar"/>
    <w:uiPriority w:val="99"/>
    <w:unhideWhenUsed/>
    <w:rsid w:val="0099350D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350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247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ITP</Company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MarisPriedens</dc:creator>
  <cp:keywords/>
  <dc:description/>
  <cp:lastModifiedBy>MarisPriedens</cp:lastModifiedBy>
  <cp:revision>3</cp:revision>
  <cp:lastPrinted>2017-02-06T11:48:00Z</cp:lastPrinted>
  <dcterms:created xsi:type="dcterms:W3CDTF">2017-02-06T11:43:00Z</dcterms:created>
  <dcterms:modified xsi:type="dcterms:W3CDTF">2017-02-06T11:49:00Z</dcterms:modified>
</cp:coreProperties>
</file>