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783035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:rsidR="00510237" w:rsidRPr="00510237" w:rsidRDefault="00510237" w:rsidP="00510237">
      <w:pPr>
        <w:overflowPunct w:val="0"/>
        <w:autoSpaceDE w:val="0"/>
        <w:autoSpaceDN w:val="0"/>
        <w:adjustRightInd w:val="0"/>
        <w:jc w:val="right"/>
      </w:pPr>
      <w:r w:rsidRPr="00510237">
        <w:t>Atklātā konkursa „</w:t>
      </w:r>
      <w:bookmarkStart w:id="0" w:name="_Hlk503533055"/>
      <w:r w:rsidRPr="00510237">
        <w:rPr>
          <w:rFonts w:eastAsia="SimSun" w:cs="Mangal"/>
          <w:kern w:val="3"/>
          <w:szCs w:val="24"/>
          <w:lang w:eastAsia="zh-CN" w:bidi="hi-IN"/>
        </w:rPr>
        <w:t>Teritorijas sakārtošanas darbi Ganību ielā 103, Ventspilī</w:t>
      </w:r>
      <w:bookmarkEnd w:id="0"/>
      <w:r w:rsidRPr="00510237">
        <w:t>”</w:t>
      </w:r>
    </w:p>
    <w:p w:rsidR="00510237" w:rsidRPr="00510237" w:rsidRDefault="00510237" w:rsidP="00510237">
      <w:pPr>
        <w:overflowPunct w:val="0"/>
        <w:autoSpaceDE w:val="0"/>
        <w:autoSpaceDN w:val="0"/>
        <w:adjustRightInd w:val="0"/>
        <w:jc w:val="right"/>
      </w:pPr>
      <w:r w:rsidRPr="00510237">
        <w:t xml:space="preserve">nolikumam, iepirkuma identifikācijas Nr. VBOP 2018/ </w:t>
      </w:r>
      <w:r w:rsidR="00770D21">
        <w:t>53</w:t>
      </w:r>
      <w:r w:rsidRPr="00510237">
        <w:t xml:space="preserve"> ERAF</w:t>
      </w:r>
    </w:p>
    <w:p w:rsidR="00F816D9" w:rsidRPr="00F816D9" w:rsidRDefault="00F816D9" w:rsidP="00F816D9">
      <w:pPr>
        <w:jc w:val="right"/>
      </w:pPr>
    </w:p>
    <w:p w:rsidR="00825962" w:rsidRPr="008C4178" w:rsidRDefault="00825962" w:rsidP="00F816D9">
      <w:pPr>
        <w:rPr>
          <w:b/>
          <w:sz w:val="32"/>
          <w:szCs w:val="28"/>
        </w:rPr>
      </w:pPr>
    </w:p>
    <w:p w:rsidR="00825962" w:rsidRPr="008C4178" w:rsidRDefault="00825962" w:rsidP="00825962">
      <w:pPr>
        <w:jc w:val="center"/>
        <w:rPr>
          <w:b/>
          <w:sz w:val="32"/>
          <w:szCs w:val="28"/>
        </w:rPr>
      </w:pPr>
      <w:r w:rsidRPr="008C4178">
        <w:rPr>
          <w:b/>
          <w:sz w:val="32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5563B2" w:rsidRDefault="00825962" w:rsidP="00825962">
      <w:pPr>
        <w:jc w:val="center"/>
        <w:rPr>
          <w:b/>
          <w:sz w:val="24"/>
          <w:szCs w:val="24"/>
        </w:rPr>
      </w:pPr>
    </w:p>
    <w:p w:rsidR="00825962" w:rsidRPr="005563B2" w:rsidRDefault="00825962" w:rsidP="00825962">
      <w:p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Ar šo &lt;</w:t>
      </w:r>
      <w:r w:rsidRPr="005563B2">
        <w:rPr>
          <w:i/>
          <w:sz w:val="24"/>
          <w:szCs w:val="24"/>
        </w:rPr>
        <w:t>Pretendenta nosaukums&gt;</w:t>
      </w:r>
      <w:r w:rsidR="007A0435" w:rsidRPr="005563B2">
        <w:rPr>
          <w:sz w:val="24"/>
          <w:szCs w:val="24"/>
        </w:rPr>
        <w:t xml:space="preserve"> atklātā konkursa</w:t>
      </w:r>
      <w:r w:rsidRPr="005563B2">
        <w:rPr>
          <w:sz w:val="24"/>
          <w:szCs w:val="24"/>
        </w:rPr>
        <w:t xml:space="preserve"> „</w:t>
      </w:r>
      <w:r w:rsidR="005563B2" w:rsidRPr="005563B2">
        <w:rPr>
          <w:rFonts w:eastAsia="SimSun" w:cs="Mangal"/>
          <w:kern w:val="3"/>
          <w:sz w:val="24"/>
          <w:szCs w:val="24"/>
          <w:lang w:eastAsia="zh-CN" w:bidi="hi-IN"/>
        </w:rPr>
        <w:t>Teritorijas sakārtošanas darbi Ganību ielā 103, Ventspilī</w:t>
      </w:r>
      <w:r w:rsidRPr="005563B2">
        <w:rPr>
          <w:sz w:val="24"/>
          <w:szCs w:val="24"/>
        </w:rPr>
        <w:t>”, iepirku</w:t>
      </w:r>
      <w:r w:rsidR="005563B2" w:rsidRPr="005563B2">
        <w:rPr>
          <w:sz w:val="24"/>
          <w:szCs w:val="24"/>
        </w:rPr>
        <w:t>ma identifikācijas Nr. VBOP 2018/</w:t>
      </w:r>
      <w:r w:rsidR="00770D21">
        <w:rPr>
          <w:sz w:val="24"/>
          <w:szCs w:val="24"/>
        </w:rPr>
        <w:t>53</w:t>
      </w:r>
      <w:r w:rsidRPr="005563B2">
        <w:rPr>
          <w:sz w:val="24"/>
          <w:szCs w:val="24"/>
        </w:rPr>
        <w:t xml:space="preserve"> ERAF ietvaros apliecina, ka:</w:t>
      </w:r>
    </w:p>
    <w:p w:rsidR="00825962" w:rsidRPr="005563B2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825962" w:rsidRPr="005563B2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5563B2">
        <w:rPr>
          <w:i/>
          <w:sz w:val="24"/>
          <w:szCs w:val="24"/>
        </w:rPr>
        <w:t>&lt;Pretendenta nosaukums&gt;</w:t>
      </w:r>
      <w:r w:rsidRPr="005563B2">
        <w:rPr>
          <w:b/>
          <w:sz w:val="24"/>
          <w:szCs w:val="24"/>
        </w:rPr>
        <w:t xml:space="preserve"> </w:t>
      </w:r>
      <w:r w:rsidRPr="005563B2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:rsidR="00825962" w:rsidRPr="005563B2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5563B2" w:rsidTr="00CF2966">
        <w:tc>
          <w:tcPr>
            <w:tcW w:w="2376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</w:tbl>
    <w:p w:rsidR="00825962" w:rsidRPr="005563B2" w:rsidRDefault="00825962" w:rsidP="00825962">
      <w:pPr>
        <w:rPr>
          <w:i/>
          <w:sz w:val="24"/>
          <w:szCs w:val="24"/>
        </w:rPr>
      </w:pPr>
    </w:p>
    <w:p w:rsidR="00825962" w:rsidRPr="005563B2" w:rsidRDefault="00825962" w:rsidP="00825962">
      <w:pPr>
        <w:jc w:val="both"/>
        <w:rPr>
          <w:i/>
          <w:sz w:val="24"/>
          <w:szCs w:val="24"/>
        </w:rPr>
      </w:pPr>
      <w:r w:rsidRPr="005563B2">
        <w:rPr>
          <w:i/>
          <w:sz w:val="24"/>
          <w:szCs w:val="24"/>
        </w:rPr>
        <w:t>* Būvniecības tehnikas un iekārtu saraksts jāsakārto pa izpildāmo darbu veidiem. Jānorāda tikai tā tehnika un iekārtas, kas tiks izmantotas iepirkuma „</w:t>
      </w:r>
      <w:r w:rsidR="005563B2" w:rsidRPr="005563B2">
        <w:rPr>
          <w:rFonts w:eastAsia="SimSun" w:cs="Mangal"/>
          <w:i/>
          <w:kern w:val="3"/>
          <w:sz w:val="24"/>
          <w:szCs w:val="24"/>
          <w:lang w:eastAsia="zh-CN" w:bidi="hi-IN"/>
        </w:rPr>
        <w:t>Teritorijas sakārtošanas darbi Ganību ielā 103, Ventspilī</w:t>
      </w:r>
      <w:r w:rsidRPr="005563B2">
        <w:rPr>
          <w:i/>
          <w:sz w:val="24"/>
          <w:szCs w:val="24"/>
        </w:rPr>
        <w:t>”, iepirku</w:t>
      </w:r>
      <w:r w:rsidR="005563B2" w:rsidRPr="005563B2">
        <w:rPr>
          <w:i/>
          <w:sz w:val="24"/>
          <w:szCs w:val="24"/>
        </w:rPr>
        <w:t>ma identifikācijas Nr. VBOP 2018/</w:t>
      </w:r>
      <w:r w:rsidR="00770D21">
        <w:rPr>
          <w:i/>
          <w:sz w:val="24"/>
          <w:szCs w:val="24"/>
        </w:rPr>
        <w:t>53</w:t>
      </w:r>
      <w:r w:rsidRPr="005563B2">
        <w:rPr>
          <w:i/>
          <w:sz w:val="24"/>
          <w:szCs w:val="24"/>
        </w:rPr>
        <w:t xml:space="preserve"> ERAF izpildē.</w:t>
      </w: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  <w:bookmarkStart w:id="1" w:name="_GoBack"/>
      <w:bookmarkEnd w:id="1"/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:rsidR="00825962" w:rsidRPr="00EB7BBE" w:rsidRDefault="00825962" w:rsidP="00825962">
      <w:pPr>
        <w:jc w:val="both"/>
        <w:rPr>
          <w:sz w:val="24"/>
          <w:szCs w:val="24"/>
        </w:rPr>
      </w:pPr>
    </w:p>
    <w:p w:rsidR="003D1CAC" w:rsidRDefault="003D1CAC"/>
    <w:sectPr w:rsidR="003D1CAC" w:rsidSect="00FF31C2">
      <w:footerReference w:type="default" r:id="rId7"/>
      <w:pgSz w:w="12240" w:h="15840"/>
      <w:pgMar w:top="992" w:right="1418" w:bottom="1276" w:left="1797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2" w:rsidRDefault="00F77612" w:rsidP="00F77612">
      <w:r>
        <w:separator/>
      </w:r>
    </w:p>
  </w:endnote>
  <w:endnote w:type="continuationSeparator" w:id="0">
    <w:p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612" w:rsidRDefault="00F77612">
        <w:pPr>
          <w:pStyle w:val="Footer"/>
          <w:jc w:val="right"/>
        </w:pPr>
        <w:r w:rsidRPr="00783035">
          <w:rPr>
            <w:sz w:val="24"/>
            <w:szCs w:val="24"/>
          </w:rPr>
          <w:fldChar w:fldCharType="begin"/>
        </w:r>
        <w:r w:rsidRPr="00783035">
          <w:rPr>
            <w:sz w:val="24"/>
            <w:szCs w:val="24"/>
          </w:rPr>
          <w:instrText xml:space="preserve"> PAGE   \* MERGEFORMAT </w:instrText>
        </w:r>
        <w:r w:rsidRPr="00783035">
          <w:rPr>
            <w:sz w:val="24"/>
            <w:szCs w:val="24"/>
          </w:rPr>
          <w:fldChar w:fldCharType="separate"/>
        </w:r>
        <w:r w:rsidR="00FF31C2">
          <w:rPr>
            <w:noProof/>
            <w:sz w:val="24"/>
            <w:szCs w:val="24"/>
          </w:rPr>
          <w:t>35</w:t>
        </w:r>
        <w:r w:rsidRPr="00783035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2" w:rsidRDefault="00F77612" w:rsidP="00F77612">
      <w:r>
        <w:separator/>
      </w:r>
    </w:p>
  </w:footnote>
  <w:footnote w:type="continuationSeparator" w:id="0">
    <w:p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01EFD"/>
    <w:rsid w:val="003D1CAC"/>
    <w:rsid w:val="00510237"/>
    <w:rsid w:val="005563B2"/>
    <w:rsid w:val="00770D21"/>
    <w:rsid w:val="00783035"/>
    <w:rsid w:val="007A0435"/>
    <w:rsid w:val="00825962"/>
    <w:rsid w:val="008C4178"/>
    <w:rsid w:val="00964E2C"/>
    <w:rsid w:val="00B80922"/>
    <w:rsid w:val="00C23F52"/>
    <w:rsid w:val="00E428B8"/>
    <w:rsid w:val="00EC4E91"/>
    <w:rsid w:val="00F77612"/>
    <w:rsid w:val="00F816D9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78DA"/>
  <w15:docId w15:val="{C5885103-E298-4548-9B4A-9EC6E82D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Ingars Pazņikovs</cp:lastModifiedBy>
  <cp:revision>15</cp:revision>
  <dcterms:created xsi:type="dcterms:W3CDTF">2017-10-26T06:14:00Z</dcterms:created>
  <dcterms:modified xsi:type="dcterms:W3CDTF">2018-03-20T13:02:00Z</dcterms:modified>
</cp:coreProperties>
</file>