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7E6" w:rsidRPr="005C27E6" w:rsidRDefault="005C27E6" w:rsidP="0087294D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Pr="005C27E6">
        <w:rPr>
          <w:bCs/>
          <w:iCs/>
          <w:lang w:eastAsia="x-none"/>
        </w:rPr>
        <w:t>.p</w:t>
      </w:r>
      <w:r w:rsidRPr="005C27E6">
        <w:rPr>
          <w:bCs/>
          <w:iCs/>
          <w:lang w:val="x-none" w:eastAsia="x-none"/>
        </w:rPr>
        <w:t>ielikums</w:t>
      </w:r>
    </w:p>
    <w:p w:rsidR="005C27E6" w:rsidRPr="005C27E6" w:rsidRDefault="005C27E6" w:rsidP="0087294D">
      <w:pPr>
        <w:jc w:val="right"/>
        <w:rPr>
          <w:bCs/>
          <w:iCs/>
          <w:lang w:eastAsia="x-none"/>
        </w:rPr>
      </w:pPr>
      <w:r w:rsidRPr="005C27E6">
        <w:rPr>
          <w:bCs/>
          <w:iCs/>
          <w:lang w:eastAsia="x-none"/>
        </w:rPr>
        <w:t>Atklātā iepirkuma „Kokapstrādes iekārtu demontāža un to pārvietošana no ražošanas objekta</w:t>
      </w:r>
    </w:p>
    <w:p w:rsidR="005C27E6" w:rsidRPr="005C27E6" w:rsidRDefault="005C27E6" w:rsidP="0087294D">
      <w:pPr>
        <w:jc w:val="right"/>
        <w:rPr>
          <w:bCs/>
          <w:iCs/>
          <w:lang w:eastAsia="x-none"/>
        </w:rPr>
      </w:pPr>
      <w:proofErr w:type="spellStart"/>
      <w:r w:rsidRPr="005C27E6">
        <w:rPr>
          <w:bCs/>
          <w:iCs/>
          <w:lang w:eastAsia="x-none"/>
        </w:rPr>
        <w:t>Kustes</w:t>
      </w:r>
      <w:proofErr w:type="spellEnd"/>
      <w:r w:rsidRPr="005C27E6">
        <w:rPr>
          <w:bCs/>
          <w:iCs/>
          <w:lang w:eastAsia="x-none"/>
        </w:rPr>
        <w:t xml:space="preserve"> dambī 30A, Ventspilī” nolikumam, iepirkuma identifikācijas Nr. VBOP 2018/ </w:t>
      </w:r>
      <w:r w:rsidR="008C2F72">
        <w:rPr>
          <w:bCs/>
          <w:iCs/>
          <w:lang w:eastAsia="x-none"/>
        </w:rPr>
        <w:t>74</w:t>
      </w:r>
    </w:p>
    <w:p w:rsidR="00825962" w:rsidRDefault="00825962" w:rsidP="00F816D9">
      <w:pPr>
        <w:rPr>
          <w:sz w:val="28"/>
          <w:szCs w:val="28"/>
          <w:lang w:eastAsia="en-US"/>
        </w:rPr>
      </w:pPr>
    </w:p>
    <w:p w:rsidR="005C27E6" w:rsidRPr="00EB7BBE" w:rsidRDefault="005C27E6" w:rsidP="00F816D9">
      <w:pPr>
        <w:rPr>
          <w:b/>
          <w:sz w:val="28"/>
          <w:szCs w:val="28"/>
        </w:rPr>
      </w:pPr>
    </w:p>
    <w:p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EB7BBE" w:rsidRDefault="00825962" w:rsidP="00825962">
      <w:pPr>
        <w:jc w:val="center"/>
        <w:rPr>
          <w:b/>
          <w:sz w:val="22"/>
          <w:szCs w:val="22"/>
        </w:rPr>
      </w:pPr>
    </w:p>
    <w:p w:rsidR="00825962" w:rsidRPr="00EB7BBE" w:rsidRDefault="00825962" w:rsidP="00EE09AA">
      <w:p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Ar šo &lt;</w:t>
      </w:r>
      <w:r w:rsidRPr="00EB7BBE">
        <w:rPr>
          <w:i/>
          <w:sz w:val="22"/>
          <w:szCs w:val="22"/>
        </w:rPr>
        <w:t>Pretendenta nosaukums&gt;</w:t>
      </w:r>
      <w:r w:rsidR="007A0435">
        <w:rPr>
          <w:sz w:val="22"/>
          <w:szCs w:val="22"/>
        </w:rPr>
        <w:t xml:space="preserve"> atklātā </w:t>
      </w:r>
      <w:r w:rsidR="0087294D">
        <w:rPr>
          <w:sz w:val="22"/>
          <w:szCs w:val="22"/>
        </w:rPr>
        <w:t>iepirkuma</w:t>
      </w:r>
      <w:r w:rsidRPr="00EB7BBE">
        <w:rPr>
          <w:sz w:val="22"/>
          <w:szCs w:val="22"/>
        </w:rPr>
        <w:t xml:space="preserve"> „</w:t>
      </w:r>
      <w:r w:rsidR="00A35E45">
        <w:rPr>
          <w:sz w:val="22"/>
          <w:szCs w:val="22"/>
        </w:rPr>
        <w:t>Kokapstrāde</w:t>
      </w:r>
      <w:r w:rsidR="00B16C2B" w:rsidRPr="00B16C2B">
        <w:rPr>
          <w:sz w:val="22"/>
          <w:szCs w:val="22"/>
        </w:rPr>
        <w:t xml:space="preserve">s iekārtu demontāža un to pārvietošana no ražošanas objekta </w:t>
      </w:r>
      <w:proofErr w:type="spellStart"/>
      <w:r w:rsidR="00B16C2B" w:rsidRPr="00B16C2B">
        <w:rPr>
          <w:sz w:val="22"/>
          <w:szCs w:val="22"/>
        </w:rPr>
        <w:t>Kustes</w:t>
      </w:r>
      <w:proofErr w:type="spellEnd"/>
      <w:r w:rsidR="00B16C2B" w:rsidRPr="00B16C2B">
        <w:rPr>
          <w:sz w:val="22"/>
          <w:szCs w:val="22"/>
        </w:rPr>
        <w:t xml:space="preserve"> dambī 30A, Ventspilī</w:t>
      </w:r>
      <w:r w:rsidRPr="00EB7BBE">
        <w:rPr>
          <w:sz w:val="22"/>
          <w:szCs w:val="22"/>
        </w:rPr>
        <w:t>”, iepirkuma identifikācijas Nr. VBOP 201</w:t>
      </w:r>
      <w:r w:rsidR="00970940">
        <w:rPr>
          <w:sz w:val="22"/>
          <w:szCs w:val="22"/>
        </w:rPr>
        <w:t xml:space="preserve">8/ </w:t>
      </w:r>
      <w:r w:rsidR="008C2F72">
        <w:rPr>
          <w:sz w:val="22"/>
          <w:szCs w:val="22"/>
        </w:rPr>
        <w:t>74</w:t>
      </w:r>
      <w:r w:rsidRPr="00EB7BBE">
        <w:rPr>
          <w:sz w:val="22"/>
          <w:szCs w:val="22"/>
        </w:rPr>
        <w:t xml:space="preserve"> ietvaros apliecina, ka</w:t>
      </w:r>
      <w:r w:rsidR="00EE09AA">
        <w:rPr>
          <w:sz w:val="22"/>
          <w:szCs w:val="22"/>
        </w:rPr>
        <w:t xml:space="preserve"> </w:t>
      </w:r>
      <w:r w:rsidRPr="00EB7BBE">
        <w:rPr>
          <w:i/>
          <w:sz w:val="22"/>
          <w:szCs w:val="22"/>
        </w:rPr>
        <w:t>&lt;Pretendenta nosaukums&gt;</w:t>
      </w:r>
      <w:r w:rsidRPr="00EB7BBE">
        <w:rPr>
          <w:b/>
          <w:sz w:val="22"/>
          <w:szCs w:val="22"/>
        </w:rPr>
        <w:t xml:space="preserve"> </w:t>
      </w:r>
      <w:r w:rsidRPr="00EB7BBE">
        <w:rPr>
          <w:sz w:val="22"/>
          <w:szCs w:val="22"/>
        </w:rPr>
        <w:t>rīcībā būs (kas pieder vai ir pieejami Pretendentam) līgumsaistību izpildes nodrošināšanai nepieciešamie tehniskie resursi –tehnika un iekārtas*: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810"/>
        <w:gridCol w:w="1558"/>
        <w:gridCol w:w="1586"/>
        <w:gridCol w:w="1534"/>
        <w:gridCol w:w="1556"/>
      </w:tblGrid>
      <w:tr w:rsidR="00825962" w:rsidRPr="00EB7BBE" w:rsidTr="00CF2966">
        <w:tc>
          <w:tcPr>
            <w:tcW w:w="2376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Pieejamības apraksts (īpašumā/ nomā)</w:t>
            </w: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</w:tbl>
    <w:p w:rsidR="00825962" w:rsidRPr="00EB7BBE" w:rsidRDefault="00825962" w:rsidP="00825962">
      <w:pPr>
        <w:rPr>
          <w:i/>
          <w:sz w:val="22"/>
          <w:szCs w:val="22"/>
        </w:rPr>
      </w:pPr>
    </w:p>
    <w:p w:rsidR="00825962" w:rsidRPr="00EB7BBE" w:rsidRDefault="00825962" w:rsidP="00825962">
      <w:pPr>
        <w:jc w:val="both"/>
        <w:rPr>
          <w:i/>
          <w:sz w:val="22"/>
          <w:szCs w:val="22"/>
        </w:rPr>
      </w:pPr>
      <w:r w:rsidRPr="00EB7BBE">
        <w:rPr>
          <w:i/>
          <w:sz w:val="22"/>
          <w:szCs w:val="22"/>
        </w:rPr>
        <w:t>* tehnikas un iekārtu saraksts jāsakārto pa izpildāmo darbu veidiem. Jānorāda tikai tā tehnika un</w:t>
      </w:r>
      <w:r w:rsidR="000932CC">
        <w:rPr>
          <w:i/>
          <w:sz w:val="22"/>
          <w:szCs w:val="22"/>
        </w:rPr>
        <w:t xml:space="preserve"> iekārtas, kas tiks izmantotas atklātā </w:t>
      </w:r>
      <w:r w:rsidR="00EE09AA">
        <w:rPr>
          <w:i/>
          <w:sz w:val="22"/>
          <w:szCs w:val="22"/>
        </w:rPr>
        <w:t>iepirkuma</w:t>
      </w:r>
      <w:r w:rsidRPr="00EB7BBE">
        <w:rPr>
          <w:i/>
          <w:sz w:val="22"/>
          <w:szCs w:val="22"/>
        </w:rPr>
        <w:t xml:space="preserve"> „</w:t>
      </w:r>
      <w:r w:rsidR="00A35E45">
        <w:rPr>
          <w:i/>
          <w:sz w:val="22"/>
          <w:szCs w:val="22"/>
        </w:rPr>
        <w:t>Kokapstrādes</w:t>
      </w:r>
      <w:r w:rsidR="00B16C2B" w:rsidRPr="00B16C2B">
        <w:rPr>
          <w:i/>
          <w:sz w:val="22"/>
          <w:szCs w:val="22"/>
        </w:rPr>
        <w:t xml:space="preserve"> iekārtu demontāža un to pārvietošana no ražošanas objekta </w:t>
      </w:r>
      <w:proofErr w:type="spellStart"/>
      <w:r w:rsidR="00B16C2B" w:rsidRPr="00B16C2B">
        <w:rPr>
          <w:i/>
          <w:sz w:val="22"/>
          <w:szCs w:val="22"/>
        </w:rPr>
        <w:t>Kustes</w:t>
      </w:r>
      <w:proofErr w:type="spellEnd"/>
      <w:r w:rsidR="00B16C2B" w:rsidRPr="00B16C2B">
        <w:rPr>
          <w:i/>
          <w:sz w:val="22"/>
          <w:szCs w:val="22"/>
        </w:rPr>
        <w:t xml:space="preserve"> dambī 30A, Ventspilī</w:t>
      </w:r>
      <w:r w:rsidRPr="00EB7BBE">
        <w:rPr>
          <w:i/>
          <w:sz w:val="22"/>
          <w:szCs w:val="22"/>
        </w:rPr>
        <w:t xml:space="preserve">”, iepirkuma identifikācijas Nr. VBOP </w:t>
      </w:r>
      <w:r w:rsidR="00970940">
        <w:rPr>
          <w:i/>
          <w:sz w:val="22"/>
          <w:szCs w:val="22"/>
        </w:rPr>
        <w:t xml:space="preserve">2018/ </w:t>
      </w:r>
      <w:r w:rsidR="008C2F72">
        <w:rPr>
          <w:i/>
          <w:sz w:val="22"/>
          <w:szCs w:val="22"/>
        </w:rPr>
        <w:t>74</w:t>
      </w:r>
      <w:bookmarkStart w:id="0" w:name="_GoBack"/>
      <w:bookmarkEnd w:id="0"/>
      <w:r w:rsidRPr="00EB7BBE">
        <w:rPr>
          <w:i/>
          <w:sz w:val="22"/>
          <w:szCs w:val="22"/>
        </w:rPr>
        <w:t xml:space="preserve">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825962" w:rsidRPr="00EB7BBE" w:rsidRDefault="00825962" w:rsidP="00825962">
      <w:pPr>
        <w:jc w:val="both"/>
        <w:rPr>
          <w:sz w:val="24"/>
          <w:szCs w:val="24"/>
        </w:rPr>
      </w:pPr>
    </w:p>
    <w:p w:rsidR="003D1CAC" w:rsidRDefault="003D1CAC"/>
    <w:sectPr w:rsidR="003D1CAC" w:rsidSect="0087294D">
      <w:footerReference w:type="default" r:id="rId7"/>
      <w:pgSz w:w="12240" w:h="15840"/>
      <w:pgMar w:top="992" w:right="1418" w:bottom="1276" w:left="1797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EB" w:rsidRDefault="00C52AEB" w:rsidP="00F77612">
      <w:r>
        <w:separator/>
      </w:r>
    </w:p>
  </w:endnote>
  <w:endnote w:type="continuationSeparator" w:id="0">
    <w:p w:rsidR="00C52AEB" w:rsidRDefault="00C52AEB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F77612" w:rsidRPr="0087294D" w:rsidRDefault="00F77612">
        <w:pPr>
          <w:pStyle w:val="Footer"/>
          <w:jc w:val="right"/>
          <w:rPr>
            <w:sz w:val="22"/>
          </w:rPr>
        </w:pPr>
        <w:r w:rsidRPr="0087294D">
          <w:rPr>
            <w:sz w:val="22"/>
          </w:rPr>
          <w:fldChar w:fldCharType="begin"/>
        </w:r>
        <w:r w:rsidRPr="0087294D">
          <w:rPr>
            <w:sz w:val="22"/>
          </w:rPr>
          <w:instrText xml:space="preserve"> PAGE   \* MERGEFORMAT </w:instrText>
        </w:r>
        <w:r w:rsidRPr="0087294D">
          <w:rPr>
            <w:sz w:val="22"/>
          </w:rPr>
          <w:fldChar w:fldCharType="separate"/>
        </w:r>
        <w:r w:rsidR="00F553C9">
          <w:rPr>
            <w:noProof/>
            <w:sz w:val="22"/>
          </w:rPr>
          <w:t>26</w:t>
        </w:r>
        <w:r w:rsidRPr="0087294D">
          <w:rPr>
            <w:noProof/>
            <w:sz w:val="22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EB" w:rsidRDefault="00C52AEB" w:rsidP="00F77612">
      <w:r>
        <w:separator/>
      </w:r>
    </w:p>
  </w:footnote>
  <w:footnote w:type="continuationSeparator" w:id="0">
    <w:p w:rsidR="00C52AEB" w:rsidRDefault="00C52AEB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2167C5"/>
    <w:rsid w:val="003D1CAC"/>
    <w:rsid w:val="005C27E6"/>
    <w:rsid w:val="00605C5E"/>
    <w:rsid w:val="00640E25"/>
    <w:rsid w:val="006E1366"/>
    <w:rsid w:val="007A0435"/>
    <w:rsid w:val="00825962"/>
    <w:rsid w:val="0087294D"/>
    <w:rsid w:val="008C2F72"/>
    <w:rsid w:val="00964E2C"/>
    <w:rsid w:val="00970940"/>
    <w:rsid w:val="00A35E45"/>
    <w:rsid w:val="00A42687"/>
    <w:rsid w:val="00B16C2B"/>
    <w:rsid w:val="00B80922"/>
    <w:rsid w:val="00C23F52"/>
    <w:rsid w:val="00C52AEB"/>
    <w:rsid w:val="00C67BF0"/>
    <w:rsid w:val="00C80948"/>
    <w:rsid w:val="00EE09AA"/>
    <w:rsid w:val="00F553C9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2924"/>
  <w15:docId w15:val="{90A18F3F-CEC5-46C9-934F-8DD93232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21</cp:revision>
  <cp:lastPrinted>2018-03-22T14:45:00Z</cp:lastPrinted>
  <dcterms:created xsi:type="dcterms:W3CDTF">2017-10-26T06:14:00Z</dcterms:created>
  <dcterms:modified xsi:type="dcterms:W3CDTF">2018-04-18T13:02:00Z</dcterms:modified>
</cp:coreProperties>
</file>