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9EB" w:rsidRDefault="00E149EB" w:rsidP="0015255D">
      <w:pPr>
        <w:tabs>
          <w:tab w:val="left" w:pos="0"/>
        </w:tabs>
        <w:spacing w:after="0" w:line="240" w:lineRule="auto"/>
        <w:ind w:right="-97"/>
        <w:jc w:val="right"/>
        <w:rPr>
          <w:rFonts w:ascii="Times New Roman" w:eastAsia="Times New Roman" w:hAnsi="Times New Roman"/>
          <w:sz w:val="20"/>
          <w:szCs w:val="20"/>
        </w:rPr>
      </w:pPr>
      <w:r w:rsidRPr="00E149EB">
        <w:rPr>
          <w:rFonts w:ascii="Times New Roman" w:eastAsia="Times New Roman" w:hAnsi="Times New Roman"/>
          <w:noProof/>
          <w:sz w:val="20"/>
          <w:szCs w:val="20"/>
          <w:lang w:eastAsia="lv-LV"/>
        </w:rPr>
        <w:drawing>
          <wp:inline distT="0" distB="0" distL="0" distR="0" wp14:anchorId="4DC48ADE" wp14:editId="08104DFA">
            <wp:extent cx="5518785" cy="114930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8785" cy="1149304"/>
                    </a:xfrm>
                    <a:prstGeom prst="rect">
                      <a:avLst/>
                    </a:prstGeom>
                    <a:noFill/>
                  </pic:spPr>
                </pic:pic>
              </a:graphicData>
            </a:graphic>
          </wp:inline>
        </w:drawing>
      </w:r>
    </w:p>
    <w:p w:rsidR="00E149EB" w:rsidRDefault="00E149EB" w:rsidP="0015255D">
      <w:pPr>
        <w:tabs>
          <w:tab w:val="left" w:pos="0"/>
        </w:tabs>
        <w:spacing w:after="0" w:line="240" w:lineRule="auto"/>
        <w:ind w:right="-97"/>
        <w:jc w:val="right"/>
        <w:rPr>
          <w:rFonts w:ascii="Times New Roman" w:eastAsia="Times New Roman" w:hAnsi="Times New Roman"/>
          <w:sz w:val="20"/>
          <w:szCs w:val="20"/>
        </w:rPr>
      </w:pPr>
    </w:p>
    <w:p w:rsidR="00E149EB" w:rsidRDefault="00E149EB" w:rsidP="0015255D">
      <w:pPr>
        <w:tabs>
          <w:tab w:val="left" w:pos="0"/>
        </w:tabs>
        <w:spacing w:after="0" w:line="240" w:lineRule="auto"/>
        <w:ind w:right="-97"/>
        <w:jc w:val="right"/>
        <w:rPr>
          <w:rFonts w:ascii="Times New Roman" w:eastAsia="Times New Roman" w:hAnsi="Times New Roman"/>
          <w:sz w:val="20"/>
          <w:szCs w:val="20"/>
        </w:rPr>
      </w:pPr>
    </w:p>
    <w:p w:rsidR="00160100" w:rsidRPr="00EC437E" w:rsidRDefault="00160100" w:rsidP="0015255D">
      <w:pPr>
        <w:tabs>
          <w:tab w:val="left" w:pos="0"/>
        </w:tabs>
        <w:spacing w:after="0" w:line="240" w:lineRule="auto"/>
        <w:ind w:right="-97"/>
        <w:jc w:val="right"/>
        <w:rPr>
          <w:rFonts w:ascii="Times New Roman" w:eastAsia="Times New Roman" w:hAnsi="Times New Roman"/>
          <w:sz w:val="20"/>
          <w:szCs w:val="20"/>
        </w:rPr>
      </w:pPr>
      <w:r w:rsidRPr="00EC437E">
        <w:rPr>
          <w:rFonts w:ascii="Times New Roman" w:eastAsia="Times New Roman" w:hAnsi="Times New Roman"/>
          <w:sz w:val="20"/>
          <w:szCs w:val="20"/>
        </w:rPr>
        <w:t>APSTIPRINĀTS</w:t>
      </w:r>
    </w:p>
    <w:p w:rsidR="00160100" w:rsidRPr="00EC437E" w:rsidRDefault="00160100" w:rsidP="00160100">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Ventspils brīvostas pārvaldes</w:t>
      </w:r>
    </w:p>
    <w:p w:rsidR="00160100" w:rsidRPr="00EC437E" w:rsidRDefault="009B4619" w:rsidP="00160100">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201</w:t>
      </w:r>
      <w:r w:rsidR="009576E5">
        <w:rPr>
          <w:rFonts w:ascii="Times New Roman" w:eastAsia="Times New Roman" w:hAnsi="Times New Roman"/>
          <w:sz w:val="20"/>
          <w:szCs w:val="20"/>
        </w:rPr>
        <w:t>8</w:t>
      </w:r>
      <w:r w:rsidR="0003268D" w:rsidRPr="00EC437E">
        <w:rPr>
          <w:rFonts w:ascii="Times New Roman" w:eastAsia="Times New Roman" w:hAnsi="Times New Roman"/>
          <w:sz w:val="20"/>
          <w:szCs w:val="20"/>
        </w:rPr>
        <w:t>.gada</w:t>
      </w:r>
      <w:r w:rsidR="00FA69B4">
        <w:rPr>
          <w:rFonts w:ascii="Times New Roman" w:eastAsia="Times New Roman" w:hAnsi="Times New Roman"/>
          <w:sz w:val="20"/>
          <w:szCs w:val="20"/>
        </w:rPr>
        <w:t xml:space="preserve"> </w:t>
      </w:r>
      <w:r w:rsidR="00935523">
        <w:rPr>
          <w:rFonts w:ascii="Times New Roman" w:eastAsia="Times New Roman" w:hAnsi="Times New Roman"/>
          <w:sz w:val="20"/>
          <w:szCs w:val="20"/>
        </w:rPr>
        <w:t>17.maija</w:t>
      </w:r>
      <w:bookmarkStart w:id="0" w:name="_GoBack"/>
      <w:bookmarkEnd w:id="0"/>
    </w:p>
    <w:p w:rsidR="00160100" w:rsidRPr="00EC437E" w:rsidRDefault="00160100" w:rsidP="00160100">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Iepirkumu komisijas sēdē</w:t>
      </w:r>
    </w:p>
    <w:p w:rsidR="00160100" w:rsidRPr="00EC437E" w:rsidRDefault="00160100" w:rsidP="00160100">
      <w:pPr>
        <w:spacing w:after="0" w:line="240" w:lineRule="auto"/>
        <w:ind w:right="-57"/>
        <w:jc w:val="right"/>
        <w:rPr>
          <w:rFonts w:ascii="Times New Roman" w:eastAsia="Times New Roman" w:hAnsi="Times New Roman"/>
          <w:sz w:val="24"/>
          <w:szCs w:val="24"/>
        </w:rPr>
      </w:pPr>
    </w:p>
    <w:p w:rsidR="00160100" w:rsidRPr="00EC437E" w:rsidRDefault="00160100" w:rsidP="00160100">
      <w:pPr>
        <w:spacing w:after="0" w:line="240" w:lineRule="auto"/>
        <w:ind w:right="-57"/>
        <w:rPr>
          <w:rFonts w:ascii="Times New Roman" w:eastAsia="Times New Roman" w:hAnsi="Times New Roman"/>
          <w:sz w:val="24"/>
          <w:szCs w:val="24"/>
          <w:lang w:eastAsia="lv-LV"/>
        </w:rPr>
      </w:pPr>
    </w:p>
    <w:p w:rsidR="00160100" w:rsidRPr="00EC437E" w:rsidRDefault="00160100" w:rsidP="00160100">
      <w:pPr>
        <w:keepNext/>
        <w:spacing w:after="0" w:line="240" w:lineRule="auto"/>
        <w:ind w:right="-57"/>
        <w:jc w:val="center"/>
        <w:outlineLvl w:val="2"/>
        <w:rPr>
          <w:rFonts w:ascii="Times New Roman" w:eastAsia="Times New Roman" w:hAnsi="Times New Roman"/>
          <w:b/>
          <w:sz w:val="24"/>
          <w:szCs w:val="24"/>
        </w:rPr>
      </w:pPr>
    </w:p>
    <w:p w:rsidR="00160100" w:rsidRPr="00EC437E" w:rsidRDefault="00160100" w:rsidP="0015255D">
      <w:pPr>
        <w:keepNext/>
        <w:spacing w:after="0" w:line="240" w:lineRule="auto"/>
        <w:ind w:right="-57"/>
        <w:outlineLvl w:val="2"/>
        <w:rPr>
          <w:rFonts w:ascii="Times New Roman" w:eastAsia="Times New Roman" w:hAnsi="Times New Roman"/>
          <w:b/>
          <w:sz w:val="24"/>
          <w:szCs w:val="24"/>
        </w:rPr>
      </w:pPr>
    </w:p>
    <w:p w:rsidR="00160100" w:rsidRPr="00EC437E" w:rsidRDefault="00160100" w:rsidP="00160100">
      <w:pPr>
        <w:keepNext/>
        <w:spacing w:after="0" w:line="240" w:lineRule="auto"/>
        <w:ind w:right="-57"/>
        <w:jc w:val="center"/>
        <w:outlineLvl w:val="2"/>
        <w:rPr>
          <w:rFonts w:ascii="Times New Roman" w:eastAsia="Times New Roman" w:hAnsi="Times New Roman"/>
          <w:b/>
          <w:sz w:val="40"/>
          <w:szCs w:val="40"/>
        </w:rPr>
      </w:pPr>
    </w:p>
    <w:p w:rsidR="00160100" w:rsidRPr="00EC437E" w:rsidRDefault="001D751C" w:rsidP="00160100">
      <w:pPr>
        <w:keepNext/>
        <w:spacing w:after="0" w:line="240" w:lineRule="auto"/>
        <w:ind w:right="-57"/>
        <w:jc w:val="center"/>
        <w:outlineLvl w:val="2"/>
        <w:rPr>
          <w:rFonts w:ascii="Times New Roman" w:eastAsia="Times New Roman" w:hAnsi="Times New Roman"/>
          <w:b/>
          <w:sz w:val="40"/>
          <w:szCs w:val="40"/>
        </w:rPr>
      </w:pPr>
      <w:r>
        <w:rPr>
          <w:rFonts w:ascii="Times New Roman" w:eastAsia="Times New Roman" w:hAnsi="Times New Roman"/>
          <w:b/>
          <w:sz w:val="40"/>
          <w:szCs w:val="40"/>
        </w:rPr>
        <w:t>ATKLĀTĀ KONKURSA</w:t>
      </w:r>
    </w:p>
    <w:p w:rsidR="00160100" w:rsidRPr="00EC437E" w:rsidRDefault="00160100" w:rsidP="00160100">
      <w:pPr>
        <w:spacing w:after="0" w:line="240" w:lineRule="auto"/>
        <w:ind w:right="-57"/>
        <w:jc w:val="center"/>
        <w:rPr>
          <w:rFonts w:ascii="Times New Roman" w:eastAsia="Times New Roman" w:hAnsi="Times New Roman"/>
          <w:b/>
          <w:sz w:val="40"/>
          <w:szCs w:val="40"/>
          <w:lang w:eastAsia="lv-LV"/>
        </w:rPr>
      </w:pPr>
    </w:p>
    <w:p w:rsidR="00160100" w:rsidRPr="00EC437E" w:rsidRDefault="00160100" w:rsidP="00E16C22">
      <w:pPr>
        <w:spacing w:after="0" w:line="240" w:lineRule="auto"/>
        <w:ind w:right="-58"/>
        <w:jc w:val="center"/>
        <w:rPr>
          <w:rFonts w:ascii="Times New Roman" w:eastAsia="Times New Roman" w:hAnsi="Times New Roman"/>
          <w:b/>
          <w:sz w:val="40"/>
          <w:szCs w:val="40"/>
          <w:lang w:eastAsia="lv-LV"/>
        </w:rPr>
      </w:pPr>
      <w:r w:rsidRPr="00EC437E">
        <w:rPr>
          <w:rFonts w:ascii="Times New Roman" w:eastAsia="Times New Roman" w:hAnsi="Times New Roman"/>
          <w:b/>
          <w:sz w:val="40"/>
          <w:szCs w:val="40"/>
          <w:lang w:eastAsia="lv-LV"/>
        </w:rPr>
        <w:t>„</w:t>
      </w:r>
      <w:r w:rsidR="00CD2582" w:rsidRPr="00CD2582">
        <w:t xml:space="preserve"> </w:t>
      </w:r>
      <w:proofErr w:type="spellStart"/>
      <w:r w:rsidR="00FA7235" w:rsidRPr="00FA7235">
        <w:rPr>
          <w:rFonts w:ascii="Times New Roman" w:eastAsia="Times New Roman" w:hAnsi="Times New Roman"/>
          <w:b/>
          <w:sz w:val="40"/>
          <w:szCs w:val="40"/>
          <w:lang w:eastAsia="lv-LV"/>
        </w:rPr>
        <w:t>Pievadceļu</w:t>
      </w:r>
      <w:proofErr w:type="spellEnd"/>
      <w:r w:rsidR="00FA7235" w:rsidRPr="00FA7235">
        <w:rPr>
          <w:rFonts w:ascii="Times New Roman" w:eastAsia="Times New Roman" w:hAnsi="Times New Roman"/>
          <w:b/>
          <w:sz w:val="40"/>
          <w:szCs w:val="40"/>
          <w:lang w:eastAsia="lv-LV"/>
        </w:rPr>
        <w:t xml:space="preserve"> attīstība Ventspils brīvostas teritorijā esošajiem termināļiem un industriālajām zonām 2018.gadā – Ventas tilta seguma virskārtas atjaunošana, Ventspilī</w:t>
      </w:r>
      <w:r w:rsidRPr="00EC437E">
        <w:rPr>
          <w:rFonts w:ascii="Times New Roman" w:eastAsia="Times New Roman" w:hAnsi="Times New Roman"/>
          <w:b/>
          <w:sz w:val="40"/>
          <w:szCs w:val="40"/>
          <w:lang w:eastAsia="lv-LV"/>
        </w:rPr>
        <w:t>”</w:t>
      </w:r>
    </w:p>
    <w:p w:rsidR="00160100" w:rsidRPr="00EC437E" w:rsidRDefault="00160100" w:rsidP="0015255D">
      <w:pPr>
        <w:spacing w:after="0" w:line="240" w:lineRule="auto"/>
        <w:ind w:right="-57"/>
        <w:rPr>
          <w:rFonts w:ascii="Times New Roman" w:eastAsia="Times New Roman" w:hAnsi="Times New Roman"/>
          <w:b/>
          <w:sz w:val="40"/>
          <w:szCs w:val="40"/>
          <w:lang w:eastAsia="lv-LV"/>
        </w:rPr>
      </w:pPr>
    </w:p>
    <w:p w:rsidR="00160100" w:rsidRPr="00EC437E" w:rsidRDefault="00160100" w:rsidP="00160100">
      <w:pPr>
        <w:spacing w:after="0" w:line="240" w:lineRule="auto"/>
        <w:ind w:right="-57"/>
        <w:jc w:val="center"/>
        <w:rPr>
          <w:rFonts w:ascii="Times New Roman" w:eastAsia="Times New Roman" w:hAnsi="Times New Roman"/>
          <w:b/>
          <w:sz w:val="40"/>
          <w:szCs w:val="40"/>
          <w:lang w:eastAsia="lv-LV"/>
        </w:rPr>
      </w:pPr>
      <w:r w:rsidRPr="00EC437E">
        <w:rPr>
          <w:rFonts w:ascii="Times New Roman" w:eastAsia="Times New Roman" w:hAnsi="Times New Roman"/>
          <w:b/>
          <w:sz w:val="40"/>
          <w:szCs w:val="40"/>
          <w:lang w:eastAsia="lv-LV"/>
        </w:rPr>
        <w:t xml:space="preserve">iepirkuma identifikācijas </w:t>
      </w:r>
    </w:p>
    <w:p w:rsidR="00160100" w:rsidRPr="00EC437E" w:rsidRDefault="00160100" w:rsidP="00160100">
      <w:pPr>
        <w:spacing w:after="0" w:line="240" w:lineRule="auto"/>
        <w:ind w:right="-57"/>
        <w:jc w:val="center"/>
        <w:rPr>
          <w:rFonts w:ascii="Times New Roman" w:eastAsia="Times New Roman" w:hAnsi="Times New Roman"/>
          <w:b/>
          <w:sz w:val="40"/>
          <w:szCs w:val="40"/>
          <w:lang w:eastAsia="lv-LV"/>
        </w:rPr>
      </w:pPr>
      <w:r w:rsidRPr="00EC437E">
        <w:rPr>
          <w:rFonts w:ascii="Times New Roman" w:eastAsia="Times New Roman" w:hAnsi="Times New Roman"/>
          <w:b/>
          <w:sz w:val="40"/>
          <w:szCs w:val="40"/>
          <w:lang w:eastAsia="lv-LV"/>
        </w:rPr>
        <w:t>Nr. VBOP 201</w:t>
      </w:r>
      <w:r w:rsidR="009576E5">
        <w:rPr>
          <w:rFonts w:ascii="Times New Roman" w:eastAsia="Times New Roman" w:hAnsi="Times New Roman"/>
          <w:b/>
          <w:sz w:val="40"/>
          <w:szCs w:val="40"/>
          <w:lang w:eastAsia="lv-LV"/>
        </w:rPr>
        <w:t>8</w:t>
      </w:r>
      <w:r w:rsidRPr="00EC437E">
        <w:rPr>
          <w:rFonts w:ascii="Times New Roman" w:eastAsia="Times New Roman" w:hAnsi="Times New Roman"/>
          <w:b/>
          <w:sz w:val="40"/>
          <w:szCs w:val="40"/>
          <w:lang w:eastAsia="lv-LV"/>
        </w:rPr>
        <w:t>/</w:t>
      </w:r>
      <w:r w:rsidR="009576E5">
        <w:rPr>
          <w:rFonts w:ascii="Times New Roman" w:eastAsia="Times New Roman" w:hAnsi="Times New Roman"/>
          <w:b/>
          <w:sz w:val="40"/>
          <w:szCs w:val="40"/>
          <w:lang w:eastAsia="lv-LV"/>
        </w:rPr>
        <w:t xml:space="preserve"> </w:t>
      </w:r>
      <w:r w:rsidR="00FA7235">
        <w:rPr>
          <w:rFonts w:ascii="Times New Roman" w:eastAsia="Times New Roman" w:hAnsi="Times New Roman"/>
          <w:b/>
          <w:sz w:val="40"/>
          <w:szCs w:val="40"/>
          <w:lang w:eastAsia="lv-LV"/>
        </w:rPr>
        <w:t>6</w:t>
      </w:r>
      <w:r w:rsidR="00CD2582">
        <w:rPr>
          <w:rFonts w:ascii="Times New Roman" w:eastAsia="Times New Roman" w:hAnsi="Times New Roman"/>
          <w:b/>
          <w:sz w:val="40"/>
          <w:szCs w:val="40"/>
          <w:lang w:eastAsia="lv-LV"/>
        </w:rPr>
        <w:t xml:space="preserve"> KF</w:t>
      </w:r>
    </w:p>
    <w:p w:rsidR="00160100" w:rsidRPr="00EC437E" w:rsidRDefault="00160100" w:rsidP="00160100">
      <w:pPr>
        <w:spacing w:after="0" w:line="240" w:lineRule="auto"/>
        <w:ind w:right="-57"/>
        <w:rPr>
          <w:rFonts w:ascii="Times New Roman" w:eastAsia="Times New Roman" w:hAnsi="Times New Roman"/>
          <w:sz w:val="40"/>
          <w:szCs w:val="40"/>
          <w:lang w:eastAsia="lv-LV"/>
        </w:rPr>
      </w:pPr>
    </w:p>
    <w:p w:rsidR="008F365E" w:rsidRPr="00EC437E" w:rsidRDefault="008F365E" w:rsidP="00160100">
      <w:pPr>
        <w:spacing w:after="0" w:line="240" w:lineRule="auto"/>
        <w:ind w:right="-57"/>
        <w:rPr>
          <w:rFonts w:ascii="Times New Roman" w:eastAsia="Times New Roman" w:hAnsi="Times New Roman"/>
          <w:sz w:val="40"/>
          <w:szCs w:val="40"/>
          <w:lang w:eastAsia="lv-LV"/>
        </w:rPr>
      </w:pPr>
    </w:p>
    <w:p w:rsidR="00160100" w:rsidRPr="00EC437E" w:rsidRDefault="00917DD6" w:rsidP="001D751C">
      <w:pPr>
        <w:keepNext/>
        <w:spacing w:after="0" w:line="240" w:lineRule="auto"/>
        <w:ind w:right="-57"/>
        <w:jc w:val="center"/>
        <w:outlineLvl w:val="2"/>
        <w:rPr>
          <w:rFonts w:ascii="Times New Roman" w:eastAsia="Times New Roman" w:hAnsi="Times New Roman"/>
          <w:b/>
          <w:sz w:val="40"/>
          <w:szCs w:val="40"/>
        </w:rPr>
      </w:pPr>
      <w:r w:rsidRPr="00EC437E">
        <w:rPr>
          <w:rFonts w:ascii="Times New Roman" w:eastAsia="Times New Roman" w:hAnsi="Times New Roman"/>
          <w:b/>
          <w:sz w:val="40"/>
          <w:szCs w:val="40"/>
        </w:rPr>
        <w:t xml:space="preserve">NOLIKUMA </w:t>
      </w:r>
      <w:r w:rsidR="00CD2582">
        <w:rPr>
          <w:rFonts w:ascii="Times New Roman" w:eastAsia="Times New Roman" w:hAnsi="Times New Roman"/>
          <w:b/>
          <w:sz w:val="40"/>
          <w:szCs w:val="40"/>
        </w:rPr>
        <w:t>SKAIDROJUMI</w:t>
      </w:r>
      <w:r w:rsidR="001D751C">
        <w:rPr>
          <w:rFonts w:ascii="Times New Roman" w:eastAsia="Times New Roman" w:hAnsi="Times New Roman"/>
          <w:b/>
          <w:sz w:val="40"/>
          <w:szCs w:val="40"/>
        </w:rPr>
        <w:t xml:space="preserve"> </w:t>
      </w:r>
      <w:r w:rsidR="00160100" w:rsidRPr="00EC437E">
        <w:rPr>
          <w:rFonts w:ascii="Times New Roman" w:eastAsia="Times New Roman" w:hAnsi="Times New Roman"/>
          <w:b/>
          <w:sz w:val="40"/>
          <w:szCs w:val="40"/>
        </w:rPr>
        <w:t>Nr.</w:t>
      </w:r>
      <w:r w:rsidR="0003268D" w:rsidRPr="00EC437E">
        <w:rPr>
          <w:rFonts w:ascii="Times New Roman" w:eastAsia="Times New Roman" w:hAnsi="Times New Roman"/>
          <w:b/>
          <w:sz w:val="40"/>
          <w:szCs w:val="40"/>
        </w:rPr>
        <w:t>1</w:t>
      </w:r>
    </w:p>
    <w:p w:rsidR="00160100" w:rsidRPr="00EC437E" w:rsidRDefault="00160100" w:rsidP="00160100">
      <w:pPr>
        <w:spacing w:after="0" w:line="240" w:lineRule="auto"/>
        <w:rPr>
          <w:rFonts w:ascii="Times New Roman" w:eastAsia="Times New Roman" w:hAnsi="Times New Roman"/>
          <w:sz w:val="40"/>
          <w:szCs w:val="40"/>
        </w:rPr>
      </w:pPr>
    </w:p>
    <w:p w:rsidR="009B4619" w:rsidRPr="00EC437E" w:rsidRDefault="009B4619" w:rsidP="00160100">
      <w:pPr>
        <w:spacing w:after="0" w:line="240" w:lineRule="auto"/>
        <w:ind w:right="-57"/>
        <w:rPr>
          <w:rFonts w:ascii="Times New Roman" w:eastAsia="Times New Roman" w:hAnsi="Times New Roman"/>
          <w:sz w:val="40"/>
          <w:szCs w:val="40"/>
          <w:lang w:eastAsia="lv-LV"/>
        </w:rPr>
      </w:pPr>
    </w:p>
    <w:p w:rsidR="004238A6" w:rsidRPr="00EC437E" w:rsidRDefault="004238A6" w:rsidP="00160100">
      <w:pPr>
        <w:spacing w:after="0" w:line="240" w:lineRule="auto"/>
        <w:ind w:right="-57"/>
        <w:rPr>
          <w:rFonts w:ascii="Times New Roman" w:eastAsia="Times New Roman" w:hAnsi="Times New Roman"/>
          <w:sz w:val="40"/>
          <w:szCs w:val="40"/>
          <w:lang w:eastAsia="lv-LV"/>
        </w:rPr>
      </w:pPr>
    </w:p>
    <w:p w:rsidR="00917DD6" w:rsidRDefault="00917DD6" w:rsidP="00160100">
      <w:pPr>
        <w:spacing w:after="0" w:line="240" w:lineRule="auto"/>
        <w:ind w:right="-57"/>
        <w:rPr>
          <w:rFonts w:ascii="Times New Roman" w:eastAsia="Times New Roman" w:hAnsi="Times New Roman"/>
          <w:sz w:val="40"/>
          <w:szCs w:val="40"/>
          <w:lang w:eastAsia="lv-LV"/>
        </w:rPr>
      </w:pPr>
    </w:p>
    <w:p w:rsidR="00EC437E" w:rsidRDefault="00EC437E" w:rsidP="00160100">
      <w:pPr>
        <w:spacing w:after="0" w:line="240" w:lineRule="auto"/>
        <w:ind w:right="-57"/>
        <w:rPr>
          <w:rFonts w:ascii="Times New Roman" w:eastAsia="Times New Roman" w:hAnsi="Times New Roman"/>
          <w:sz w:val="40"/>
          <w:szCs w:val="40"/>
          <w:lang w:eastAsia="lv-LV"/>
        </w:rPr>
      </w:pPr>
    </w:p>
    <w:p w:rsidR="00EC437E" w:rsidRDefault="00EC437E" w:rsidP="00160100">
      <w:pPr>
        <w:spacing w:after="0" w:line="240" w:lineRule="auto"/>
        <w:ind w:right="-57"/>
        <w:rPr>
          <w:rFonts w:ascii="Times New Roman" w:eastAsia="Times New Roman" w:hAnsi="Times New Roman"/>
          <w:sz w:val="40"/>
          <w:szCs w:val="40"/>
          <w:lang w:eastAsia="lv-LV"/>
        </w:rPr>
      </w:pPr>
    </w:p>
    <w:p w:rsidR="00B70225" w:rsidRPr="00EC437E" w:rsidRDefault="00B70225" w:rsidP="00160100">
      <w:pPr>
        <w:spacing w:after="0" w:line="240" w:lineRule="auto"/>
        <w:ind w:right="-57"/>
        <w:rPr>
          <w:rFonts w:ascii="Times New Roman" w:eastAsia="Times New Roman" w:hAnsi="Times New Roman"/>
          <w:sz w:val="40"/>
          <w:szCs w:val="40"/>
          <w:lang w:eastAsia="lv-LV"/>
        </w:rPr>
      </w:pPr>
    </w:p>
    <w:p w:rsidR="001D751C" w:rsidRPr="00EC437E" w:rsidRDefault="00160100" w:rsidP="00B70225">
      <w:pPr>
        <w:spacing w:after="0" w:line="240" w:lineRule="auto"/>
        <w:ind w:right="-57"/>
        <w:jc w:val="center"/>
        <w:rPr>
          <w:rFonts w:ascii="Times New Roman" w:eastAsia="Times New Roman" w:hAnsi="Times New Roman"/>
          <w:b/>
          <w:sz w:val="32"/>
          <w:szCs w:val="32"/>
          <w:lang w:eastAsia="lv-LV"/>
        </w:rPr>
      </w:pPr>
      <w:r w:rsidRPr="00EC437E">
        <w:rPr>
          <w:rFonts w:ascii="Times New Roman" w:eastAsia="Times New Roman" w:hAnsi="Times New Roman"/>
          <w:b/>
          <w:sz w:val="32"/>
          <w:szCs w:val="32"/>
          <w:lang w:eastAsia="lv-LV"/>
        </w:rPr>
        <w:t>Ventspils, 201</w:t>
      </w:r>
      <w:r w:rsidR="009576E5">
        <w:rPr>
          <w:rFonts w:ascii="Times New Roman" w:eastAsia="Times New Roman" w:hAnsi="Times New Roman"/>
          <w:b/>
          <w:sz w:val="32"/>
          <w:szCs w:val="32"/>
          <w:lang w:eastAsia="lv-LV"/>
        </w:rPr>
        <w:t>8</w:t>
      </w:r>
      <w:r w:rsidRPr="00EC437E">
        <w:rPr>
          <w:rFonts w:ascii="Times New Roman" w:eastAsia="Times New Roman" w:hAnsi="Times New Roman"/>
          <w:b/>
          <w:sz w:val="32"/>
          <w:szCs w:val="32"/>
          <w:lang w:eastAsia="lv-LV"/>
        </w:rPr>
        <w:t>.gads</w:t>
      </w:r>
      <w:r w:rsidR="00B70225">
        <w:rPr>
          <w:rFonts w:ascii="Times New Roman" w:eastAsia="Times New Roman" w:hAnsi="Times New Roman"/>
          <w:b/>
          <w:sz w:val="32"/>
          <w:szCs w:val="32"/>
          <w:lang w:eastAsia="lv-LV"/>
        </w:rPr>
        <w:br w:type="page"/>
      </w:r>
    </w:p>
    <w:p w:rsidR="007777AA" w:rsidRPr="007777AA" w:rsidRDefault="007777AA" w:rsidP="00AD5D2B">
      <w:pPr>
        <w:jc w:val="both"/>
        <w:rPr>
          <w:rFonts w:ascii="Times New Roman" w:hAnsi="Times New Roman"/>
          <w:b/>
          <w:sz w:val="24"/>
          <w:szCs w:val="24"/>
        </w:rPr>
      </w:pPr>
      <w:bookmarkStart w:id="1" w:name="_Hlk507053155"/>
      <w:r w:rsidRPr="007777AA">
        <w:rPr>
          <w:rFonts w:ascii="Times New Roman" w:hAnsi="Times New Roman"/>
          <w:b/>
          <w:sz w:val="24"/>
          <w:szCs w:val="24"/>
        </w:rPr>
        <w:lastRenderedPageBreak/>
        <w:t>Nolikuma skaidrojumi Nr.1</w:t>
      </w:r>
    </w:p>
    <w:bookmarkEnd w:id="1"/>
    <w:p w:rsidR="00944C63" w:rsidRPr="00BE6F1E" w:rsidRDefault="00AD5D2B" w:rsidP="00AD5D2B">
      <w:pPr>
        <w:jc w:val="both"/>
        <w:rPr>
          <w:rFonts w:ascii="Times New Roman" w:hAnsi="Times New Roman"/>
          <w:sz w:val="24"/>
          <w:szCs w:val="24"/>
          <w:u w:val="single"/>
        </w:rPr>
      </w:pPr>
      <w:r w:rsidRPr="00BE6F1E">
        <w:rPr>
          <w:rFonts w:ascii="Times New Roman" w:hAnsi="Times New Roman"/>
          <w:sz w:val="24"/>
          <w:szCs w:val="24"/>
          <w:u w:val="single"/>
        </w:rPr>
        <w:t>1.jautājums.</w:t>
      </w:r>
    </w:p>
    <w:p w:rsidR="00C13767" w:rsidRPr="00C13767" w:rsidRDefault="00C13767" w:rsidP="00C13767">
      <w:pPr>
        <w:spacing w:after="0"/>
        <w:jc w:val="both"/>
        <w:rPr>
          <w:rFonts w:ascii="Times New Roman" w:hAnsi="Times New Roman"/>
          <w:sz w:val="24"/>
          <w:szCs w:val="24"/>
        </w:rPr>
      </w:pPr>
      <w:r w:rsidRPr="00C13767">
        <w:rPr>
          <w:rFonts w:ascii="Times New Roman" w:hAnsi="Times New Roman"/>
          <w:sz w:val="24"/>
          <w:szCs w:val="24"/>
        </w:rPr>
        <w:t>Pretendents izvērtēja iepirkuma procedūras nolikuma prasības, un secina ka nolikuma 10.1.8. 1 apakšpunkts: “… Pretendenta piedāvāto speciālistu – būvdarbu vadītāju sarakstam klāt jāpievieno: 10.1.8.1. būvvaldē reģistrētu būvdarbu vadītāju saistību rakstu apliecinātas kopijas par kvalifikācijā uzrādītajiem objektiem”- neatbilst Publisko likumu mērķiem un samērīguma principiem, liedzot ārvalstu speciālistiem piedalīties iepirkumā un būtiski ierobežo konkurenci.</w:t>
      </w:r>
    </w:p>
    <w:p w:rsidR="00C13767" w:rsidRPr="00C13767" w:rsidRDefault="00C13767" w:rsidP="00C13767">
      <w:pPr>
        <w:spacing w:after="0"/>
        <w:jc w:val="both"/>
        <w:rPr>
          <w:rFonts w:ascii="Times New Roman" w:hAnsi="Times New Roman"/>
          <w:sz w:val="24"/>
          <w:szCs w:val="24"/>
        </w:rPr>
      </w:pPr>
      <w:r w:rsidRPr="00C13767">
        <w:rPr>
          <w:rFonts w:ascii="Times New Roman" w:hAnsi="Times New Roman"/>
          <w:sz w:val="24"/>
          <w:szCs w:val="24"/>
        </w:rPr>
        <w:t xml:space="preserve">Pievēršam Pasūtītāja uzmanību, ka Pretendents realizējot būvdarbus vairākās Latvijas Republikas administratīvajās teritorijās, ievēroja, ka tikai Ventspils pilsētas domes būvniecības administratīva inspekcija reģistrē vairāku būvdarbu vadītāju saistību rakstus vienam būvobjektam, parējās būvvaldes aprobežojas ar viena būvdarbu vadītāja saistību raksta reģistrēšanu vienam būvobjektam (būvatļaujai). Līdz ar to pat lielajos komplicētos būvprojektos, kur vienlaikus tiek būvēti autoceļi, inženiertīkli, ēkas un tilti tiek reģistrēts viena būvdarbu vadītāja saistību raksts. </w:t>
      </w:r>
    </w:p>
    <w:p w:rsidR="00C13767" w:rsidRPr="00C13767" w:rsidRDefault="00C13767" w:rsidP="00C13767">
      <w:pPr>
        <w:spacing w:after="0"/>
        <w:jc w:val="both"/>
        <w:rPr>
          <w:rFonts w:ascii="Times New Roman" w:hAnsi="Times New Roman"/>
          <w:sz w:val="24"/>
          <w:szCs w:val="24"/>
        </w:rPr>
      </w:pPr>
      <w:r w:rsidRPr="00C13767">
        <w:rPr>
          <w:rFonts w:ascii="Times New Roman" w:hAnsi="Times New Roman"/>
          <w:sz w:val="24"/>
          <w:szCs w:val="24"/>
        </w:rPr>
        <w:t>Piemērām, ja autoceļu būvdarbu vadītājs reģistrēja saistību rakstu kādas pilsētas maģistrālās ielas pārbūvei, kuras ietvaros tiek rekonstruēta arī elektroapgādes apakšstacija un apgaismojums, nenozīmē ka minētajam specialistam ir zināšanas un būvdarbu vadīšanas pieredze elektroapgādes izbūvē, jo vairāk -</w:t>
      </w:r>
      <w:r w:rsidR="00D03DEB">
        <w:rPr>
          <w:rFonts w:ascii="Times New Roman" w:hAnsi="Times New Roman"/>
          <w:sz w:val="24"/>
          <w:szCs w:val="24"/>
        </w:rPr>
        <w:t xml:space="preserve"> </w:t>
      </w:r>
      <w:r w:rsidRPr="00C13767">
        <w:rPr>
          <w:rFonts w:ascii="Times New Roman" w:hAnsi="Times New Roman"/>
          <w:sz w:val="24"/>
          <w:szCs w:val="24"/>
        </w:rPr>
        <w:t>vispār nav izpratn</w:t>
      </w:r>
      <w:r w:rsidR="00D03DEB">
        <w:rPr>
          <w:rFonts w:ascii="Times New Roman" w:hAnsi="Times New Roman"/>
          <w:sz w:val="24"/>
          <w:szCs w:val="24"/>
        </w:rPr>
        <w:t>e</w:t>
      </w:r>
      <w:r w:rsidRPr="00C13767">
        <w:rPr>
          <w:rFonts w:ascii="Times New Roman" w:hAnsi="Times New Roman"/>
          <w:sz w:val="24"/>
          <w:szCs w:val="24"/>
        </w:rPr>
        <w:t xml:space="preserve">s par minēto būvniecības nozari. Autoceļu būvdarbu vadītajam šeit ir tikai administratīva nozīme un funkcijas, savukārt tehnisko realizāciju veic  apakšuzņēmēja sertificēts elektroietaišu izbūves būvdarbu vadītājs, kuram nav saistību raksta reģistrēta būvvaldē šim būvprojektam. </w:t>
      </w:r>
    </w:p>
    <w:p w:rsidR="00C13767" w:rsidRPr="00C13767" w:rsidRDefault="00C13767" w:rsidP="00C13767">
      <w:pPr>
        <w:spacing w:after="0"/>
        <w:jc w:val="both"/>
        <w:rPr>
          <w:rFonts w:ascii="Times New Roman" w:hAnsi="Times New Roman"/>
          <w:sz w:val="24"/>
          <w:szCs w:val="24"/>
        </w:rPr>
      </w:pPr>
      <w:r w:rsidRPr="00C13767">
        <w:rPr>
          <w:rFonts w:ascii="Times New Roman" w:hAnsi="Times New Roman"/>
          <w:sz w:val="24"/>
          <w:szCs w:val="24"/>
        </w:rPr>
        <w:t>Ar šo piemēru Pretendents vēlas pievērst  Pasūtītāja uzmanību, ka nav nekādas saistības, starp būvdarbu vadītāju profesionālo pieredzi asfalta segumu izbūvē (7.6.1. p), deformācijas šuvju nomaiņā (7.6.2.) un laternu stabu nomaiņā (7.6.3.)  un saistību raksta reģistrēšanu būvvaldē. Būtiskākie pierādījumu profesionālajai pieredzes apliecināšanai  ir atbilstoši MK noteikumiem noformētie segto darbu akti vi nozīmīgo konstrukciju pieņemšanas akti, kuros ir definēts kāds būvniecības specialists veica konkrētus būvdarbus. Šādu praksi pielieto arī VAS “Latvijas valsts ceļi”.</w:t>
      </w:r>
    </w:p>
    <w:p w:rsidR="00C13767" w:rsidRPr="00C13767" w:rsidRDefault="00C13767" w:rsidP="00C13767">
      <w:pPr>
        <w:spacing w:after="0"/>
        <w:jc w:val="both"/>
        <w:rPr>
          <w:rFonts w:ascii="Times New Roman" w:hAnsi="Times New Roman"/>
          <w:sz w:val="24"/>
          <w:szCs w:val="24"/>
        </w:rPr>
      </w:pPr>
      <w:r w:rsidRPr="00C13767">
        <w:rPr>
          <w:rFonts w:ascii="Times New Roman" w:hAnsi="Times New Roman"/>
          <w:sz w:val="24"/>
          <w:szCs w:val="24"/>
        </w:rPr>
        <w:t>Papildus  aicinām Pasūtītāju izvērtēt kādi ir iespējamie potenciālie Pretendenti bez nolikuma prasību izmainām? Cik Latvijā ir realizēti tikai tiltu rekonstrukcijas vei deformācijas šuvju nomaiņu būvprojekti, kuros veikta tieši tērauda deformācijas šuvju nomaiņa, un kuros tiltu būvdarbu vadītājs bija Ģenerāluzņēmēja darbinieks un tiltu būvdarbu vadītājs reģistrēja būvdarbu vadītāja saistību rakstu būvvaldē? Un šāds speciālists realizēja divus tādus projektus. Vai ir vajadzīgi tik būtiski ierobežot pretendentu loku, ja mērķis iepirkuma komisijai ir tikai pārliecināties par reāli realizēto būvdarbu vadītāju profesionālo pieredzi, kuru var arī apliecināt ar cita veida dokumentiem.</w:t>
      </w:r>
    </w:p>
    <w:p w:rsidR="00C13767" w:rsidRPr="00C13767" w:rsidRDefault="00C13767" w:rsidP="00C13767">
      <w:pPr>
        <w:spacing w:after="0"/>
        <w:jc w:val="both"/>
        <w:rPr>
          <w:rFonts w:ascii="Times New Roman" w:hAnsi="Times New Roman"/>
          <w:sz w:val="24"/>
          <w:szCs w:val="24"/>
        </w:rPr>
      </w:pPr>
      <w:r w:rsidRPr="00C13767">
        <w:rPr>
          <w:rFonts w:ascii="Times New Roman" w:hAnsi="Times New Roman"/>
          <w:sz w:val="24"/>
          <w:szCs w:val="24"/>
        </w:rPr>
        <w:t>Izvērtējot augstākminēto un veicinot konkurenci, lūdzam iepirkuma komisiju veikt nolikuma grozījumus izslēdzot 10.1.8.1. apakšpunktu pilnā apjomā, vai, papildinot nolikuma apakšpunktu vismaz sekojošā redakcijā:</w:t>
      </w:r>
    </w:p>
    <w:p w:rsidR="00C13767" w:rsidRPr="00C13767" w:rsidRDefault="00C13767" w:rsidP="00C13767">
      <w:pPr>
        <w:spacing w:after="0"/>
        <w:jc w:val="both"/>
        <w:rPr>
          <w:rFonts w:ascii="Times New Roman" w:hAnsi="Times New Roman"/>
          <w:sz w:val="24"/>
          <w:szCs w:val="24"/>
        </w:rPr>
      </w:pPr>
      <w:r w:rsidRPr="00C13767">
        <w:rPr>
          <w:rFonts w:ascii="Times New Roman" w:hAnsi="Times New Roman"/>
          <w:sz w:val="24"/>
          <w:szCs w:val="24"/>
        </w:rPr>
        <w:t>…</w:t>
      </w:r>
      <w:bookmarkStart w:id="2" w:name="_Hlk514079015"/>
      <w:r w:rsidRPr="00C13767">
        <w:rPr>
          <w:rFonts w:ascii="Times New Roman" w:hAnsi="Times New Roman"/>
          <w:sz w:val="24"/>
          <w:szCs w:val="24"/>
        </w:rPr>
        <w:t xml:space="preserve">būvvaldē reģistrētu būvdarbu vadītāju saistību rakstu apliecinātas kopijas par kvalifikācijā uzrādītajiem objektiem, vai atbilstoši MK 592 no 2.09.2014. noformētiem </w:t>
      </w:r>
      <w:r w:rsidRPr="00C13767">
        <w:rPr>
          <w:rFonts w:ascii="Times New Roman" w:hAnsi="Times New Roman"/>
          <w:sz w:val="24"/>
          <w:szCs w:val="24"/>
        </w:rPr>
        <w:lastRenderedPageBreak/>
        <w:t>apliecinātam aktu kopijās par kvalifikācijā uzradītajiem būvdarbiem, vai līdzvērtīgus ārvalstu dokumentus</w:t>
      </w:r>
      <w:bookmarkEnd w:id="2"/>
      <w:r w:rsidRPr="00C13767">
        <w:rPr>
          <w:rFonts w:ascii="Times New Roman" w:hAnsi="Times New Roman"/>
          <w:sz w:val="24"/>
          <w:szCs w:val="24"/>
        </w:rPr>
        <w:t>.</w:t>
      </w:r>
    </w:p>
    <w:p w:rsidR="00170366" w:rsidRPr="00BE6F1E" w:rsidRDefault="00170366" w:rsidP="00AD5D2B">
      <w:pPr>
        <w:spacing w:after="0"/>
        <w:jc w:val="both"/>
        <w:rPr>
          <w:rFonts w:ascii="Times New Roman" w:hAnsi="Times New Roman"/>
          <w:sz w:val="24"/>
          <w:szCs w:val="24"/>
        </w:rPr>
      </w:pPr>
    </w:p>
    <w:p w:rsidR="00AD5D2B" w:rsidRPr="00BE6F1E" w:rsidRDefault="00AD5D2B" w:rsidP="00AD5D2B">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rsidR="00235FAB" w:rsidRDefault="00935523" w:rsidP="00582840">
      <w:pPr>
        <w:spacing w:after="0"/>
        <w:jc w:val="both"/>
        <w:rPr>
          <w:rFonts w:ascii="Times New Roman" w:hAnsi="Times New Roman"/>
          <w:i/>
          <w:sz w:val="24"/>
          <w:szCs w:val="24"/>
        </w:rPr>
      </w:pPr>
      <w:r w:rsidRPr="00935523">
        <w:rPr>
          <w:rFonts w:ascii="Times New Roman" w:hAnsi="Times New Roman"/>
          <w:i/>
          <w:sz w:val="24"/>
          <w:szCs w:val="24"/>
        </w:rPr>
        <w:t>Izsludinot iepirkumu, Pasūtītājs ir veicis tirgus izpēti un secinājis, ka Pasūtītāja izvirzītās prasības var izpildīt vairāki piegādātāji un neierobežo pretendentu loku</w:t>
      </w:r>
      <w:r w:rsidR="00124566">
        <w:rPr>
          <w:rFonts w:ascii="Times New Roman" w:hAnsi="Times New Roman"/>
          <w:i/>
          <w:sz w:val="24"/>
          <w:szCs w:val="24"/>
        </w:rPr>
        <w:t>.</w:t>
      </w:r>
      <w:r w:rsidR="00235FAB">
        <w:rPr>
          <w:rFonts w:ascii="Times New Roman" w:hAnsi="Times New Roman"/>
          <w:i/>
          <w:sz w:val="24"/>
          <w:szCs w:val="24"/>
        </w:rPr>
        <w:t xml:space="preserve"> </w:t>
      </w:r>
    </w:p>
    <w:p w:rsidR="00235FAB" w:rsidRDefault="00235FAB" w:rsidP="00582840">
      <w:pPr>
        <w:spacing w:after="0"/>
        <w:jc w:val="both"/>
        <w:rPr>
          <w:rFonts w:ascii="Times New Roman" w:hAnsi="Times New Roman"/>
          <w:i/>
          <w:sz w:val="24"/>
          <w:szCs w:val="24"/>
        </w:rPr>
      </w:pPr>
    </w:p>
    <w:p w:rsidR="0004697C" w:rsidRDefault="00D03DEB" w:rsidP="00582840">
      <w:pPr>
        <w:spacing w:after="0"/>
        <w:jc w:val="both"/>
        <w:rPr>
          <w:rFonts w:ascii="Times New Roman" w:hAnsi="Times New Roman"/>
          <w:i/>
          <w:sz w:val="24"/>
          <w:szCs w:val="24"/>
        </w:rPr>
      </w:pPr>
      <w:r>
        <w:rPr>
          <w:rFonts w:ascii="Times New Roman" w:hAnsi="Times New Roman"/>
          <w:i/>
          <w:sz w:val="24"/>
          <w:szCs w:val="24"/>
        </w:rPr>
        <w:t>Grozījumi Nolikumā 10.1.8.1. punktā netiks veikti.</w:t>
      </w:r>
    </w:p>
    <w:p w:rsidR="00D77F9C" w:rsidRDefault="00D77F9C" w:rsidP="00582840">
      <w:pPr>
        <w:spacing w:after="0"/>
        <w:jc w:val="both"/>
        <w:rPr>
          <w:rFonts w:ascii="Times New Roman" w:hAnsi="Times New Roman"/>
          <w:i/>
          <w:sz w:val="24"/>
          <w:szCs w:val="24"/>
        </w:rPr>
      </w:pPr>
    </w:p>
    <w:p w:rsidR="00935523" w:rsidRDefault="00935523" w:rsidP="00935523">
      <w:pPr>
        <w:spacing w:after="0"/>
        <w:jc w:val="both"/>
        <w:rPr>
          <w:rFonts w:ascii="Times New Roman" w:hAnsi="Times New Roman"/>
          <w:i/>
          <w:sz w:val="24"/>
          <w:szCs w:val="24"/>
        </w:rPr>
      </w:pPr>
      <w:r w:rsidRPr="00935523">
        <w:rPr>
          <w:rFonts w:ascii="Times New Roman" w:hAnsi="Times New Roman"/>
          <w:i/>
          <w:sz w:val="24"/>
          <w:szCs w:val="24"/>
        </w:rPr>
        <w:t>Vienlaicīgi Pasūtītājs norāda, ka, ja Pretendenta piedāvātais būvdarbu vadītājs savu pieredzi pierāda ar ārvalstīs veiktiem darbiem (objektiem), tad speciālistam ir tiesības iesniegt ārvalstīs izsniegtu, līdzvērtīgu Nolikuma 10.1.8.1.punktam, dokumentu</w:t>
      </w:r>
      <w:r>
        <w:rPr>
          <w:rFonts w:ascii="Times New Roman" w:hAnsi="Times New Roman"/>
          <w:i/>
          <w:sz w:val="24"/>
          <w:szCs w:val="24"/>
        </w:rPr>
        <w:t>.</w:t>
      </w:r>
    </w:p>
    <w:p w:rsidR="00D03DEB" w:rsidRDefault="00D03DEB" w:rsidP="00582840">
      <w:pPr>
        <w:spacing w:after="0"/>
        <w:jc w:val="both"/>
        <w:rPr>
          <w:rFonts w:ascii="Times New Roman" w:hAnsi="Times New Roman"/>
          <w:i/>
          <w:sz w:val="24"/>
          <w:szCs w:val="24"/>
        </w:rPr>
      </w:pPr>
    </w:p>
    <w:p w:rsidR="007777AA" w:rsidRDefault="007777AA" w:rsidP="00C438E5">
      <w:pPr>
        <w:spacing w:after="0"/>
        <w:jc w:val="both"/>
        <w:rPr>
          <w:rFonts w:ascii="Times New Roman" w:hAnsi="Times New Roman"/>
          <w:i/>
          <w:sz w:val="24"/>
          <w:szCs w:val="24"/>
        </w:rPr>
      </w:pPr>
    </w:p>
    <w:p w:rsidR="008626BD" w:rsidRPr="007777AA" w:rsidRDefault="008626BD" w:rsidP="00C438E5">
      <w:pPr>
        <w:spacing w:after="0"/>
        <w:jc w:val="both"/>
        <w:rPr>
          <w:rFonts w:ascii="Times New Roman" w:hAnsi="Times New Roman"/>
          <w:sz w:val="24"/>
          <w:szCs w:val="24"/>
        </w:rPr>
      </w:pPr>
    </w:p>
    <w:sectPr w:rsidR="008626BD" w:rsidRPr="007777AA" w:rsidSect="00B70225">
      <w:footerReference w:type="default" r:id="rId9"/>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E2D" w:rsidRDefault="007F6E2D" w:rsidP="002740A4">
      <w:pPr>
        <w:spacing w:after="0" w:line="240" w:lineRule="auto"/>
      </w:pPr>
      <w:r>
        <w:separator/>
      </w:r>
    </w:p>
  </w:endnote>
  <w:endnote w:type="continuationSeparator" w:id="0">
    <w:p w:rsidR="007F6E2D" w:rsidRDefault="007F6E2D"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noProof/>
      </w:rPr>
    </w:sdtEndPr>
    <w:sdtContent>
      <w:p w:rsidR="008867C0" w:rsidRDefault="008867C0">
        <w:pPr>
          <w:pStyle w:val="Footer"/>
          <w:jc w:val="right"/>
        </w:pPr>
        <w:r>
          <w:fldChar w:fldCharType="begin"/>
        </w:r>
        <w:r>
          <w:instrText xml:space="preserve"> PAGE   \* MERGEFORMAT </w:instrText>
        </w:r>
        <w:r>
          <w:fldChar w:fldCharType="separate"/>
        </w:r>
        <w:r w:rsidR="00386DDF">
          <w:rPr>
            <w:noProof/>
          </w:rPr>
          <w:t>5</w:t>
        </w:r>
        <w:r>
          <w:rPr>
            <w:noProof/>
          </w:rPr>
          <w:fldChar w:fldCharType="end"/>
        </w:r>
      </w:p>
    </w:sdtContent>
  </w:sdt>
  <w:p w:rsidR="008867C0" w:rsidRDefault="0088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E2D" w:rsidRDefault="007F6E2D" w:rsidP="002740A4">
      <w:pPr>
        <w:spacing w:after="0" w:line="240" w:lineRule="auto"/>
      </w:pPr>
      <w:r>
        <w:separator/>
      </w:r>
    </w:p>
  </w:footnote>
  <w:footnote w:type="continuationSeparator" w:id="0">
    <w:p w:rsidR="007F6E2D" w:rsidRDefault="007F6E2D"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44F"/>
    <w:multiLevelType w:val="hybridMultilevel"/>
    <w:tmpl w:val="407E6FCC"/>
    <w:lvl w:ilvl="0" w:tplc="0426000D">
      <w:start w:val="1"/>
      <w:numFmt w:val="bullet"/>
      <w:lvlText w:val=""/>
      <w:lvlJc w:val="left"/>
      <w:pPr>
        <w:ind w:left="1506" w:hanging="360"/>
      </w:pPr>
      <w:rPr>
        <w:rFonts w:ascii="Wingdings" w:hAnsi="Wingdings"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1" w15:restartNumberingAfterBreak="0">
    <w:nsid w:val="01C76254"/>
    <w:multiLevelType w:val="hybridMultilevel"/>
    <w:tmpl w:val="A17692EC"/>
    <w:lvl w:ilvl="0" w:tplc="0268B6A0">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BC0940"/>
    <w:multiLevelType w:val="hybridMultilevel"/>
    <w:tmpl w:val="F2BA8BD4"/>
    <w:lvl w:ilvl="0" w:tplc="055C0446">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33210E"/>
    <w:multiLevelType w:val="multilevel"/>
    <w:tmpl w:val="8D8E1E0A"/>
    <w:lvl w:ilvl="0">
      <w:start w:val="15"/>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4" w15:restartNumberingAfterBreak="0">
    <w:nsid w:val="131D630B"/>
    <w:multiLevelType w:val="hybridMultilevel"/>
    <w:tmpl w:val="A17692EC"/>
    <w:lvl w:ilvl="0" w:tplc="0268B6A0">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8E5D6A"/>
    <w:multiLevelType w:val="multilevel"/>
    <w:tmpl w:val="6E841A7A"/>
    <w:lvl w:ilvl="0">
      <w:start w:val="1"/>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6" w15:restartNumberingAfterBreak="0">
    <w:nsid w:val="1E8640CA"/>
    <w:multiLevelType w:val="hybridMultilevel"/>
    <w:tmpl w:val="A17692EC"/>
    <w:lvl w:ilvl="0" w:tplc="0268B6A0">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8C0BEA"/>
    <w:multiLevelType w:val="multilevel"/>
    <w:tmpl w:val="E9585C74"/>
    <w:lvl w:ilvl="0">
      <w:start w:val="7"/>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34D01A2"/>
    <w:multiLevelType w:val="multilevel"/>
    <w:tmpl w:val="8D8E1E0A"/>
    <w:lvl w:ilvl="0">
      <w:start w:val="15"/>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9" w15:restartNumberingAfterBreak="0">
    <w:nsid w:val="26C81009"/>
    <w:multiLevelType w:val="hybridMultilevel"/>
    <w:tmpl w:val="5100BB92"/>
    <w:lvl w:ilvl="0" w:tplc="D8862BB0">
      <w:start w:val="1"/>
      <w:numFmt w:val="decimal"/>
      <w:lvlText w:val="%1."/>
      <w:lvlJc w:val="left"/>
      <w:pPr>
        <w:tabs>
          <w:tab w:val="num" w:pos="900"/>
        </w:tabs>
        <w:ind w:left="900" w:hanging="360"/>
      </w:pPr>
      <w:rPr>
        <w:rFonts w:hint="default"/>
      </w:rPr>
    </w:lvl>
    <w:lvl w:ilvl="1" w:tplc="04260019">
      <w:start w:val="1"/>
      <w:numFmt w:val="lowerLetter"/>
      <w:lvlText w:val="%2."/>
      <w:lvlJc w:val="left"/>
      <w:pPr>
        <w:tabs>
          <w:tab w:val="num" w:pos="360"/>
        </w:tabs>
        <w:ind w:left="36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0" w15:restartNumberingAfterBreak="0">
    <w:nsid w:val="2DB9482F"/>
    <w:multiLevelType w:val="hybridMultilevel"/>
    <w:tmpl w:val="F2BA8BD4"/>
    <w:lvl w:ilvl="0" w:tplc="055C0446">
      <w:start w:val="1"/>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D537DC"/>
    <w:multiLevelType w:val="hybridMultilevel"/>
    <w:tmpl w:val="6218A4C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30C242E0"/>
    <w:multiLevelType w:val="multilevel"/>
    <w:tmpl w:val="6E841A7A"/>
    <w:lvl w:ilvl="0">
      <w:start w:val="1"/>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13" w15:restartNumberingAfterBreak="0">
    <w:nsid w:val="34584F08"/>
    <w:multiLevelType w:val="multilevel"/>
    <w:tmpl w:val="6E841A7A"/>
    <w:lvl w:ilvl="0">
      <w:start w:val="1"/>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14" w15:restartNumberingAfterBreak="0">
    <w:nsid w:val="36632CA3"/>
    <w:multiLevelType w:val="hybridMultilevel"/>
    <w:tmpl w:val="62F02F5C"/>
    <w:lvl w:ilvl="0" w:tplc="4D924340">
      <w:start w:val="35"/>
      <w:numFmt w:val="decimal"/>
      <w:lvlText w:val="%1."/>
      <w:lvlJc w:val="left"/>
      <w:pPr>
        <w:ind w:left="786" w:hanging="360"/>
      </w:pPr>
      <w:rPr>
        <w:rFonts w:hint="default"/>
        <w:b/>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6D0B70"/>
    <w:multiLevelType w:val="hybridMultilevel"/>
    <w:tmpl w:val="624E9F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78708D"/>
    <w:multiLevelType w:val="multilevel"/>
    <w:tmpl w:val="6E841A7A"/>
    <w:lvl w:ilvl="0">
      <w:start w:val="1"/>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17" w15:restartNumberingAfterBreak="0">
    <w:nsid w:val="39D60DE3"/>
    <w:multiLevelType w:val="multilevel"/>
    <w:tmpl w:val="E9585C74"/>
    <w:lvl w:ilvl="0">
      <w:start w:val="7"/>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AF55F82"/>
    <w:multiLevelType w:val="hybridMultilevel"/>
    <w:tmpl w:val="A4E8E05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EB81DC1"/>
    <w:multiLevelType w:val="hybridMultilevel"/>
    <w:tmpl w:val="1C461166"/>
    <w:lvl w:ilvl="0" w:tplc="537299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F634DCE"/>
    <w:multiLevelType w:val="hybridMultilevel"/>
    <w:tmpl w:val="64A47800"/>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1" w15:restartNumberingAfterBreak="0">
    <w:nsid w:val="50F93258"/>
    <w:multiLevelType w:val="multilevel"/>
    <w:tmpl w:val="FE2A3E86"/>
    <w:lvl w:ilvl="0">
      <w:start w:val="1"/>
      <w:numFmt w:val="decimal"/>
      <w:lvlText w:val="%1."/>
      <w:lvlJc w:val="left"/>
      <w:pPr>
        <w:ind w:left="720" w:hanging="360"/>
      </w:pPr>
      <w:rPr>
        <w:rFonts w:hint="default"/>
        <w:b/>
        <w:sz w:val="28"/>
        <w:szCs w:val="28"/>
      </w:rPr>
    </w:lvl>
    <w:lvl w:ilvl="1">
      <w:start w:val="1"/>
      <w:numFmt w:val="decimal"/>
      <w:isLgl/>
      <w:lvlText w:val="%2."/>
      <w:lvlJc w:val="left"/>
      <w:pPr>
        <w:ind w:left="780" w:hanging="420"/>
      </w:pPr>
      <w:rPr>
        <w:rFonts w:ascii="Times New Roman" w:eastAsia="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2066F9F"/>
    <w:multiLevelType w:val="hybridMultilevel"/>
    <w:tmpl w:val="EF064B4C"/>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56D034E1"/>
    <w:multiLevelType w:val="hybridMultilevel"/>
    <w:tmpl w:val="F628E7F8"/>
    <w:lvl w:ilvl="0" w:tplc="A2D8E990">
      <w:start w:val="1"/>
      <w:numFmt w:val="decimal"/>
      <w:lvlText w:val="%1)"/>
      <w:lvlJc w:val="left"/>
      <w:pPr>
        <w:ind w:left="1767" w:hanging="69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24" w15:restartNumberingAfterBreak="0">
    <w:nsid w:val="5A3567D4"/>
    <w:multiLevelType w:val="multilevel"/>
    <w:tmpl w:val="8D8E1E0A"/>
    <w:lvl w:ilvl="0">
      <w:start w:val="15"/>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25" w15:restartNumberingAfterBreak="0">
    <w:nsid w:val="5D682BCD"/>
    <w:multiLevelType w:val="hybridMultilevel"/>
    <w:tmpl w:val="2F2C1BA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641F4730"/>
    <w:multiLevelType w:val="hybridMultilevel"/>
    <w:tmpl w:val="809EA98E"/>
    <w:lvl w:ilvl="0" w:tplc="0426000F">
      <w:start w:val="1"/>
      <w:numFmt w:val="decimal"/>
      <w:lvlText w:val="%1."/>
      <w:lvlJc w:val="left"/>
      <w:pPr>
        <w:ind w:left="1506" w:hanging="360"/>
      </w:pPr>
    </w:lvl>
    <w:lvl w:ilvl="1" w:tplc="04260019" w:tentative="1">
      <w:start w:val="1"/>
      <w:numFmt w:val="lowerLetter"/>
      <w:lvlText w:val="%2."/>
      <w:lvlJc w:val="left"/>
      <w:pPr>
        <w:ind w:left="2226" w:hanging="360"/>
      </w:pPr>
    </w:lvl>
    <w:lvl w:ilvl="2" w:tplc="0426001B" w:tentative="1">
      <w:start w:val="1"/>
      <w:numFmt w:val="lowerRoman"/>
      <w:lvlText w:val="%3."/>
      <w:lvlJc w:val="right"/>
      <w:pPr>
        <w:ind w:left="2946" w:hanging="180"/>
      </w:pPr>
    </w:lvl>
    <w:lvl w:ilvl="3" w:tplc="0426000F" w:tentative="1">
      <w:start w:val="1"/>
      <w:numFmt w:val="decimal"/>
      <w:lvlText w:val="%4."/>
      <w:lvlJc w:val="left"/>
      <w:pPr>
        <w:ind w:left="3666" w:hanging="360"/>
      </w:pPr>
    </w:lvl>
    <w:lvl w:ilvl="4" w:tplc="04260019" w:tentative="1">
      <w:start w:val="1"/>
      <w:numFmt w:val="lowerLetter"/>
      <w:lvlText w:val="%5."/>
      <w:lvlJc w:val="left"/>
      <w:pPr>
        <w:ind w:left="4386" w:hanging="360"/>
      </w:pPr>
    </w:lvl>
    <w:lvl w:ilvl="5" w:tplc="0426001B" w:tentative="1">
      <w:start w:val="1"/>
      <w:numFmt w:val="lowerRoman"/>
      <w:lvlText w:val="%6."/>
      <w:lvlJc w:val="right"/>
      <w:pPr>
        <w:ind w:left="5106" w:hanging="180"/>
      </w:pPr>
    </w:lvl>
    <w:lvl w:ilvl="6" w:tplc="0426000F" w:tentative="1">
      <w:start w:val="1"/>
      <w:numFmt w:val="decimal"/>
      <w:lvlText w:val="%7."/>
      <w:lvlJc w:val="left"/>
      <w:pPr>
        <w:ind w:left="5826" w:hanging="360"/>
      </w:pPr>
    </w:lvl>
    <w:lvl w:ilvl="7" w:tplc="04260019" w:tentative="1">
      <w:start w:val="1"/>
      <w:numFmt w:val="lowerLetter"/>
      <w:lvlText w:val="%8."/>
      <w:lvlJc w:val="left"/>
      <w:pPr>
        <w:ind w:left="6546" w:hanging="360"/>
      </w:pPr>
    </w:lvl>
    <w:lvl w:ilvl="8" w:tplc="0426001B" w:tentative="1">
      <w:start w:val="1"/>
      <w:numFmt w:val="lowerRoman"/>
      <w:lvlText w:val="%9."/>
      <w:lvlJc w:val="right"/>
      <w:pPr>
        <w:ind w:left="7266" w:hanging="180"/>
      </w:pPr>
    </w:lvl>
  </w:abstractNum>
  <w:abstractNum w:abstractNumId="27" w15:restartNumberingAfterBreak="0">
    <w:nsid w:val="65204436"/>
    <w:multiLevelType w:val="hybridMultilevel"/>
    <w:tmpl w:val="82F67E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9" w15:restartNumberingAfterBreak="0">
    <w:nsid w:val="6EEF0DF9"/>
    <w:multiLevelType w:val="hybridMultilevel"/>
    <w:tmpl w:val="F3B4C566"/>
    <w:lvl w:ilvl="0" w:tplc="AD449D4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6F2659E"/>
    <w:multiLevelType w:val="multilevel"/>
    <w:tmpl w:val="8D8E1E0A"/>
    <w:lvl w:ilvl="0">
      <w:start w:val="15"/>
      <w:numFmt w:val="decimal"/>
      <w:lvlText w:val="%1."/>
      <w:lvlJc w:val="left"/>
      <w:pPr>
        <w:ind w:left="133" w:hanging="360"/>
      </w:pPr>
      <w:rPr>
        <w:rFonts w:hint="default"/>
      </w:rPr>
    </w:lvl>
    <w:lvl w:ilvl="1">
      <w:start w:val="1"/>
      <w:numFmt w:val="decimal"/>
      <w:isLgl/>
      <w:lvlText w:val="%1.%2."/>
      <w:lvlJc w:val="left"/>
      <w:pPr>
        <w:ind w:left="493" w:hanging="360"/>
      </w:pPr>
      <w:rPr>
        <w:rFonts w:hint="default"/>
      </w:rPr>
    </w:lvl>
    <w:lvl w:ilvl="2">
      <w:start w:val="1"/>
      <w:numFmt w:val="decimal"/>
      <w:isLgl/>
      <w:lvlText w:val="%1.%2.%3."/>
      <w:lvlJc w:val="left"/>
      <w:pPr>
        <w:ind w:left="1213"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2293" w:hanging="1080"/>
      </w:pPr>
      <w:rPr>
        <w:rFonts w:hint="default"/>
      </w:rPr>
    </w:lvl>
    <w:lvl w:ilvl="5">
      <w:start w:val="1"/>
      <w:numFmt w:val="decimal"/>
      <w:isLgl/>
      <w:lvlText w:val="%1.%2.%3.%4.%5.%6."/>
      <w:lvlJc w:val="left"/>
      <w:pPr>
        <w:ind w:left="2653" w:hanging="1080"/>
      </w:pPr>
      <w:rPr>
        <w:rFonts w:hint="default"/>
      </w:rPr>
    </w:lvl>
    <w:lvl w:ilvl="6">
      <w:start w:val="1"/>
      <w:numFmt w:val="decimal"/>
      <w:isLgl/>
      <w:lvlText w:val="%1.%2.%3.%4.%5.%6.%7."/>
      <w:lvlJc w:val="left"/>
      <w:pPr>
        <w:ind w:left="3373" w:hanging="1440"/>
      </w:pPr>
      <w:rPr>
        <w:rFonts w:hint="default"/>
      </w:rPr>
    </w:lvl>
    <w:lvl w:ilvl="7">
      <w:start w:val="1"/>
      <w:numFmt w:val="decimal"/>
      <w:isLgl/>
      <w:lvlText w:val="%1.%2.%3.%4.%5.%6.%7.%8."/>
      <w:lvlJc w:val="left"/>
      <w:pPr>
        <w:ind w:left="3733" w:hanging="1440"/>
      </w:pPr>
      <w:rPr>
        <w:rFonts w:hint="default"/>
      </w:rPr>
    </w:lvl>
    <w:lvl w:ilvl="8">
      <w:start w:val="1"/>
      <w:numFmt w:val="decimal"/>
      <w:isLgl/>
      <w:lvlText w:val="%1.%2.%3.%4.%5.%6.%7.%8.%9."/>
      <w:lvlJc w:val="left"/>
      <w:pPr>
        <w:ind w:left="4453" w:hanging="1800"/>
      </w:pPr>
      <w:rPr>
        <w:rFonts w:hint="default"/>
      </w:rPr>
    </w:lvl>
  </w:abstractNum>
  <w:abstractNum w:abstractNumId="31" w15:restartNumberingAfterBreak="0">
    <w:nsid w:val="7B067962"/>
    <w:multiLevelType w:val="multilevel"/>
    <w:tmpl w:val="C8BA087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C0944F8"/>
    <w:multiLevelType w:val="hybridMultilevel"/>
    <w:tmpl w:val="54A6D49C"/>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7EE85D1C"/>
    <w:multiLevelType w:val="multilevel"/>
    <w:tmpl w:val="F2F67018"/>
    <w:lvl w:ilvl="0">
      <w:start w:val="32"/>
      <w:numFmt w:val="decimal"/>
      <w:lvlText w:val="%1."/>
      <w:lvlJc w:val="left"/>
      <w:pPr>
        <w:ind w:left="480" w:hanging="480"/>
      </w:pPr>
      <w:rPr>
        <w:rFonts w:hint="default"/>
      </w:rPr>
    </w:lvl>
    <w:lvl w:ilvl="1">
      <w:start w:val="1"/>
      <w:numFmt w:val="decimal"/>
      <w:lvlText w:val="%1.%2."/>
      <w:lvlJc w:val="left"/>
      <w:pPr>
        <w:ind w:left="4733" w:hanging="480"/>
      </w:pPr>
      <w:rPr>
        <w:rFonts w:hint="default"/>
        <w:b w:val="0"/>
        <w:sz w:val="24"/>
        <w:szCs w:val="24"/>
      </w:rPr>
    </w:lvl>
    <w:lvl w:ilvl="2">
      <w:start w:val="1"/>
      <w:numFmt w:val="decimal"/>
      <w:lvlText w:val="%1.%2.%3."/>
      <w:lvlJc w:val="left"/>
      <w:pPr>
        <w:ind w:left="3272" w:hanging="720"/>
      </w:pPr>
      <w:rPr>
        <w:rFonts w:hint="default"/>
        <w:b w:val="0"/>
        <w:sz w:val="24"/>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11"/>
  </w:num>
  <w:num w:numId="2">
    <w:abstractNumId w:val="25"/>
  </w:num>
  <w:num w:numId="3">
    <w:abstractNumId w:val="4"/>
  </w:num>
  <w:num w:numId="4">
    <w:abstractNumId w:val="23"/>
  </w:num>
  <w:num w:numId="5">
    <w:abstractNumId w:val="15"/>
  </w:num>
  <w:num w:numId="6">
    <w:abstractNumId w:val="20"/>
  </w:num>
  <w:num w:numId="7">
    <w:abstractNumId w:val="18"/>
  </w:num>
  <w:num w:numId="8">
    <w:abstractNumId w:val="9"/>
  </w:num>
  <w:num w:numId="9">
    <w:abstractNumId w:val="5"/>
  </w:num>
  <w:num w:numId="10">
    <w:abstractNumId w:val="3"/>
  </w:num>
  <w:num w:numId="11">
    <w:abstractNumId w:val="24"/>
  </w:num>
  <w:num w:numId="12">
    <w:abstractNumId w:val="3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 w:numId="16">
    <w:abstractNumId w:val="14"/>
  </w:num>
  <w:num w:numId="17">
    <w:abstractNumId w:val="1"/>
  </w:num>
  <w:num w:numId="18">
    <w:abstractNumId w:val="16"/>
  </w:num>
  <w:num w:numId="19">
    <w:abstractNumId w:val="12"/>
  </w:num>
  <w:num w:numId="20">
    <w:abstractNumId w:val="13"/>
  </w:num>
  <w:num w:numId="21">
    <w:abstractNumId w:val="10"/>
  </w:num>
  <w:num w:numId="22">
    <w:abstractNumId w:val="2"/>
  </w:num>
  <w:num w:numId="23">
    <w:abstractNumId w:val="0"/>
  </w:num>
  <w:num w:numId="24">
    <w:abstractNumId w:val="26"/>
  </w:num>
  <w:num w:numId="25">
    <w:abstractNumId w:val="27"/>
  </w:num>
  <w:num w:numId="26">
    <w:abstractNumId w:val="22"/>
  </w:num>
  <w:num w:numId="27">
    <w:abstractNumId w:val="31"/>
  </w:num>
  <w:num w:numId="28">
    <w:abstractNumId w:val="32"/>
  </w:num>
  <w:num w:numId="29">
    <w:abstractNumId w:val="28"/>
  </w:num>
  <w:num w:numId="30">
    <w:abstractNumId w:val="33"/>
  </w:num>
  <w:num w:numId="31">
    <w:abstractNumId w:val="21"/>
  </w:num>
  <w:num w:numId="32">
    <w:abstractNumId w:val="29"/>
  </w:num>
  <w:num w:numId="33">
    <w:abstractNumId w:val="19"/>
  </w:num>
  <w:num w:numId="34">
    <w:abstractNumId w:val="17"/>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558"/>
    <w:rsid w:val="0000786E"/>
    <w:rsid w:val="00013B19"/>
    <w:rsid w:val="00014ED5"/>
    <w:rsid w:val="000245C4"/>
    <w:rsid w:val="00026AE5"/>
    <w:rsid w:val="0003268D"/>
    <w:rsid w:val="00033373"/>
    <w:rsid w:val="00033559"/>
    <w:rsid w:val="000409C4"/>
    <w:rsid w:val="0004209B"/>
    <w:rsid w:val="0004697C"/>
    <w:rsid w:val="00051822"/>
    <w:rsid w:val="00067EE9"/>
    <w:rsid w:val="00071B29"/>
    <w:rsid w:val="00072106"/>
    <w:rsid w:val="00081A5E"/>
    <w:rsid w:val="00081DD5"/>
    <w:rsid w:val="00085FA9"/>
    <w:rsid w:val="000946CB"/>
    <w:rsid w:val="000A13AA"/>
    <w:rsid w:val="000C57FD"/>
    <w:rsid w:val="000D2B04"/>
    <w:rsid w:val="000E5882"/>
    <w:rsid w:val="000F0B28"/>
    <w:rsid w:val="000F1E58"/>
    <w:rsid w:val="00103C91"/>
    <w:rsid w:val="00111A2D"/>
    <w:rsid w:val="00114EFA"/>
    <w:rsid w:val="00124566"/>
    <w:rsid w:val="00127B6A"/>
    <w:rsid w:val="00127F3F"/>
    <w:rsid w:val="0015255D"/>
    <w:rsid w:val="00154010"/>
    <w:rsid w:val="00160100"/>
    <w:rsid w:val="00161B64"/>
    <w:rsid w:val="00162FE5"/>
    <w:rsid w:val="00170366"/>
    <w:rsid w:val="00171644"/>
    <w:rsid w:val="001A185D"/>
    <w:rsid w:val="001A41D6"/>
    <w:rsid w:val="001B2930"/>
    <w:rsid w:val="001D1504"/>
    <w:rsid w:val="001D238C"/>
    <w:rsid w:val="001D5736"/>
    <w:rsid w:val="001D751C"/>
    <w:rsid w:val="001E2809"/>
    <w:rsid w:val="00201FB9"/>
    <w:rsid w:val="002034EA"/>
    <w:rsid w:val="0021162D"/>
    <w:rsid w:val="00223EF8"/>
    <w:rsid w:val="002302BE"/>
    <w:rsid w:val="002318C9"/>
    <w:rsid w:val="00235FAB"/>
    <w:rsid w:val="00240799"/>
    <w:rsid w:val="002429B5"/>
    <w:rsid w:val="002468AD"/>
    <w:rsid w:val="002510F3"/>
    <w:rsid w:val="002740A4"/>
    <w:rsid w:val="00274EB3"/>
    <w:rsid w:val="002752EC"/>
    <w:rsid w:val="002776A3"/>
    <w:rsid w:val="0028581B"/>
    <w:rsid w:val="00286A31"/>
    <w:rsid w:val="002919CE"/>
    <w:rsid w:val="002B4D62"/>
    <w:rsid w:val="002E08A5"/>
    <w:rsid w:val="002E18E3"/>
    <w:rsid w:val="002E2BD4"/>
    <w:rsid w:val="002F3A62"/>
    <w:rsid w:val="00303807"/>
    <w:rsid w:val="0030485A"/>
    <w:rsid w:val="00336DD3"/>
    <w:rsid w:val="0038532B"/>
    <w:rsid w:val="00386DDF"/>
    <w:rsid w:val="003907EA"/>
    <w:rsid w:val="00396193"/>
    <w:rsid w:val="003A60CA"/>
    <w:rsid w:val="003B3E0E"/>
    <w:rsid w:val="003B5AAA"/>
    <w:rsid w:val="003D162D"/>
    <w:rsid w:val="003E13CE"/>
    <w:rsid w:val="003F219B"/>
    <w:rsid w:val="003F4A9E"/>
    <w:rsid w:val="00411311"/>
    <w:rsid w:val="004122C7"/>
    <w:rsid w:val="00420835"/>
    <w:rsid w:val="004238A6"/>
    <w:rsid w:val="00423AA7"/>
    <w:rsid w:val="00431578"/>
    <w:rsid w:val="00457705"/>
    <w:rsid w:val="004611C3"/>
    <w:rsid w:val="00464EE3"/>
    <w:rsid w:val="0048530F"/>
    <w:rsid w:val="004C56D0"/>
    <w:rsid w:val="004D37CB"/>
    <w:rsid w:val="004D4DA9"/>
    <w:rsid w:val="004E6964"/>
    <w:rsid w:val="004F7496"/>
    <w:rsid w:val="0050183F"/>
    <w:rsid w:val="00501CEA"/>
    <w:rsid w:val="005070FE"/>
    <w:rsid w:val="00537E37"/>
    <w:rsid w:val="00540FA3"/>
    <w:rsid w:val="00545930"/>
    <w:rsid w:val="00550233"/>
    <w:rsid w:val="00554E42"/>
    <w:rsid w:val="00557864"/>
    <w:rsid w:val="00572BD2"/>
    <w:rsid w:val="0057595E"/>
    <w:rsid w:val="00582840"/>
    <w:rsid w:val="005844D8"/>
    <w:rsid w:val="005850AA"/>
    <w:rsid w:val="00590174"/>
    <w:rsid w:val="00590562"/>
    <w:rsid w:val="00593768"/>
    <w:rsid w:val="00594F0E"/>
    <w:rsid w:val="005C53B7"/>
    <w:rsid w:val="005D3E7B"/>
    <w:rsid w:val="005D7DCA"/>
    <w:rsid w:val="005E1B96"/>
    <w:rsid w:val="005E4AD1"/>
    <w:rsid w:val="005F2644"/>
    <w:rsid w:val="005F7CEB"/>
    <w:rsid w:val="0061066E"/>
    <w:rsid w:val="00613D69"/>
    <w:rsid w:val="006232F4"/>
    <w:rsid w:val="00623378"/>
    <w:rsid w:val="00624DFA"/>
    <w:rsid w:val="0064563B"/>
    <w:rsid w:val="00661B7B"/>
    <w:rsid w:val="006637D4"/>
    <w:rsid w:val="0067505B"/>
    <w:rsid w:val="00704742"/>
    <w:rsid w:val="0070513C"/>
    <w:rsid w:val="007055A4"/>
    <w:rsid w:val="007718B2"/>
    <w:rsid w:val="007777AA"/>
    <w:rsid w:val="0079698F"/>
    <w:rsid w:val="007A0D2D"/>
    <w:rsid w:val="007B2BAA"/>
    <w:rsid w:val="007C51C2"/>
    <w:rsid w:val="007D5A87"/>
    <w:rsid w:val="007E6C5B"/>
    <w:rsid w:val="007F6E2D"/>
    <w:rsid w:val="008059D2"/>
    <w:rsid w:val="008160D4"/>
    <w:rsid w:val="00824C0D"/>
    <w:rsid w:val="00825D3F"/>
    <w:rsid w:val="00834974"/>
    <w:rsid w:val="00837124"/>
    <w:rsid w:val="008449FB"/>
    <w:rsid w:val="008539D9"/>
    <w:rsid w:val="008540EC"/>
    <w:rsid w:val="00855463"/>
    <w:rsid w:val="008626BD"/>
    <w:rsid w:val="0088536D"/>
    <w:rsid w:val="008867C0"/>
    <w:rsid w:val="0088706E"/>
    <w:rsid w:val="008B17FA"/>
    <w:rsid w:val="008D1067"/>
    <w:rsid w:val="008F365E"/>
    <w:rsid w:val="00901C5D"/>
    <w:rsid w:val="00913A82"/>
    <w:rsid w:val="00917DD6"/>
    <w:rsid w:val="0092455F"/>
    <w:rsid w:val="009325D1"/>
    <w:rsid w:val="00935523"/>
    <w:rsid w:val="009437B1"/>
    <w:rsid w:val="00944C63"/>
    <w:rsid w:val="00946CAC"/>
    <w:rsid w:val="00947452"/>
    <w:rsid w:val="009576E5"/>
    <w:rsid w:val="00971CA9"/>
    <w:rsid w:val="009735BB"/>
    <w:rsid w:val="00977412"/>
    <w:rsid w:val="00980ECB"/>
    <w:rsid w:val="009940D8"/>
    <w:rsid w:val="00996C76"/>
    <w:rsid w:val="009A363B"/>
    <w:rsid w:val="009B1EB0"/>
    <w:rsid w:val="009B4619"/>
    <w:rsid w:val="009C0299"/>
    <w:rsid w:val="009C03AC"/>
    <w:rsid w:val="009C1586"/>
    <w:rsid w:val="009C79B0"/>
    <w:rsid w:val="009D6ADC"/>
    <w:rsid w:val="009E6806"/>
    <w:rsid w:val="009F269D"/>
    <w:rsid w:val="00A356E6"/>
    <w:rsid w:val="00A37043"/>
    <w:rsid w:val="00A41206"/>
    <w:rsid w:val="00A54ABD"/>
    <w:rsid w:val="00A55D6C"/>
    <w:rsid w:val="00A5648C"/>
    <w:rsid w:val="00A832D8"/>
    <w:rsid w:val="00A85A61"/>
    <w:rsid w:val="00A873BC"/>
    <w:rsid w:val="00AA0D73"/>
    <w:rsid w:val="00AA20A0"/>
    <w:rsid w:val="00AB49BE"/>
    <w:rsid w:val="00AB4B18"/>
    <w:rsid w:val="00AB5D67"/>
    <w:rsid w:val="00AD3B0F"/>
    <w:rsid w:val="00AD5D2B"/>
    <w:rsid w:val="00AE49D2"/>
    <w:rsid w:val="00B17558"/>
    <w:rsid w:val="00B17D6E"/>
    <w:rsid w:val="00B25C4D"/>
    <w:rsid w:val="00B302DA"/>
    <w:rsid w:val="00B6583C"/>
    <w:rsid w:val="00B70225"/>
    <w:rsid w:val="00B80D45"/>
    <w:rsid w:val="00B939C8"/>
    <w:rsid w:val="00B94C39"/>
    <w:rsid w:val="00BC052B"/>
    <w:rsid w:val="00BC23B9"/>
    <w:rsid w:val="00BC4B5A"/>
    <w:rsid w:val="00BD4C87"/>
    <w:rsid w:val="00BE21FB"/>
    <w:rsid w:val="00BE5956"/>
    <w:rsid w:val="00BE6F1E"/>
    <w:rsid w:val="00C010B8"/>
    <w:rsid w:val="00C12693"/>
    <w:rsid w:val="00C13767"/>
    <w:rsid w:val="00C30FA1"/>
    <w:rsid w:val="00C358B4"/>
    <w:rsid w:val="00C438E5"/>
    <w:rsid w:val="00C513DA"/>
    <w:rsid w:val="00C532D6"/>
    <w:rsid w:val="00C73F68"/>
    <w:rsid w:val="00C76A59"/>
    <w:rsid w:val="00C80823"/>
    <w:rsid w:val="00C87D26"/>
    <w:rsid w:val="00C92BF2"/>
    <w:rsid w:val="00C96C78"/>
    <w:rsid w:val="00CC0176"/>
    <w:rsid w:val="00CC1892"/>
    <w:rsid w:val="00CC346B"/>
    <w:rsid w:val="00CD2582"/>
    <w:rsid w:val="00CF3C42"/>
    <w:rsid w:val="00D03DEB"/>
    <w:rsid w:val="00D05CB3"/>
    <w:rsid w:val="00D319E6"/>
    <w:rsid w:val="00D50F77"/>
    <w:rsid w:val="00D60BBC"/>
    <w:rsid w:val="00D71470"/>
    <w:rsid w:val="00D77F9C"/>
    <w:rsid w:val="00D859C9"/>
    <w:rsid w:val="00DA1221"/>
    <w:rsid w:val="00DB44B0"/>
    <w:rsid w:val="00DB62AF"/>
    <w:rsid w:val="00DC0E70"/>
    <w:rsid w:val="00DC2E6B"/>
    <w:rsid w:val="00DC4CC9"/>
    <w:rsid w:val="00DD0870"/>
    <w:rsid w:val="00DD1E16"/>
    <w:rsid w:val="00DD268D"/>
    <w:rsid w:val="00DE4446"/>
    <w:rsid w:val="00DE5B4F"/>
    <w:rsid w:val="00DE7428"/>
    <w:rsid w:val="00DF3204"/>
    <w:rsid w:val="00DF5887"/>
    <w:rsid w:val="00E01E73"/>
    <w:rsid w:val="00E0375F"/>
    <w:rsid w:val="00E149EB"/>
    <w:rsid w:val="00E16C22"/>
    <w:rsid w:val="00E22AB4"/>
    <w:rsid w:val="00E240F2"/>
    <w:rsid w:val="00E25145"/>
    <w:rsid w:val="00E30346"/>
    <w:rsid w:val="00E46398"/>
    <w:rsid w:val="00E46E1F"/>
    <w:rsid w:val="00E61319"/>
    <w:rsid w:val="00E61C75"/>
    <w:rsid w:val="00E62D73"/>
    <w:rsid w:val="00E7348B"/>
    <w:rsid w:val="00E8218D"/>
    <w:rsid w:val="00E90533"/>
    <w:rsid w:val="00E915CC"/>
    <w:rsid w:val="00EA0825"/>
    <w:rsid w:val="00EB6BEA"/>
    <w:rsid w:val="00EC3C88"/>
    <w:rsid w:val="00EC437E"/>
    <w:rsid w:val="00EF05E3"/>
    <w:rsid w:val="00EF2B96"/>
    <w:rsid w:val="00EF534A"/>
    <w:rsid w:val="00F010DE"/>
    <w:rsid w:val="00F04D6A"/>
    <w:rsid w:val="00F1001C"/>
    <w:rsid w:val="00F14A37"/>
    <w:rsid w:val="00F20523"/>
    <w:rsid w:val="00F232A3"/>
    <w:rsid w:val="00F27A17"/>
    <w:rsid w:val="00F27DAE"/>
    <w:rsid w:val="00F611D7"/>
    <w:rsid w:val="00F76F5A"/>
    <w:rsid w:val="00F827C4"/>
    <w:rsid w:val="00F86799"/>
    <w:rsid w:val="00FA2D3F"/>
    <w:rsid w:val="00FA48FC"/>
    <w:rsid w:val="00FA69B4"/>
    <w:rsid w:val="00FA7235"/>
    <w:rsid w:val="00FC3559"/>
    <w:rsid w:val="00FC6015"/>
    <w:rsid w:val="00FD43CD"/>
    <w:rsid w:val="00FD61FC"/>
    <w:rsid w:val="00FD6C75"/>
    <w:rsid w:val="00FD7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B2B14"/>
  <w15:docId w15:val="{DC042A1A-2057-4378-8217-FD364297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7A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uiPriority w:val="99"/>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iPriority w:val="99"/>
    <w:semiHidden/>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6F093-C752-4D7B-BC2E-550BAEDCD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2742</Words>
  <Characters>1563</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RenateDz</dc:creator>
  <cp:lastModifiedBy>Renāte Dzērviniece</cp:lastModifiedBy>
  <cp:revision>106</cp:revision>
  <cp:lastPrinted>2017-07-21T10:20:00Z</cp:lastPrinted>
  <dcterms:created xsi:type="dcterms:W3CDTF">2014-04-24T13:43:00Z</dcterms:created>
  <dcterms:modified xsi:type="dcterms:W3CDTF">2018-05-17T05:50:00Z</dcterms:modified>
</cp:coreProperties>
</file>