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00" w:rsidRPr="00D63885" w:rsidRDefault="00160100" w:rsidP="00570EB4">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160100" w:rsidRPr="00D63885" w:rsidRDefault="009B4619"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201</w:t>
      </w:r>
      <w:r w:rsidR="009576E5" w:rsidRPr="00D63885">
        <w:rPr>
          <w:rFonts w:ascii="Times New Roman" w:eastAsia="Times New Roman" w:hAnsi="Times New Roman"/>
          <w:sz w:val="20"/>
          <w:szCs w:val="20"/>
        </w:rPr>
        <w:t>8</w:t>
      </w:r>
      <w:r w:rsidR="0003268D" w:rsidRPr="00D63885">
        <w:rPr>
          <w:rFonts w:ascii="Times New Roman" w:eastAsia="Times New Roman" w:hAnsi="Times New Roman"/>
          <w:sz w:val="20"/>
          <w:szCs w:val="20"/>
        </w:rPr>
        <w:t>.gada</w:t>
      </w:r>
      <w:r w:rsidR="00FA69B4" w:rsidRPr="00D63885">
        <w:rPr>
          <w:rFonts w:ascii="Times New Roman" w:eastAsia="Times New Roman" w:hAnsi="Times New Roman"/>
          <w:sz w:val="20"/>
          <w:szCs w:val="20"/>
        </w:rPr>
        <w:t xml:space="preserve"> </w:t>
      </w:r>
      <w:r w:rsidR="002F7ADA">
        <w:rPr>
          <w:rFonts w:ascii="Times New Roman" w:eastAsia="Times New Roman" w:hAnsi="Times New Roman"/>
          <w:sz w:val="20"/>
          <w:szCs w:val="20"/>
        </w:rPr>
        <w:t>17</w:t>
      </w:r>
      <w:r w:rsidR="007212B4">
        <w:rPr>
          <w:rFonts w:ascii="Times New Roman" w:eastAsia="Times New Roman" w:hAnsi="Times New Roman"/>
          <w:sz w:val="20"/>
          <w:szCs w:val="20"/>
        </w:rPr>
        <w:t>.jūlija</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160100" w:rsidRPr="00D63885" w:rsidRDefault="00160100" w:rsidP="00160100">
      <w:pPr>
        <w:spacing w:after="0" w:line="240" w:lineRule="auto"/>
        <w:ind w:right="-57"/>
        <w:jc w:val="right"/>
        <w:rPr>
          <w:rFonts w:ascii="Times New Roman" w:eastAsia="Times New Roman" w:hAnsi="Times New Roman"/>
          <w:sz w:val="24"/>
          <w:szCs w:val="24"/>
        </w:rPr>
      </w:pPr>
    </w:p>
    <w:p w:rsidR="00160100" w:rsidRPr="00D63885" w:rsidRDefault="00160100" w:rsidP="00160100">
      <w:pPr>
        <w:spacing w:after="0" w:line="240" w:lineRule="auto"/>
        <w:ind w:right="-57"/>
        <w:rPr>
          <w:rFonts w:ascii="Times New Roman" w:eastAsia="Times New Roman" w:hAnsi="Times New Roman"/>
          <w:sz w:val="24"/>
          <w:szCs w:val="24"/>
          <w:lang w:eastAsia="lv-LV"/>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24"/>
          <w:szCs w:val="24"/>
        </w:rPr>
      </w:pPr>
    </w:p>
    <w:p w:rsidR="00160100" w:rsidRPr="00D63885" w:rsidRDefault="00160100" w:rsidP="0015255D">
      <w:pPr>
        <w:keepNext/>
        <w:spacing w:after="0" w:line="240" w:lineRule="auto"/>
        <w:ind w:right="-57"/>
        <w:outlineLvl w:val="2"/>
        <w:rPr>
          <w:rFonts w:ascii="Times New Roman" w:eastAsia="Times New Roman" w:hAnsi="Times New Roman"/>
          <w:b/>
          <w:sz w:val="24"/>
          <w:szCs w:val="24"/>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40"/>
          <w:szCs w:val="40"/>
        </w:rPr>
      </w:pPr>
    </w:p>
    <w:p w:rsidR="00160100" w:rsidRPr="00D63885" w:rsidRDefault="001D751C" w:rsidP="00160100">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p>
    <w:p w:rsidR="00A710BD" w:rsidRPr="00A710BD" w:rsidRDefault="00BD3643" w:rsidP="00A710BD">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A710BD" w:rsidRPr="00A710BD">
        <w:rPr>
          <w:rFonts w:ascii="Times New Roman" w:eastAsia="Times New Roman" w:hAnsi="Times New Roman"/>
          <w:b/>
          <w:sz w:val="40"/>
          <w:szCs w:val="40"/>
          <w:lang w:eastAsia="lv-LV"/>
        </w:rPr>
        <w:t>Ražošanas ēkas Nr.7 būvniecība Ventspils Augsto tehnoloģiju parkā”</w:t>
      </w:r>
    </w:p>
    <w:p w:rsidR="00160100" w:rsidRPr="00D63885" w:rsidRDefault="00160100" w:rsidP="0015255D">
      <w:pPr>
        <w:spacing w:after="0" w:line="240" w:lineRule="auto"/>
        <w:ind w:right="-57"/>
        <w:rPr>
          <w:rFonts w:ascii="Times New Roman" w:eastAsia="Times New Roman" w:hAnsi="Times New Roman"/>
          <w:b/>
          <w:sz w:val="40"/>
          <w:szCs w:val="40"/>
          <w:lang w:eastAsia="lv-LV"/>
        </w:rPr>
      </w:pP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Nr. </w:t>
      </w:r>
      <w:r w:rsidR="00A710BD" w:rsidRPr="00A710BD">
        <w:rPr>
          <w:rFonts w:ascii="Times New Roman" w:eastAsia="Times New Roman" w:hAnsi="Times New Roman"/>
          <w:b/>
          <w:sz w:val="40"/>
          <w:szCs w:val="40"/>
          <w:lang w:eastAsia="lv-LV"/>
        </w:rPr>
        <w:t>. VBOP 2018/62 ERAF</w:t>
      </w:r>
    </w:p>
    <w:p w:rsidR="00160100" w:rsidRPr="00D63885" w:rsidRDefault="00160100" w:rsidP="00160100">
      <w:pPr>
        <w:spacing w:after="0" w:line="240" w:lineRule="auto"/>
        <w:ind w:right="-57"/>
        <w:rPr>
          <w:rFonts w:ascii="Times New Roman" w:eastAsia="Times New Roman" w:hAnsi="Times New Roman"/>
          <w:sz w:val="40"/>
          <w:szCs w:val="40"/>
          <w:lang w:eastAsia="lv-LV"/>
        </w:rPr>
      </w:pPr>
    </w:p>
    <w:p w:rsidR="008F365E" w:rsidRPr="00D63885" w:rsidRDefault="008F365E" w:rsidP="00160100">
      <w:pPr>
        <w:spacing w:after="0" w:line="240" w:lineRule="auto"/>
        <w:ind w:right="-57"/>
        <w:rPr>
          <w:rFonts w:ascii="Times New Roman" w:eastAsia="Times New Roman" w:hAnsi="Times New Roman"/>
          <w:sz w:val="40"/>
          <w:szCs w:val="40"/>
          <w:lang w:eastAsia="lv-LV"/>
        </w:rPr>
      </w:pPr>
    </w:p>
    <w:p w:rsidR="00160100" w:rsidRPr="00D63885" w:rsidRDefault="00917DD6" w:rsidP="001D751C">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sidR="00AF0DA2" w:rsidRPr="00D63885">
        <w:rPr>
          <w:rFonts w:ascii="Times New Roman" w:eastAsia="Times New Roman" w:hAnsi="Times New Roman"/>
          <w:b/>
          <w:sz w:val="40"/>
          <w:szCs w:val="40"/>
        </w:rPr>
        <w:t>GROZĪJUMI</w:t>
      </w:r>
      <w:r w:rsidR="001D751C" w:rsidRPr="00D63885">
        <w:rPr>
          <w:rFonts w:ascii="Times New Roman" w:eastAsia="Times New Roman" w:hAnsi="Times New Roman"/>
          <w:b/>
          <w:sz w:val="40"/>
          <w:szCs w:val="40"/>
        </w:rPr>
        <w:t xml:space="preserve"> </w:t>
      </w:r>
      <w:r w:rsidR="00160100" w:rsidRPr="00D63885">
        <w:rPr>
          <w:rFonts w:ascii="Times New Roman" w:eastAsia="Times New Roman" w:hAnsi="Times New Roman"/>
          <w:b/>
          <w:sz w:val="40"/>
          <w:szCs w:val="40"/>
        </w:rPr>
        <w:t>Nr.</w:t>
      </w:r>
      <w:r w:rsidR="0003268D" w:rsidRPr="00D63885">
        <w:rPr>
          <w:rFonts w:ascii="Times New Roman" w:eastAsia="Times New Roman" w:hAnsi="Times New Roman"/>
          <w:b/>
          <w:sz w:val="40"/>
          <w:szCs w:val="40"/>
        </w:rPr>
        <w:t>1</w:t>
      </w:r>
    </w:p>
    <w:p w:rsidR="00160100" w:rsidRPr="00D63885" w:rsidRDefault="00160100" w:rsidP="00160100">
      <w:pPr>
        <w:spacing w:after="0" w:line="240" w:lineRule="auto"/>
        <w:rPr>
          <w:rFonts w:ascii="Times New Roman" w:eastAsia="Times New Roman" w:hAnsi="Times New Roman"/>
          <w:sz w:val="40"/>
          <w:szCs w:val="40"/>
        </w:rPr>
      </w:pPr>
    </w:p>
    <w:p w:rsidR="009B4619" w:rsidRPr="00D63885" w:rsidRDefault="009B4619" w:rsidP="00160100">
      <w:pPr>
        <w:spacing w:after="0" w:line="240" w:lineRule="auto"/>
        <w:ind w:right="-57"/>
        <w:rPr>
          <w:rFonts w:ascii="Times New Roman" w:eastAsia="Times New Roman" w:hAnsi="Times New Roman"/>
          <w:sz w:val="40"/>
          <w:szCs w:val="40"/>
          <w:lang w:eastAsia="lv-LV"/>
        </w:rPr>
      </w:pPr>
    </w:p>
    <w:p w:rsidR="004238A6" w:rsidRPr="00D63885" w:rsidRDefault="004238A6" w:rsidP="00160100">
      <w:pPr>
        <w:spacing w:after="0" w:line="240" w:lineRule="auto"/>
        <w:ind w:right="-57"/>
        <w:rPr>
          <w:rFonts w:ascii="Times New Roman" w:eastAsia="Times New Roman" w:hAnsi="Times New Roman"/>
          <w:sz w:val="40"/>
          <w:szCs w:val="40"/>
          <w:lang w:eastAsia="lv-LV"/>
        </w:rPr>
      </w:pPr>
    </w:p>
    <w:p w:rsidR="00917DD6" w:rsidRPr="00D63885" w:rsidRDefault="00917DD6"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B70225" w:rsidRPr="00D63885" w:rsidRDefault="00B70225" w:rsidP="00160100">
      <w:pPr>
        <w:spacing w:after="0" w:line="240" w:lineRule="auto"/>
        <w:ind w:right="-57"/>
        <w:rPr>
          <w:rFonts w:ascii="Times New Roman" w:eastAsia="Times New Roman" w:hAnsi="Times New Roman"/>
          <w:sz w:val="40"/>
          <w:szCs w:val="40"/>
          <w:lang w:eastAsia="lv-LV"/>
        </w:rPr>
      </w:pPr>
    </w:p>
    <w:p w:rsidR="000536C5" w:rsidRDefault="00160100" w:rsidP="00E17BD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9576E5" w:rsidRPr="00D63885">
        <w:rPr>
          <w:rFonts w:ascii="Times New Roman" w:eastAsia="Times New Roman" w:hAnsi="Times New Roman"/>
          <w:b/>
          <w:sz w:val="32"/>
          <w:szCs w:val="32"/>
          <w:lang w:eastAsia="lv-LV"/>
        </w:rPr>
        <w:t>8</w:t>
      </w:r>
      <w:r w:rsidRPr="00D63885">
        <w:rPr>
          <w:rFonts w:ascii="Times New Roman" w:eastAsia="Times New Roman" w:hAnsi="Times New Roman"/>
          <w:b/>
          <w:sz w:val="32"/>
          <w:szCs w:val="32"/>
          <w:lang w:eastAsia="lv-LV"/>
        </w:rPr>
        <w:t>.gads</w:t>
      </w: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570EB4" w:rsidRPr="00E17BD3" w:rsidRDefault="000536C5" w:rsidP="00E17BD3">
      <w:pPr>
        <w:spacing w:after="0" w:line="240" w:lineRule="auto"/>
        <w:ind w:right="-57"/>
        <w:jc w:val="center"/>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6DD4ADE9">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r w:rsidR="00B70225" w:rsidRPr="00D63885">
        <w:rPr>
          <w:rFonts w:ascii="Times New Roman" w:eastAsia="Times New Roman" w:hAnsi="Times New Roman"/>
          <w:b/>
          <w:sz w:val="32"/>
          <w:szCs w:val="32"/>
          <w:lang w:eastAsia="lv-LV"/>
        </w:rPr>
        <w:br w:type="page"/>
      </w:r>
    </w:p>
    <w:p w:rsidR="00570EB4" w:rsidRPr="00E17BD3" w:rsidRDefault="00570EB4" w:rsidP="00570EB4">
      <w:pPr>
        <w:pStyle w:val="ListParagraph"/>
        <w:numPr>
          <w:ilvl w:val="0"/>
          <w:numId w:val="7"/>
        </w:numPr>
        <w:rPr>
          <w:rFonts w:ascii="Times New Roman" w:hAnsi="Times New Roman"/>
          <w:sz w:val="24"/>
          <w:szCs w:val="24"/>
        </w:rPr>
      </w:pPr>
      <w:r w:rsidRPr="00E17BD3">
        <w:rPr>
          <w:rFonts w:ascii="Times New Roman" w:hAnsi="Times New Roman"/>
          <w:sz w:val="24"/>
          <w:szCs w:val="24"/>
        </w:rPr>
        <w:lastRenderedPageBreak/>
        <w:t>Izteikt Nolikuma 3.2.punktu šādā redakcijā:</w:t>
      </w:r>
    </w:p>
    <w:p w:rsidR="00570EB4" w:rsidRPr="00E17BD3" w:rsidRDefault="00570EB4" w:rsidP="00570EB4">
      <w:pPr>
        <w:pStyle w:val="ListParagraph"/>
        <w:jc w:val="both"/>
        <w:rPr>
          <w:rFonts w:ascii="Times New Roman" w:hAnsi="Times New Roman"/>
          <w:sz w:val="24"/>
          <w:szCs w:val="24"/>
        </w:rPr>
      </w:pPr>
      <w:r w:rsidRPr="00E17BD3">
        <w:rPr>
          <w:rFonts w:ascii="Times New Roman" w:hAnsi="Times New Roman"/>
          <w:sz w:val="24"/>
          <w:szCs w:val="24"/>
        </w:rPr>
        <w:t>“3.2. Ar</w:t>
      </w:r>
      <w:r w:rsidRPr="00E17BD3">
        <w:rPr>
          <w:rFonts w:ascii="Times New Roman" w:hAnsi="Times New Roman"/>
          <w:color w:val="000000"/>
          <w:sz w:val="24"/>
          <w:szCs w:val="24"/>
        </w:rPr>
        <w:t xml:space="preserve"> </w:t>
      </w:r>
      <w:r w:rsidRPr="00E17BD3">
        <w:rPr>
          <w:rFonts w:ascii="Times New Roman" w:hAnsi="Times New Roman"/>
          <w:sz w:val="24"/>
          <w:szCs w:val="24"/>
        </w:rPr>
        <w:t>Iepirkuma</w:t>
      </w:r>
      <w:r w:rsidRPr="00E17BD3">
        <w:rPr>
          <w:rFonts w:ascii="Times New Roman" w:hAnsi="Times New Roman"/>
          <w:color w:val="000000"/>
          <w:sz w:val="24"/>
          <w:szCs w:val="24"/>
        </w:rPr>
        <w:t xml:space="preserve"> dokumentiem Ieinteresētais piegādātājs var iepazīties un saņemt tos elektroniski bez maksas Ventspils brīvostas pārvaldes mājas lapā internetā </w:t>
      </w:r>
      <w:hyperlink r:id="rId9" w:history="1">
        <w:r w:rsidRPr="00E17BD3">
          <w:rPr>
            <w:rStyle w:val="Hyperlink"/>
            <w:rFonts w:ascii="Times New Roman" w:hAnsi="Times New Roman"/>
            <w:sz w:val="24"/>
            <w:szCs w:val="24"/>
          </w:rPr>
          <w:t>http://www.portofventspils.lv/lv/publiskie-iepirkumi</w:t>
        </w:r>
      </w:hyperlink>
      <w:r w:rsidRPr="00E17BD3">
        <w:rPr>
          <w:rFonts w:ascii="Times New Roman" w:hAnsi="Times New Roman"/>
          <w:sz w:val="24"/>
          <w:szCs w:val="24"/>
        </w:rPr>
        <w:t xml:space="preserve">, un EIS </w:t>
      </w:r>
      <w:hyperlink r:id="rId10" w:history="1">
        <w:r w:rsidRPr="00E17BD3">
          <w:rPr>
            <w:rStyle w:val="Hyperlink"/>
            <w:rFonts w:ascii="Times New Roman" w:hAnsi="Times New Roman"/>
            <w:sz w:val="24"/>
            <w:szCs w:val="24"/>
          </w:rPr>
          <w:t>www.eis.gov.lv</w:t>
        </w:r>
      </w:hyperlink>
      <w:r w:rsidRPr="00E17BD3">
        <w:rPr>
          <w:rFonts w:ascii="Times New Roman" w:hAnsi="Times New Roman"/>
          <w:sz w:val="24"/>
          <w:szCs w:val="24"/>
        </w:rPr>
        <w:t>, kā arī iepazīties ar Iepirkuma dokumentiem drukātā veidā bez</w:t>
      </w:r>
      <w:r w:rsidRPr="00E17BD3">
        <w:rPr>
          <w:rFonts w:ascii="Times New Roman" w:hAnsi="Times New Roman"/>
          <w:color w:val="000000"/>
          <w:sz w:val="24"/>
          <w:szCs w:val="24"/>
        </w:rPr>
        <w:t xml:space="preserve"> maksas Ventspils brīvostas pārvaldē Jāņa ielā 19, Ventspilī, 202.kabinetā līdz 2018.gada </w:t>
      </w:r>
      <w:r w:rsidR="000C6B05">
        <w:rPr>
          <w:rFonts w:ascii="Times New Roman" w:hAnsi="Times New Roman"/>
          <w:color w:val="FF0000"/>
          <w:sz w:val="24"/>
          <w:szCs w:val="24"/>
        </w:rPr>
        <w:softHyphen/>
      </w:r>
      <w:r w:rsidR="000C6B05">
        <w:rPr>
          <w:rFonts w:ascii="Times New Roman" w:hAnsi="Times New Roman"/>
          <w:color w:val="FF0000"/>
          <w:sz w:val="24"/>
          <w:szCs w:val="24"/>
        </w:rPr>
        <w:softHyphen/>
      </w:r>
      <w:r w:rsidR="002F7ADA">
        <w:rPr>
          <w:rFonts w:ascii="Times New Roman" w:hAnsi="Times New Roman"/>
          <w:color w:val="FF0000"/>
          <w:sz w:val="24"/>
          <w:szCs w:val="24"/>
        </w:rPr>
        <w:t>06</w:t>
      </w:r>
      <w:r w:rsidRPr="00E17BD3">
        <w:rPr>
          <w:rFonts w:ascii="Times New Roman" w:hAnsi="Times New Roman"/>
          <w:color w:val="FF0000"/>
          <w:sz w:val="24"/>
          <w:szCs w:val="24"/>
        </w:rPr>
        <w:t>.</w:t>
      </w:r>
      <w:r w:rsidR="000C6B05">
        <w:rPr>
          <w:rFonts w:ascii="Times New Roman" w:hAnsi="Times New Roman"/>
          <w:color w:val="FF0000"/>
          <w:sz w:val="24"/>
          <w:szCs w:val="24"/>
        </w:rPr>
        <w:t>augusta</w:t>
      </w:r>
      <w:r w:rsidRPr="00E17BD3">
        <w:rPr>
          <w:rFonts w:ascii="Times New Roman" w:hAnsi="Times New Roman"/>
          <w:color w:val="FF0000"/>
          <w:sz w:val="24"/>
          <w:szCs w:val="24"/>
        </w:rPr>
        <w:t xml:space="preserve"> </w:t>
      </w:r>
      <w:r w:rsidRPr="00E17BD3">
        <w:rPr>
          <w:rFonts w:ascii="Times New Roman" w:hAnsi="Times New Roman"/>
          <w:color w:val="000000"/>
          <w:sz w:val="24"/>
          <w:szCs w:val="24"/>
        </w:rPr>
        <w:t>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darba dienās no plkst. 8</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12</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un no 13</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17</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piektdienās līdz 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iepriekš vienojoties ar Pasūtītāja kontaktpersonu par apmeklējuma laiku</w:t>
      </w:r>
      <w:r w:rsidRPr="00E17BD3">
        <w:rPr>
          <w:rFonts w:ascii="Times New Roman" w:hAnsi="Times New Roman"/>
          <w:sz w:val="24"/>
          <w:szCs w:val="24"/>
        </w:rPr>
        <w:t>.”</w:t>
      </w:r>
    </w:p>
    <w:p w:rsidR="00570EB4" w:rsidRPr="00E17BD3" w:rsidRDefault="00570EB4" w:rsidP="00570EB4">
      <w:pPr>
        <w:pStyle w:val="ListParagraph"/>
        <w:rPr>
          <w:rFonts w:ascii="Times New Roman" w:hAnsi="Times New Roman"/>
          <w:sz w:val="24"/>
          <w:szCs w:val="24"/>
        </w:rPr>
      </w:pPr>
    </w:p>
    <w:p w:rsidR="00AE6FEB" w:rsidRPr="00E17BD3" w:rsidRDefault="00AE6FEB" w:rsidP="00AE6FEB">
      <w:pPr>
        <w:numPr>
          <w:ilvl w:val="0"/>
          <w:numId w:val="7"/>
        </w:numPr>
        <w:contextualSpacing/>
        <w:jc w:val="both"/>
        <w:rPr>
          <w:rFonts w:ascii="Times New Roman" w:hAnsi="Times New Roman"/>
          <w:sz w:val="24"/>
          <w:szCs w:val="24"/>
        </w:rPr>
      </w:pPr>
      <w:r w:rsidRPr="00E17BD3">
        <w:rPr>
          <w:rFonts w:ascii="Times New Roman" w:hAnsi="Times New Roman"/>
          <w:sz w:val="24"/>
          <w:szCs w:val="24"/>
        </w:rPr>
        <w:t xml:space="preserve">Izteikt Nolikuma </w:t>
      </w:r>
      <w:r>
        <w:rPr>
          <w:rFonts w:ascii="Times New Roman" w:hAnsi="Times New Roman"/>
          <w:sz w:val="24"/>
          <w:szCs w:val="24"/>
        </w:rPr>
        <w:t>4</w:t>
      </w:r>
      <w:r w:rsidRPr="00E17BD3">
        <w:rPr>
          <w:rFonts w:ascii="Times New Roman" w:hAnsi="Times New Roman"/>
          <w:sz w:val="24"/>
          <w:szCs w:val="24"/>
        </w:rPr>
        <w:t>.1.</w:t>
      </w:r>
      <w:r>
        <w:rPr>
          <w:rFonts w:ascii="Times New Roman" w:hAnsi="Times New Roman"/>
          <w:sz w:val="24"/>
          <w:szCs w:val="24"/>
        </w:rPr>
        <w:t>1.</w:t>
      </w:r>
      <w:r w:rsidRPr="00E17BD3">
        <w:rPr>
          <w:rFonts w:ascii="Times New Roman" w:hAnsi="Times New Roman"/>
          <w:sz w:val="24"/>
          <w:szCs w:val="24"/>
        </w:rPr>
        <w:t>punktu šādā redakcijā:</w:t>
      </w:r>
    </w:p>
    <w:p w:rsidR="00AE6FEB" w:rsidRDefault="00AE6FEB" w:rsidP="00AE6FEB">
      <w:pPr>
        <w:ind w:left="720"/>
        <w:contextualSpacing/>
        <w:jc w:val="both"/>
        <w:rPr>
          <w:rFonts w:ascii="Times New Roman" w:hAnsi="Times New Roman"/>
          <w:sz w:val="24"/>
          <w:szCs w:val="24"/>
        </w:rPr>
      </w:pPr>
      <w:r w:rsidRPr="00E17BD3">
        <w:rPr>
          <w:rFonts w:ascii="Times New Roman" w:hAnsi="Times New Roman"/>
          <w:sz w:val="24"/>
          <w:szCs w:val="24"/>
        </w:rPr>
        <w:t>“</w:t>
      </w:r>
      <w:r>
        <w:rPr>
          <w:rFonts w:ascii="Times New Roman" w:hAnsi="Times New Roman"/>
          <w:sz w:val="24"/>
          <w:szCs w:val="24"/>
        </w:rPr>
        <w:t>4</w:t>
      </w:r>
      <w:r w:rsidRPr="00E17BD3">
        <w:rPr>
          <w:rFonts w:ascii="Times New Roman" w:hAnsi="Times New Roman"/>
          <w:sz w:val="24"/>
          <w:szCs w:val="24"/>
        </w:rPr>
        <w:t>.1.</w:t>
      </w:r>
      <w:r>
        <w:rPr>
          <w:rFonts w:ascii="Times New Roman" w:hAnsi="Times New Roman"/>
          <w:sz w:val="24"/>
          <w:szCs w:val="24"/>
        </w:rPr>
        <w:t>1.</w:t>
      </w:r>
      <w:r w:rsidRPr="00AE6FEB">
        <w:rPr>
          <w:rFonts w:ascii="Times New Roman" w:eastAsia="Times New Roman" w:hAnsi="Times New Roman"/>
          <w:sz w:val="20"/>
          <w:szCs w:val="24"/>
          <w:lang w:eastAsia="lv-LV"/>
        </w:rPr>
        <w:t xml:space="preserve"> </w:t>
      </w:r>
      <w:r w:rsidRPr="00AE6FEB">
        <w:rPr>
          <w:rFonts w:ascii="Times New Roman" w:eastAsia="Times New Roman" w:hAnsi="Times New Roman"/>
          <w:sz w:val="24"/>
          <w:szCs w:val="24"/>
          <w:lang w:eastAsia="lv-LV"/>
        </w:rPr>
        <w:t>iesniedzot</w:t>
      </w:r>
      <w:r w:rsidRPr="00AE6FEB">
        <w:rPr>
          <w:rFonts w:ascii="Times New Roman" w:eastAsia="Times New Roman" w:hAnsi="Times New Roman"/>
          <w:color w:val="000000"/>
          <w:sz w:val="24"/>
          <w:szCs w:val="24"/>
          <w:lang w:eastAsia="lv-LV"/>
        </w:rPr>
        <w:t xml:space="preserve"> Pasūtītājam bankas garantiju vai apdrošināšanas polisi, kurā obligāti jānorāda Pasūtītāja nosaukums, iepirkuma nosaukums un tā identifikācijas numurs, piedāvājuma </w:t>
      </w:r>
      <w:r w:rsidRPr="00AE6FEB">
        <w:rPr>
          <w:rFonts w:ascii="Times New Roman" w:eastAsia="Times New Roman" w:hAnsi="Times New Roman"/>
          <w:sz w:val="24"/>
          <w:szCs w:val="24"/>
          <w:lang w:eastAsia="lv-LV"/>
        </w:rPr>
        <w:t xml:space="preserve">nodrošinājuma derīguma termiņš – </w:t>
      </w:r>
      <w:r w:rsidRPr="00AE6FEB">
        <w:rPr>
          <w:rFonts w:ascii="Times New Roman" w:eastAsia="Times New Roman" w:hAnsi="Times New Roman"/>
          <w:color w:val="FF0000"/>
          <w:sz w:val="24"/>
          <w:szCs w:val="24"/>
          <w:lang w:eastAsia="lv-LV"/>
        </w:rPr>
        <w:t xml:space="preserve">6 (seši) kalendārie mēneši </w:t>
      </w:r>
      <w:r w:rsidRPr="00AE6FEB">
        <w:rPr>
          <w:rFonts w:ascii="Times New Roman" w:eastAsia="Times New Roman" w:hAnsi="Times New Roman"/>
          <w:sz w:val="24"/>
          <w:szCs w:val="24"/>
          <w:lang w:eastAsia="lv-LV"/>
        </w:rPr>
        <w:t>pēc piedāvājumu iesniegšanas termiņa beigām un saistību stāšanās spēkā gadījumi, atbilstoši šī iepirkuma procedūras nolikuma 4.6.punktā norādītajam, kā arī jānorāda, ka bankas garantija vai apdrošināšanas polise ir neatsaucama un stājas spēkā pēc Pasūtītāja pirmā pieprasījuma bezierunu kārtībā;”</w:t>
      </w:r>
    </w:p>
    <w:p w:rsidR="00AE6FEB" w:rsidRDefault="00AE6FEB" w:rsidP="00AE6FEB">
      <w:pPr>
        <w:ind w:left="720"/>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13.1.punktu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w:t>
      </w:r>
      <w:r w:rsidRPr="00E17BD3">
        <w:rPr>
          <w:rFonts w:ascii="Times New Roman" w:hAnsi="Times New Roman"/>
          <w:sz w:val="24"/>
          <w:szCs w:val="24"/>
        </w:rPr>
        <w:tab/>
        <w:t xml:space="preserve">Piedāvājums jāiesniedz līdz 2018.gada </w:t>
      </w:r>
      <w:r w:rsidR="002F7ADA">
        <w:rPr>
          <w:rFonts w:ascii="Times New Roman" w:hAnsi="Times New Roman"/>
          <w:color w:val="FF0000"/>
          <w:sz w:val="24"/>
          <w:szCs w:val="24"/>
        </w:rPr>
        <w:t>06</w:t>
      </w:r>
      <w:r w:rsidR="000C6B05">
        <w:rPr>
          <w:rFonts w:ascii="Times New Roman" w:hAnsi="Times New Roman"/>
          <w:color w:val="FF0000"/>
          <w:sz w:val="24"/>
          <w:szCs w:val="24"/>
        </w:rPr>
        <w:t>.augusta</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sz w:val="24"/>
          <w:szCs w:val="24"/>
          <w:vertAlign w:val="superscript"/>
        </w:rPr>
        <w:t>00</w:t>
      </w:r>
      <w:r w:rsidRPr="00E17BD3">
        <w:rPr>
          <w:rFonts w:ascii="Times New Roman" w:hAnsi="Times New Roman"/>
          <w:sz w:val="24"/>
          <w:szCs w:val="24"/>
        </w:rPr>
        <w:t xml:space="preserve"> elektroniski EIS e-konkursu apakšsistēmā vienā no zemāk minētajiem formātiem. Katra iesniedzamā dokumenta formāts var atšķirties, bet ir jāievēro šādi iespējamie veidi:</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13.1.1.</w:t>
      </w:r>
      <w:r w:rsidRPr="00E17BD3">
        <w:rPr>
          <w:rFonts w:ascii="Times New Roman" w:hAnsi="Times New Roman"/>
          <w:sz w:val="24"/>
          <w:szCs w:val="24"/>
        </w:rPr>
        <w:tab/>
        <w:t>izmantojot EIS e-konkursu apakšsistēmas piedāvātos rīkus, aizpildot minētās sistēmas e-konkursu apakšsistēmā šī konkursa sadaļā ievietotās formas;</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13.1.2.</w:t>
      </w:r>
      <w:r w:rsidRPr="00E17BD3">
        <w:rPr>
          <w:rFonts w:ascii="Times New Roman" w:hAnsi="Times New Roman"/>
          <w:sz w:val="24"/>
          <w:szCs w:val="24"/>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E17BD3" w:rsidRPr="00E17BD3" w:rsidRDefault="00E17BD3" w:rsidP="00E17BD3">
      <w:pPr>
        <w:ind w:left="720"/>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13.2.punktu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“13.2.</w:t>
      </w:r>
      <w:r w:rsidRPr="00E17BD3">
        <w:rPr>
          <w:rFonts w:ascii="Times New Roman" w:hAnsi="Times New Roman"/>
          <w:sz w:val="24"/>
          <w:szCs w:val="24"/>
        </w:rPr>
        <w:tab/>
      </w:r>
      <w:r w:rsidRPr="00E17BD3">
        <w:rPr>
          <w:rFonts w:ascii="Times New Roman" w:hAnsi="Times New Roman"/>
          <w:b/>
          <w:sz w:val="24"/>
          <w:szCs w:val="24"/>
        </w:rPr>
        <w:t xml:space="preserve">Ārpus EIS e-konkursu apakšsistēmas iesniegtie piedāvājumi, </w:t>
      </w:r>
      <w:r w:rsidRPr="00E17BD3">
        <w:rPr>
          <w:rFonts w:ascii="Times New Roman" w:hAnsi="Times New Roman"/>
          <w:sz w:val="24"/>
          <w:szCs w:val="24"/>
        </w:rPr>
        <w:t xml:space="preserve">piedāvājumi, kas tiks nosūtīti pa pastu, tai skaitā ar kurjerpastu, piegādāti Pasūtītāja norādītajā adresē un izsniegti sekretārei līdz 2018.gada </w:t>
      </w:r>
      <w:r w:rsidR="002F7ADA">
        <w:rPr>
          <w:rFonts w:ascii="Times New Roman" w:hAnsi="Times New Roman"/>
          <w:color w:val="FF0000"/>
          <w:sz w:val="24"/>
          <w:szCs w:val="24"/>
        </w:rPr>
        <w:t>06</w:t>
      </w:r>
      <w:r w:rsidR="000C6B05">
        <w:rPr>
          <w:rFonts w:ascii="Times New Roman" w:hAnsi="Times New Roman"/>
          <w:color w:val="FF0000"/>
          <w:sz w:val="24"/>
          <w:szCs w:val="24"/>
        </w:rPr>
        <w:t>.augusta</w:t>
      </w:r>
      <w:r w:rsidR="002F7ADA">
        <w:rPr>
          <w:rFonts w:ascii="Times New Roman" w:hAnsi="Times New Roman"/>
          <w:color w:val="FF0000"/>
          <w:sz w:val="24"/>
          <w:szCs w:val="24"/>
        </w:rPr>
        <w:t>m</w:t>
      </w:r>
      <w:r w:rsidRPr="00E17BD3">
        <w:rPr>
          <w:rFonts w:ascii="Times New Roman" w:hAnsi="Times New Roman"/>
          <w:color w:val="FF0000"/>
          <w:sz w:val="24"/>
          <w:szCs w:val="24"/>
        </w:rPr>
        <w:t xml:space="preserve"> </w:t>
      </w:r>
      <w:r w:rsidRPr="00E17BD3">
        <w:rPr>
          <w:rFonts w:ascii="Times New Roman" w:hAnsi="Times New Roman"/>
          <w:sz w:val="24"/>
          <w:szCs w:val="24"/>
        </w:rPr>
        <w:t>vai pēc piedāvājumu iesniegšanas termiņa beigām, neatvērtā veidā tiks nosūtīti atpakaļ iesniedzējam.”</w:t>
      </w:r>
    </w:p>
    <w:p w:rsidR="00E17BD3" w:rsidRPr="00E17BD3" w:rsidRDefault="00E17BD3" w:rsidP="00E17BD3">
      <w:pPr>
        <w:ind w:left="720"/>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13.4.punktu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“13.4.</w:t>
      </w:r>
      <w:r w:rsidRPr="00E17BD3">
        <w:rPr>
          <w:rFonts w:ascii="Times New Roman" w:hAnsi="Times New Roman"/>
          <w:sz w:val="24"/>
          <w:szCs w:val="24"/>
        </w:rPr>
        <w:tab/>
        <w:t xml:space="preserve">Piedāvājumu atvēršana sākas tūlīt pēc piedāvājumu iesniegšanas termiņa beigām. Piedāvājumu atvēršanas sanāksme notiks Ventspils brīvostas pārvaldē Jāņa ielā 19, Ventspilī 2018.gada </w:t>
      </w:r>
      <w:r w:rsidR="002F7ADA">
        <w:rPr>
          <w:rFonts w:ascii="Times New Roman" w:hAnsi="Times New Roman"/>
          <w:color w:val="FF0000"/>
          <w:sz w:val="24"/>
          <w:szCs w:val="24"/>
        </w:rPr>
        <w:t>06</w:t>
      </w:r>
      <w:r w:rsidR="000C6B05">
        <w:rPr>
          <w:rFonts w:ascii="Times New Roman" w:hAnsi="Times New Roman"/>
          <w:color w:val="FF0000"/>
          <w:sz w:val="24"/>
          <w:szCs w:val="24"/>
        </w:rPr>
        <w:t>.august</w:t>
      </w:r>
      <w:r w:rsidR="002F7ADA">
        <w:rPr>
          <w:rFonts w:ascii="Times New Roman" w:hAnsi="Times New Roman"/>
          <w:color w:val="FF0000"/>
          <w:sz w:val="24"/>
          <w:szCs w:val="24"/>
        </w:rPr>
        <w:t>ā</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color w:val="000000"/>
          <w:sz w:val="24"/>
          <w:szCs w:val="24"/>
          <w:vertAlign w:val="superscript"/>
        </w:rPr>
        <w:t>00</w:t>
      </w:r>
      <w:r w:rsidRPr="00E17BD3">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p>
    <w:p w:rsidR="00E17BD3" w:rsidRPr="00E17BD3" w:rsidRDefault="00E17BD3" w:rsidP="00E17BD3">
      <w:pPr>
        <w:pStyle w:val="ListParagraph"/>
        <w:rPr>
          <w:rFonts w:ascii="Times New Roman" w:hAnsi="Times New Roman"/>
          <w:sz w:val="24"/>
          <w:szCs w:val="24"/>
        </w:rPr>
      </w:pPr>
    </w:p>
    <w:p w:rsidR="008C6703" w:rsidRDefault="008C6703" w:rsidP="00D12AE1">
      <w:pPr>
        <w:pStyle w:val="ListParagraph"/>
        <w:numPr>
          <w:ilvl w:val="0"/>
          <w:numId w:val="7"/>
        </w:numPr>
        <w:rPr>
          <w:rFonts w:ascii="Times New Roman" w:hAnsi="Times New Roman"/>
          <w:sz w:val="24"/>
          <w:szCs w:val="24"/>
        </w:rPr>
      </w:pPr>
      <w:bookmarkStart w:id="0" w:name="_Hlk519585488"/>
      <w:r w:rsidRPr="00E17BD3">
        <w:rPr>
          <w:rFonts w:ascii="Times New Roman" w:hAnsi="Times New Roman"/>
          <w:sz w:val="24"/>
          <w:szCs w:val="24"/>
        </w:rPr>
        <w:t>I</w:t>
      </w:r>
      <w:r w:rsidRPr="008C6703">
        <w:rPr>
          <w:rFonts w:ascii="Times New Roman" w:hAnsi="Times New Roman"/>
          <w:sz w:val="24"/>
          <w:szCs w:val="24"/>
        </w:rPr>
        <w:t xml:space="preserve">zteikt Nolikuma </w:t>
      </w:r>
      <w:r>
        <w:rPr>
          <w:rFonts w:ascii="Times New Roman" w:hAnsi="Times New Roman"/>
          <w:sz w:val="24"/>
          <w:szCs w:val="24"/>
        </w:rPr>
        <w:t>1</w:t>
      </w:r>
      <w:r w:rsidRPr="008C6703">
        <w:rPr>
          <w:rFonts w:ascii="Times New Roman" w:hAnsi="Times New Roman"/>
          <w:sz w:val="24"/>
          <w:szCs w:val="24"/>
        </w:rPr>
        <w:t>.pielikum</w:t>
      </w:r>
      <w:r>
        <w:rPr>
          <w:rFonts w:ascii="Times New Roman" w:hAnsi="Times New Roman"/>
          <w:sz w:val="24"/>
          <w:szCs w:val="24"/>
        </w:rPr>
        <w:t>a</w:t>
      </w:r>
      <w:r w:rsidRPr="008C6703">
        <w:rPr>
          <w:rFonts w:ascii="Times New Roman" w:hAnsi="Times New Roman"/>
          <w:sz w:val="24"/>
          <w:szCs w:val="24"/>
        </w:rPr>
        <w:t xml:space="preserve"> “</w:t>
      </w:r>
      <w:r>
        <w:rPr>
          <w:rFonts w:ascii="Times New Roman" w:hAnsi="Times New Roman"/>
          <w:sz w:val="24"/>
          <w:szCs w:val="24"/>
        </w:rPr>
        <w:t>Tehniskā specifikācija</w:t>
      </w:r>
      <w:r w:rsidRPr="008C6703">
        <w:rPr>
          <w:rFonts w:ascii="Times New Roman" w:hAnsi="Times New Roman"/>
          <w:sz w:val="24"/>
          <w:szCs w:val="24"/>
        </w:rPr>
        <w:t>”</w:t>
      </w:r>
      <w:r>
        <w:rPr>
          <w:rFonts w:ascii="Times New Roman" w:hAnsi="Times New Roman"/>
          <w:sz w:val="24"/>
          <w:szCs w:val="24"/>
        </w:rPr>
        <w:t xml:space="preserve"> 4.5.punktu šādā redakcijā:</w:t>
      </w:r>
    </w:p>
    <w:p w:rsidR="008C6703" w:rsidRDefault="008C6703" w:rsidP="008C6703">
      <w:pPr>
        <w:pStyle w:val="ListParagraph"/>
        <w:jc w:val="both"/>
        <w:rPr>
          <w:rFonts w:ascii="Times New Roman" w:eastAsia="SimSun" w:hAnsi="Times New Roman" w:cs="Mangal"/>
          <w:kern w:val="3"/>
          <w:sz w:val="24"/>
          <w:szCs w:val="24"/>
          <w:lang w:eastAsia="zh-CN" w:bidi="hi-IN"/>
        </w:rPr>
      </w:pPr>
      <w:r>
        <w:rPr>
          <w:rFonts w:ascii="Times New Roman" w:hAnsi="Times New Roman"/>
          <w:sz w:val="24"/>
          <w:szCs w:val="24"/>
        </w:rPr>
        <w:t xml:space="preserve">“4.5. </w:t>
      </w:r>
      <w:bookmarkEnd w:id="0"/>
      <w:r w:rsidRPr="008C6703">
        <w:rPr>
          <w:rFonts w:ascii="Times New Roman" w:eastAsia="SimSun" w:hAnsi="Times New Roman" w:cs="Mangal"/>
          <w:kern w:val="3"/>
          <w:sz w:val="24"/>
          <w:szCs w:val="24"/>
          <w:lang w:eastAsia="zh-CN" w:bidi="hi-IN"/>
        </w:rPr>
        <w:t>Būvprojektā dotās atsauces uz konkrētiem būvmateriālu ražotājiem ir dotas (ja tādas ir), lai definētu tehnisko prasību minimāli nepieciešamo līmeni.</w:t>
      </w:r>
      <w:r>
        <w:rPr>
          <w:rFonts w:ascii="Times New Roman" w:eastAsia="SimSun" w:hAnsi="Times New Roman" w:cs="Mangal"/>
          <w:kern w:val="3"/>
          <w:sz w:val="24"/>
          <w:szCs w:val="24"/>
          <w:lang w:eastAsia="zh-CN" w:bidi="hi-IN"/>
        </w:rPr>
        <w:t xml:space="preserve"> </w:t>
      </w:r>
      <w:r w:rsidRPr="008C6703">
        <w:rPr>
          <w:rFonts w:ascii="Times New Roman" w:eastAsia="SimSun" w:hAnsi="Times New Roman" w:cs="Mangal"/>
          <w:color w:val="FF0000"/>
          <w:kern w:val="3"/>
          <w:sz w:val="24"/>
          <w:szCs w:val="24"/>
          <w:lang w:eastAsia="zh-CN" w:bidi="hi-IN"/>
        </w:rPr>
        <w:t>Pretendents/</w:t>
      </w:r>
      <w:r>
        <w:rPr>
          <w:rFonts w:ascii="Times New Roman" w:eastAsia="SimSun" w:hAnsi="Times New Roman" w:cs="Mangal"/>
          <w:kern w:val="3"/>
          <w:sz w:val="24"/>
          <w:szCs w:val="24"/>
          <w:lang w:eastAsia="zh-CN" w:bidi="hi-IN"/>
        </w:rPr>
        <w:t xml:space="preserve"> </w:t>
      </w:r>
      <w:r w:rsidRPr="008C6703">
        <w:rPr>
          <w:rFonts w:ascii="Times New Roman" w:eastAsia="SimSun" w:hAnsi="Times New Roman" w:cs="Mangal"/>
          <w:kern w:val="3"/>
          <w:sz w:val="24"/>
          <w:szCs w:val="24"/>
          <w:lang w:eastAsia="zh-CN" w:bidi="hi-IN"/>
        </w:rPr>
        <w:t>Izpildītājs var piedāvāt citu ražotāju ekvivalentus būvmateriālus un izstrādājumus</w:t>
      </w:r>
      <w:r>
        <w:rPr>
          <w:rFonts w:ascii="Times New Roman" w:eastAsia="SimSun" w:hAnsi="Times New Roman" w:cs="Mangal"/>
          <w:kern w:val="3"/>
          <w:sz w:val="24"/>
          <w:szCs w:val="24"/>
          <w:lang w:eastAsia="zh-CN" w:bidi="hi-IN"/>
        </w:rPr>
        <w:t>.”</w:t>
      </w:r>
    </w:p>
    <w:p w:rsidR="008C6703" w:rsidRDefault="008C6703" w:rsidP="008C6703">
      <w:pPr>
        <w:pStyle w:val="ListParagraph"/>
        <w:jc w:val="both"/>
        <w:rPr>
          <w:rFonts w:ascii="Times New Roman" w:hAnsi="Times New Roman"/>
          <w:sz w:val="24"/>
          <w:szCs w:val="24"/>
        </w:rPr>
      </w:pPr>
    </w:p>
    <w:p w:rsidR="008C6703" w:rsidRDefault="008C6703" w:rsidP="008C6703">
      <w:pPr>
        <w:pStyle w:val="ListParagraph"/>
        <w:numPr>
          <w:ilvl w:val="0"/>
          <w:numId w:val="7"/>
        </w:numPr>
        <w:rPr>
          <w:rFonts w:ascii="Times New Roman" w:hAnsi="Times New Roman"/>
          <w:sz w:val="24"/>
          <w:szCs w:val="24"/>
        </w:rPr>
      </w:pPr>
      <w:bookmarkStart w:id="1" w:name="_Hlk519585546"/>
      <w:r w:rsidRPr="00E17BD3">
        <w:rPr>
          <w:rFonts w:ascii="Times New Roman" w:hAnsi="Times New Roman"/>
          <w:sz w:val="24"/>
          <w:szCs w:val="24"/>
        </w:rPr>
        <w:t>I</w:t>
      </w:r>
      <w:r w:rsidRPr="008C6703">
        <w:rPr>
          <w:rFonts w:ascii="Times New Roman" w:hAnsi="Times New Roman"/>
          <w:sz w:val="24"/>
          <w:szCs w:val="24"/>
        </w:rPr>
        <w:t xml:space="preserve">zteikt Nolikuma </w:t>
      </w:r>
      <w:r>
        <w:rPr>
          <w:rFonts w:ascii="Times New Roman" w:hAnsi="Times New Roman"/>
          <w:sz w:val="24"/>
          <w:szCs w:val="24"/>
        </w:rPr>
        <w:t>1</w:t>
      </w:r>
      <w:r w:rsidRPr="008C6703">
        <w:rPr>
          <w:rFonts w:ascii="Times New Roman" w:hAnsi="Times New Roman"/>
          <w:sz w:val="24"/>
          <w:szCs w:val="24"/>
        </w:rPr>
        <w:t>.pielikum</w:t>
      </w:r>
      <w:r>
        <w:rPr>
          <w:rFonts w:ascii="Times New Roman" w:hAnsi="Times New Roman"/>
          <w:sz w:val="24"/>
          <w:szCs w:val="24"/>
        </w:rPr>
        <w:t>a</w:t>
      </w:r>
      <w:r w:rsidRPr="008C6703">
        <w:rPr>
          <w:rFonts w:ascii="Times New Roman" w:hAnsi="Times New Roman"/>
          <w:sz w:val="24"/>
          <w:szCs w:val="24"/>
        </w:rPr>
        <w:t xml:space="preserve"> “</w:t>
      </w:r>
      <w:r>
        <w:rPr>
          <w:rFonts w:ascii="Times New Roman" w:hAnsi="Times New Roman"/>
          <w:sz w:val="24"/>
          <w:szCs w:val="24"/>
        </w:rPr>
        <w:t>Tehniskā specifikācija</w:t>
      </w:r>
      <w:r w:rsidRPr="008C6703">
        <w:rPr>
          <w:rFonts w:ascii="Times New Roman" w:hAnsi="Times New Roman"/>
          <w:sz w:val="24"/>
          <w:szCs w:val="24"/>
        </w:rPr>
        <w:t>”</w:t>
      </w:r>
      <w:r>
        <w:rPr>
          <w:rFonts w:ascii="Times New Roman" w:hAnsi="Times New Roman"/>
          <w:sz w:val="24"/>
          <w:szCs w:val="24"/>
        </w:rPr>
        <w:t xml:space="preserve"> 4.6.punktu šādā redakcijā:</w:t>
      </w:r>
    </w:p>
    <w:p w:rsidR="008C6703" w:rsidRDefault="008C6703" w:rsidP="008C6703">
      <w:pPr>
        <w:pStyle w:val="ListParagraph"/>
        <w:jc w:val="both"/>
        <w:rPr>
          <w:rFonts w:ascii="Times New Roman" w:hAnsi="Times New Roman"/>
          <w:sz w:val="24"/>
          <w:szCs w:val="24"/>
        </w:rPr>
      </w:pPr>
      <w:r>
        <w:rPr>
          <w:rFonts w:ascii="Times New Roman" w:hAnsi="Times New Roman"/>
          <w:sz w:val="24"/>
          <w:szCs w:val="24"/>
        </w:rPr>
        <w:t>“4.6.</w:t>
      </w:r>
      <w:r w:rsidRPr="008C6703">
        <w:t xml:space="preserve"> </w:t>
      </w:r>
      <w:bookmarkEnd w:id="1"/>
      <w:r w:rsidRPr="008C6703">
        <w:rPr>
          <w:rFonts w:ascii="Times New Roman" w:hAnsi="Times New Roman"/>
          <w:sz w:val="24"/>
          <w:szCs w:val="24"/>
        </w:rPr>
        <w:t xml:space="preserve">Aizvietot materiālus, izstrādājumus un iekārtas ar ekvivalentiem </w:t>
      </w:r>
      <w:r w:rsidRPr="008C6703">
        <w:rPr>
          <w:rFonts w:ascii="Times New Roman" w:hAnsi="Times New Roman"/>
          <w:color w:val="FF0000"/>
          <w:sz w:val="24"/>
          <w:szCs w:val="24"/>
        </w:rPr>
        <w:t>Pretendents/</w:t>
      </w:r>
      <w:r>
        <w:rPr>
          <w:rFonts w:ascii="Times New Roman" w:hAnsi="Times New Roman"/>
          <w:sz w:val="24"/>
          <w:szCs w:val="24"/>
        </w:rPr>
        <w:t xml:space="preserve"> </w:t>
      </w:r>
      <w:r w:rsidRPr="008C6703">
        <w:rPr>
          <w:rFonts w:ascii="Times New Roman" w:hAnsi="Times New Roman"/>
          <w:sz w:val="24"/>
          <w:szCs w:val="24"/>
        </w:rPr>
        <w:t>Izpildītājs drīkst tikai ar Pasūtītāja rakstveida piekrišanu</w:t>
      </w:r>
      <w:r>
        <w:rPr>
          <w:rFonts w:ascii="Times New Roman" w:hAnsi="Times New Roman"/>
          <w:sz w:val="24"/>
          <w:szCs w:val="24"/>
        </w:rPr>
        <w:t>.”</w:t>
      </w:r>
    </w:p>
    <w:p w:rsidR="008C6703" w:rsidRDefault="008C6703" w:rsidP="008C6703">
      <w:pPr>
        <w:pStyle w:val="ListParagraph"/>
        <w:rPr>
          <w:rFonts w:ascii="Times New Roman" w:hAnsi="Times New Roman"/>
          <w:sz w:val="24"/>
          <w:szCs w:val="24"/>
        </w:rPr>
      </w:pPr>
    </w:p>
    <w:p w:rsidR="00CD28AC" w:rsidRDefault="00CD28AC" w:rsidP="00CD28AC">
      <w:pPr>
        <w:pStyle w:val="ListParagraph"/>
        <w:numPr>
          <w:ilvl w:val="0"/>
          <w:numId w:val="7"/>
        </w:numPr>
        <w:rPr>
          <w:rFonts w:ascii="Times New Roman" w:hAnsi="Times New Roman"/>
          <w:sz w:val="24"/>
          <w:szCs w:val="24"/>
        </w:rPr>
      </w:pPr>
      <w:r w:rsidRPr="00E17BD3">
        <w:rPr>
          <w:rFonts w:ascii="Times New Roman" w:hAnsi="Times New Roman"/>
          <w:sz w:val="24"/>
          <w:szCs w:val="24"/>
        </w:rPr>
        <w:t>I</w:t>
      </w:r>
      <w:r w:rsidRPr="008C6703">
        <w:rPr>
          <w:rFonts w:ascii="Times New Roman" w:hAnsi="Times New Roman"/>
          <w:sz w:val="24"/>
          <w:szCs w:val="24"/>
        </w:rPr>
        <w:t xml:space="preserve">zteikt Nolikuma </w:t>
      </w:r>
      <w:r>
        <w:rPr>
          <w:rFonts w:ascii="Times New Roman" w:hAnsi="Times New Roman"/>
          <w:sz w:val="24"/>
          <w:szCs w:val="24"/>
        </w:rPr>
        <w:t>1</w:t>
      </w:r>
      <w:r w:rsidRPr="008C6703">
        <w:rPr>
          <w:rFonts w:ascii="Times New Roman" w:hAnsi="Times New Roman"/>
          <w:sz w:val="24"/>
          <w:szCs w:val="24"/>
        </w:rPr>
        <w:t>.pielikum</w:t>
      </w:r>
      <w:r>
        <w:rPr>
          <w:rFonts w:ascii="Times New Roman" w:hAnsi="Times New Roman"/>
          <w:sz w:val="24"/>
          <w:szCs w:val="24"/>
        </w:rPr>
        <w:t>a</w:t>
      </w:r>
      <w:r w:rsidRPr="008C6703">
        <w:rPr>
          <w:rFonts w:ascii="Times New Roman" w:hAnsi="Times New Roman"/>
          <w:sz w:val="24"/>
          <w:szCs w:val="24"/>
        </w:rPr>
        <w:t xml:space="preserve"> “</w:t>
      </w:r>
      <w:r>
        <w:rPr>
          <w:rFonts w:ascii="Times New Roman" w:hAnsi="Times New Roman"/>
          <w:sz w:val="24"/>
          <w:szCs w:val="24"/>
        </w:rPr>
        <w:t>Tehniskā specifikācija</w:t>
      </w:r>
      <w:r w:rsidRPr="008C6703">
        <w:rPr>
          <w:rFonts w:ascii="Times New Roman" w:hAnsi="Times New Roman"/>
          <w:sz w:val="24"/>
          <w:szCs w:val="24"/>
        </w:rPr>
        <w:t>”</w:t>
      </w:r>
      <w:r>
        <w:rPr>
          <w:rFonts w:ascii="Times New Roman" w:hAnsi="Times New Roman"/>
          <w:sz w:val="24"/>
          <w:szCs w:val="24"/>
        </w:rPr>
        <w:t xml:space="preserve"> 4.35.punktu šādā redakcijā:</w:t>
      </w:r>
    </w:p>
    <w:p w:rsidR="00F05B5D" w:rsidRPr="00E948F5" w:rsidRDefault="00CD28AC" w:rsidP="000D0536">
      <w:pPr>
        <w:pStyle w:val="ListParagraph"/>
        <w:jc w:val="both"/>
        <w:rPr>
          <w:rFonts w:ascii="Times New Roman" w:hAnsi="Times New Roman"/>
          <w:sz w:val="24"/>
          <w:szCs w:val="24"/>
        </w:rPr>
      </w:pPr>
      <w:r>
        <w:rPr>
          <w:rFonts w:ascii="Times New Roman" w:hAnsi="Times New Roman"/>
          <w:sz w:val="24"/>
          <w:szCs w:val="24"/>
        </w:rPr>
        <w:t xml:space="preserve">“4.35. </w:t>
      </w:r>
      <w:r w:rsidRPr="00CD28AC">
        <w:rPr>
          <w:rFonts w:ascii="Times New Roman" w:hAnsi="Times New Roman"/>
          <w:sz w:val="24"/>
          <w:szCs w:val="24"/>
        </w:rPr>
        <w:t xml:space="preserve">Iepirkuma dokumentos, kur ir atsauce uz konkrētiem standartiem, </w:t>
      </w:r>
      <w:r w:rsidRPr="00CD28AC">
        <w:rPr>
          <w:rFonts w:ascii="Times New Roman" w:hAnsi="Times New Roman"/>
          <w:color w:val="FF0000"/>
          <w:sz w:val="24"/>
          <w:szCs w:val="24"/>
        </w:rPr>
        <w:t>Pretendents/</w:t>
      </w:r>
      <w:r>
        <w:rPr>
          <w:rFonts w:ascii="Times New Roman" w:hAnsi="Times New Roman"/>
          <w:sz w:val="24"/>
          <w:szCs w:val="24"/>
        </w:rPr>
        <w:t xml:space="preserve"> </w:t>
      </w:r>
      <w:r w:rsidRPr="00CD28AC">
        <w:rPr>
          <w:rFonts w:ascii="Times New Roman" w:hAnsi="Times New Roman"/>
          <w:sz w:val="24"/>
          <w:szCs w:val="24"/>
        </w:rPr>
        <w:t>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r>
        <w:rPr>
          <w:rFonts w:ascii="Times New Roman" w:hAnsi="Times New Roman"/>
          <w:sz w:val="24"/>
          <w:szCs w:val="24"/>
        </w:rPr>
        <w:t>.”</w:t>
      </w:r>
      <w:bookmarkStart w:id="2" w:name="_GoBack"/>
      <w:bookmarkEnd w:id="2"/>
    </w:p>
    <w:sectPr w:rsidR="00F05B5D" w:rsidRPr="00E948F5" w:rsidSect="00B70225">
      <w:footerReference w:type="default" r:id="rId11"/>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921"/>
    <w:multiLevelType w:val="hybridMultilevel"/>
    <w:tmpl w:val="88E0A2E6"/>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15075068"/>
    <w:multiLevelType w:val="hybridMultilevel"/>
    <w:tmpl w:val="88F6E31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6C0B31"/>
    <w:multiLevelType w:val="hybridMultilevel"/>
    <w:tmpl w:val="28F82F60"/>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3" w15:restartNumberingAfterBreak="0">
    <w:nsid w:val="3AC136BB"/>
    <w:multiLevelType w:val="hybridMultilevel"/>
    <w:tmpl w:val="765AEE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512FB7"/>
    <w:multiLevelType w:val="hybridMultilevel"/>
    <w:tmpl w:val="86226F94"/>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5" w15:restartNumberingAfterBreak="0">
    <w:nsid w:val="4C9B2985"/>
    <w:multiLevelType w:val="hybridMultilevel"/>
    <w:tmpl w:val="3FEC9BB4"/>
    <w:lvl w:ilvl="0" w:tplc="4E846F3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 w15:restartNumberingAfterBreak="0">
    <w:nsid w:val="67C01030"/>
    <w:multiLevelType w:val="hybridMultilevel"/>
    <w:tmpl w:val="794008B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700A6E4E"/>
    <w:multiLevelType w:val="hybridMultilevel"/>
    <w:tmpl w:val="D7A2E2FC"/>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num w:numId="1">
    <w:abstractNumId w:val="7"/>
  </w:num>
  <w:num w:numId="2">
    <w:abstractNumId w:val="4"/>
  </w:num>
  <w:num w:numId="3">
    <w:abstractNumId w:val="0"/>
  </w:num>
  <w:num w:numId="4">
    <w:abstractNumId w:val="8"/>
  </w:num>
  <w:num w:numId="5">
    <w:abstractNumId w:val="2"/>
  </w:num>
  <w:num w:numId="6">
    <w:abstractNumId w:val="5"/>
  </w:num>
  <w:num w:numId="7">
    <w:abstractNumId w:val="3"/>
  </w:num>
  <w:num w:numId="8">
    <w:abstractNumId w:val="6"/>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AE5"/>
    <w:rsid w:val="0003268D"/>
    <w:rsid w:val="00033373"/>
    <w:rsid w:val="00033559"/>
    <w:rsid w:val="000409C4"/>
    <w:rsid w:val="0004209B"/>
    <w:rsid w:val="00051822"/>
    <w:rsid w:val="000536C5"/>
    <w:rsid w:val="00067EE9"/>
    <w:rsid w:val="00071B29"/>
    <w:rsid w:val="00072106"/>
    <w:rsid w:val="00081A5E"/>
    <w:rsid w:val="00081DD5"/>
    <w:rsid w:val="00085FA9"/>
    <w:rsid w:val="000946CB"/>
    <w:rsid w:val="000A13AA"/>
    <w:rsid w:val="000B5A85"/>
    <w:rsid w:val="000C3A18"/>
    <w:rsid w:val="000C57FD"/>
    <w:rsid w:val="000C6B05"/>
    <w:rsid w:val="000C7847"/>
    <w:rsid w:val="000D0536"/>
    <w:rsid w:val="000D2B04"/>
    <w:rsid w:val="000E5882"/>
    <w:rsid w:val="000F0B28"/>
    <w:rsid w:val="000F1E58"/>
    <w:rsid w:val="00103C91"/>
    <w:rsid w:val="00111A2D"/>
    <w:rsid w:val="001123F5"/>
    <w:rsid w:val="00114EFA"/>
    <w:rsid w:val="00127B6A"/>
    <w:rsid w:val="00127F3F"/>
    <w:rsid w:val="0013110D"/>
    <w:rsid w:val="0014395F"/>
    <w:rsid w:val="0015255D"/>
    <w:rsid w:val="00154010"/>
    <w:rsid w:val="00160100"/>
    <w:rsid w:val="00161B64"/>
    <w:rsid w:val="00162FE5"/>
    <w:rsid w:val="00170366"/>
    <w:rsid w:val="00171644"/>
    <w:rsid w:val="001A185D"/>
    <w:rsid w:val="001A41D6"/>
    <w:rsid w:val="001B2930"/>
    <w:rsid w:val="001D210C"/>
    <w:rsid w:val="001D238C"/>
    <w:rsid w:val="001D5736"/>
    <w:rsid w:val="001D751C"/>
    <w:rsid w:val="00201FB9"/>
    <w:rsid w:val="002034EA"/>
    <w:rsid w:val="00223EF8"/>
    <w:rsid w:val="002302BE"/>
    <w:rsid w:val="002318C9"/>
    <w:rsid w:val="00232AFF"/>
    <w:rsid w:val="00234EBF"/>
    <w:rsid w:val="00240799"/>
    <w:rsid w:val="002429B5"/>
    <w:rsid w:val="002468AD"/>
    <w:rsid w:val="002510F3"/>
    <w:rsid w:val="002740A4"/>
    <w:rsid w:val="00274EB3"/>
    <w:rsid w:val="002752EC"/>
    <w:rsid w:val="002776A3"/>
    <w:rsid w:val="0028581B"/>
    <w:rsid w:val="00286A31"/>
    <w:rsid w:val="002919CE"/>
    <w:rsid w:val="002B4D62"/>
    <w:rsid w:val="002D24FE"/>
    <w:rsid w:val="002D6F41"/>
    <w:rsid w:val="002E08A5"/>
    <w:rsid w:val="002E18E3"/>
    <w:rsid w:val="002E2BD4"/>
    <w:rsid w:val="002F3A62"/>
    <w:rsid w:val="002F7ADA"/>
    <w:rsid w:val="00303807"/>
    <w:rsid w:val="0030485A"/>
    <w:rsid w:val="0032583C"/>
    <w:rsid w:val="00336DD3"/>
    <w:rsid w:val="00351DD5"/>
    <w:rsid w:val="003907EA"/>
    <w:rsid w:val="00396193"/>
    <w:rsid w:val="003A05F0"/>
    <w:rsid w:val="003A60CA"/>
    <w:rsid w:val="003B3E0E"/>
    <w:rsid w:val="003B5AAA"/>
    <w:rsid w:val="003D162D"/>
    <w:rsid w:val="003E13CE"/>
    <w:rsid w:val="003F219B"/>
    <w:rsid w:val="003F4A9E"/>
    <w:rsid w:val="00411311"/>
    <w:rsid w:val="004122C7"/>
    <w:rsid w:val="00420835"/>
    <w:rsid w:val="004238A6"/>
    <w:rsid w:val="00423AA7"/>
    <w:rsid w:val="00431578"/>
    <w:rsid w:val="00457705"/>
    <w:rsid w:val="00457909"/>
    <w:rsid w:val="00464EE3"/>
    <w:rsid w:val="004676BC"/>
    <w:rsid w:val="00480A91"/>
    <w:rsid w:val="0048530F"/>
    <w:rsid w:val="004A0438"/>
    <w:rsid w:val="004A5468"/>
    <w:rsid w:val="004C56D0"/>
    <w:rsid w:val="004D37CB"/>
    <w:rsid w:val="004D4DA9"/>
    <w:rsid w:val="004D749E"/>
    <w:rsid w:val="004E6964"/>
    <w:rsid w:val="004F7496"/>
    <w:rsid w:val="0050183F"/>
    <w:rsid w:val="00501CEA"/>
    <w:rsid w:val="005070FE"/>
    <w:rsid w:val="00522053"/>
    <w:rsid w:val="00537E37"/>
    <w:rsid w:val="00540FA3"/>
    <w:rsid w:val="00545930"/>
    <w:rsid w:val="00547DE5"/>
    <w:rsid w:val="00550233"/>
    <w:rsid w:val="00554E42"/>
    <w:rsid w:val="00557864"/>
    <w:rsid w:val="00570EB4"/>
    <w:rsid w:val="00572BD2"/>
    <w:rsid w:val="005844D8"/>
    <w:rsid w:val="005850AA"/>
    <w:rsid w:val="00590174"/>
    <w:rsid w:val="00590562"/>
    <w:rsid w:val="00593768"/>
    <w:rsid w:val="00594F0E"/>
    <w:rsid w:val="005C53B7"/>
    <w:rsid w:val="005D3E7B"/>
    <w:rsid w:val="005D7DCA"/>
    <w:rsid w:val="005E1B96"/>
    <w:rsid w:val="005E4AD1"/>
    <w:rsid w:val="005F2644"/>
    <w:rsid w:val="005F7CEB"/>
    <w:rsid w:val="0061066E"/>
    <w:rsid w:val="00613D69"/>
    <w:rsid w:val="006232F4"/>
    <w:rsid w:val="00623378"/>
    <w:rsid w:val="00624DFA"/>
    <w:rsid w:val="0064563B"/>
    <w:rsid w:val="00661B7B"/>
    <w:rsid w:val="006637D4"/>
    <w:rsid w:val="0067505B"/>
    <w:rsid w:val="006A474D"/>
    <w:rsid w:val="006D1208"/>
    <w:rsid w:val="006D3018"/>
    <w:rsid w:val="007000F9"/>
    <w:rsid w:val="00704742"/>
    <w:rsid w:val="0070513C"/>
    <w:rsid w:val="007055A4"/>
    <w:rsid w:val="007212B4"/>
    <w:rsid w:val="00725100"/>
    <w:rsid w:val="007718B2"/>
    <w:rsid w:val="00785224"/>
    <w:rsid w:val="0079698F"/>
    <w:rsid w:val="007A0D2D"/>
    <w:rsid w:val="007B2B95"/>
    <w:rsid w:val="007B2BAA"/>
    <w:rsid w:val="007C51C2"/>
    <w:rsid w:val="007D5A87"/>
    <w:rsid w:val="007E6C5B"/>
    <w:rsid w:val="007F37C5"/>
    <w:rsid w:val="007F4392"/>
    <w:rsid w:val="007F6E2D"/>
    <w:rsid w:val="008059D2"/>
    <w:rsid w:val="008160D4"/>
    <w:rsid w:val="00821CB8"/>
    <w:rsid w:val="00824C0D"/>
    <w:rsid w:val="00825D3F"/>
    <w:rsid w:val="00834974"/>
    <w:rsid w:val="00837124"/>
    <w:rsid w:val="00840C79"/>
    <w:rsid w:val="008449FB"/>
    <w:rsid w:val="008539D9"/>
    <w:rsid w:val="008540EC"/>
    <w:rsid w:val="00855463"/>
    <w:rsid w:val="0088536D"/>
    <w:rsid w:val="008867C0"/>
    <w:rsid w:val="0088706E"/>
    <w:rsid w:val="008B17FA"/>
    <w:rsid w:val="008C17F1"/>
    <w:rsid w:val="008C6703"/>
    <w:rsid w:val="008D1067"/>
    <w:rsid w:val="008F365E"/>
    <w:rsid w:val="00901467"/>
    <w:rsid w:val="00901C5D"/>
    <w:rsid w:val="00913A82"/>
    <w:rsid w:val="00917DD6"/>
    <w:rsid w:val="0092455F"/>
    <w:rsid w:val="009325D1"/>
    <w:rsid w:val="009437B1"/>
    <w:rsid w:val="00944C63"/>
    <w:rsid w:val="00946CAC"/>
    <w:rsid w:val="00947452"/>
    <w:rsid w:val="009576E5"/>
    <w:rsid w:val="00971CA9"/>
    <w:rsid w:val="009735BB"/>
    <w:rsid w:val="00974468"/>
    <w:rsid w:val="00977412"/>
    <w:rsid w:val="00980ECB"/>
    <w:rsid w:val="009940D8"/>
    <w:rsid w:val="00996C76"/>
    <w:rsid w:val="009A215F"/>
    <w:rsid w:val="009A363B"/>
    <w:rsid w:val="009B1EB0"/>
    <w:rsid w:val="009B4619"/>
    <w:rsid w:val="009C0299"/>
    <w:rsid w:val="009C03AC"/>
    <w:rsid w:val="009C1586"/>
    <w:rsid w:val="009C6AF5"/>
    <w:rsid w:val="009C79B0"/>
    <w:rsid w:val="009D6ADC"/>
    <w:rsid w:val="009E6806"/>
    <w:rsid w:val="009F269D"/>
    <w:rsid w:val="00A356E6"/>
    <w:rsid w:val="00A37043"/>
    <w:rsid w:val="00A41206"/>
    <w:rsid w:val="00A43F3A"/>
    <w:rsid w:val="00A54ABD"/>
    <w:rsid w:val="00A55D6C"/>
    <w:rsid w:val="00A5648C"/>
    <w:rsid w:val="00A710BD"/>
    <w:rsid w:val="00A832D8"/>
    <w:rsid w:val="00A85A61"/>
    <w:rsid w:val="00A873BC"/>
    <w:rsid w:val="00AA0D73"/>
    <w:rsid w:val="00AB49BE"/>
    <w:rsid w:val="00AB4B18"/>
    <w:rsid w:val="00AD12E9"/>
    <w:rsid w:val="00AD3B0F"/>
    <w:rsid w:val="00AD5D2B"/>
    <w:rsid w:val="00AE49D2"/>
    <w:rsid w:val="00AE6FEB"/>
    <w:rsid w:val="00AF0DA2"/>
    <w:rsid w:val="00B14BC3"/>
    <w:rsid w:val="00B17558"/>
    <w:rsid w:val="00B17D6E"/>
    <w:rsid w:val="00B25C4D"/>
    <w:rsid w:val="00B302DA"/>
    <w:rsid w:val="00B6583C"/>
    <w:rsid w:val="00B70225"/>
    <w:rsid w:val="00B80D45"/>
    <w:rsid w:val="00B939C8"/>
    <w:rsid w:val="00B94C39"/>
    <w:rsid w:val="00BC052B"/>
    <w:rsid w:val="00BC23B9"/>
    <w:rsid w:val="00BC4B5A"/>
    <w:rsid w:val="00BD3643"/>
    <w:rsid w:val="00BD4C87"/>
    <w:rsid w:val="00BE21FB"/>
    <w:rsid w:val="00BE5956"/>
    <w:rsid w:val="00BE6F1E"/>
    <w:rsid w:val="00BF6325"/>
    <w:rsid w:val="00C12693"/>
    <w:rsid w:val="00C30FA1"/>
    <w:rsid w:val="00C358B4"/>
    <w:rsid w:val="00C438E5"/>
    <w:rsid w:val="00C513DA"/>
    <w:rsid w:val="00C532D6"/>
    <w:rsid w:val="00C5648F"/>
    <w:rsid w:val="00C73F68"/>
    <w:rsid w:val="00C76A59"/>
    <w:rsid w:val="00C80823"/>
    <w:rsid w:val="00C87D26"/>
    <w:rsid w:val="00C92BF2"/>
    <w:rsid w:val="00C96C78"/>
    <w:rsid w:val="00CC0176"/>
    <w:rsid w:val="00CC1892"/>
    <w:rsid w:val="00CC346B"/>
    <w:rsid w:val="00CD2582"/>
    <w:rsid w:val="00CD28AC"/>
    <w:rsid w:val="00CE67F8"/>
    <w:rsid w:val="00CF3C42"/>
    <w:rsid w:val="00D0473E"/>
    <w:rsid w:val="00D05CB3"/>
    <w:rsid w:val="00D10604"/>
    <w:rsid w:val="00D12AE1"/>
    <w:rsid w:val="00D319E6"/>
    <w:rsid w:val="00D50F77"/>
    <w:rsid w:val="00D60BBC"/>
    <w:rsid w:val="00D63885"/>
    <w:rsid w:val="00D71470"/>
    <w:rsid w:val="00D859C9"/>
    <w:rsid w:val="00DA1221"/>
    <w:rsid w:val="00DB44B0"/>
    <w:rsid w:val="00DB62AF"/>
    <w:rsid w:val="00DC0E70"/>
    <w:rsid w:val="00DC2E6B"/>
    <w:rsid w:val="00DC4CC9"/>
    <w:rsid w:val="00DD0870"/>
    <w:rsid w:val="00DD1E16"/>
    <w:rsid w:val="00DD268D"/>
    <w:rsid w:val="00DE3FF6"/>
    <w:rsid w:val="00DE4446"/>
    <w:rsid w:val="00DE5B4F"/>
    <w:rsid w:val="00DF3204"/>
    <w:rsid w:val="00DF5887"/>
    <w:rsid w:val="00DF745C"/>
    <w:rsid w:val="00E01E73"/>
    <w:rsid w:val="00E0375F"/>
    <w:rsid w:val="00E1137C"/>
    <w:rsid w:val="00E149EB"/>
    <w:rsid w:val="00E16C22"/>
    <w:rsid w:val="00E17BD3"/>
    <w:rsid w:val="00E22AB4"/>
    <w:rsid w:val="00E240F2"/>
    <w:rsid w:val="00E25145"/>
    <w:rsid w:val="00E30346"/>
    <w:rsid w:val="00E46398"/>
    <w:rsid w:val="00E46E1F"/>
    <w:rsid w:val="00E544FF"/>
    <w:rsid w:val="00E61319"/>
    <w:rsid w:val="00E61A9C"/>
    <w:rsid w:val="00E61C75"/>
    <w:rsid w:val="00E62D73"/>
    <w:rsid w:val="00E7348B"/>
    <w:rsid w:val="00E8218D"/>
    <w:rsid w:val="00E915CC"/>
    <w:rsid w:val="00E948F5"/>
    <w:rsid w:val="00EA0825"/>
    <w:rsid w:val="00EB6BEA"/>
    <w:rsid w:val="00EC3C88"/>
    <w:rsid w:val="00EC437E"/>
    <w:rsid w:val="00EF05E3"/>
    <w:rsid w:val="00EF2B96"/>
    <w:rsid w:val="00EF534A"/>
    <w:rsid w:val="00F010DE"/>
    <w:rsid w:val="00F04D6A"/>
    <w:rsid w:val="00F05B5D"/>
    <w:rsid w:val="00F1001C"/>
    <w:rsid w:val="00F14E83"/>
    <w:rsid w:val="00F20523"/>
    <w:rsid w:val="00F232A3"/>
    <w:rsid w:val="00F27A17"/>
    <w:rsid w:val="00F27DAE"/>
    <w:rsid w:val="00F33306"/>
    <w:rsid w:val="00F611D7"/>
    <w:rsid w:val="00F827C4"/>
    <w:rsid w:val="00F86799"/>
    <w:rsid w:val="00FA2BCC"/>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C4EA"/>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6BC69-1D94-4A06-9930-F5597A6A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2824</Words>
  <Characters>1611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Renāte Dzērviniece</cp:lastModifiedBy>
  <cp:revision>22</cp:revision>
  <cp:lastPrinted>2017-07-21T10:20:00Z</cp:lastPrinted>
  <dcterms:created xsi:type="dcterms:W3CDTF">2018-07-13T07:53:00Z</dcterms:created>
  <dcterms:modified xsi:type="dcterms:W3CDTF">2018-07-18T13:21:00Z</dcterms:modified>
</cp:coreProperties>
</file>