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547" w:rsidRPr="00044547" w:rsidRDefault="0075514E" w:rsidP="00044547">
      <w:pPr>
        <w:keepNext/>
        <w:overflowPunct w:val="0"/>
        <w:autoSpaceDE w:val="0"/>
        <w:autoSpaceDN w:val="0"/>
        <w:adjustRightInd w:val="0"/>
        <w:ind w:left="1440" w:firstLine="720"/>
        <w:jc w:val="right"/>
        <w:textAlignment w:val="baseline"/>
        <w:outlineLvl w:val="1"/>
        <w:rPr>
          <w:bCs/>
          <w:iCs/>
          <w:lang w:eastAsia="x-none"/>
        </w:rPr>
      </w:pPr>
      <w:bookmarkStart w:id="0" w:name="_Hlk492980520"/>
      <w:r>
        <w:rPr>
          <w:bCs/>
          <w:iCs/>
          <w:lang w:eastAsia="x-none"/>
        </w:rPr>
        <w:t>8</w:t>
      </w:r>
      <w:r w:rsidR="00044547" w:rsidRPr="00044547">
        <w:rPr>
          <w:bCs/>
          <w:iCs/>
          <w:lang w:eastAsia="x-none"/>
        </w:rPr>
        <w:t>.pielikums</w:t>
      </w:r>
    </w:p>
    <w:p w:rsidR="00F93C7D" w:rsidRPr="00F93C7D" w:rsidRDefault="00F93C7D" w:rsidP="00F93C7D">
      <w:pPr>
        <w:overflowPunct w:val="0"/>
        <w:autoSpaceDE w:val="0"/>
        <w:autoSpaceDN w:val="0"/>
        <w:adjustRightInd w:val="0"/>
        <w:jc w:val="right"/>
      </w:pPr>
      <w:r w:rsidRPr="00F93C7D">
        <w:t xml:space="preserve">Atklātā konkursa </w:t>
      </w:r>
      <w:r w:rsidR="0062542E">
        <w:t>“</w:t>
      </w:r>
      <w:r w:rsidR="005905B1" w:rsidRPr="005905B1">
        <w:t>Ražošanas ēkas Nr.7 būvniecība Ventspils Augsto tehnoloģiju parkā</w:t>
      </w:r>
      <w:r w:rsidRPr="00F93C7D">
        <w:t>”</w:t>
      </w:r>
    </w:p>
    <w:p w:rsidR="00F93C7D" w:rsidRPr="00F93C7D" w:rsidRDefault="00F93C7D" w:rsidP="00F93C7D">
      <w:pPr>
        <w:overflowPunct w:val="0"/>
        <w:autoSpaceDE w:val="0"/>
        <w:autoSpaceDN w:val="0"/>
        <w:adjustRightInd w:val="0"/>
        <w:jc w:val="right"/>
      </w:pPr>
      <w:r w:rsidRPr="00F93C7D">
        <w:t>nolikumam, iepirkuma identifikācijas Nr. VBOP 2018/</w:t>
      </w:r>
      <w:r w:rsidR="00722B98">
        <w:t>159</w:t>
      </w:r>
      <w:r w:rsidRPr="00F93C7D">
        <w:t>ERAF</w:t>
      </w:r>
    </w:p>
    <w:p w:rsidR="00044547" w:rsidRDefault="00044547" w:rsidP="00043098">
      <w:pPr>
        <w:rPr>
          <w:b/>
          <w:lang w:eastAsia="en-US"/>
        </w:rPr>
      </w:pPr>
    </w:p>
    <w:p w:rsidR="00DC743B" w:rsidRPr="00DC743B" w:rsidRDefault="00DC743B" w:rsidP="00043098">
      <w:pPr>
        <w:rPr>
          <w:b/>
          <w:sz w:val="28"/>
          <w:u w:val="single"/>
          <w:lang w:eastAsia="en-US"/>
        </w:rPr>
      </w:pPr>
      <w:r w:rsidRPr="00DC743B">
        <w:rPr>
          <w:b/>
          <w:sz w:val="28"/>
          <w:u w:val="single"/>
          <w:lang w:eastAsia="en-US"/>
        </w:rPr>
        <w:t>projekts</w:t>
      </w:r>
    </w:p>
    <w:p w:rsidR="00043098" w:rsidRPr="00EB7BBE" w:rsidRDefault="00043098" w:rsidP="00043098">
      <w:pPr>
        <w:rPr>
          <w:b/>
          <w:lang w:eastAsia="en-US"/>
        </w:rPr>
      </w:pPr>
    </w:p>
    <w:p w:rsidR="00043098" w:rsidRPr="00EB7BBE" w:rsidRDefault="00043098" w:rsidP="00043098">
      <w:pPr>
        <w:jc w:val="center"/>
        <w:rPr>
          <w:sz w:val="32"/>
        </w:rPr>
      </w:pPr>
      <w:r w:rsidRPr="00EB7BBE">
        <w:rPr>
          <w:sz w:val="32"/>
        </w:rPr>
        <w:t xml:space="preserve">BŪVDARBU LĪGUMS Nr.____________ </w:t>
      </w:r>
    </w:p>
    <w:p w:rsidR="00043098" w:rsidRPr="00EB7BBE" w:rsidRDefault="00043098" w:rsidP="00043098">
      <w:pPr>
        <w:jc w:val="center"/>
        <w:rPr>
          <w:szCs w:val="24"/>
        </w:rPr>
      </w:pPr>
    </w:p>
    <w:p w:rsidR="00043098" w:rsidRPr="00EB7BBE" w:rsidRDefault="00043098" w:rsidP="00043098">
      <w:pPr>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00207797">
        <w:rPr>
          <w:sz w:val="24"/>
          <w:szCs w:val="24"/>
        </w:rPr>
        <w:t>2018/</w:t>
      </w:r>
      <w:r w:rsidR="00722B98">
        <w:rPr>
          <w:sz w:val="24"/>
          <w:szCs w:val="24"/>
        </w:rPr>
        <w:t>159</w:t>
      </w:r>
      <w:r w:rsidRPr="00EB7BBE">
        <w:rPr>
          <w:sz w:val="24"/>
          <w:szCs w:val="24"/>
        </w:rPr>
        <w:t xml:space="preserve"> ERAF</w:t>
      </w:r>
      <w:r w:rsidRPr="00EB7BBE">
        <w:rPr>
          <w:color w:val="000000"/>
          <w:sz w:val="24"/>
          <w:szCs w:val="24"/>
        </w:rPr>
        <w:t xml:space="preserve"> (turpmāk – Iepirkums) rezultātiem un Izpildītāja iesniegto piedāvājumu, noslēdz šādu līgumu (turpmāk – Līgums).</w:t>
      </w:r>
    </w:p>
    <w:p w:rsidR="00043098" w:rsidRPr="00EB7BBE" w:rsidRDefault="00043098" w:rsidP="00043098">
      <w:pPr>
        <w:ind w:firstLine="600"/>
        <w:jc w:val="both"/>
        <w:rPr>
          <w:sz w:val="24"/>
          <w:szCs w:val="24"/>
        </w:rPr>
      </w:pPr>
    </w:p>
    <w:p w:rsidR="00043098" w:rsidRPr="00EB7BBE" w:rsidRDefault="00043098" w:rsidP="0004309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rsidR="00043098" w:rsidRPr="003E12DF" w:rsidRDefault="00A411E6" w:rsidP="00043098">
      <w:pPr>
        <w:numPr>
          <w:ilvl w:val="1"/>
          <w:numId w:val="1"/>
        </w:numPr>
        <w:suppressAutoHyphens/>
        <w:jc w:val="both"/>
        <w:rPr>
          <w:sz w:val="24"/>
          <w:szCs w:val="24"/>
        </w:rPr>
      </w:pPr>
      <w:bookmarkStart w:id="1" w:name="_Ref480905735"/>
      <w:r w:rsidRPr="003E12DF">
        <w:rPr>
          <w:sz w:val="24"/>
          <w:szCs w:val="24"/>
        </w:rPr>
        <w:t>Pasūtītājs</w:t>
      </w:r>
      <w:r w:rsidR="00043098" w:rsidRPr="003E12DF">
        <w:rPr>
          <w:sz w:val="24"/>
          <w:szCs w:val="24"/>
        </w:rPr>
        <w:t xml:space="preserve"> pasūta un Izpildītājs atbilstoši Līgumā noteiktajām prasībām veic būvdarbus būvobjektā “</w:t>
      </w:r>
      <w:r w:rsidR="00B54205" w:rsidRPr="003E12DF">
        <w:rPr>
          <w:sz w:val="24"/>
          <w:szCs w:val="24"/>
        </w:rPr>
        <w:t>Ražošanas ēkas Nr.</w:t>
      </w:r>
      <w:r w:rsidR="009B3CC3" w:rsidRPr="003E12DF">
        <w:rPr>
          <w:sz w:val="24"/>
          <w:szCs w:val="24"/>
        </w:rPr>
        <w:t>7</w:t>
      </w:r>
      <w:r w:rsidR="00B54205" w:rsidRPr="003E12DF">
        <w:rPr>
          <w:sz w:val="24"/>
          <w:szCs w:val="24"/>
        </w:rPr>
        <w:t xml:space="preserve"> būvniecība Ventspils Augsto tehnoloģiju parkā</w:t>
      </w:r>
      <w:r w:rsidR="005A17FD" w:rsidRPr="003E12DF">
        <w:rPr>
          <w:sz w:val="24"/>
          <w:szCs w:val="24"/>
        </w:rPr>
        <w:t>”</w:t>
      </w:r>
      <w:r w:rsidR="00B54205" w:rsidRPr="003E12DF">
        <w:rPr>
          <w:sz w:val="24"/>
          <w:szCs w:val="24"/>
        </w:rPr>
        <w:t xml:space="preserve"> </w:t>
      </w:r>
      <w:r w:rsidR="008E50B8" w:rsidRPr="003E12DF">
        <w:rPr>
          <w:sz w:val="24"/>
          <w:szCs w:val="24"/>
        </w:rPr>
        <w:t>atbilstoši izstrādātā būvprojekta</w:t>
      </w:r>
      <w:r w:rsidR="002C7CD8" w:rsidRPr="003E12DF">
        <w:rPr>
          <w:sz w:val="24"/>
          <w:szCs w:val="24"/>
        </w:rPr>
        <w:t xml:space="preserve"> “</w:t>
      </w:r>
      <w:r w:rsidR="00B54205" w:rsidRPr="003E12DF">
        <w:rPr>
          <w:sz w:val="24"/>
          <w:szCs w:val="24"/>
        </w:rPr>
        <w:t>Ražošanas ēkas Nr.</w:t>
      </w:r>
      <w:r w:rsidR="009B3CC3" w:rsidRPr="003E12DF">
        <w:rPr>
          <w:sz w:val="24"/>
          <w:szCs w:val="24"/>
        </w:rPr>
        <w:t>7</w:t>
      </w:r>
      <w:r w:rsidR="00B54205" w:rsidRPr="003E12DF">
        <w:rPr>
          <w:sz w:val="24"/>
          <w:szCs w:val="24"/>
        </w:rPr>
        <w:t xml:space="preserve"> būvniecība Ventspils Augsto tehnoloģiju parkā</w:t>
      </w:r>
      <w:r w:rsidR="002C7CD8" w:rsidRPr="003E12DF">
        <w:rPr>
          <w:sz w:val="24"/>
          <w:szCs w:val="24"/>
        </w:rPr>
        <w:t>”</w:t>
      </w:r>
      <w:r w:rsidR="008E50B8" w:rsidRPr="003E12DF">
        <w:rPr>
          <w:sz w:val="24"/>
          <w:szCs w:val="24"/>
        </w:rPr>
        <w:t xml:space="preserve"> apjomiem </w:t>
      </w:r>
      <w:r w:rsidR="00043098" w:rsidRPr="003E12DF">
        <w:rPr>
          <w:sz w:val="24"/>
          <w:szCs w:val="24"/>
        </w:rPr>
        <w:t>(turpmāk - Darbs)</w:t>
      </w:r>
      <w:bookmarkEnd w:id="1"/>
      <w:r w:rsidR="008E50B8" w:rsidRPr="003E12DF">
        <w:rPr>
          <w:sz w:val="24"/>
          <w:szCs w:val="24"/>
        </w:rPr>
        <w:t>.</w:t>
      </w:r>
    </w:p>
    <w:p w:rsidR="00B54205" w:rsidRPr="003E12DF" w:rsidRDefault="00043098" w:rsidP="00043098">
      <w:pPr>
        <w:numPr>
          <w:ilvl w:val="1"/>
          <w:numId w:val="1"/>
        </w:numPr>
        <w:tabs>
          <w:tab w:val="clear" w:pos="432"/>
        </w:tabs>
        <w:suppressAutoHyphens/>
        <w:ind w:left="450" w:hanging="450"/>
        <w:jc w:val="both"/>
        <w:rPr>
          <w:sz w:val="24"/>
          <w:szCs w:val="24"/>
        </w:rPr>
      </w:pPr>
      <w:r w:rsidRPr="003E12DF">
        <w:rPr>
          <w:sz w:val="24"/>
          <w:szCs w:val="24"/>
        </w:rPr>
        <w:t>Izpildot Darbu, Izpildītājs ievēro Pasūtītāja prasības, Līgumā un tā pielikumos, kas ir Līguma neatņemama sastāvdaļa, iekļautos noteikumus un Latvijas Republikā spēkā esošos normatīvos aktus un standartus.</w:t>
      </w:r>
      <w:r w:rsidR="00B54205" w:rsidRPr="003E12DF">
        <w:rPr>
          <w:sz w:val="24"/>
          <w:szCs w:val="24"/>
        </w:rPr>
        <w:t xml:space="preserve"> </w:t>
      </w:r>
    </w:p>
    <w:p w:rsidR="00043098" w:rsidRPr="003E12DF" w:rsidRDefault="00B54205" w:rsidP="00043098">
      <w:pPr>
        <w:numPr>
          <w:ilvl w:val="1"/>
          <w:numId w:val="1"/>
        </w:numPr>
        <w:tabs>
          <w:tab w:val="clear" w:pos="432"/>
        </w:tabs>
        <w:suppressAutoHyphens/>
        <w:ind w:left="450" w:hanging="450"/>
        <w:jc w:val="both"/>
        <w:rPr>
          <w:sz w:val="24"/>
          <w:szCs w:val="24"/>
        </w:rPr>
      </w:pPr>
      <w:r w:rsidRPr="003E12DF">
        <w:rPr>
          <w:sz w:val="24"/>
          <w:szCs w:val="24"/>
        </w:rPr>
        <w:t>Darbs tiek īstenots ar Eiropas Reģionālās attīstības fonda finansiālu atbalstu "Izaugsme un nodarbinātība" 3.1.1. specifiskā atbalsta mērķa "Sekmēt MVK izveidi un attīstību, īpaši apstrādes rūpniecībā un RIS3 prioritārajās nozarēs" 3.1.1.5. pasākuma "Atbalsts ieguldījumiem ražošanas telpu un infrastruktūras izveidei vai rekonstrukcijai" ietvaros (turpmāk tekstā ERAF atbalsta programma). Projekta nosaukums ERAF programmā “Ražošanas ēkas Nr.</w:t>
      </w:r>
      <w:r w:rsidR="009B3CC3" w:rsidRPr="003E12DF">
        <w:rPr>
          <w:sz w:val="24"/>
          <w:szCs w:val="24"/>
        </w:rPr>
        <w:t>7</w:t>
      </w:r>
      <w:r w:rsidRPr="003E12DF">
        <w:rPr>
          <w:sz w:val="24"/>
          <w:szCs w:val="24"/>
        </w:rPr>
        <w:t xml:space="preserve"> būvniecība Ventspils Augsto tehnoloģiju parkā”, identifikācijas Nr. 3.1.1.5/16/A/0</w:t>
      </w:r>
      <w:r w:rsidR="00B46B56" w:rsidRPr="003E12DF">
        <w:rPr>
          <w:sz w:val="24"/>
          <w:szCs w:val="24"/>
        </w:rPr>
        <w:t>09</w:t>
      </w:r>
      <w:r w:rsidRPr="003E12DF">
        <w:rPr>
          <w:sz w:val="24"/>
          <w:szCs w:val="24"/>
        </w:rPr>
        <w:t>.</w:t>
      </w: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w:t>
      </w:r>
      <w:r w:rsidR="00832F68">
        <w:rPr>
          <w:sz w:val="24"/>
          <w:szCs w:val="24"/>
        </w:rPr>
        <w:t xml:space="preserve"> </w:t>
      </w:r>
      <w:r w:rsidRPr="00EB7BBE">
        <w:rPr>
          <w:sz w:val="24"/>
          <w:szCs w:val="24"/>
        </w:rPr>
        <w:t>„Vispārīgie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Autoruzraugs – Pasūtītāja nolīgta persona, kura nodrošina būvprojekta autora tiesības īstenot būvprojekta autentisku realizāciju dabā, nepieļaujot būvniecības dalībnieku </w:t>
      </w:r>
      <w:r w:rsidRPr="00EB7BBE">
        <w:rPr>
          <w:sz w:val="24"/>
          <w:szCs w:val="24"/>
        </w:rPr>
        <w:lastRenderedPageBreak/>
        <w:t>patvaļīgas atkāpes no akceptētā būvprojekta, kā arī saistošo normatīvo aktu un standartu pārkāpumus būvdarbu gaitā. Autoruzraudzība tiek veikta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862CF9">
        <w:rPr>
          <w:sz w:val="24"/>
          <w:szCs w:val="24"/>
        </w:rPr>
        <w:t>Būvdarbu vadītājs</w:t>
      </w:r>
      <w:r w:rsidRPr="00EB7BBE">
        <w:rPr>
          <w:sz w:val="24"/>
          <w:szCs w:val="24"/>
        </w:rPr>
        <w:t xml:space="preserve">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043098" w:rsidRPr="00C966DD"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w:t>
      </w:r>
      <w:r w:rsidRPr="002730E5">
        <w:rPr>
          <w:color w:val="000000"/>
          <w:sz w:val="24"/>
          <w:szCs w:val="24"/>
        </w:rPr>
        <w:t>rezervi 5%</w:t>
      </w:r>
      <w:r w:rsidRPr="00EB7BBE">
        <w:rPr>
          <w:color w:val="000000"/>
          <w:sz w:val="24"/>
          <w:szCs w:val="24"/>
        </w:rPr>
        <w:t xml:space="preserve"> (piec</w:t>
      </w:r>
      <w:r w:rsidR="00165199">
        <w:rPr>
          <w:color w:val="000000"/>
          <w:sz w:val="24"/>
          <w:szCs w:val="24"/>
        </w:rPr>
        <w:t>u</w:t>
      </w:r>
      <w:r w:rsidRPr="00EB7BBE">
        <w:rPr>
          <w:color w:val="000000"/>
          <w:sz w:val="24"/>
          <w:szCs w:val="24"/>
        </w:rPr>
        <w:t xml:space="preserve"> procentu) apmērā no Izpildītāja norādītās līgumsummas šādiem būvdarbiem: </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043098" w:rsidRPr="00EB7BBE" w:rsidRDefault="00043098" w:rsidP="00043098">
      <w:pPr>
        <w:numPr>
          <w:ilvl w:val="1"/>
          <w:numId w:val="1"/>
        </w:numPr>
        <w:suppressAutoHyphens/>
        <w:jc w:val="both"/>
        <w:rPr>
          <w:color w:val="000000"/>
          <w:sz w:val="24"/>
          <w:szCs w:val="24"/>
        </w:rPr>
      </w:pPr>
      <w:r w:rsidRPr="00EB7BBE">
        <w:rPr>
          <w:sz w:val="24"/>
          <w:szCs w:val="24"/>
        </w:rPr>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043098" w:rsidRPr="00EB7BBE" w:rsidRDefault="00043098" w:rsidP="00043098">
      <w:pPr>
        <w:numPr>
          <w:ilvl w:val="1"/>
          <w:numId w:val="1"/>
        </w:numPr>
        <w:suppressAutoHyphens/>
        <w:jc w:val="both"/>
        <w:rPr>
          <w:sz w:val="24"/>
          <w:szCs w:val="24"/>
        </w:rPr>
      </w:pPr>
      <w:r w:rsidRPr="00EB7BBE">
        <w:rPr>
          <w:sz w:val="24"/>
          <w:szCs w:val="24"/>
        </w:rPr>
        <w:lastRenderedPageBreak/>
        <w:t>Aizvietot materiālus, izstrādājumus un iekārtas ar ekvivalentiem Izpildītājs drīkst tikai ar Pasūtītāja rakstveida piekrišanu.</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bookmarkStart w:id="2" w:name="_Ref378251515"/>
      <w:r w:rsidRPr="00EB7BBE">
        <w:rPr>
          <w:b/>
          <w:color w:val="000000"/>
          <w:sz w:val="24"/>
          <w:szCs w:val="24"/>
          <w:lang w:eastAsia="en-US"/>
        </w:rPr>
        <w:t>Darba izpildes termiņi</w:t>
      </w:r>
      <w:bookmarkEnd w:id="2"/>
    </w:p>
    <w:p w:rsidR="00043098" w:rsidRPr="00EB7BBE" w:rsidRDefault="00043098" w:rsidP="00043098">
      <w:pPr>
        <w:numPr>
          <w:ilvl w:val="1"/>
          <w:numId w:val="1"/>
        </w:numPr>
        <w:tabs>
          <w:tab w:val="clear" w:pos="432"/>
        </w:tabs>
        <w:suppressAutoHyphens/>
        <w:ind w:left="567" w:hanging="567"/>
        <w:jc w:val="both"/>
        <w:rPr>
          <w:sz w:val="24"/>
          <w:szCs w:val="24"/>
        </w:rPr>
      </w:pPr>
      <w:bookmarkStart w:id="3" w:name="_Ref480631904"/>
      <w:r w:rsidRPr="00EB7BBE">
        <w:rPr>
          <w:sz w:val="24"/>
          <w:szCs w:val="24"/>
        </w:rPr>
        <w:t>Izpildītājam Darbs objektā jāuzsāk un jāpabeidz:</w:t>
      </w:r>
      <w:bookmarkEnd w:id="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3686"/>
      </w:tblGrid>
      <w:tr w:rsidR="00043098" w:rsidRPr="00EB7BBE" w:rsidTr="009B3CC3">
        <w:tc>
          <w:tcPr>
            <w:tcW w:w="3828" w:type="dxa"/>
            <w:vAlign w:val="center"/>
          </w:tcPr>
          <w:p w:rsidR="00043098" w:rsidRPr="00EB7BBE" w:rsidRDefault="00043098" w:rsidP="00CF2966">
            <w:pPr>
              <w:suppressAutoHyphens/>
              <w:ind w:left="36"/>
              <w:jc w:val="center"/>
              <w:rPr>
                <w:bCs/>
                <w:sz w:val="24"/>
                <w:szCs w:val="24"/>
              </w:rPr>
            </w:pPr>
            <w:bookmarkStart w:id="4" w:name="_Hlk492460199"/>
            <w:r w:rsidRPr="00EB7BBE">
              <w:rPr>
                <w:bCs/>
                <w:sz w:val="24"/>
                <w:szCs w:val="24"/>
              </w:rPr>
              <w:t>Objekta nosaukums</w:t>
            </w:r>
          </w:p>
        </w:tc>
        <w:tc>
          <w:tcPr>
            <w:tcW w:w="2126" w:type="dxa"/>
            <w:vAlign w:val="center"/>
          </w:tcPr>
          <w:p w:rsidR="00043098" w:rsidRPr="00EB7BBE" w:rsidRDefault="00043098" w:rsidP="00CF2966">
            <w:pPr>
              <w:jc w:val="center"/>
              <w:rPr>
                <w:bCs/>
                <w:sz w:val="24"/>
                <w:szCs w:val="24"/>
              </w:rPr>
            </w:pPr>
            <w:r w:rsidRPr="00EB7BBE">
              <w:rPr>
                <w:bCs/>
                <w:sz w:val="24"/>
                <w:szCs w:val="24"/>
              </w:rPr>
              <w:t>Plānotais Būvdarbu uzsākšana</w:t>
            </w:r>
            <w:r>
              <w:rPr>
                <w:bCs/>
                <w:sz w:val="24"/>
                <w:szCs w:val="24"/>
              </w:rPr>
              <w:t>s laiks</w:t>
            </w:r>
          </w:p>
        </w:tc>
        <w:tc>
          <w:tcPr>
            <w:tcW w:w="3686" w:type="dxa"/>
            <w:vAlign w:val="center"/>
          </w:tcPr>
          <w:p w:rsidR="00043098" w:rsidRPr="00EB7BBE" w:rsidRDefault="00043098" w:rsidP="00CF2966">
            <w:pPr>
              <w:suppressAutoHyphens/>
              <w:ind w:left="36"/>
              <w:jc w:val="center"/>
              <w:rPr>
                <w:bCs/>
                <w:sz w:val="24"/>
                <w:szCs w:val="24"/>
              </w:rPr>
            </w:pPr>
            <w:r w:rsidRPr="00EB7BBE">
              <w:rPr>
                <w:bCs/>
                <w:sz w:val="24"/>
                <w:szCs w:val="24"/>
              </w:rPr>
              <w:t>Būvdarbu</w:t>
            </w:r>
          </w:p>
          <w:p w:rsidR="00043098" w:rsidRPr="00EB7BBE" w:rsidRDefault="00043098" w:rsidP="00CF2966">
            <w:pPr>
              <w:suppressAutoHyphens/>
              <w:ind w:left="36"/>
              <w:jc w:val="center"/>
              <w:rPr>
                <w:bCs/>
                <w:sz w:val="24"/>
                <w:szCs w:val="24"/>
              </w:rPr>
            </w:pPr>
            <w:r w:rsidRPr="00EB7BBE">
              <w:rPr>
                <w:bCs/>
                <w:sz w:val="24"/>
                <w:szCs w:val="24"/>
              </w:rPr>
              <w:t>izpildes laiks</w:t>
            </w:r>
          </w:p>
        </w:tc>
      </w:tr>
      <w:tr w:rsidR="009B3CC3" w:rsidRPr="00EB7BBE" w:rsidTr="009B3CC3">
        <w:trPr>
          <w:trHeight w:val="108"/>
        </w:trPr>
        <w:tc>
          <w:tcPr>
            <w:tcW w:w="3828" w:type="dxa"/>
            <w:vAlign w:val="center"/>
          </w:tcPr>
          <w:p w:rsidR="009B3CC3" w:rsidRPr="005A17FD" w:rsidRDefault="005905B1" w:rsidP="009B3CC3">
            <w:pPr>
              <w:suppressAutoHyphens/>
              <w:jc w:val="both"/>
              <w:rPr>
                <w:bCs/>
                <w:sz w:val="24"/>
                <w:szCs w:val="24"/>
                <w:highlight w:val="yellow"/>
              </w:rPr>
            </w:pPr>
            <w:r w:rsidRPr="003E12DF">
              <w:rPr>
                <w:sz w:val="24"/>
                <w:szCs w:val="24"/>
              </w:rPr>
              <w:t>Ražošanas ēkas Nr.7 būvniecība Ventspils Augsto tehnoloģiju parkā</w:t>
            </w:r>
          </w:p>
        </w:tc>
        <w:tc>
          <w:tcPr>
            <w:tcW w:w="2126" w:type="dxa"/>
            <w:vAlign w:val="center"/>
          </w:tcPr>
          <w:p w:rsidR="009B3CC3" w:rsidRPr="003E12DF" w:rsidRDefault="009B3CC3" w:rsidP="001730D4">
            <w:pPr>
              <w:jc w:val="center"/>
              <w:rPr>
                <w:sz w:val="24"/>
                <w:szCs w:val="24"/>
                <w:highlight w:val="yellow"/>
              </w:rPr>
            </w:pPr>
            <w:r w:rsidRPr="001730D4">
              <w:rPr>
                <w:sz w:val="24"/>
                <w:szCs w:val="24"/>
              </w:rPr>
              <w:t xml:space="preserve">2018.gada </w:t>
            </w:r>
            <w:r w:rsidR="0080747A" w:rsidRPr="001730D4">
              <w:rPr>
                <w:sz w:val="24"/>
                <w:szCs w:val="24"/>
              </w:rPr>
              <w:t>decembris</w:t>
            </w:r>
          </w:p>
        </w:tc>
        <w:tc>
          <w:tcPr>
            <w:tcW w:w="3686" w:type="dxa"/>
            <w:vAlign w:val="center"/>
          </w:tcPr>
          <w:p w:rsidR="001730D4" w:rsidRDefault="009B3CC3" w:rsidP="001730D4">
            <w:pPr>
              <w:suppressAutoHyphens/>
              <w:ind w:left="567"/>
              <w:jc w:val="center"/>
              <w:rPr>
                <w:sz w:val="24"/>
                <w:szCs w:val="24"/>
              </w:rPr>
            </w:pPr>
            <w:r w:rsidRPr="003E12DF">
              <w:rPr>
                <w:sz w:val="24"/>
                <w:szCs w:val="24"/>
              </w:rPr>
              <w:t xml:space="preserve">12 mēneši </w:t>
            </w:r>
          </w:p>
          <w:p w:rsidR="009B3CC3" w:rsidRPr="001730D4" w:rsidRDefault="001730D4" w:rsidP="001730D4">
            <w:pPr>
              <w:suppressAutoHyphens/>
              <w:ind w:left="567"/>
              <w:jc w:val="center"/>
              <w:rPr>
                <w:szCs w:val="24"/>
              </w:rPr>
            </w:pPr>
            <w:r w:rsidRPr="001730D4">
              <w:rPr>
                <w:szCs w:val="24"/>
              </w:rPr>
              <w:t>(365 kalendārās dienas)</w:t>
            </w:r>
          </w:p>
          <w:p w:rsidR="009B3CC3" w:rsidRPr="00EB7BBE" w:rsidRDefault="009B3CC3" w:rsidP="001730D4">
            <w:pPr>
              <w:suppressAutoHyphens/>
              <w:jc w:val="center"/>
              <w:rPr>
                <w:sz w:val="24"/>
                <w:szCs w:val="24"/>
              </w:rPr>
            </w:pPr>
            <w:r w:rsidRPr="003E12DF">
              <w:t>(no brīža , kad saņemta atzīme par būvdarbu uzsākšanas nosacījumu izpildi būvatļaujā )</w:t>
            </w:r>
          </w:p>
        </w:tc>
      </w:tr>
      <w:bookmarkEnd w:id="4"/>
    </w:tbl>
    <w:p w:rsidR="00043098" w:rsidRPr="00EB7BBE" w:rsidRDefault="00043098" w:rsidP="00043098">
      <w:pPr>
        <w:suppressAutoHyphens/>
        <w:ind w:left="567"/>
        <w:jc w:val="both"/>
        <w:rPr>
          <w:sz w:val="24"/>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043098" w:rsidRPr="00EB7BBE" w:rsidRDefault="00043098" w:rsidP="00043098">
      <w:pPr>
        <w:numPr>
          <w:ilvl w:val="2"/>
          <w:numId w:val="1"/>
        </w:numPr>
        <w:tabs>
          <w:tab w:val="num" w:pos="1276"/>
        </w:tabs>
        <w:ind w:left="1276" w:hanging="709"/>
        <w:jc w:val="both"/>
        <w:rPr>
          <w:color w:val="000000"/>
          <w:sz w:val="24"/>
          <w:szCs w:val="24"/>
        </w:rPr>
      </w:pPr>
      <w:bookmarkStart w:id="5"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rsidR="00043098" w:rsidRPr="00EB7BBE"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iziska darbu uzsākšana un pabeigšana tiek fiksēta, sastādot attiecīgu aktu.</w:t>
      </w:r>
    </w:p>
    <w:p w:rsidR="00043098" w:rsidRPr="00EB7BBE" w:rsidRDefault="00043098" w:rsidP="00043098">
      <w:pPr>
        <w:numPr>
          <w:ilvl w:val="2"/>
          <w:numId w:val="1"/>
        </w:numPr>
        <w:tabs>
          <w:tab w:val="num" w:pos="1276"/>
        </w:tabs>
        <w:ind w:left="1276" w:hanging="709"/>
        <w:jc w:val="both"/>
        <w:rPr>
          <w:sz w:val="24"/>
          <w:szCs w:val="24"/>
        </w:rPr>
      </w:pPr>
      <w:r>
        <w:rPr>
          <w:color w:val="000000"/>
          <w:sz w:val="24"/>
          <w:szCs w:val="24"/>
        </w:rPr>
        <w:t>A</w:t>
      </w:r>
      <w:r w:rsidRPr="00EB7BBE">
        <w:rPr>
          <w:color w:val="000000"/>
          <w:sz w:val="24"/>
          <w:szCs w:val="24"/>
        </w:rPr>
        <w:t>r Objekta pieņemšanu ekspluatācijā saistītā dokumentācija jāsagatavo un jānodod P</w:t>
      </w:r>
      <w:r w:rsidRPr="00EB7BBE">
        <w:rPr>
          <w:sz w:val="24"/>
          <w:szCs w:val="24"/>
        </w:rPr>
        <w:t xml:space="preserve">asūtītājam </w:t>
      </w:r>
      <w:r>
        <w:rPr>
          <w:sz w:val="24"/>
          <w:szCs w:val="24"/>
        </w:rPr>
        <w:t>45</w:t>
      </w:r>
      <w:r w:rsidRPr="00EB7BBE">
        <w:rPr>
          <w:sz w:val="24"/>
          <w:szCs w:val="24"/>
        </w:rPr>
        <w:t xml:space="preserve"> (</w:t>
      </w:r>
      <w:r>
        <w:rPr>
          <w:sz w:val="24"/>
          <w:szCs w:val="24"/>
        </w:rPr>
        <w:t>četrdesmit piecu</w:t>
      </w:r>
      <w:r w:rsidRPr="00EB7BBE">
        <w:rPr>
          <w:sz w:val="24"/>
          <w:szCs w:val="24"/>
        </w:rPr>
        <w:t>) kalendāro dienu laikā pēc būvdarbu pabeigšanas</w:t>
      </w:r>
      <w:r w:rsidRPr="00EB7BBE">
        <w:rPr>
          <w:i/>
          <w:sz w:val="24"/>
          <w:szCs w:val="24"/>
        </w:rPr>
        <w:t>.</w:t>
      </w:r>
    </w:p>
    <w:p w:rsidR="00043098" w:rsidRPr="00EB7BBE" w:rsidRDefault="00043098" w:rsidP="00043098">
      <w:pPr>
        <w:numPr>
          <w:ilvl w:val="1"/>
          <w:numId w:val="1"/>
        </w:numPr>
        <w:suppressAutoHyphens/>
        <w:jc w:val="both"/>
        <w:rPr>
          <w:color w:val="000000"/>
          <w:sz w:val="24"/>
          <w:szCs w:val="24"/>
        </w:rPr>
      </w:pPr>
      <w:bookmarkStart w:id="6" w:name="_Ref487642148"/>
      <w:bookmarkEnd w:id="5"/>
      <w:r w:rsidRPr="00EB7BBE">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6"/>
      <w:r w:rsidRPr="00EB7BBE">
        <w:rPr>
          <w:sz w:val="24"/>
          <w:szCs w:val="24"/>
        </w:rPr>
        <w:t xml:space="preserve"> </w:t>
      </w:r>
    </w:p>
    <w:p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Izpildītāja neatkarīgi apstākļi, tai skaitā būtiski specifikāciju (tehnoloģiju, konstrukciju, materiālu), darba apjomu vai rasējumu grozījumi, vai neatbilstības, kas nav Izpildītāja projektētas vai radītas;</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ilggadējiem statistiski vidējiem rādītājiem būtiski atšķirīgi nelabvēlīgi klimatiskie apstākļi.</w:t>
      </w:r>
    </w:p>
    <w:p w:rsidR="00043098" w:rsidRPr="00EB7BBE" w:rsidRDefault="00043098" w:rsidP="00043098">
      <w:pPr>
        <w:ind w:left="1276"/>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Avansa atmaksu veic proporcionāli Darba izpildei.</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lastRenderedPageBreak/>
        <w:t>Avansa garantija ir spēkā līdz avansa dzēšanas brīdim. Avansa garantijas summa var tikt samazināta proporcionāli avansa dzēšanai, atskaitot to no Izpildītāja izrakstītajos rēķinos minētajām summām. Avansa dzēšanu drīkst uzsākt ar brīdi, kad Darba izpilde sasniegusi 20% (divdesmit procentus) no līgumcenas. Avansa dzēšanu veic proporcionāli Darba izpildei.</w:t>
      </w:r>
      <w:r w:rsidRPr="009B3C53">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 (turpmāk – Samaksas dokumenti). Šajā punktā minētos dokumentus Izpildītājs iesniedz Pasūtītājam arī elektroniskā formā – rediģējamos failos.</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A2614F" w:rsidRPr="009B3C53" w:rsidRDefault="00A2614F" w:rsidP="00A2614F">
      <w:pPr>
        <w:numPr>
          <w:ilvl w:val="1"/>
          <w:numId w:val="1"/>
        </w:numPr>
        <w:spacing w:after="60" w:line="280" w:lineRule="atLeast"/>
        <w:jc w:val="both"/>
        <w:rPr>
          <w:color w:val="000000"/>
          <w:sz w:val="24"/>
          <w:szCs w:val="24"/>
        </w:rPr>
      </w:pPr>
      <w:bookmarkStart w:id="7" w:name="_Ref492979227"/>
      <w:r w:rsidRPr="009B3C53">
        <w:rPr>
          <w:color w:val="000000"/>
          <w:sz w:val="24"/>
          <w:szCs w:val="24"/>
        </w:rPr>
        <w:t>Būvdarbu laikā līdz Objekta nodošanai ekspluatācijā un garantijas laika garantijas iesniegšanai līguma saistības tiek garantētas ar ieturējuma naudu - no katra akta izpildīto darbu samaksas (ieskaitot PVN) Pasūtītājs uz laiku ietur 10% (desmit</w:t>
      </w:r>
      <w:r w:rsidR="002730E5">
        <w:rPr>
          <w:color w:val="000000"/>
          <w:sz w:val="24"/>
          <w:szCs w:val="24"/>
        </w:rPr>
        <w:t>)</w:t>
      </w:r>
      <w:r w:rsidRPr="009B3C53">
        <w:rPr>
          <w:color w:val="000000"/>
          <w:sz w:val="24"/>
          <w:szCs w:val="24"/>
        </w:rPr>
        <w:t xml:space="preserve"> procentus</w:t>
      </w:r>
      <w:r w:rsidR="002730E5">
        <w:rPr>
          <w:color w:val="000000"/>
          <w:sz w:val="24"/>
          <w:szCs w:val="24"/>
        </w:rPr>
        <w:t>.</w:t>
      </w:r>
      <w:r w:rsidRPr="009B3C53">
        <w:rPr>
          <w:color w:val="000000"/>
          <w:sz w:val="24"/>
          <w:szCs w:val="24"/>
        </w:rPr>
        <w:t xml:space="preserve"> </w:t>
      </w:r>
      <w:r w:rsidRPr="002730E5">
        <w:rPr>
          <w:color w:val="000000"/>
          <w:sz w:val="24"/>
          <w:szCs w:val="24"/>
        </w:rPr>
        <w:t>Ieturējuma summas Pasūtītājs izmaksā Izpildītājam pēc bezierunu Garantijas laika</w:t>
      </w:r>
      <w:r w:rsidRPr="009B3C53">
        <w:rPr>
          <w:color w:val="000000"/>
          <w:sz w:val="24"/>
          <w:szCs w:val="24"/>
        </w:rPr>
        <w:t xml:space="preserve">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w:t>
      </w:r>
      <w:r w:rsidR="0092058E">
        <w:rPr>
          <w:color w:val="000000"/>
          <w:sz w:val="24"/>
          <w:szCs w:val="24"/>
        </w:rPr>
        <w:t>o</w:t>
      </w:r>
      <w:r w:rsidRPr="009B3C53">
        <w:rPr>
          <w:color w:val="000000"/>
          <w:sz w:val="24"/>
          <w:szCs w:val="24"/>
        </w:rPr>
        <w:t xml:space="preserve"> objekt</w:t>
      </w:r>
      <w:r w:rsidR="0092058E">
        <w:rPr>
          <w:color w:val="000000"/>
          <w:sz w:val="24"/>
          <w:szCs w:val="24"/>
        </w:rPr>
        <w:t>u</w:t>
      </w:r>
      <w:r w:rsidRPr="009B3C53">
        <w:rPr>
          <w:color w:val="000000"/>
          <w:sz w:val="24"/>
          <w:szCs w:val="24"/>
        </w:rPr>
        <w:t xml:space="preserve"> 30 (trīsdesmit) kalendāro dienu laikā pēc attiecīgā objekta pieņemšanas ekspluatācijā akta apstiprināšanas.</w:t>
      </w:r>
    </w:p>
    <w:p w:rsidR="00043098"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7"/>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rsidR="00043098" w:rsidRPr="00EB7BBE" w:rsidRDefault="00043098" w:rsidP="00043098">
      <w:pPr>
        <w:pStyle w:val="BlockText"/>
        <w:numPr>
          <w:ilvl w:val="2"/>
          <w:numId w:val="1"/>
        </w:numPr>
        <w:spacing w:after="120"/>
        <w:ind w:right="-57"/>
        <w:jc w:val="both"/>
        <w:rPr>
          <w:color w:val="000000"/>
          <w:szCs w:val="24"/>
        </w:rPr>
      </w:pPr>
      <w:bookmarkStart w:id="8" w:name="_Hlk492303974"/>
      <w:bookmarkStart w:id="9"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8"/>
      <w:r w:rsidRPr="00EB7BBE">
        <w:rPr>
          <w:color w:val="000000"/>
          <w:szCs w:val="24"/>
        </w:rPr>
        <w:t xml:space="preserve"> </w:t>
      </w:r>
      <w:bookmarkEnd w:id="9"/>
    </w:p>
    <w:p w:rsidR="00B54205" w:rsidRDefault="00043098" w:rsidP="00B54205">
      <w:pPr>
        <w:numPr>
          <w:ilvl w:val="1"/>
          <w:numId w:val="1"/>
        </w:numPr>
        <w:tabs>
          <w:tab w:val="clear" w:pos="432"/>
        </w:tabs>
        <w:suppressAutoHyphens/>
        <w:ind w:left="567" w:hanging="567"/>
        <w:jc w:val="both"/>
        <w:rPr>
          <w:color w:val="000000"/>
          <w:sz w:val="24"/>
          <w:szCs w:val="24"/>
        </w:rPr>
      </w:pPr>
      <w:r w:rsidRPr="00EB7BBE">
        <w:rPr>
          <w:sz w:val="24"/>
          <w:szCs w:val="24"/>
        </w:rPr>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B54205" w:rsidRPr="002730E5" w:rsidRDefault="00B54205" w:rsidP="00B54205">
      <w:pPr>
        <w:numPr>
          <w:ilvl w:val="1"/>
          <w:numId w:val="1"/>
        </w:numPr>
        <w:tabs>
          <w:tab w:val="clear" w:pos="432"/>
        </w:tabs>
        <w:suppressAutoHyphens/>
        <w:ind w:left="567" w:hanging="567"/>
        <w:jc w:val="both"/>
        <w:rPr>
          <w:color w:val="000000"/>
          <w:sz w:val="24"/>
          <w:szCs w:val="24"/>
        </w:rPr>
      </w:pPr>
      <w:r w:rsidRPr="001A348E">
        <w:rPr>
          <w:color w:val="000000"/>
          <w:sz w:val="24"/>
          <w:szCs w:val="24"/>
        </w:rPr>
        <w:t xml:space="preserve">Sarakstes dokumentos, būvlaukuma aktos, tāmēs, Darba izpildes aktos, rēķinos </w:t>
      </w:r>
      <w:r w:rsidRPr="002730E5">
        <w:rPr>
          <w:color w:val="000000"/>
          <w:sz w:val="24"/>
          <w:szCs w:val="24"/>
        </w:rPr>
        <w:t xml:space="preserve">jānorāda ERAF projekta </w:t>
      </w:r>
      <w:r w:rsidRPr="002730E5">
        <w:rPr>
          <w:sz w:val="24"/>
          <w:szCs w:val="24"/>
        </w:rPr>
        <w:t>identifikācijas Nr. 3.1.1.5/16/A/0</w:t>
      </w:r>
      <w:r w:rsidR="00336FD8" w:rsidRPr="002730E5">
        <w:rPr>
          <w:sz w:val="24"/>
          <w:szCs w:val="24"/>
        </w:rPr>
        <w:t>09</w:t>
      </w:r>
      <w:r w:rsidRPr="002730E5">
        <w:rPr>
          <w:sz w:val="24"/>
          <w:szCs w:val="24"/>
        </w:rPr>
        <w:t>.</w:t>
      </w:r>
    </w:p>
    <w:p w:rsidR="00043098" w:rsidRPr="00EB7BBE" w:rsidRDefault="00043098" w:rsidP="00B54205">
      <w:pPr>
        <w:suppressAutoHyphens/>
        <w:ind w:left="567"/>
        <w:jc w:val="both"/>
        <w:rPr>
          <w:color w:val="000000"/>
          <w:sz w:val="24"/>
          <w:szCs w:val="24"/>
        </w:rPr>
      </w:pPr>
    </w:p>
    <w:p w:rsidR="00C966DD" w:rsidRDefault="00C966DD" w:rsidP="00C966DD">
      <w:pPr>
        <w:suppressAutoHyphens/>
        <w:ind w:left="567"/>
        <w:jc w:val="both"/>
        <w:rPr>
          <w:color w:val="000000"/>
          <w:sz w:val="24"/>
          <w:szCs w:val="24"/>
        </w:rPr>
      </w:pPr>
    </w:p>
    <w:p w:rsidR="0062542E" w:rsidRPr="00C966DD" w:rsidRDefault="0062542E" w:rsidP="00C966DD">
      <w:pPr>
        <w:suppressAutoHyphens/>
        <w:ind w:left="567"/>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lastRenderedPageBreak/>
        <w:t>Darba vadības apspriedes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bookmarkStart w:id="10" w:name="_Ref480809996"/>
      <w:r w:rsidRPr="00EB7BBE">
        <w:rPr>
          <w:b/>
          <w:color w:val="000000"/>
          <w:sz w:val="24"/>
          <w:szCs w:val="24"/>
          <w:lang w:eastAsia="en-US"/>
        </w:rPr>
        <w:t>Līguma izpildē iesaistītais personāls, apakšuzņēmēji un to nomaiņa.</w:t>
      </w:r>
      <w:bookmarkEnd w:id="10"/>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6C110F" w:rsidRPr="00236C00"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brīvostas pārvaldes iepirkumu komisija 3 (trīs) darba dienu laikā pēc visu nepieciešamo dokumentu no Izpildītāja saņemšanas.</w:t>
      </w:r>
    </w:p>
    <w:p w:rsidR="006C110F" w:rsidRPr="00EB7BBE" w:rsidRDefault="006C110F"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 xml:space="preserve">epirkuma dokumentu un izstrādātā būvprojekta prasības, </w:t>
      </w:r>
      <w:r w:rsidRPr="00EB7BBE">
        <w:rPr>
          <w:sz w:val="24"/>
          <w:szCs w:val="24"/>
        </w:rPr>
        <w:lastRenderedPageBreak/>
        <w:t>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Pr>
          <w:sz w:val="24"/>
          <w:szCs w:val="24"/>
        </w:rPr>
        <w:t>8</w:t>
      </w:r>
      <w:r w:rsidRPr="00EB7BBE">
        <w:rPr>
          <w:sz w:val="24"/>
          <w:szCs w:val="24"/>
        </w:rPr>
        <w:fldChar w:fldCharType="end"/>
      </w:r>
      <w:r w:rsidRPr="00EB7BBE">
        <w:rPr>
          <w:sz w:val="24"/>
          <w:szCs w:val="24"/>
        </w:rPr>
        <w:t>.sadaļu.</w:t>
      </w:r>
    </w:p>
    <w:p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pabeigšanas laika grafika un/vai izmaksu izmaiņām.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un Izpildītājam kopīgi jānovērtē veikto darbu apjoms, veicot nepieciešamos mērījumus. Mērījumi jāizpilda atbilstoši tehnoloģiskā procesa prakses prasībām.</w:t>
      </w:r>
    </w:p>
    <w:p w:rsidR="00043098" w:rsidRPr="00236C00" w:rsidRDefault="00043098" w:rsidP="00236C00">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043098" w:rsidRPr="00EB7BBE" w:rsidRDefault="00043098" w:rsidP="00043098">
      <w:pPr>
        <w:ind w:left="567"/>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lastRenderedPageBreak/>
        <w:t>Apdrošināšana</w:t>
      </w:r>
    </w:p>
    <w:p w:rsidR="00043098" w:rsidRPr="00EB7BBE" w:rsidRDefault="00043098" w:rsidP="00043098">
      <w:pPr>
        <w:numPr>
          <w:ilvl w:val="1"/>
          <w:numId w:val="1"/>
        </w:numPr>
        <w:suppressAutoHyphens/>
        <w:jc w:val="both"/>
        <w:rPr>
          <w:sz w:val="24"/>
          <w:szCs w:val="24"/>
        </w:rPr>
      </w:pPr>
      <w:r w:rsidRPr="00EB7BBE">
        <w:rPr>
          <w:color w:val="000000"/>
          <w:sz w:val="24"/>
          <w:szCs w:val="24"/>
        </w:rPr>
        <w:t xml:space="preserve">Visā Darba </w:t>
      </w:r>
      <w:r w:rsidRPr="00EB7BBE">
        <w:rPr>
          <w:sz w:val="24"/>
          <w:szCs w:val="24"/>
        </w:rPr>
        <w:t>veikšanas laikā un līdz visa Darba pabeigšanai un nodošanai Pasūtītājam, Izpildītājam ir jānodrošina būvdarbu veicēja un būvspeciālistu civiltiesiskās apdrošināšanas apdrošināšanu visu būvdarbu un garantijas laiku (</w:t>
      </w:r>
      <w:r w:rsidR="006C110F">
        <w:rPr>
          <w:bCs/>
          <w:sz w:val="24"/>
          <w:szCs w:val="24"/>
          <w:u w:val="single"/>
        </w:rPr>
        <w:t>norādot</w:t>
      </w:r>
      <w:r w:rsidRPr="0048625C">
        <w:rPr>
          <w:bCs/>
          <w:sz w:val="24"/>
          <w:szCs w:val="24"/>
          <w:u w:val="single"/>
        </w:rPr>
        <w:t xml:space="preserve"> objekta n</w:t>
      </w:r>
      <w:r w:rsidR="006C110F">
        <w:rPr>
          <w:bCs/>
          <w:sz w:val="24"/>
          <w:szCs w:val="24"/>
          <w:u w:val="single"/>
        </w:rPr>
        <w:t>osaukumu</w:t>
      </w:r>
      <w:r w:rsidRPr="0048625C">
        <w:rPr>
          <w:bCs/>
          <w:sz w:val="24"/>
          <w:szCs w:val="24"/>
          <w:u w:val="single"/>
        </w:rPr>
        <w:t xml:space="preserve"> un iepirkuma p</w:t>
      </w:r>
      <w:r w:rsidR="006C110F">
        <w:rPr>
          <w:bCs/>
          <w:sz w:val="24"/>
          <w:szCs w:val="24"/>
          <w:u w:val="single"/>
        </w:rPr>
        <w:t>rocedūras identifikācijas numuru</w:t>
      </w:r>
      <w:r w:rsidRPr="00EB7BBE">
        <w:rPr>
          <w:sz w:val="24"/>
          <w:szCs w:val="24"/>
        </w:rPr>
        <w:t xml:space="preserve">). Sākotnējam līgumam jābūt ne mazāk kā uz 5 (pieciem) gadiem. Apdrošināšanas limits – ne mazāks kā 10% (desmit procenti) no līgumcenas. Būvspeciālistu pašrisks </w:t>
      </w:r>
      <w:r w:rsidRPr="0062542E">
        <w:rPr>
          <w:sz w:val="24"/>
          <w:szCs w:val="24"/>
        </w:rPr>
        <w:t>–</w:t>
      </w:r>
      <w:r w:rsidR="002730E5" w:rsidRPr="0062542E">
        <w:rPr>
          <w:sz w:val="24"/>
          <w:szCs w:val="24"/>
        </w:rPr>
        <w:t xml:space="preserve"> ne lielāks kā</w:t>
      </w:r>
      <w:r w:rsidRPr="0062542E">
        <w:rPr>
          <w:sz w:val="24"/>
          <w:szCs w:val="24"/>
        </w:rPr>
        <w:t xml:space="preserve"> 1000 EUR (viens tūkstotis euro). Apdrošināšanas līgums jānoslēdz atbilstoši Ministru kabineta</w:t>
      </w:r>
      <w:r w:rsidRPr="0062542E">
        <w:rPr>
          <w:color w:val="000000"/>
          <w:sz w:val="24"/>
          <w:szCs w:val="24"/>
        </w:rPr>
        <w:t xml:space="preserve"> 2014.gada 19.augusta noteikumiem Nr.502 „Noteikumi par būvspeciālistu</w:t>
      </w:r>
      <w:r w:rsidRPr="00EB7BBE">
        <w:rPr>
          <w:color w:val="000000"/>
          <w:sz w:val="24"/>
          <w:szCs w:val="24"/>
        </w:rPr>
        <w:t xml:space="preserve"> un būvdarbu veicēju civiltiesiskās atbildības obligāto apdrošināšanu”. </w:t>
      </w:r>
      <w:r w:rsidRPr="00EB7BBE">
        <w:rPr>
          <w:sz w:val="24"/>
          <w:szCs w:val="24"/>
        </w:rPr>
        <w:t xml:space="preserve">Civiltiesiskās apdrošināšanas polises un maksājuma uzdevumi par apdrošināšanas prēmijas samaksu Izpildītājs iesniedz Pasūtītājam 10 (desmit) darba dienu laikā pēc Līguma parakstīšanas.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rsidR="00043098" w:rsidRDefault="00043098" w:rsidP="00043098">
      <w:pPr>
        <w:numPr>
          <w:ilvl w:val="1"/>
          <w:numId w:val="1"/>
        </w:numPr>
        <w:tabs>
          <w:tab w:val="clear" w:pos="432"/>
        </w:tabs>
        <w:suppressAutoHyphens/>
        <w:ind w:left="567" w:hanging="567"/>
        <w:jc w:val="both"/>
        <w:rPr>
          <w:sz w:val="24"/>
          <w:szCs w:val="24"/>
        </w:rPr>
      </w:pPr>
      <w:bookmarkStart w:id="11" w:name="_Hlk492303722"/>
      <w:r w:rsidRPr="00EB7BBE">
        <w:rPr>
          <w:sz w:val="24"/>
          <w:szCs w:val="24"/>
        </w:rPr>
        <w:t>10 (desmit) darba dienu laikā pēc Līguma parakstīšanas Izpildītājs veic visu celtniecības risku apdrošināšanu vismaz 100% (viens simts procentu) apmērā no līgumcenas (</w:t>
      </w:r>
      <w:r w:rsidR="006C110F" w:rsidRPr="006C110F">
        <w:rPr>
          <w:bCs/>
          <w:sz w:val="24"/>
          <w:szCs w:val="24"/>
          <w:u w:val="single"/>
        </w:rPr>
        <w:t>norādot objekta nosaukumu un iepirkuma procedūras identifikācijas numuru</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1"/>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043098" w:rsidRPr="00EB7BBE" w:rsidRDefault="00043098" w:rsidP="00043098">
      <w:pPr>
        <w:numPr>
          <w:ilvl w:val="1"/>
          <w:numId w:val="1"/>
        </w:numPr>
        <w:tabs>
          <w:tab w:val="clear" w:pos="432"/>
        </w:tabs>
        <w:suppressAutoHyphens/>
        <w:ind w:left="567" w:hanging="567"/>
        <w:jc w:val="both"/>
        <w:rPr>
          <w:sz w:val="24"/>
          <w:szCs w:val="24"/>
        </w:rPr>
      </w:pPr>
      <w:bookmarkStart w:id="12"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2"/>
      <w:r w:rsidRPr="00EB7BBE">
        <w:rPr>
          <w:sz w:val="24"/>
          <w:szCs w:val="24"/>
        </w:rPr>
        <w:t>Pasūtītājs.</w:t>
      </w:r>
    </w:p>
    <w:p w:rsidR="00043098" w:rsidRPr="00EB7BBE" w:rsidRDefault="00043098" w:rsidP="00043098">
      <w:pPr>
        <w:numPr>
          <w:ilvl w:val="1"/>
          <w:numId w:val="1"/>
        </w:numPr>
        <w:tabs>
          <w:tab w:val="clear" w:pos="432"/>
        </w:tabs>
        <w:suppressAutoHyphens/>
        <w:ind w:left="567" w:hanging="567"/>
        <w:jc w:val="both"/>
        <w:rPr>
          <w:sz w:val="24"/>
          <w:szCs w:val="24"/>
        </w:rPr>
      </w:pPr>
      <w:bookmarkStart w:id="13" w:name="_Ref480905396"/>
      <w:r w:rsidRPr="00EB7BBE">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13"/>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Pr>
          <w:sz w:val="24"/>
          <w:szCs w:val="24"/>
        </w:rPr>
        <w:t>5.8</w:t>
      </w:r>
      <w:r>
        <w:rPr>
          <w:sz w:val="24"/>
          <w:szCs w:val="24"/>
        </w:rPr>
        <w:fldChar w:fldCharType="end"/>
      </w:r>
      <w:r w:rsidRPr="00EB7BBE">
        <w:rPr>
          <w:sz w:val="24"/>
          <w:szCs w:val="24"/>
        </w:rPr>
        <w:t>.punkta nosacījumiem.</w:t>
      </w:r>
    </w:p>
    <w:p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w:t>
      </w:r>
      <w:r w:rsidR="00AB493E">
        <w:rPr>
          <w:sz w:val="24"/>
          <w:szCs w:val="24"/>
        </w:rPr>
        <w:t>ā</w:t>
      </w:r>
      <w:r w:rsidRPr="00EB7BBE">
        <w:rPr>
          <w:sz w:val="24"/>
          <w:szCs w:val="24"/>
        </w:rPr>
        <w:t xml:space="preserve"> formā, un tai jāietver sekojoši nosacījumi:</w:t>
      </w:r>
      <w:bookmarkEnd w:id="14"/>
    </w:p>
    <w:p w:rsidR="00043098" w:rsidRPr="00EB7BBE" w:rsidRDefault="00043098" w:rsidP="00043098">
      <w:pPr>
        <w:numPr>
          <w:ilvl w:val="2"/>
          <w:numId w:val="1"/>
        </w:numPr>
        <w:tabs>
          <w:tab w:val="clear" w:pos="984"/>
        </w:tabs>
        <w:suppressAutoHyphens/>
        <w:ind w:left="1418" w:hanging="938"/>
        <w:jc w:val="both"/>
        <w:rPr>
          <w:sz w:val="24"/>
          <w:szCs w:val="24"/>
        </w:rPr>
      </w:pPr>
      <w:r w:rsidRPr="002730E5">
        <w:rPr>
          <w:color w:val="000000"/>
          <w:sz w:val="24"/>
          <w:szCs w:val="24"/>
        </w:rPr>
        <w:t xml:space="preserve">garantijas </w:t>
      </w:r>
      <w:r w:rsidRPr="002730E5">
        <w:rPr>
          <w:sz w:val="24"/>
          <w:szCs w:val="24"/>
        </w:rPr>
        <w:t xml:space="preserve">summai jābūt </w:t>
      </w:r>
      <w:r w:rsidR="00A2614F" w:rsidRPr="002730E5">
        <w:rPr>
          <w:sz w:val="24"/>
          <w:szCs w:val="24"/>
        </w:rPr>
        <w:t>10</w:t>
      </w:r>
      <w:r w:rsidRPr="002730E5">
        <w:rPr>
          <w:sz w:val="24"/>
          <w:szCs w:val="24"/>
        </w:rPr>
        <w:t>% (</w:t>
      </w:r>
      <w:r w:rsidR="00A2614F" w:rsidRPr="002730E5">
        <w:rPr>
          <w:sz w:val="24"/>
          <w:szCs w:val="24"/>
        </w:rPr>
        <w:t>desmit</w:t>
      </w:r>
      <w:r w:rsidRPr="002730E5">
        <w:rPr>
          <w:sz w:val="24"/>
          <w:szCs w:val="24"/>
        </w:rPr>
        <w:t xml:space="preserve"> procentu) apmērā no izpildīto darbu</w:t>
      </w:r>
      <w:r w:rsidRPr="00EB7BBE">
        <w:rPr>
          <w:sz w:val="24"/>
          <w:szCs w:val="24"/>
        </w:rPr>
        <w:t xml:space="preserve"> izmaksām;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garantijas izdevējs apņemas samaksāt Pasūtītājam garantijas summu pēc pirmā pieprasījuma, ja Izpildītājs nepilda Līgumā noteiktās garantijas saistības;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Pr>
          <w:sz w:val="24"/>
          <w:szCs w:val="24"/>
        </w:rPr>
        <w:t>11.6</w:t>
      </w:r>
      <w:r w:rsidRPr="00EB7BBE">
        <w:rPr>
          <w:sz w:val="24"/>
          <w:szCs w:val="24"/>
        </w:rPr>
        <w:fldChar w:fldCharType="end"/>
      </w:r>
      <w:r w:rsidRPr="00EB7BBE">
        <w:rPr>
          <w:sz w:val="24"/>
          <w:szCs w:val="24"/>
        </w:rPr>
        <w:t>.punktā;</w:t>
      </w:r>
    </w:p>
    <w:p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5"/>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043098" w:rsidRPr="00EB7BBE" w:rsidRDefault="00043098" w:rsidP="00043098"/>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A2614F" w:rsidRPr="002730E5" w:rsidRDefault="00A2614F" w:rsidP="00A2614F">
      <w:pPr>
        <w:numPr>
          <w:ilvl w:val="1"/>
          <w:numId w:val="1"/>
        </w:numPr>
        <w:suppressAutoHyphens/>
        <w:jc w:val="both"/>
        <w:rPr>
          <w:sz w:val="24"/>
          <w:szCs w:val="24"/>
        </w:rPr>
      </w:pPr>
      <w:r w:rsidRPr="002730E5">
        <w:rPr>
          <w:sz w:val="24"/>
          <w:szCs w:val="24"/>
        </w:rPr>
        <w:t xml:space="preserve">Par Darba pabeigšanas brīdi tiek uzskatīta diena, kad šī Līguma </w:t>
      </w:r>
      <w:r w:rsidRPr="002730E5">
        <w:rPr>
          <w:sz w:val="24"/>
          <w:szCs w:val="24"/>
        </w:rPr>
        <w:fldChar w:fldCharType="begin"/>
      </w:r>
      <w:r w:rsidRPr="002730E5">
        <w:rPr>
          <w:sz w:val="24"/>
          <w:szCs w:val="24"/>
        </w:rPr>
        <w:instrText xml:space="preserve"> REF _Ref480905735 \r \h </w:instrText>
      </w:r>
      <w:r w:rsidR="002730E5">
        <w:rPr>
          <w:sz w:val="24"/>
          <w:szCs w:val="24"/>
        </w:rPr>
        <w:instrText xml:space="preserve"> \* MERGEFORMAT </w:instrText>
      </w:r>
      <w:r w:rsidRPr="002730E5">
        <w:rPr>
          <w:sz w:val="24"/>
          <w:szCs w:val="24"/>
        </w:rPr>
      </w:r>
      <w:r w:rsidRPr="002730E5">
        <w:rPr>
          <w:sz w:val="24"/>
          <w:szCs w:val="24"/>
        </w:rPr>
        <w:fldChar w:fldCharType="separate"/>
      </w:r>
      <w:r w:rsidRPr="002730E5">
        <w:rPr>
          <w:sz w:val="24"/>
          <w:szCs w:val="24"/>
        </w:rPr>
        <w:t>1.1</w:t>
      </w:r>
      <w:r w:rsidRPr="002730E5">
        <w:rPr>
          <w:sz w:val="24"/>
          <w:szCs w:val="24"/>
        </w:rPr>
        <w:fldChar w:fldCharType="end"/>
      </w:r>
      <w:r w:rsidRPr="002730E5">
        <w:rPr>
          <w:sz w:val="24"/>
          <w:szCs w:val="24"/>
        </w:rPr>
        <w:t>.punktā minētais Objekts pieņemts ekspluatācijā saskaņā ar Ministru kabineta 2014.gada 02.septembra noteikumiem Nr.</w:t>
      </w:r>
      <w:r w:rsidRPr="002730E5">
        <w:t xml:space="preserve"> </w:t>
      </w:r>
      <w:r w:rsidRPr="002730E5">
        <w:rPr>
          <w:sz w:val="24"/>
          <w:szCs w:val="24"/>
        </w:rPr>
        <w:t>529 „Ēku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Objektu pieņem ekspluatācijā ar atliktajiem darbiem, ņemot vērā normatīvajos aktos noteiktajos gadījumos, atliktos darbus norāda aktā par Objekta pieņemšanu ekspluatācijā. Izpildītājs izpilda atliktos darbus aktā norādītajā termiņā.</w:t>
      </w:r>
    </w:p>
    <w:p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043098" w:rsidRPr="00EB7BBE" w:rsidRDefault="00043098" w:rsidP="00043098">
      <w:pPr>
        <w:jc w:val="both"/>
        <w:rPr>
          <w:color w:val="000000"/>
          <w:sz w:val="24"/>
          <w:szCs w:val="24"/>
        </w:rPr>
      </w:pPr>
    </w:p>
    <w:p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lastRenderedPageBreak/>
        <w:t>Pušu pārstāvji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043098" w:rsidRPr="00C966DD" w:rsidRDefault="00043098" w:rsidP="00C966DD">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 komats viens procenta) apmērā no Līguma summas par katru nokavēto darba dienu, bet ne vairāk kā 10% (desmit procenti) no Līguma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Gadījumā, ja Pasūtītājs vai Izpildītājs bez attaisnojoša iemesla vienpusēji atkāpjas no Līguma, tam ir pienākums atlīdzināt otrai Pusei radušos tiešos zaudējumus, izņemot gadījumus, kad vienpusējo atkāpšanos pieļauj Līgums.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Ja līgumsods sasniedz 10% (desmit procentus) no Līguma summas, Pasūtītājs, informējot Izpildītāju, var vienpusēji atkāpties no Līguma.</w:t>
      </w:r>
    </w:p>
    <w:p w:rsidR="009B3CC3" w:rsidRPr="0062542E" w:rsidRDefault="009B3CC3" w:rsidP="0062542E">
      <w:pPr>
        <w:numPr>
          <w:ilvl w:val="1"/>
          <w:numId w:val="1"/>
        </w:numPr>
        <w:ind w:left="567" w:hanging="567"/>
        <w:jc w:val="both"/>
        <w:rPr>
          <w:color w:val="000000"/>
          <w:sz w:val="24"/>
          <w:szCs w:val="24"/>
        </w:rPr>
      </w:pPr>
      <w:r w:rsidRPr="002730E5">
        <w:rPr>
          <w:color w:val="000000"/>
          <w:sz w:val="24"/>
          <w:szCs w:val="24"/>
        </w:rPr>
        <w:t xml:space="preserve">Ja Izpildītāja vainas dēļ Darbs nav izpildīts un ar Objekta pieņemšanu ekspluatācijā saistītā dokumentācija nav sagatavota un nodota Pasūtītājam Līgumā paredzētajos termiņos, un sakarā ar šo apstākli Pasūtītājs nevar izpildīt ERAF atbalsta programmas nosacījumus attiecībā uz ERAF projekta pabeigšanas termiņu (šis termiņš ietver sevī Objekta pieņemšanu ekspluatācijā, </w:t>
      </w:r>
      <w:r w:rsidRPr="002730E5">
        <w:rPr>
          <w:sz w:val="24"/>
          <w:szCs w:val="24"/>
        </w:rPr>
        <w:t>ražošanas iekārtu uzstādīšanu un ražošanas procesa uzsākšanu)</w:t>
      </w:r>
      <w:r w:rsidRPr="002730E5">
        <w:rPr>
          <w:color w:val="000000"/>
          <w:sz w:val="24"/>
          <w:szCs w:val="24"/>
        </w:rPr>
        <w:t xml:space="preserve">, un Pasūtītājs nevar saņemt finansējumu no ERAF atbalsta programmas </w:t>
      </w:r>
      <w:r w:rsidRPr="002730E5">
        <w:rPr>
          <w:color w:val="000000"/>
          <w:sz w:val="24"/>
          <w:szCs w:val="24"/>
        </w:rPr>
        <w:lastRenderedPageBreak/>
        <w:t>(turpmāk saukts ERAF atbalsts), Izpildītājam šādā gadījumā jākompensē Pasūtītājam nesaņemto ERAF atbalstu (maksimālais ERAF atbalsts 1 165 8</w:t>
      </w:r>
      <w:r w:rsidR="001440FD" w:rsidRPr="002730E5">
        <w:rPr>
          <w:color w:val="000000"/>
          <w:sz w:val="24"/>
          <w:szCs w:val="24"/>
        </w:rPr>
        <w:t>39</w:t>
      </w:r>
      <w:r w:rsidRPr="002730E5">
        <w:rPr>
          <w:color w:val="000000"/>
          <w:sz w:val="24"/>
          <w:szCs w:val="24"/>
        </w:rPr>
        <w:t>,</w:t>
      </w:r>
      <w:r w:rsidR="001440FD" w:rsidRPr="002730E5">
        <w:rPr>
          <w:color w:val="000000"/>
          <w:sz w:val="24"/>
          <w:szCs w:val="24"/>
        </w:rPr>
        <w:t>59</w:t>
      </w:r>
      <w:r w:rsidRPr="002730E5">
        <w:rPr>
          <w:color w:val="000000"/>
          <w:sz w:val="24"/>
          <w:szCs w:val="24"/>
        </w:rPr>
        <w:t xml:space="preserve"> EUR (viens miljons viens simts sešdesmit pieci tūkstoši astoņi simti </w:t>
      </w:r>
      <w:r w:rsidR="001440FD" w:rsidRPr="002730E5">
        <w:rPr>
          <w:color w:val="000000"/>
          <w:sz w:val="24"/>
          <w:szCs w:val="24"/>
        </w:rPr>
        <w:t>trīsdesmit deviņi</w:t>
      </w:r>
      <w:r w:rsidRPr="002730E5">
        <w:rPr>
          <w:color w:val="000000"/>
          <w:sz w:val="24"/>
          <w:szCs w:val="24"/>
        </w:rPr>
        <w:t xml:space="preserve"> euro un </w:t>
      </w:r>
      <w:r w:rsidR="001440FD" w:rsidRPr="002730E5">
        <w:rPr>
          <w:color w:val="000000"/>
          <w:sz w:val="24"/>
          <w:szCs w:val="24"/>
        </w:rPr>
        <w:t>59</w:t>
      </w:r>
      <w:r w:rsidRPr="002730E5">
        <w:rPr>
          <w:color w:val="000000"/>
          <w:sz w:val="24"/>
          <w:szCs w:val="24"/>
        </w:rPr>
        <w:t xml:space="preserve"> centi)).</w:t>
      </w:r>
      <w:bookmarkStart w:id="16" w:name="_GoBack"/>
      <w:bookmarkEnd w:id="16"/>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savu izdevumu apmaksu par būvlaukumā patērēto elektroenerģiju, ūdeni, kanalizāciju un sakariem, kā arī būvlaukuma, būvmateriālu un iekārtu apsardzi;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BAI un Būvuzrauga informēšanu, ja Darbi tiek veikti brīvdienās, bet ne vēlāk kā 1 (vienu) darba dienu pirms darbu uzsākšanas;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autoruzraudzības un būvuzraudzības funkciju nodrošināšanu;</w:t>
      </w:r>
    </w:p>
    <w:p w:rsidR="0015646D" w:rsidRPr="002730E5" w:rsidRDefault="0015646D" w:rsidP="0015646D">
      <w:pPr>
        <w:numPr>
          <w:ilvl w:val="2"/>
          <w:numId w:val="1"/>
        </w:numPr>
        <w:tabs>
          <w:tab w:val="clear" w:pos="984"/>
        </w:tabs>
        <w:suppressAutoHyphens/>
        <w:ind w:left="1418" w:hanging="938"/>
        <w:jc w:val="both"/>
        <w:rPr>
          <w:sz w:val="24"/>
          <w:szCs w:val="24"/>
        </w:rPr>
      </w:pPr>
      <w:r w:rsidRPr="002730E5">
        <w:rPr>
          <w:sz w:val="24"/>
          <w:szCs w:val="24"/>
        </w:rPr>
        <w:t>ja nepieciešams, papildus inženierizpētes un/vai ekspertīzes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Izpildītājam nepieciešamo dokumentu vai informatīvo dokumentu un izmaiņu savlaicīgu sagatavošanu un iesniegšanu, tai skaitā būvatļaujas izsniegšanu;</w:t>
      </w:r>
    </w:p>
    <w:p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lastRenderedPageBreak/>
        <w:t>Darba uzmērīšanu un izmaiņu veikšanu Līguma dokumentos;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043098" w:rsidRPr="00EB7BBE" w:rsidRDefault="00043098" w:rsidP="00043098">
      <w:pPr>
        <w:spacing w:line="280" w:lineRule="atLeast"/>
        <w:jc w:val="both"/>
        <w:rPr>
          <w:color w:val="000000"/>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Līguma darbība</w:t>
      </w: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 un šī kavējuma cēlonis nav tādi apstākļi, kas saskaņā ar Līgumu vai normatīvo aktu noteikumiem dod Izpildītājam tiesības uz termiņa pagarinājumu;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nepārvaramās varas apstākļi ilgst vairāk nekā 6 (sešus) kalendāra mēnešus;</w:t>
      </w:r>
    </w:p>
    <w:p w:rsidR="00043098" w:rsidRPr="00EB7BBE" w:rsidRDefault="00043098" w:rsidP="00043098">
      <w:pPr>
        <w:numPr>
          <w:ilvl w:val="2"/>
          <w:numId w:val="1"/>
        </w:numPr>
        <w:tabs>
          <w:tab w:val="clear" w:pos="984"/>
        </w:tabs>
        <w:suppressAutoHyphens/>
        <w:ind w:left="1418" w:hanging="938"/>
        <w:jc w:val="both"/>
        <w:rPr>
          <w:sz w:val="24"/>
          <w:szCs w:val="24"/>
        </w:rPr>
      </w:pPr>
      <w:bookmarkStart w:id="17" w:name="_Ref492301411"/>
      <w:r w:rsidRPr="00EB7BBE">
        <w:rPr>
          <w:sz w:val="24"/>
          <w:szCs w:val="24"/>
        </w:rPr>
        <w:t>ja pietiekamā apmērā neizdodas piesaistīt finansējumu Darba izpildei.</w:t>
      </w:r>
      <w:bookmarkEnd w:id="17"/>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ir tiesības vienpusēji atkāpties no Līguma vienu mēnesi iepriekš par to paziņojot Pasūtītājam šādos gadījumos: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6C110F" w:rsidRPr="00C966DD" w:rsidRDefault="00043098" w:rsidP="00C966DD">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043098" w:rsidRPr="00EB7BBE" w:rsidRDefault="00043098" w:rsidP="00C966DD">
      <w:pPr>
        <w:keepNext/>
        <w:numPr>
          <w:ilvl w:val="0"/>
          <w:numId w:val="1"/>
        </w:numPr>
        <w:spacing w:before="60" w:after="120"/>
        <w:jc w:val="center"/>
        <w:rPr>
          <w:b/>
          <w:color w:val="000000"/>
          <w:sz w:val="24"/>
          <w:szCs w:val="24"/>
          <w:lang w:eastAsia="en-US"/>
        </w:rPr>
      </w:pPr>
      <w:bookmarkStart w:id="18" w:name="_Toc223763565"/>
      <w:bookmarkStart w:id="19" w:name="_Toc223763791"/>
      <w:bookmarkStart w:id="20" w:name="_Toc223764132"/>
      <w:bookmarkStart w:id="21" w:name="_Toc223764508"/>
      <w:bookmarkStart w:id="22" w:name="_Toc223765233"/>
      <w:bookmarkStart w:id="23" w:name="_Toc223765319"/>
      <w:bookmarkStart w:id="24" w:name="_Toc223765398"/>
      <w:bookmarkStart w:id="25" w:name="_Toc223765457"/>
      <w:bookmarkStart w:id="26" w:name="_Toc223765511"/>
      <w:bookmarkStart w:id="27" w:name="_Toc223765649"/>
      <w:bookmarkStart w:id="28" w:name="_Toc223765788"/>
      <w:bookmarkStart w:id="29" w:name="_Toc370198982"/>
      <w:r w:rsidRPr="00EB7BBE">
        <w:rPr>
          <w:b/>
          <w:color w:val="000000"/>
          <w:sz w:val="24"/>
          <w:szCs w:val="24"/>
          <w:lang w:eastAsia="en-US"/>
        </w:rPr>
        <w:t>Līguma grozīšana</w:t>
      </w:r>
      <w:bookmarkEnd w:id="18"/>
      <w:bookmarkEnd w:id="19"/>
      <w:bookmarkEnd w:id="20"/>
      <w:bookmarkEnd w:id="21"/>
      <w:bookmarkEnd w:id="22"/>
      <w:bookmarkEnd w:id="23"/>
      <w:bookmarkEnd w:id="24"/>
      <w:bookmarkEnd w:id="25"/>
      <w:bookmarkEnd w:id="26"/>
      <w:bookmarkEnd w:id="27"/>
      <w:bookmarkEnd w:id="28"/>
      <w:bookmarkEnd w:id="29"/>
    </w:p>
    <w:p w:rsidR="00043098" w:rsidRPr="00EB7BBE" w:rsidRDefault="00043098" w:rsidP="00043098">
      <w:pPr>
        <w:numPr>
          <w:ilvl w:val="0"/>
          <w:numId w:val="7"/>
        </w:numPr>
        <w:spacing w:after="60" w:line="280" w:lineRule="atLeast"/>
        <w:jc w:val="both"/>
        <w:rPr>
          <w:vanish/>
          <w:szCs w:val="24"/>
        </w:rPr>
      </w:pPr>
      <w:bookmarkStart w:id="30" w:name="_Toc58054016"/>
      <w:bookmarkStart w:id="31" w:name="_Toc85449958"/>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Ja, sākot no Izpildītāja piedāvājuma iesniegšanas dienas, ir stājušies spēkā normatīvie tiesību akti, kas nav bijuši spēkā Līguma parakstīšanas brīdī, vai veikti normatīvo </w:t>
      </w:r>
      <w:r w:rsidRPr="00EB7BBE">
        <w:rPr>
          <w:sz w:val="24"/>
          <w:szCs w:val="24"/>
        </w:rPr>
        <w:lastRenderedPageBreak/>
        <w:t>tiesību aktu grozījumi, tad Puses vienojas, ka tiek sastādīta vienošanās par Līguma grozījumiem.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rsidR="00043098" w:rsidRPr="00EB7BBE" w:rsidRDefault="00043098" w:rsidP="00043098">
      <w:pPr>
        <w:suppressAutoHyphens/>
        <w:ind w:left="567"/>
        <w:jc w:val="both"/>
        <w:rPr>
          <w:sz w:val="24"/>
          <w:szCs w:val="24"/>
        </w:rPr>
      </w:pPr>
      <w:r w:rsidRPr="00EB7BBE">
        <w:rPr>
          <w:sz w:val="24"/>
          <w:szCs w:val="24"/>
        </w:rPr>
        <w:t xml:space="preserve"> Ja Pasūtītāja pieprasītās izmaiņas neprasa būtiskas izmaiņas (vairāk kā 15%) Darbu apjomā, Izpildītāja pienākums ir veikt Pasūtītāja pieprasītās izmaiņas, bet Izpildītājam šādā gadījumā ir tiesības uz Darbu izpildes kalendārā laika grafikā noteiktā termiņa pagarinājumu, par kuru Puses vienojas atsevišķi.</w:t>
      </w:r>
    </w:p>
    <w:p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043098" w:rsidRPr="00EB7BBE" w:rsidRDefault="00043098" w:rsidP="00043098">
      <w:pPr>
        <w:numPr>
          <w:ilvl w:val="1"/>
          <w:numId w:val="1"/>
        </w:numPr>
        <w:tabs>
          <w:tab w:val="clear" w:pos="432"/>
        </w:tabs>
        <w:suppressAutoHyphens/>
        <w:ind w:left="567" w:hanging="567"/>
        <w:jc w:val="both"/>
        <w:rPr>
          <w:sz w:val="24"/>
          <w:szCs w:val="24"/>
        </w:rPr>
      </w:pPr>
      <w:bookmarkStart w:id="32"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2"/>
      <w:r w:rsidRPr="00EB7BBE">
        <w:rPr>
          <w:sz w:val="24"/>
          <w:szCs w:val="24"/>
        </w:rPr>
        <w:t>.</w:t>
      </w:r>
      <w:bookmarkEnd w:id="30"/>
      <w:bookmarkEnd w:id="31"/>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rsidR="00043098" w:rsidRPr="002F105E" w:rsidRDefault="00043098" w:rsidP="00043098">
      <w:pPr>
        <w:numPr>
          <w:ilvl w:val="1"/>
          <w:numId w:val="1"/>
        </w:numPr>
        <w:spacing w:after="60" w:line="280" w:lineRule="atLeast"/>
        <w:jc w:val="both"/>
        <w:rPr>
          <w:sz w:val="24"/>
          <w:szCs w:val="24"/>
        </w:rPr>
      </w:pPr>
      <w:r w:rsidRPr="002F105E">
        <w:rPr>
          <w:sz w:val="24"/>
          <w:szCs w:val="24"/>
        </w:rPr>
        <w:t>Izpildītājs pilnībā atbild par Darba organizāciju un drošības pasākumiem. Izpildītājs nodrošina Objekta norobežojumu ar aizsargbarjerām, saskaņā ar Ministru kabineta 2001.gada 2.oktobra noteikumiem Nr.421 „Noteikumi par darba vietu aprīkošanu uz ceļiem”, nodrošina gājēju iešanu pa speciāli uzstādītām laipām.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Darba izpildes laikā jānodrošina Objekta rajonā esošo namīpašnieku piekļūšana pie saviem īpašumiem.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043098" w:rsidRPr="00035668" w:rsidRDefault="00043098" w:rsidP="00043098">
      <w:pPr>
        <w:numPr>
          <w:ilvl w:val="1"/>
          <w:numId w:val="1"/>
        </w:numPr>
        <w:spacing w:after="60" w:line="280" w:lineRule="atLeast"/>
        <w:jc w:val="both"/>
        <w:rPr>
          <w:sz w:val="24"/>
          <w:szCs w:val="24"/>
        </w:rPr>
      </w:pPr>
      <w:r w:rsidRPr="00035668">
        <w:rPr>
          <w:sz w:val="24"/>
          <w:szCs w:val="24"/>
        </w:rPr>
        <w:t>Izpildītājs, 1 (vienu) nedēļu pirms būvdarbu uzsākšanas, uzstāda lielformāta informatīvo pagaidu stendu (būvtāfeli) 2500x2500mm.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035668">
        <w:rPr>
          <w:bCs/>
          <w:sz w:val="24"/>
          <w:szCs w:val="24"/>
        </w:rPr>
        <w:t xml:space="preserve">Kārtība, kādā Eiropas Savienības struktūrfondu un Kohēzijas fonda ieviešanā 2014.–2020.gada </w:t>
      </w:r>
      <w:r w:rsidRPr="00035668">
        <w:rPr>
          <w:bCs/>
          <w:sz w:val="24"/>
          <w:szCs w:val="24"/>
        </w:rPr>
        <w:lastRenderedPageBreak/>
        <w:t>plānošanas periodā nodrošināma komunikācijas un vizuālās identitātes prasību ievērošana”</w:t>
      </w:r>
      <w:r w:rsidRPr="00035668">
        <w:rPr>
          <w:sz w:val="24"/>
          <w:szCs w:val="24"/>
        </w:rPr>
        <w:t>. Pagaidu informatīvā stenda saturs jāsaskaņo ar Pasūtītāju.</w:t>
      </w:r>
    </w:p>
    <w:p w:rsidR="008365A3" w:rsidRPr="002730E5" w:rsidRDefault="008365A3" w:rsidP="008365A3">
      <w:pPr>
        <w:widowControl w:val="0"/>
        <w:numPr>
          <w:ilvl w:val="1"/>
          <w:numId w:val="1"/>
        </w:numPr>
        <w:tabs>
          <w:tab w:val="left" w:pos="567"/>
        </w:tabs>
        <w:suppressAutoHyphens/>
        <w:autoSpaceDN w:val="0"/>
        <w:spacing w:after="120"/>
        <w:jc w:val="both"/>
        <w:textAlignment w:val="baseline"/>
        <w:rPr>
          <w:color w:val="000000"/>
          <w:sz w:val="24"/>
          <w:szCs w:val="24"/>
        </w:rPr>
      </w:pPr>
      <w:r w:rsidRPr="002730E5">
        <w:rPr>
          <w:color w:val="000000"/>
          <w:sz w:val="24"/>
          <w:szCs w:val="24"/>
        </w:rPr>
        <w:t xml:space="preserve">Pirms objekta pieņemšanas ekspluatācijā Izpildītājs uz ēkas fasādes labi redzamā vietā uzstāda </w:t>
      </w:r>
      <w:r w:rsidRPr="002730E5">
        <w:rPr>
          <w:rFonts w:eastAsia="SimSun" w:cs="Mangal"/>
          <w:kern w:val="3"/>
          <w:sz w:val="24"/>
          <w:szCs w:val="24"/>
          <w:lang w:eastAsia="zh-CN" w:bidi="hi-IN"/>
        </w:rPr>
        <w:t>pastāvīgu</w:t>
      </w:r>
      <w:r w:rsidRPr="002730E5">
        <w:rPr>
          <w:color w:val="000000"/>
          <w:sz w:val="24"/>
          <w:szCs w:val="24"/>
        </w:rPr>
        <w:t xml:space="preserve"> informatīvo plāksni (297mm × 420mm), kā saturs un novietojums jāsaskaņo ar </w:t>
      </w:r>
      <w:r w:rsidR="00AE2AD8" w:rsidRPr="002730E5">
        <w:rPr>
          <w:color w:val="000000"/>
          <w:sz w:val="24"/>
          <w:szCs w:val="24"/>
        </w:rPr>
        <w:t>P</w:t>
      </w:r>
      <w:r w:rsidRPr="002730E5">
        <w:rPr>
          <w:color w:val="000000"/>
          <w:sz w:val="24"/>
          <w:szCs w:val="24"/>
        </w:rPr>
        <w:t>asūtītāju.</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Līgumam tiek pievienoti zemāk uzskaitītie dokumenti, kas ir Līguma pielikumi un neatņemama sastāvdaļa:</w:t>
      </w:r>
    </w:p>
    <w:p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Tehniskā specifikācija – 1.pielikums uz ______ (__________) lapām.</w:t>
      </w:r>
    </w:p>
    <w:p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Būvdarbu tāme – 2</w:t>
      </w:r>
      <w:r w:rsidR="00236C00">
        <w:rPr>
          <w:color w:val="000000"/>
          <w:sz w:val="24"/>
          <w:szCs w:val="24"/>
        </w:rPr>
        <w:t>.</w:t>
      </w:r>
      <w:r w:rsidRPr="00EB7BBE">
        <w:rPr>
          <w:color w:val="000000"/>
          <w:sz w:val="24"/>
          <w:szCs w:val="24"/>
        </w:rPr>
        <w:t xml:space="preserve"> pielikums uz ______ (________) lapām;</w:t>
      </w:r>
    </w:p>
    <w:p w:rsidR="00236C00" w:rsidRDefault="00043098" w:rsidP="00236C00">
      <w:pPr>
        <w:numPr>
          <w:ilvl w:val="2"/>
          <w:numId w:val="1"/>
        </w:numPr>
        <w:ind w:left="1400" w:hanging="800"/>
        <w:jc w:val="both"/>
        <w:rPr>
          <w:color w:val="000000"/>
          <w:sz w:val="24"/>
          <w:szCs w:val="24"/>
        </w:rPr>
      </w:pPr>
      <w:r w:rsidRPr="00EB7BBE">
        <w:rPr>
          <w:color w:val="000000"/>
          <w:sz w:val="24"/>
          <w:szCs w:val="24"/>
        </w:rPr>
        <w:t>Darbu izpildes kalendārais laika grafiks – 3.pieli</w:t>
      </w:r>
      <w:r w:rsidR="00236C00">
        <w:rPr>
          <w:color w:val="000000"/>
          <w:sz w:val="24"/>
          <w:szCs w:val="24"/>
        </w:rPr>
        <w:t>kums uz ______ (________) lapām;</w:t>
      </w:r>
    </w:p>
    <w:p w:rsidR="00043098" w:rsidRPr="00C966DD" w:rsidRDefault="00236C00" w:rsidP="00236C00">
      <w:pPr>
        <w:numPr>
          <w:ilvl w:val="2"/>
          <w:numId w:val="1"/>
        </w:numPr>
        <w:ind w:left="1400" w:hanging="800"/>
        <w:jc w:val="both"/>
        <w:rPr>
          <w:color w:val="000000"/>
          <w:sz w:val="24"/>
          <w:szCs w:val="24"/>
        </w:rPr>
      </w:pPr>
      <w:r>
        <w:rPr>
          <w:color w:val="000000"/>
          <w:sz w:val="24"/>
          <w:szCs w:val="24"/>
        </w:rPr>
        <w:t>Ventspils pilsētas ielu būvniecības vadlīnijas 2018 – 4.pielikums uz ___ (_________) lapām.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rsidTr="00CF2966">
        <w:tc>
          <w:tcPr>
            <w:tcW w:w="2160" w:type="dxa"/>
            <w:tcBorders>
              <w:bottom w:val="single" w:sz="4" w:space="0" w:color="auto"/>
            </w:tcBorders>
          </w:tcPr>
          <w:p w:rsidR="00043098" w:rsidRPr="00EB7BBE" w:rsidRDefault="00043098" w:rsidP="00CF2966">
            <w:pPr>
              <w:jc w:val="both"/>
              <w:rPr>
                <w:color w:val="000000"/>
                <w:sz w:val="24"/>
                <w:szCs w:val="24"/>
              </w:rPr>
            </w:pPr>
          </w:p>
        </w:tc>
        <w:tc>
          <w:tcPr>
            <w:tcW w:w="3386"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Izpildītājs</w:t>
            </w: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bl>
    <w:p w:rsidR="00043098" w:rsidRPr="00EB7BBE" w:rsidRDefault="00043098" w:rsidP="00043098">
      <w:pPr>
        <w:rPr>
          <w:color w:val="000000"/>
          <w:sz w:val="24"/>
          <w:szCs w:val="24"/>
        </w:rPr>
      </w:pPr>
    </w:p>
    <w:p w:rsidR="00043098" w:rsidRPr="00EB7BBE" w:rsidRDefault="00043098" w:rsidP="00043098">
      <w:pPr>
        <w:jc w:val="center"/>
        <w:rPr>
          <w:color w:val="000000"/>
          <w:sz w:val="24"/>
          <w:szCs w:val="24"/>
        </w:rPr>
      </w:pPr>
      <w:r w:rsidRPr="00EB7BBE">
        <w:rPr>
          <w:color w:val="000000"/>
          <w:sz w:val="24"/>
          <w:szCs w:val="24"/>
        </w:rPr>
        <w:t>Pušu paraksti:</w:t>
      </w:r>
    </w:p>
    <w:p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rsidTr="00CF2966">
        <w:trPr>
          <w:cantSplit/>
        </w:trPr>
        <w:tc>
          <w:tcPr>
            <w:tcW w:w="4545" w:type="dxa"/>
          </w:tcPr>
          <w:p w:rsidR="00043098" w:rsidRPr="00EB7BBE" w:rsidRDefault="00043098" w:rsidP="00CF2966">
            <w:pPr>
              <w:jc w:val="both"/>
              <w:rPr>
                <w:color w:val="000000"/>
                <w:sz w:val="24"/>
                <w:szCs w:val="24"/>
              </w:rPr>
            </w:pPr>
            <w:r w:rsidRPr="00EB7BBE">
              <w:rPr>
                <w:color w:val="000000"/>
                <w:sz w:val="24"/>
                <w:szCs w:val="24"/>
              </w:rPr>
              <w:t xml:space="preserve">Pasūtītājs </w:t>
            </w:r>
          </w:p>
          <w:p w:rsidR="00043098" w:rsidRPr="00EB7BBE" w:rsidRDefault="00043098" w:rsidP="00CF2966">
            <w:pPr>
              <w:jc w:val="both"/>
              <w:rPr>
                <w:color w:val="000000"/>
                <w:sz w:val="24"/>
                <w:szCs w:val="24"/>
              </w:rPr>
            </w:pPr>
            <w:r w:rsidRPr="00EB7BBE">
              <w:rPr>
                <w:color w:val="000000"/>
                <w:sz w:val="24"/>
                <w:szCs w:val="24"/>
              </w:rPr>
              <w:t>___________________________</w:t>
            </w:r>
          </w:p>
        </w:tc>
        <w:tc>
          <w:tcPr>
            <w:tcW w:w="3818" w:type="dxa"/>
          </w:tcPr>
          <w:p w:rsidR="00043098" w:rsidRPr="00EB7BBE" w:rsidRDefault="00043098" w:rsidP="00CF2966">
            <w:pPr>
              <w:jc w:val="both"/>
              <w:rPr>
                <w:color w:val="000000"/>
                <w:sz w:val="24"/>
                <w:szCs w:val="24"/>
              </w:rPr>
            </w:pPr>
            <w:r w:rsidRPr="00EB7BBE">
              <w:rPr>
                <w:color w:val="000000"/>
                <w:sz w:val="24"/>
                <w:szCs w:val="24"/>
              </w:rPr>
              <w:t xml:space="preserve">Izpildītājs </w:t>
            </w:r>
          </w:p>
          <w:p w:rsidR="00043098" w:rsidRPr="00EB7BBE" w:rsidRDefault="00043098" w:rsidP="00CF2966">
            <w:pPr>
              <w:jc w:val="both"/>
              <w:rPr>
                <w:color w:val="000000"/>
                <w:sz w:val="24"/>
                <w:szCs w:val="24"/>
              </w:rPr>
            </w:pPr>
            <w:r w:rsidRPr="00EB7BBE">
              <w:rPr>
                <w:color w:val="000000"/>
                <w:sz w:val="24"/>
                <w:szCs w:val="24"/>
              </w:rPr>
              <w:t xml:space="preserve"> ___________________________</w:t>
            </w:r>
          </w:p>
        </w:tc>
      </w:tr>
      <w:tr w:rsidR="00043098" w:rsidRPr="00EB7BBE" w:rsidTr="00CF2966">
        <w:trPr>
          <w:cantSplit/>
        </w:trPr>
        <w:tc>
          <w:tcPr>
            <w:tcW w:w="4545"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c>
          <w:tcPr>
            <w:tcW w:w="3818"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r>
      <w:bookmarkEnd w:id="0"/>
    </w:tbl>
    <w:p w:rsidR="003D1CAC" w:rsidRDefault="003D1CAC"/>
    <w:sectPr w:rsidR="003D1CAC" w:rsidSect="009B3CC3">
      <w:footerReference w:type="default" r:id="rId8"/>
      <w:pgSz w:w="12240" w:h="15840"/>
      <w:pgMar w:top="851" w:right="1418" w:bottom="1134" w:left="1797"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rsidR="003B08D9" w:rsidRPr="00DC743B" w:rsidRDefault="003B08D9">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sidR="00862CF9">
          <w:rPr>
            <w:noProof/>
            <w:sz w:val="24"/>
            <w:szCs w:val="24"/>
          </w:rPr>
          <w:t>48</w:t>
        </w:r>
        <w:r w:rsidRPr="00DC743B">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077C5E"/>
    <w:rsid w:val="000E1773"/>
    <w:rsid w:val="001440FD"/>
    <w:rsid w:val="0015646D"/>
    <w:rsid w:val="00165199"/>
    <w:rsid w:val="001730D4"/>
    <w:rsid w:val="001F4F93"/>
    <w:rsid w:val="00207797"/>
    <w:rsid w:val="00236C00"/>
    <w:rsid w:val="00254D95"/>
    <w:rsid w:val="002730E5"/>
    <w:rsid w:val="002C7CD8"/>
    <w:rsid w:val="002F105E"/>
    <w:rsid w:val="00336FD8"/>
    <w:rsid w:val="003B08D9"/>
    <w:rsid w:val="003D1CAC"/>
    <w:rsid w:val="003E12DF"/>
    <w:rsid w:val="004513B0"/>
    <w:rsid w:val="004724B4"/>
    <w:rsid w:val="005905B1"/>
    <w:rsid w:val="005A17FD"/>
    <w:rsid w:val="0062542E"/>
    <w:rsid w:val="006C110F"/>
    <w:rsid w:val="00722B98"/>
    <w:rsid w:val="0075514E"/>
    <w:rsid w:val="007567C7"/>
    <w:rsid w:val="0080747A"/>
    <w:rsid w:val="00832F68"/>
    <w:rsid w:val="008365A3"/>
    <w:rsid w:val="00862CF9"/>
    <w:rsid w:val="008E50B8"/>
    <w:rsid w:val="0092058E"/>
    <w:rsid w:val="009B3CC3"/>
    <w:rsid w:val="00A2614F"/>
    <w:rsid w:val="00A411E6"/>
    <w:rsid w:val="00AB493E"/>
    <w:rsid w:val="00AE2AD8"/>
    <w:rsid w:val="00B46B56"/>
    <w:rsid w:val="00B54205"/>
    <w:rsid w:val="00C966DD"/>
    <w:rsid w:val="00DC743B"/>
    <w:rsid w:val="00DF3394"/>
    <w:rsid w:val="00E16354"/>
    <w:rsid w:val="00F93C7D"/>
    <w:rsid w:val="00FA2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4855"/>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C2667-2797-42E3-BF97-63BBC5B8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13</Pages>
  <Words>26153</Words>
  <Characters>14908</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40</cp:revision>
  <dcterms:created xsi:type="dcterms:W3CDTF">2017-10-26T06:15:00Z</dcterms:created>
  <dcterms:modified xsi:type="dcterms:W3CDTF">2018-10-31T06:41:00Z</dcterms:modified>
</cp:coreProperties>
</file>