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F3" w:rsidRPr="00D63885" w:rsidRDefault="00AC64F3" w:rsidP="00AC64F3">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 xml:space="preserve">2018.gada </w:t>
      </w:r>
      <w:r w:rsidR="0058325D">
        <w:rPr>
          <w:rFonts w:ascii="Times New Roman" w:eastAsia="Times New Roman" w:hAnsi="Times New Roman"/>
          <w:sz w:val="20"/>
          <w:szCs w:val="20"/>
        </w:rPr>
        <w:t>13</w:t>
      </w:r>
      <w:r w:rsidR="00953AA4">
        <w:rPr>
          <w:rFonts w:ascii="Times New Roman" w:eastAsia="Times New Roman" w:hAnsi="Times New Roman"/>
          <w:sz w:val="20"/>
          <w:szCs w:val="20"/>
        </w:rPr>
        <w:t>.decembra</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AC64F3" w:rsidRPr="00D63885" w:rsidRDefault="00AC64F3" w:rsidP="00AC64F3">
      <w:pPr>
        <w:spacing w:after="0" w:line="240" w:lineRule="auto"/>
        <w:ind w:right="-57"/>
        <w:jc w:val="right"/>
        <w:rPr>
          <w:rFonts w:ascii="Times New Roman" w:eastAsia="Times New Roman" w:hAnsi="Times New Roman"/>
          <w:sz w:val="24"/>
          <w:szCs w:val="24"/>
        </w:rPr>
      </w:pPr>
    </w:p>
    <w:p w:rsidR="00AC64F3" w:rsidRPr="00D63885" w:rsidRDefault="00AC64F3" w:rsidP="00AC64F3">
      <w:pPr>
        <w:spacing w:after="0" w:line="240" w:lineRule="auto"/>
        <w:ind w:right="-57"/>
        <w:rPr>
          <w:rFonts w:ascii="Times New Roman" w:eastAsia="Times New Roman" w:hAnsi="Times New Roman"/>
          <w:sz w:val="24"/>
          <w:szCs w:val="24"/>
          <w:lang w:eastAsia="lv-LV"/>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24"/>
          <w:szCs w:val="24"/>
        </w:rPr>
      </w:pPr>
    </w:p>
    <w:p w:rsidR="00AC64F3" w:rsidRPr="00D63885" w:rsidRDefault="00AC64F3" w:rsidP="00AC64F3">
      <w:pPr>
        <w:keepNext/>
        <w:spacing w:after="0" w:line="240" w:lineRule="auto"/>
        <w:ind w:right="-57"/>
        <w:outlineLvl w:val="2"/>
        <w:rPr>
          <w:rFonts w:ascii="Times New Roman" w:eastAsia="Times New Roman" w:hAnsi="Times New Roman"/>
          <w:b/>
          <w:sz w:val="24"/>
          <w:szCs w:val="24"/>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p>
    <w:p w:rsidR="00AC64F3" w:rsidRDefault="00AC64F3" w:rsidP="00AC64F3">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Pr="00A710BD">
        <w:rPr>
          <w:rFonts w:ascii="Times New Roman" w:eastAsia="Times New Roman" w:hAnsi="Times New Roman"/>
          <w:b/>
          <w:sz w:val="40"/>
          <w:szCs w:val="40"/>
          <w:lang w:eastAsia="lv-LV"/>
        </w:rPr>
        <w:t>Ražošanas ēkas Nr.</w:t>
      </w:r>
      <w:r>
        <w:rPr>
          <w:rFonts w:ascii="Times New Roman" w:eastAsia="Times New Roman" w:hAnsi="Times New Roman"/>
          <w:b/>
          <w:sz w:val="40"/>
          <w:szCs w:val="40"/>
          <w:lang w:eastAsia="lv-LV"/>
        </w:rPr>
        <w:t>7</w:t>
      </w:r>
      <w:r w:rsidRPr="00A710BD">
        <w:rPr>
          <w:rFonts w:ascii="Times New Roman" w:eastAsia="Times New Roman" w:hAnsi="Times New Roman"/>
          <w:b/>
          <w:sz w:val="40"/>
          <w:szCs w:val="40"/>
          <w:lang w:eastAsia="lv-LV"/>
        </w:rPr>
        <w:t xml:space="preserve"> būvniecība</w:t>
      </w:r>
    </w:p>
    <w:p w:rsidR="00AC64F3" w:rsidRPr="00A710BD" w:rsidRDefault="00AC64F3" w:rsidP="00AC64F3">
      <w:pPr>
        <w:spacing w:after="0" w:line="240" w:lineRule="auto"/>
        <w:ind w:right="-58"/>
        <w:jc w:val="center"/>
        <w:rPr>
          <w:rFonts w:ascii="Times New Roman" w:eastAsia="Times New Roman" w:hAnsi="Times New Roman"/>
          <w:b/>
          <w:sz w:val="40"/>
          <w:szCs w:val="40"/>
          <w:lang w:eastAsia="lv-LV"/>
        </w:rPr>
      </w:pPr>
      <w:r w:rsidRPr="00A710BD">
        <w:rPr>
          <w:rFonts w:ascii="Times New Roman" w:eastAsia="Times New Roman" w:hAnsi="Times New Roman"/>
          <w:b/>
          <w:sz w:val="40"/>
          <w:szCs w:val="40"/>
          <w:lang w:eastAsia="lv-LV"/>
        </w:rPr>
        <w:t>Ventspils Augsto tehnoloģiju parkā”</w:t>
      </w:r>
    </w:p>
    <w:p w:rsidR="00AC64F3" w:rsidRPr="00D63885" w:rsidRDefault="00AC64F3" w:rsidP="00AC64F3">
      <w:pPr>
        <w:spacing w:after="0" w:line="240" w:lineRule="auto"/>
        <w:ind w:right="-57"/>
        <w:rPr>
          <w:rFonts w:ascii="Times New Roman" w:eastAsia="Times New Roman" w:hAnsi="Times New Roman"/>
          <w:b/>
          <w:sz w:val="40"/>
          <w:szCs w:val="40"/>
          <w:lang w:eastAsia="lv-LV"/>
        </w:rPr>
      </w:pPr>
    </w:p>
    <w:p w:rsidR="00AC64F3" w:rsidRDefault="00AC64F3" w:rsidP="00AC64F3">
      <w:pPr>
        <w:spacing w:after="0" w:line="240" w:lineRule="auto"/>
        <w:ind w:right="-57"/>
        <w:jc w:val="center"/>
        <w:rPr>
          <w:rFonts w:ascii="Times New Roman" w:eastAsia="Times New Roman" w:hAnsi="Times New Roman"/>
          <w:b/>
          <w:sz w:val="40"/>
          <w:szCs w:val="40"/>
          <w:lang w:eastAsia="lv-LV"/>
        </w:rPr>
      </w:pP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Pr="00A710BD">
        <w:rPr>
          <w:rFonts w:ascii="Times New Roman" w:eastAsia="Times New Roman" w:hAnsi="Times New Roman"/>
          <w:b/>
          <w:sz w:val="40"/>
          <w:szCs w:val="40"/>
          <w:lang w:eastAsia="lv-LV"/>
        </w:rPr>
        <w:t xml:space="preserve"> VBOP 2018/</w:t>
      </w:r>
      <w:r>
        <w:rPr>
          <w:rFonts w:ascii="Times New Roman" w:eastAsia="Times New Roman" w:hAnsi="Times New Roman"/>
          <w:b/>
          <w:sz w:val="40"/>
          <w:szCs w:val="40"/>
          <w:lang w:eastAsia="lv-LV"/>
        </w:rPr>
        <w:t>159</w:t>
      </w:r>
      <w:r w:rsidRPr="00A710BD">
        <w:rPr>
          <w:rFonts w:ascii="Times New Roman" w:eastAsia="Times New Roman" w:hAnsi="Times New Roman"/>
          <w:b/>
          <w:sz w:val="40"/>
          <w:szCs w:val="40"/>
          <w:lang w:eastAsia="lv-LV"/>
        </w:rPr>
        <w:t xml:space="preserve"> ERAF</w:t>
      </w: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Pr>
          <w:rFonts w:ascii="Times New Roman" w:eastAsia="Times New Roman" w:hAnsi="Times New Roman"/>
          <w:b/>
          <w:sz w:val="40"/>
          <w:szCs w:val="40"/>
        </w:rPr>
        <w:t>SKAIDROJUMI</w:t>
      </w:r>
      <w:r w:rsidRPr="00D63885">
        <w:rPr>
          <w:rFonts w:ascii="Times New Roman" w:eastAsia="Times New Roman" w:hAnsi="Times New Roman"/>
          <w:b/>
          <w:sz w:val="40"/>
          <w:szCs w:val="40"/>
        </w:rPr>
        <w:t xml:space="preserve"> Nr.</w:t>
      </w:r>
      <w:r w:rsidR="00953AA4">
        <w:rPr>
          <w:rFonts w:ascii="Times New Roman" w:eastAsia="Times New Roman" w:hAnsi="Times New Roman"/>
          <w:b/>
          <w:sz w:val="40"/>
          <w:szCs w:val="40"/>
        </w:rPr>
        <w:t>4</w:t>
      </w:r>
    </w:p>
    <w:p w:rsidR="00AC64F3" w:rsidRPr="00D63885" w:rsidRDefault="00AC64F3" w:rsidP="00AC64F3">
      <w:pPr>
        <w:spacing w:after="0" w:line="240" w:lineRule="auto"/>
        <w:rPr>
          <w:rFonts w:ascii="Times New Roman" w:eastAsia="Times New Roman" w:hAnsi="Times New Roman"/>
          <w:sz w:val="40"/>
          <w:szCs w:val="40"/>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Default="00AC64F3" w:rsidP="00AC64F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2018.gads</w:t>
      </w:r>
    </w:p>
    <w:p w:rsidR="00AC64F3" w:rsidRDefault="00AC64F3" w:rsidP="00AC64F3">
      <w:pPr>
        <w:spacing w:after="0" w:line="240" w:lineRule="auto"/>
        <w:ind w:right="-57"/>
        <w:jc w:val="center"/>
        <w:rPr>
          <w:rFonts w:ascii="Times New Roman" w:eastAsia="Times New Roman" w:hAnsi="Times New Roman"/>
          <w:b/>
          <w:sz w:val="32"/>
          <w:szCs w:val="32"/>
          <w:lang w:eastAsia="lv-LV"/>
        </w:rPr>
      </w:pPr>
    </w:p>
    <w:p w:rsidR="00AC64F3" w:rsidRDefault="00AC64F3" w:rsidP="00AC64F3">
      <w:pPr>
        <w:spacing w:after="0" w:line="240" w:lineRule="auto"/>
        <w:ind w:right="-57"/>
        <w:jc w:val="center"/>
        <w:rPr>
          <w:rFonts w:ascii="Times New Roman" w:eastAsia="Times New Roman" w:hAnsi="Times New Roman"/>
          <w:b/>
          <w:sz w:val="32"/>
          <w:szCs w:val="32"/>
          <w:lang w:eastAsia="lv-LV"/>
        </w:rPr>
      </w:pPr>
    </w:p>
    <w:p w:rsidR="001D751C" w:rsidRPr="00EC437E" w:rsidRDefault="008E7199" w:rsidP="00AC64F3">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5D9364F8" wp14:editId="7A9578AC">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Pr>
          <w:rFonts w:ascii="Times New Roman" w:eastAsia="Times New Roman" w:hAnsi="Times New Roman"/>
          <w:b/>
          <w:sz w:val="32"/>
          <w:szCs w:val="32"/>
          <w:lang w:eastAsia="lv-LV"/>
        </w:rPr>
        <w:br w:type="page"/>
      </w:r>
    </w:p>
    <w:p w:rsidR="00B83D11" w:rsidRPr="006D6585" w:rsidRDefault="00B83D11" w:rsidP="00B83D11">
      <w:pPr>
        <w:jc w:val="both"/>
        <w:rPr>
          <w:rFonts w:ascii="Times New Roman" w:hAnsi="Times New Roman"/>
          <w:b/>
          <w:color w:val="FF0000"/>
          <w:sz w:val="24"/>
          <w:szCs w:val="24"/>
        </w:rPr>
      </w:pPr>
      <w:r w:rsidRPr="00085981">
        <w:rPr>
          <w:rFonts w:ascii="Times New Roman" w:hAnsi="Times New Roman"/>
          <w:b/>
          <w:sz w:val="24"/>
          <w:szCs w:val="24"/>
        </w:rPr>
        <w:lastRenderedPageBreak/>
        <w:t>Nolikuma skaidrojumi Nr.</w:t>
      </w:r>
      <w:r w:rsidR="00953AA4">
        <w:rPr>
          <w:rFonts w:ascii="Times New Roman" w:hAnsi="Times New Roman"/>
          <w:b/>
          <w:sz w:val="24"/>
          <w:szCs w:val="24"/>
        </w:rPr>
        <w:t>4</w:t>
      </w:r>
      <w:r w:rsidR="006D6585">
        <w:rPr>
          <w:rFonts w:ascii="Times New Roman" w:hAnsi="Times New Roman"/>
          <w:b/>
          <w:sz w:val="24"/>
          <w:szCs w:val="24"/>
        </w:rPr>
        <w:t xml:space="preserve"> </w:t>
      </w:r>
    </w:p>
    <w:p w:rsidR="00B83D11" w:rsidRDefault="00B83D11" w:rsidP="00B83D11">
      <w:pPr>
        <w:jc w:val="both"/>
        <w:rPr>
          <w:rFonts w:ascii="Times New Roman" w:hAnsi="Times New Roman"/>
          <w:sz w:val="24"/>
          <w:szCs w:val="24"/>
          <w:u w:val="single"/>
        </w:rPr>
      </w:pPr>
      <w:r w:rsidRPr="00BE6F1E">
        <w:rPr>
          <w:rFonts w:ascii="Times New Roman" w:hAnsi="Times New Roman"/>
          <w:sz w:val="24"/>
          <w:szCs w:val="24"/>
          <w:u w:val="single"/>
        </w:rPr>
        <w:t>1.jautājums.</w:t>
      </w:r>
    </w:p>
    <w:p w:rsidR="00953AA4" w:rsidRPr="00953AA4" w:rsidRDefault="00953AA4" w:rsidP="00953AA4">
      <w:pPr>
        <w:spacing w:after="0" w:line="240" w:lineRule="auto"/>
        <w:jc w:val="both"/>
        <w:rPr>
          <w:rFonts w:ascii="Times New Roman" w:eastAsia="Times New Roman" w:hAnsi="Times New Roman"/>
          <w:sz w:val="24"/>
          <w:u w:val="single"/>
          <w:lang w:val="it-IT"/>
        </w:rPr>
      </w:pPr>
      <w:r w:rsidRPr="00953AA4">
        <w:rPr>
          <w:rFonts w:ascii="Times New Roman" w:eastAsia="Times New Roman" w:hAnsi="Times New Roman"/>
          <w:sz w:val="24"/>
          <w:u w:val="single"/>
          <w:lang w:val="it-IT"/>
        </w:rPr>
        <w:t>Par garantijas laika garantiju</w:t>
      </w:r>
    </w:p>
    <w:p w:rsidR="00953AA4" w:rsidRPr="00953AA4" w:rsidRDefault="00953AA4" w:rsidP="00953AA4">
      <w:pPr>
        <w:spacing w:after="120" w:line="240" w:lineRule="auto"/>
        <w:jc w:val="both"/>
        <w:rPr>
          <w:rFonts w:ascii="Times New Roman" w:eastAsia="Times New Roman" w:hAnsi="Times New Roman"/>
          <w:sz w:val="24"/>
          <w:lang w:val="it-IT"/>
        </w:rPr>
      </w:pPr>
      <w:r w:rsidRPr="00953AA4">
        <w:rPr>
          <w:rFonts w:ascii="Times New Roman" w:eastAsia="Times New Roman" w:hAnsi="Times New Roman"/>
          <w:sz w:val="24"/>
          <w:lang w:val="it-IT"/>
        </w:rPr>
        <w:t>Saskaņā ar 2018.gada 30.novembrī publicēto nolikuma grozījumu 9.punktu, nolikuma 8.1.2. punkts tiek izteikts sekojošā redakcijā: “</w:t>
      </w:r>
      <w:r w:rsidRPr="00953AA4">
        <w:rPr>
          <w:rFonts w:ascii="Times New Roman" w:eastAsia="Times New Roman" w:hAnsi="Times New Roman"/>
          <w:iCs/>
          <w:sz w:val="24"/>
        </w:rPr>
        <w:t xml:space="preserve">garantijas laika bankas vai apdrošināšanas sabiedrības garantija 10% (desmit procentu) apmērā </w:t>
      </w:r>
      <w:bookmarkStart w:id="0" w:name="_Hlk532203566"/>
      <w:r w:rsidRPr="00953AA4">
        <w:rPr>
          <w:rFonts w:ascii="Times New Roman" w:eastAsia="Times New Roman" w:hAnsi="Times New Roman"/>
          <w:iCs/>
          <w:sz w:val="24"/>
        </w:rPr>
        <w:t>no līguma summas piedāvājuma iesniegšanas laikā</w:t>
      </w:r>
      <w:r w:rsidRPr="00953AA4">
        <w:rPr>
          <w:rFonts w:ascii="Times New Roman" w:eastAsia="Times New Roman" w:hAnsi="Times New Roman"/>
          <w:i/>
          <w:iCs/>
          <w:sz w:val="24"/>
          <w:u w:val="single"/>
        </w:rPr>
        <w:t xml:space="preserve"> </w:t>
      </w:r>
      <w:bookmarkEnd w:id="0"/>
      <w:r w:rsidRPr="00953AA4">
        <w:rPr>
          <w:rFonts w:ascii="Times New Roman" w:eastAsia="Times New Roman" w:hAnsi="Times New Roman"/>
          <w:i/>
          <w:iCs/>
          <w:sz w:val="24"/>
          <w:u w:val="single"/>
        </w:rPr>
        <w:t xml:space="preserve">un 10 % (desmit procentu) apmērā </w:t>
      </w:r>
      <w:bookmarkStart w:id="1" w:name="_Hlk532203601"/>
      <w:r w:rsidRPr="00953AA4">
        <w:rPr>
          <w:rFonts w:ascii="Times New Roman" w:eastAsia="Times New Roman" w:hAnsi="Times New Roman"/>
          <w:i/>
          <w:iCs/>
          <w:sz w:val="24"/>
          <w:u w:val="single"/>
        </w:rPr>
        <w:t>no izpildīto darbu izmaksām būvdarbu laikā</w:t>
      </w:r>
      <w:r w:rsidRPr="00953AA4">
        <w:rPr>
          <w:rFonts w:ascii="Times New Roman" w:eastAsia="Times New Roman" w:hAnsi="Times New Roman"/>
          <w:iCs/>
          <w:sz w:val="24"/>
        </w:rPr>
        <w:t xml:space="preserve"> </w:t>
      </w:r>
      <w:bookmarkEnd w:id="1"/>
      <w:r w:rsidRPr="00953AA4">
        <w:rPr>
          <w:rFonts w:ascii="Times New Roman" w:eastAsia="Times New Roman" w:hAnsi="Times New Roman"/>
          <w:iCs/>
          <w:sz w:val="24"/>
        </w:rPr>
        <w:t>vismaz uz 60 (sešdesmit) mēnešiem</w:t>
      </w:r>
      <w:r w:rsidRPr="00953AA4">
        <w:rPr>
          <w:rFonts w:ascii="Times New Roman" w:eastAsia="Times New Roman" w:hAnsi="Times New Roman"/>
          <w:sz w:val="24"/>
          <w:lang w:val="it-IT"/>
        </w:rPr>
        <w:t>”.</w:t>
      </w:r>
    </w:p>
    <w:p w:rsidR="00953AA4" w:rsidRPr="00953AA4" w:rsidRDefault="00953AA4" w:rsidP="00953AA4">
      <w:pPr>
        <w:spacing w:after="120" w:line="240" w:lineRule="auto"/>
        <w:jc w:val="both"/>
        <w:rPr>
          <w:rFonts w:ascii="Times New Roman" w:eastAsia="Times New Roman" w:hAnsi="Times New Roman"/>
          <w:bCs/>
          <w:sz w:val="24"/>
        </w:rPr>
      </w:pPr>
      <w:r w:rsidRPr="00953AA4">
        <w:rPr>
          <w:rFonts w:ascii="Times New Roman" w:eastAsia="Times New Roman" w:hAnsi="Times New Roman"/>
          <w:bCs/>
          <w:sz w:val="24"/>
        </w:rPr>
        <w:t xml:space="preserve">No augstāk norādītajiem Konkursa nolikuma punkta grozījumiem secināms, ka garantijas laika garantija 10% (desmit procentu) apmērā </w:t>
      </w:r>
      <w:bookmarkStart w:id="2" w:name="_Hlk532210977"/>
      <w:r w:rsidRPr="00953AA4">
        <w:rPr>
          <w:rFonts w:ascii="Times New Roman" w:eastAsia="Times New Roman" w:hAnsi="Times New Roman"/>
          <w:bCs/>
          <w:sz w:val="24"/>
        </w:rPr>
        <w:t>vienā gadījumā tiek aprēķināta no līguma summas</w:t>
      </w:r>
      <w:bookmarkStart w:id="3" w:name="_GoBack"/>
      <w:bookmarkEnd w:id="3"/>
      <w:r w:rsidRPr="00953AA4">
        <w:rPr>
          <w:rFonts w:ascii="Times New Roman" w:eastAsia="Times New Roman" w:hAnsi="Times New Roman"/>
          <w:bCs/>
          <w:sz w:val="24"/>
        </w:rPr>
        <w:t xml:space="preserve"> piedāvājuma iesniegšanas laikā un otrā gadījumā tiek aprēķināta no izpildīto darbu izmaksām būvdarbu laikā. </w:t>
      </w:r>
      <w:bookmarkEnd w:id="2"/>
    </w:p>
    <w:p w:rsidR="00057359" w:rsidRPr="00057359" w:rsidRDefault="00953AA4" w:rsidP="00953AA4">
      <w:pPr>
        <w:jc w:val="both"/>
        <w:rPr>
          <w:rFonts w:ascii="Times New Roman" w:hAnsi="Times New Roman"/>
          <w:sz w:val="24"/>
          <w:szCs w:val="24"/>
        </w:rPr>
      </w:pPr>
      <w:r w:rsidRPr="00953AA4">
        <w:rPr>
          <w:rFonts w:ascii="Times New Roman" w:eastAsia="Times New Roman" w:hAnsi="Times New Roman"/>
          <w:bCs/>
          <w:sz w:val="24"/>
        </w:rPr>
        <w:t>Lūdzam Pasūtītāju skaidrot, kādā gadījumā saskaņā ar Konkursa nolikuma 8.1.2.punktu garantijas laika garantijas apmērs tiek aprēķināts no līguma summas piedāvājuma iesniegšanas laikā un kādā gadījumā garantijas laika garantijas apmērs tiek aprēķināts no izpildīto darbu izmaksām būvdarbu laikā</w:t>
      </w:r>
      <w:r w:rsidR="00057359" w:rsidRPr="00057359">
        <w:rPr>
          <w:rFonts w:ascii="Times New Roman" w:hAnsi="Times New Roman"/>
          <w:sz w:val="24"/>
          <w:szCs w:val="24"/>
        </w:rPr>
        <w:t>.</w:t>
      </w:r>
    </w:p>
    <w:p w:rsidR="00953AA4" w:rsidRDefault="00953AA4" w:rsidP="00B83D11">
      <w:pPr>
        <w:spacing w:after="0"/>
        <w:jc w:val="both"/>
        <w:rPr>
          <w:rFonts w:ascii="Times New Roman" w:hAnsi="Times New Roman"/>
          <w:i/>
          <w:sz w:val="24"/>
          <w:szCs w:val="24"/>
          <w:u w:val="single"/>
        </w:rPr>
      </w:pPr>
    </w:p>
    <w:p w:rsidR="00B83D11" w:rsidRDefault="00B83D11" w:rsidP="00B83D11">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rsidR="00891088" w:rsidRPr="00891088" w:rsidRDefault="00891088" w:rsidP="00891088">
      <w:pPr>
        <w:spacing w:after="0"/>
        <w:jc w:val="both"/>
        <w:rPr>
          <w:rFonts w:ascii="Times New Roman" w:hAnsi="Times New Roman"/>
          <w:i/>
          <w:sz w:val="24"/>
          <w:szCs w:val="24"/>
        </w:rPr>
      </w:pPr>
      <w:r w:rsidRPr="00891088">
        <w:rPr>
          <w:rFonts w:ascii="Times New Roman" w:hAnsi="Times New Roman"/>
          <w:i/>
          <w:sz w:val="24"/>
          <w:szCs w:val="24"/>
        </w:rPr>
        <w:t xml:space="preserve">Pretendentam jāgarantē garantijas laika garantija 10% apmērā no piedāvātās līguma summas. </w:t>
      </w:r>
    </w:p>
    <w:p w:rsidR="009D4788" w:rsidRPr="00AC64F3" w:rsidRDefault="00891088" w:rsidP="00891088">
      <w:pPr>
        <w:spacing w:after="0"/>
        <w:jc w:val="both"/>
        <w:rPr>
          <w:rFonts w:ascii="Times New Roman" w:hAnsi="Times New Roman"/>
          <w:i/>
          <w:sz w:val="24"/>
          <w:szCs w:val="24"/>
        </w:rPr>
      </w:pPr>
      <w:r w:rsidRPr="00891088">
        <w:rPr>
          <w:rFonts w:ascii="Times New Roman" w:hAnsi="Times New Roman"/>
          <w:i/>
          <w:sz w:val="24"/>
          <w:szCs w:val="24"/>
        </w:rPr>
        <w:t>Pēc visu līgumā noteikto darbu izpildes puses konstatēs faktiski izpildīto darbu izmaksas un attiecīgi tiks precizēta līguma summa. Garantijas laika garantija būs jāiesniedz 10% apmērā no līguma summas, kas ir faktiski izpildīto darbu izmaksas, nododot objektu ekspluatācijā</w:t>
      </w:r>
      <w:r w:rsidR="00DE1ED6">
        <w:rPr>
          <w:rFonts w:ascii="Times New Roman" w:hAnsi="Times New Roman"/>
          <w:i/>
          <w:sz w:val="24"/>
          <w:szCs w:val="24"/>
        </w:rPr>
        <w:t>.</w:t>
      </w:r>
    </w:p>
    <w:sectPr w:rsidR="009D4788" w:rsidRPr="00AC64F3"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F65" w:rsidRDefault="00433F65" w:rsidP="002740A4">
      <w:pPr>
        <w:spacing w:after="0" w:line="240" w:lineRule="auto"/>
      </w:pPr>
      <w:r>
        <w:separator/>
      </w:r>
    </w:p>
  </w:endnote>
  <w:endnote w:type="continuationSeparator" w:id="0">
    <w:p w:rsidR="00433F65" w:rsidRDefault="00433F65"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rsidR="00B17CDB" w:rsidRDefault="00B17CD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17CDB" w:rsidRDefault="00B1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F65" w:rsidRDefault="00433F65" w:rsidP="002740A4">
      <w:pPr>
        <w:spacing w:after="0" w:line="240" w:lineRule="auto"/>
      </w:pPr>
      <w:r>
        <w:separator/>
      </w:r>
    </w:p>
  </w:footnote>
  <w:footnote w:type="continuationSeparator" w:id="0">
    <w:p w:rsidR="00433F65" w:rsidRDefault="00433F65"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5087"/>
    <w:rsid w:val="0000786E"/>
    <w:rsid w:val="00013B19"/>
    <w:rsid w:val="00014ED5"/>
    <w:rsid w:val="000245C4"/>
    <w:rsid w:val="00026AE5"/>
    <w:rsid w:val="0003268D"/>
    <w:rsid w:val="00033373"/>
    <w:rsid w:val="00033559"/>
    <w:rsid w:val="000348C5"/>
    <w:rsid w:val="000409C4"/>
    <w:rsid w:val="0004209B"/>
    <w:rsid w:val="0004697C"/>
    <w:rsid w:val="00051822"/>
    <w:rsid w:val="000537A9"/>
    <w:rsid w:val="0005735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5882"/>
    <w:rsid w:val="000F0B28"/>
    <w:rsid w:val="000F1E58"/>
    <w:rsid w:val="00103C91"/>
    <w:rsid w:val="00111A2D"/>
    <w:rsid w:val="00114EFA"/>
    <w:rsid w:val="00127B6A"/>
    <w:rsid w:val="00127F3F"/>
    <w:rsid w:val="0015255D"/>
    <w:rsid w:val="00154010"/>
    <w:rsid w:val="00160100"/>
    <w:rsid w:val="00161B64"/>
    <w:rsid w:val="00162FE5"/>
    <w:rsid w:val="00170366"/>
    <w:rsid w:val="00171644"/>
    <w:rsid w:val="001744E5"/>
    <w:rsid w:val="0019529C"/>
    <w:rsid w:val="001A185D"/>
    <w:rsid w:val="001A41D6"/>
    <w:rsid w:val="001B2930"/>
    <w:rsid w:val="001D0FCE"/>
    <w:rsid w:val="001D1504"/>
    <w:rsid w:val="001D238C"/>
    <w:rsid w:val="001D4E24"/>
    <w:rsid w:val="001D5736"/>
    <w:rsid w:val="001D751C"/>
    <w:rsid w:val="001E2809"/>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E08A5"/>
    <w:rsid w:val="002E17F3"/>
    <w:rsid w:val="002E18E3"/>
    <w:rsid w:val="002E2BD4"/>
    <w:rsid w:val="002F3A62"/>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E13CE"/>
    <w:rsid w:val="003F219B"/>
    <w:rsid w:val="003F4A9E"/>
    <w:rsid w:val="00411311"/>
    <w:rsid w:val="004122C7"/>
    <w:rsid w:val="00420835"/>
    <w:rsid w:val="0042346A"/>
    <w:rsid w:val="004238A6"/>
    <w:rsid w:val="00423AA7"/>
    <w:rsid w:val="004309BE"/>
    <w:rsid w:val="00431578"/>
    <w:rsid w:val="00433F65"/>
    <w:rsid w:val="00457705"/>
    <w:rsid w:val="004611C3"/>
    <w:rsid w:val="00464366"/>
    <w:rsid w:val="00464EE3"/>
    <w:rsid w:val="0048530F"/>
    <w:rsid w:val="00485EAC"/>
    <w:rsid w:val="004A37E7"/>
    <w:rsid w:val="004A4762"/>
    <w:rsid w:val="004C0D47"/>
    <w:rsid w:val="004C56D0"/>
    <w:rsid w:val="004D06F9"/>
    <w:rsid w:val="004D37CB"/>
    <w:rsid w:val="004D4DA9"/>
    <w:rsid w:val="004E1631"/>
    <w:rsid w:val="004E30AC"/>
    <w:rsid w:val="004E6964"/>
    <w:rsid w:val="004F5AA6"/>
    <w:rsid w:val="004F7496"/>
    <w:rsid w:val="0050183F"/>
    <w:rsid w:val="00501CEA"/>
    <w:rsid w:val="005070FE"/>
    <w:rsid w:val="00537E37"/>
    <w:rsid w:val="00540FA3"/>
    <w:rsid w:val="00545930"/>
    <w:rsid w:val="00550233"/>
    <w:rsid w:val="00554E42"/>
    <w:rsid w:val="00557864"/>
    <w:rsid w:val="00572BD2"/>
    <w:rsid w:val="0057595E"/>
    <w:rsid w:val="005801DA"/>
    <w:rsid w:val="00582840"/>
    <w:rsid w:val="0058325D"/>
    <w:rsid w:val="005844D8"/>
    <w:rsid w:val="005850AA"/>
    <w:rsid w:val="00590174"/>
    <w:rsid w:val="00590562"/>
    <w:rsid w:val="00593768"/>
    <w:rsid w:val="00594F0E"/>
    <w:rsid w:val="00595919"/>
    <w:rsid w:val="005A572D"/>
    <w:rsid w:val="005A6899"/>
    <w:rsid w:val="005C53B7"/>
    <w:rsid w:val="005D0332"/>
    <w:rsid w:val="005D3E7B"/>
    <w:rsid w:val="005D7DCA"/>
    <w:rsid w:val="005E1B96"/>
    <w:rsid w:val="005E2AFD"/>
    <w:rsid w:val="005E4AD1"/>
    <w:rsid w:val="005F077E"/>
    <w:rsid w:val="005F0946"/>
    <w:rsid w:val="005F2644"/>
    <w:rsid w:val="005F7CEB"/>
    <w:rsid w:val="005F7F53"/>
    <w:rsid w:val="0061066E"/>
    <w:rsid w:val="00613D69"/>
    <w:rsid w:val="00615F67"/>
    <w:rsid w:val="006232F4"/>
    <w:rsid w:val="00623378"/>
    <w:rsid w:val="00624DFA"/>
    <w:rsid w:val="00630ED3"/>
    <w:rsid w:val="006405A7"/>
    <w:rsid w:val="0064563B"/>
    <w:rsid w:val="00661B7B"/>
    <w:rsid w:val="006637D4"/>
    <w:rsid w:val="0067505B"/>
    <w:rsid w:val="006920D9"/>
    <w:rsid w:val="006A20AA"/>
    <w:rsid w:val="006C4598"/>
    <w:rsid w:val="006D0E4E"/>
    <w:rsid w:val="006D6585"/>
    <w:rsid w:val="00704742"/>
    <w:rsid w:val="0070513C"/>
    <w:rsid w:val="007055A4"/>
    <w:rsid w:val="00711462"/>
    <w:rsid w:val="007434A0"/>
    <w:rsid w:val="007718B2"/>
    <w:rsid w:val="007777AA"/>
    <w:rsid w:val="007865AC"/>
    <w:rsid w:val="0079698F"/>
    <w:rsid w:val="007A0D2D"/>
    <w:rsid w:val="007A22DF"/>
    <w:rsid w:val="007B2BAA"/>
    <w:rsid w:val="007B63A0"/>
    <w:rsid w:val="007C51C2"/>
    <w:rsid w:val="007D5A87"/>
    <w:rsid w:val="007E4076"/>
    <w:rsid w:val="007E6C5B"/>
    <w:rsid w:val="007F6E2D"/>
    <w:rsid w:val="008059D2"/>
    <w:rsid w:val="008160D4"/>
    <w:rsid w:val="00824C0D"/>
    <w:rsid w:val="00825D3F"/>
    <w:rsid w:val="00834974"/>
    <w:rsid w:val="00837124"/>
    <w:rsid w:val="008378AC"/>
    <w:rsid w:val="008449FB"/>
    <w:rsid w:val="008502EF"/>
    <w:rsid w:val="008539D9"/>
    <w:rsid w:val="008540EC"/>
    <w:rsid w:val="00855463"/>
    <w:rsid w:val="00857CBC"/>
    <w:rsid w:val="008626BD"/>
    <w:rsid w:val="0088536D"/>
    <w:rsid w:val="008867C0"/>
    <w:rsid w:val="0088706E"/>
    <w:rsid w:val="00891088"/>
    <w:rsid w:val="008968E3"/>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3AA4"/>
    <w:rsid w:val="009576E5"/>
    <w:rsid w:val="00971CA9"/>
    <w:rsid w:val="009735BB"/>
    <w:rsid w:val="00977412"/>
    <w:rsid w:val="00980ECB"/>
    <w:rsid w:val="009872FD"/>
    <w:rsid w:val="009940D8"/>
    <w:rsid w:val="00996C76"/>
    <w:rsid w:val="009A363B"/>
    <w:rsid w:val="009A5807"/>
    <w:rsid w:val="009A72E0"/>
    <w:rsid w:val="009B1E0C"/>
    <w:rsid w:val="009B1EB0"/>
    <w:rsid w:val="009B4619"/>
    <w:rsid w:val="009C0299"/>
    <w:rsid w:val="009C03AC"/>
    <w:rsid w:val="009C1586"/>
    <w:rsid w:val="009C79B0"/>
    <w:rsid w:val="009D4788"/>
    <w:rsid w:val="009D6ADC"/>
    <w:rsid w:val="009E6806"/>
    <w:rsid w:val="009F269D"/>
    <w:rsid w:val="009F337A"/>
    <w:rsid w:val="009F4902"/>
    <w:rsid w:val="00A254B9"/>
    <w:rsid w:val="00A356E6"/>
    <w:rsid w:val="00A37043"/>
    <w:rsid w:val="00A41206"/>
    <w:rsid w:val="00A54ABD"/>
    <w:rsid w:val="00A55D6C"/>
    <w:rsid w:val="00A5648C"/>
    <w:rsid w:val="00A832D8"/>
    <w:rsid w:val="00A85A61"/>
    <w:rsid w:val="00A87129"/>
    <w:rsid w:val="00A873BC"/>
    <w:rsid w:val="00A96B45"/>
    <w:rsid w:val="00AA0D73"/>
    <w:rsid w:val="00AA20A0"/>
    <w:rsid w:val="00AA46A2"/>
    <w:rsid w:val="00AA6009"/>
    <w:rsid w:val="00AB49BE"/>
    <w:rsid w:val="00AB4B18"/>
    <w:rsid w:val="00AB5D67"/>
    <w:rsid w:val="00AC64F3"/>
    <w:rsid w:val="00AD3B0F"/>
    <w:rsid w:val="00AD5D2B"/>
    <w:rsid w:val="00AE49D2"/>
    <w:rsid w:val="00B114E5"/>
    <w:rsid w:val="00B1333D"/>
    <w:rsid w:val="00B17558"/>
    <w:rsid w:val="00B17CDB"/>
    <w:rsid w:val="00B17D6E"/>
    <w:rsid w:val="00B209D7"/>
    <w:rsid w:val="00B25C4D"/>
    <w:rsid w:val="00B302DA"/>
    <w:rsid w:val="00B33013"/>
    <w:rsid w:val="00B6583C"/>
    <w:rsid w:val="00B70225"/>
    <w:rsid w:val="00B80D45"/>
    <w:rsid w:val="00B83D11"/>
    <w:rsid w:val="00B939C8"/>
    <w:rsid w:val="00B94C39"/>
    <w:rsid w:val="00BC052B"/>
    <w:rsid w:val="00BC23B9"/>
    <w:rsid w:val="00BC4B5A"/>
    <w:rsid w:val="00BC593A"/>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BF2"/>
    <w:rsid w:val="00C96C78"/>
    <w:rsid w:val="00C96DB1"/>
    <w:rsid w:val="00CC0176"/>
    <w:rsid w:val="00CC1892"/>
    <w:rsid w:val="00CC346B"/>
    <w:rsid w:val="00CD2582"/>
    <w:rsid w:val="00CD49AF"/>
    <w:rsid w:val="00CF2E87"/>
    <w:rsid w:val="00CF3C42"/>
    <w:rsid w:val="00CF46BC"/>
    <w:rsid w:val="00D05CB3"/>
    <w:rsid w:val="00D319E6"/>
    <w:rsid w:val="00D47599"/>
    <w:rsid w:val="00D50058"/>
    <w:rsid w:val="00D50B6F"/>
    <w:rsid w:val="00D50F77"/>
    <w:rsid w:val="00D60BBC"/>
    <w:rsid w:val="00D71470"/>
    <w:rsid w:val="00D859C9"/>
    <w:rsid w:val="00D87228"/>
    <w:rsid w:val="00DA1221"/>
    <w:rsid w:val="00DB21A4"/>
    <w:rsid w:val="00DB2E85"/>
    <w:rsid w:val="00DB44B0"/>
    <w:rsid w:val="00DB62AF"/>
    <w:rsid w:val="00DB7AB2"/>
    <w:rsid w:val="00DC0E70"/>
    <w:rsid w:val="00DC2E6B"/>
    <w:rsid w:val="00DC4CC9"/>
    <w:rsid w:val="00DD0870"/>
    <w:rsid w:val="00DD1E16"/>
    <w:rsid w:val="00DD268D"/>
    <w:rsid w:val="00DE1ED6"/>
    <w:rsid w:val="00DE4446"/>
    <w:rsid w:val="00DE5B4F"/>
    <w:rsid w:val="00DF3204"/>
    <w:rsid w:val="00DF5887"/>
    <w:rsid w:val="00E01E73"/>
    <w:rsid w:val="00E0375F"/>
    <w:rsid w:val="00E10911"/>
    <w:rsid w:val="00E149EB"/>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5A11"/>
    <w:rsid w:val="00E8218D"/>
    <w:rsid w:val="00E915CC"/>
    <w:rsid w:val="00EA0825"/>
    <w:rsid w:val="00EB6BEA"/>
    <w:rsid w:val="00EC3C88"/>
    <w:rsid w:val="00EC437E"/>
    <w:rsid w:val="00EF05E3"/>
    <w:rsid w:val="00EF2B96"/>
    <w:rsid w:val="00EF534A"/>
    <w:rsid w:val="00F010DE"/>
    <w:rsid w:val="00F04D6A"/>
    <w:rsid w:val="00F1001C"/>
    <w:rsid w:val="00F14A37"/>
    <w:rsid w:val="00F20523"/>
    <w:rsid w:val="00F232A3"/>
    <w:rsid w:val="00F27A17"/>
    <w:rsid w:val="00F27DAE"/>
    <w:rsid w:val="00F343DF"/>
    <w:rsid w:val="00F611D7"/>
    <w:rsid w:val="00F6443D"/>
    <w:rsid w:val="00F7090E"/>
    <w:rsid w:val="00F76F5A"/>
    <w:rsid w:val="00F827C4"/>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233B"/>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B526-66D5-48D6-B63F-7F063B4D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1087</Words>
  <Characters>621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26</cp:revision>
  <cp:lastPrinted>2017-07-21T10:20:00Z</cp:lastPrinted>
  <dcterms:created xsi:type="dcterms:W3CDTF">2018-11-08T06:23:00Z</dcterms:created>
  <dcterms:modified xsi:type="dcterms:W3CDTF">2018-12-13T08:14:00Z</dcterms:modified>
</cp:coreProperties>
</file>