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0E628" w14:textId="6D935593" w:rsidR="001D6D77" w:rsidRPr="00FC4106" w:rsidRDefault="001D6D77" w:rsidP="001D6D77">
      <w:pPr>
        <w:jc w:val="right"/>
        <w:rPr>
          <w:sz w:val="20"/>
          <w:lang w:val="lv-LV"/>
        </w:rPr>
      </w:pPr>
      <w:r w:rsidRPr="00FC4106">
        <w:rPr>
          <w:sz w:val="20"/>
          <w:lang w:val="lv-LV"/>
        </w:rPr>
        <w:t>1.pielikums</w:t>
      </w:r>
    </w:p>
    <w:p w14:paraId="157A84B8" w14:textId="106EC7CB" w:rsidR="001D6D77" w:rsidRPr="00FC4106" w:rsidRDefault="001D6D77" w:rsidP="001D6D77">
      <w:pPr>
        <w:overflowPunct/>
        <w:autoSpaceDE/>
        <w:autoSpaceDN/>
        <w:adjustRightInd/>
        <w:jc w:val="right"/>
        <w:textAlignment w:val="auto"/>
        <w:rPr>
          <w:sz w:val="20"/>
          <w:lang w:val="lv-LV"/>
        </w:rPr>
      </w:pPr>
      <w:r w:rsidRPr="00FC4106">
        <w:rPr>
          <w:sz w:val="20"/>
          <w:lang w:val="lv-LV"/>
        </w:rPr>
        <w:t>„Būvuzraudzības darbu izpilde objektā “Ražošanas ēkas Nr.</w:t>
      </w:r>
      <w:r w:rsidR="00F32242">
        <w:rPr>
          <w:sz w:val="20"/>
          <w:szCs w:val="22"/>
          <w:lang w:val="lv-LV"/>
        </w:rPr>
        <w:t>6</w:t>
      </w:r>
      <w:r w:rsidRPr="00FC4106">
        <w:rPr>
          <w:sz w:val="20"/>
          <w:lang w:val="lv-LV"/>
        </w:rPr>
        <w:t xml:space="preserve"> būvniecība</w:t>
      </w:r>
    </w:p>
    <w:p w14:paraId="184247CF" w14:textId="03B0081E" w:rsidR="001D6D77" w:rsidRPr="00FC4106" w:rsidRDefault="001D6D77" w:rsidP="001D6D77">
      <w:pPr>
        <w:overflowPunct/>
        <w:autoSpaceDE/>
        <w:autoSpaceDN/>
        <w:adjustRightInd/>
        <w:jc w:val="right"/>
        <w:textAlignment w:val="auto"/>
        <w:rPr>
          <w:sz w:val="20"/>
          <w:lang w:val="lv-LV"/>
        </w:rPr>
      </w:pPr>
      <w:r w:rsidRPr="00FC4106">
        <w:rPr>
          <w:sz w:val="20"/>
          <w:lang w:val="lv-LV"/>
        </w:rPr>
        <w:t xml:space="preserve">Ventspils augsto tehnoloģiju parkā””, identifikācijas Nr. VBOP 2018/ </w:t>
      </w:r>
      <w:r w:rsidR="00F32242" w:rsidRPr="00F32242">
        <w:rPr>
          <w:sz w:val="20"/>
          <w:szCs w:val="22"/>
          <w:lang w:val="lv-LV"/>
        </w:rPr>
        <w:t>166</w:t>
      </w:r>
      <w:r w:rsidRPr="00FC4106">
        <w:rPr>
          <w:sz w:val="20"/>
          <w:lang w:val="lv-LV"/>
        </w:rPr>
        <w:t xml:space="preserve"> ERAF</w:t>
      </w:r>
    </w:p>
    <w:p w14:paraId="3AFD97E8" w14:textId="77777777" w:rsidR="00EA5946" w:rsidRPr="00FC4106" w:rsidRDefault="00EA5946" w:rsidP="00EA5946">
      <w:pPr>
        <w:jc w:val="right"/>
        <w:rPr>
          <w:lang w:val="lv-LV"/>
        </w:rPr>
      </w:pPr>
    </w:p>
    <w:p w14:paraId="2DB964BE" w14:textId="77777777" w:rsidR="001A3B07" w:rsidRPr="00FC4106" w:rsidRDefault="001A3B07" w:rsidP="00C54986">
      <w:pPr>
        <w:spacing w:before="120"/>
        <w:jc w:val="center"/>
        <w:rPr>
          <w:b/>
          <w:sz w:val="28"/>
          <w:lang w:val="lv-LV"/>
        </w:rPr>
      </w:pPr>
      <w:r w:rsidRPr="00FC4106">
        <w:rPr>
          <w:b/>
          <w:sz w:val="28"/>
          <w:lang w:val="lv-LV"/>
        </w:rPr>
        <w:t>Tehniskā specifikācija</w:t>
      </w:r>
    </w:p>
    <w:p w14:paraId="3C5A8F1C" w14:textId="77777777" w:rsidR="001A3B07" w:rsidRPr="00FC4106" w:rsidRDefault="001A3B07" w:rsidP="001A3B07">
      <w:pPr>
        <w:jc w:val="center"/>
        <w:rPr>
          <w:b/>
          <w:sz w:val="28"/>
          <w:lang w:val="lv-LV"/>
        </w:rPr>
      </w:pPr>
    </w:p>
    <w:p w14:paraId="793106F3" w14:textId="77777777" w:rsidR="001A1BE2" w:rsidRPr="0066588D" w:rsidRDefault="001A1BE2" w:rsidP="001A1BE2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reglamentējošo normatīvo aktu pārkāpumus.</w:t>
      </w:r>
    </w:p>
    <w:p w14:paraId="2C6EC427" w14:textId="77777777" w:rsidR="001A3B07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Patvaļīgas atkāpes no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3067E243" w14:textId="77777777" w:rsidR="001A3B07" w:rsidRPr="0066588D" w:rsidRDefault="001A3B07" w:rsidP="001A3B07">
      <w:pPr>
        <w:pStyle w:val="BodyTextIndent"/>
        <w:numPr>
          <w:ilvl w:val="0"/>
          <w:numId w:val="1"/>
        </w:numPr>
        <w:spacing w:before="120"/>
        <w:ind w:left="567" w:hanging="567"/>
        <w:rPr>
          <w:b/>
          <w:szCs w:val="24"/>
        </w:rPr>
      </w:pPr>
      <w:r w:rsidRPr="0066588D">
        <w:rPr>
          <w:b/>
          <w:szCs w:val="24"/>
        </w:rPr>
        <w:t xml:space="preserve">Izpildītāja tiesības un pienākumi.     </w:t>
      </w:r>
    </w:p>
    <w:p w14:paraId="1C5FF2DE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2BDA9BAE" w14:textId="77777777" w:rsidR="00982CC0" w:rsidRDefault="00982CC0" w:rsidP="00982CC0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 xml:space="preserve">Būvuzraudzības </w:t>
      </w:r>
      <w:r>
        <w:rPr>
          <w:szCs w:val="24"/>
        </w:rPr>
        <w:t>darbi tiek organizēti sekojoši:</w:t>
      </w:r>
    </w:p>
    <w:p w14:paraId="7C9325B8" w14:textId="77777777" w:rsidR="00982CC0" w:rsidRDefault="00982CC0" w:rsidP="00982CC0">
      <w:pPr>
        <w:pStyle w:val="BodyTextIndent"/>
        <w:numPr>
          <w:ilvl w:val="2"/>
          <w:numId w:val="3"/>
        </w:numPr>
        <w:rPr>
          <w:szCs w:val="24"/>
        </w:rPr>
      </w:pPr>
      <w:r w:rsidRPr="007A4334">
        <w:rPr>
          <w:szCs w:val="24"/>
        </w:rPr>
        <w:t>atbildīga</w:t>
      </w:r>
      <w:r>
        <w:rPr>
          <w:szCs w:val="24"/>
        </w:rPr>
        <w:t>jam</w:t>
      </w:r>
      <w:r w:rsidRPr="007A4334">
        <w:rPr>
          <w:szCs w:val="24"/>
        </w:rPr>
        <w:t xml:space="preserve"> būvuzraug</w:t>
      </w:r>
      <w:r>
        <w:rPr>
          <w:szCs w:val="24"/>
        </w:rPr>
        <w:t>am</w:t>
      </w:r>
      <w:r w:rsidRPr="007A4334">
        <w:rPr>
          <w:szCs w:val="24"/>
        </w:rPr>
        <w:t xml:space="preserve"> ir jāveic darbs</w:t>
      </w:r>
      <w:r>
        <w:rPr>
          <w:szCs w:val="24"/>
        </w:rPr>
        <w:t xml:space="preserve"> atrodoties būvobjektā</w:t>
      </w:r>
      <w:r w:rsidRPr="007A4334">
        <w:rPr>
          <w:szCs w:val="24"/>
        </w:rPr>
        <w:t xml:space="preserve"> </w:t>
      </w:r>
      <w:r>
        <w:rPr>
          <w:szCs w:val="24"/>
        </w:rPr>
        <w:t xml:space="preserve">vismaz </w:t>
      </w:r>
      <w:r w:rsidRPr="007A4334">
        <w:rPr>
          <w:szCs w:val="24"/>
        </w:rPr>
        <w:t>5 (piecas) dienas nedēļā</w:t>
      </w:r>
      <w:r>
        <w:rPr>
          <w:szCs w:val="24"/>
        </w:rPr>
        <w:t xml:space="preserve"> un</w:t>
      </w:r>
      <w:r w:rsidRPr="007A4334">
        <w:rPr>
          <w:szCs w:val="24"/>
        </w:rPr>
        <w:t xml:space="preserve"> vismaz </w:t>
      </w:r>
      <w:r>
        <w:rPr>
          <w:szCs w:val="24"/>
        </w:rPr>
        <w:t>4</w:t>
      </w:r>
      <w:r w:rsidRPr="007A4334">
        <w:rPr>
          <w:szCs w:val="24"/>
        </w:rPr>
        <w:t xml:space="preserve"> </w:t>
      </w:r>
      <w:r>
        <w:rPr>
          <w:szCs w:val="24"/>
        </w:rPr>
        <w:t> </w:t>
      </w:r>
      <w:r w:rsidRPr="007A4334">
        <w:rPr>
          <w:szCs w:val="24"/>
        </w:rPr>
        <w:t>h (</w:t>
      </w:r>
      <w:r>
        <w:rPr>
          <w:szCs w:val="24"/>
        </w:rPr>
        <w:t>četras</w:t>
      </w:r>
      <w:r w:rsidRPr="007A4334">
        <w:rPr>
          <w:szCs w:val="24"/>
        </w:rPr>
        <w:t>) stundas dienā</w:t>
      </w:r>
      <w:r>
        <w:rPr>
          <w:szCs w:val="24"/>
        </w:rPr>
        <w:t>, ieskaitot darba laiku dokumentu kārtošanai uz vietas būvobjektā;</w:t>
      </w:r>
    </w:p>
    <w:p w14:paraId="341AF6EF" w14:textId="77777777" w:rsidR="00982CC0" w:rsidRPr="00CF6F8C" w:rsidRDefault="00982CC0" w:rsidP="00982CC0">
      <w:pPr>
        <w:pStyle w:val="BodyTextIndent"/>
        <w:numPr>
          <w:ilvl w:val="2"/>
          <w:numId w:val="3"/>
        </w:numPr>
        <w:rPr>
          <w:szCs w:val="24"/>
        </w:rPr>
      </w:pPr>
      <w:r>
        <w:rPr>
          <w:szCs w:val="24"/>
        </w:rPr>
        <w:t>veicot specializētos inženiertīklu izbūves darbus būvobjektā jāveic darbs attiecīgo sfēru uzraugošajam būvuzraugam;</w:t>
      </w:r>
    </w:p>
    <w:p w14:paraId="098008AB" w14:textId="77777777" w:rsidR="00982CC0" w:rsidRDefault="00982CC0" w:rsidP="00982CC0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>Norēķins būvuzraudzības komandai notiks</w:t>
      </w:r>
      <w:r>
        <w:rPr>
          <w:szCs w:val="24"/>
        </w:rPr>
        <w:t>:</w:t>
      </w:r>
    </w:p>
    <w:p w14:paraId="0FD9336F" w14:textId="0569E7EE" w:rsidR="00982CC0" w:rsidRDefault="00982CC0" w:rsidP="00982CC0">
      <w:pPr>
        <w:pStyle w:val="BodyTextIndent"/>
        <w:numPr>
          <w:ilvl w:val="2"/>
          <w:numId w:val="3"/>
        </w:numPr>
        <w:rPr>
          <w:szCs w:val="24"/>
        </w:rPr>
      </w:pPr>
      <w:r>
        <w:rPr>
          <w:szCs w:val="24"/>
        </w:rPr>
        <w:t>no</w:t>
      </w:r>
      <w:r w:rsidRPr="00552537">
        <w:rPr>
          <w:szCs w:val="24"/>
        </w:rPr>
        <w:t xml:space="preserve"> līguma noslēgšanas brīža līdz būvdarbu uzsākšanai un no būvdarbu pabeigšanas līdz objekta nodošanai ekspluatācijā</w:t>
      </w:r>
      <w:r>
        <w:rPr>
          <w:szCs w:val="24"/>
        </w:rPr>
        <w:t>,</w:t>
      </w:r>
      <w:r w:rsidRPr="00552537">
        <w:rPr>
          <w:szCs w:val="24"/>
        </w:rPr>
        <w:t xml:space="preserve"> saskaņā ar </w:t>
      </w:r>
      <w:r w:rsidRPr="007A4334">
        <w:rPr>
          <w:szCs w:val="24"/>
        </w:rPr>
        <w:t>Pretendenta pieteikum</w:t>
      </w:r>
      <w:r>
        <w:rPr>
          <w:szCs w:val="24"/>
        </w:rPr>
        <w:t>a</w:t>
      </w:r>
      <w:r w:rsidRPr="007A4334">
        <w:rPr>
          <w:szCs w:val="24"/>
        </w:rPr>
        <w:t xml:space="preserve"> 2.</w:t>
      </w:r>
      <w:r>
        <w:rPr>
          <w:szCs w:val="24"/>
        </w:rPr>
        <w:t>2</w:t>
      </w:r>
      <w:r w:rsidRPr="007A4334">
        <w:rPr>
          <w:szCs w:val="24"/>
        </w:rPr>
        <w:t>.pielikumā</w:t>
      </w:r>
      <w:r>
        <w:rPr>
          <w:szCs w:val="24"/>
        </w:rPr>
        <w:t xml:space="preserve"> </w:t>
      </w:r>
      <w:r w:rsidRPr="00552537">
        <w:rPr>
          <w:szCs w:val="24"/>
        </w:rPr>
        <w:t>2. un 1</w:t>
      </w:r>
      <w:r w:rsidR="00105B37">
        <w:rPr>
          <w:szCs w:val="24"/>
        </w:rPr>
        <w:t>6</w:t>
      </w:r>
      <w:r w:rsidRPr="00552537">
        <w:rPr>
          <w:szCs w:val="24"/>
        </w:rPr>
        <w:t>. kolonn</w:t>
      </w:r>
      <w:r>
        <w:rPr>
          <w:szCs w:val="24"/>
        </w:rPr>
        <w:t>u</w:t>
      </w:r>
      <w:r w:rsidRPr="00552537">
        <w:rPr>
          <w:szCs w:val="24"/>
        </w:rPr>
        <w:t xml:space="preserve"> kopsummās norādīto.</w:t>
      </w:r>
    </w:p>
    <w:p w14:paraId="1A96DC5A" w14:textId="4D9A60C3" w:rsidR="00982CC0" w:rsidRDefault="00982CC0" w:rsidP="00982CC0">
      <w:pPr>
        <w:pStyle w:val="BodyTextIndent"/>
        <w:numPr>
          <w:ilvl w:val="2"/>
          <w:numId w:val="3"/>
        </w:numPr>
        <w:rPr>
          <w:szCs w:val="24"/>
        </w:rPr>
      </w:pPr>
      <w:r>
        <w:rPr>
          <w:szCs w:val="24"/>
        </w:rPr>
        <w:t xml:space="preserve">būvniecības laikā, </w:t>
      </w:r>
      <w:r w:rsidRPr="007A4334">
        <w:rPr>
          <w:szCs w:val="24"/>
        </w:rPr>
        <w:t>pēc fakta</w:t>
      </w:r>
      <w:r>
        <w:rPr>
          <w:szCs w:val="24"/>
        </w:rPr>
        <w:t>,</w:t>
      </w:r>
      <w:r w:rsidRPr="007A4334">
        <w:rPr>
          <w:szCs w:val="24"/>
        </w:rPr>
        <w:t xml:space="preserve"> saskaņā ar Pretendenta pieteikumā 2.1.pielikumā  minētajām būvspeciālistu izmaksām</w:t>
      </w:r>
      <w:r>
        <w:rPr>
          <w:szCs w:val="24"/>
        </w:rPr>
        <w:t>, bet kopsummā nepārsniedzot Pretendenta pieteikumā 2.2. pielikumā minēto līgumcenu.</w:t>
      </w:r>
    </w:p>
    <w:p w14:paraId="367EEF75" w14:textId="48F4B61B" w:rsidR="006E7B78" w:rsidRPr="006E7B78" w:rsidRDefault="006E7B78" w:rsidP="006E7B78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Būvuzraudzības komandai jāpiedalās pilnā sastāvā vienu reizi nedēļā ražošanas apspriedē (vai biežāk pēc Pasūtītāja pieprasījuma) pie Būvuzņēmēj</w:t>
      </w:r>
      <w:r>
        <w:rPr>
          <w:szCs w:val="24"/>
        </w:rPr>
        <w:t>a</w:t>
      </w:r>
      <w:r w:rsidRPr="0066588D">
        <w:rPr>
          <w:szCs w:val="24"/>
        </w:rPr>
        <w:t>, kuras vada un protokolē Būvuzraugs un kurās piedalās Pasūtītājs, būvuzņēmēji, projekta autori, ja Pasūtītājs nenosaka citu kārtību.</w:t>
      </w:r>
    </w:p>
    <w:p w14:paraId="2DD84B9C" w14:textId="77777777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Būvuzraudzības komandai jābūt apgādātai ar mobiliem sakariem, kas pieejami katru darba dienu no 7:30 līdz 18:00. Ofisa un ražošanas plānošanas telpās ir jābūt faksa aparātam, internetam, datoram ar AutoCad (vai analogu) programmatūru (uzrādīt licenci).</w:t>
      </w:r>
    </w:p>
    <w:p w14:paraId="5DD97696" w14:textId="24F9D5CE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74A31485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="006C46EC" w:rsidRPr="0066588D">
        <w:rPr>
          <w:szCs w:val="24"/>
        </w:rPr>
        <w:t>(</w:t>
      </w:r>
      <w:r w:rsidRPr="0066588D">
        <w:rPr>
          <w:szCs w:val="24"/>
        </w:rPr>
        <w:t>inženieris</w:t>
      </w:r>
      <w:r w:rsidR="006C46EC" w:rsidRPr="0066588D">
        <w:rPr>
          <w:szCs w:val="24"/>
        </w:rPr>
        <w:t>)</w:t>
      </w:r>
      <w:r w:rsidRPr="0066588D">
        <w:rPr>
          <w:szCs w:val="24"/>
        </w:rPr>
        <w:t xml:space="preserve"> par to nekavējoties ziņo Pasūtītājam, projekta autoram, būvuzņēmējam un risina jautājumu par tā labāko risinājumu realizēšanu. Par visām atkāpēm no </w:t>
      </w:r>
      <w:r w:rsidR="00F91E5D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autoruzrauga piedalīšanos, ko apstiprina Pasūtītāja kontaktpersona.</w:t>
      </w:r>
    </w:p>
    <w:p w14:paraId="47C6E1FD" w14:textId="2629A61E" w:rsidR="0066588D" w:rsidRPr="0066588D" w:rsidRDefault="0066588D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77777777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lastRenderedPageBreak/>
        <w:t xml:space="preserve">Uzņemoties būvuzraudzību, būvuzraugs paraksta saistību rakstu saskaņā ar </w:t>
      </w:r>
      <w:r w:rsidR="00D02667" w:rsidRPr="0066588D">
        <w:rPr>
          <w:szCs w:val="24"/>
        </w:rPr>
        <w:t>Ministru kabineta 2014.gada 19.augusta noteikumiem Nr.500 „Vispārīgie būvnoteikumi” (turpmāk - Vispārīgie būvnoteikumi)</w:t>
      </w:r>
      <w:r w:rsidRPr="0066588D">
        <w:rPr>
          <w:szCs w:val="24"/>
        </w:rPr>
        <w:t>.</w:t>
      </w:r>
    </w:p>
    <w:p w14:paraId="5CB3BB66" w14:textId="77777777" w:rsidR="001A3B07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 xml:space="preserve">Pārbaudīt, vai būvlaukumā būvuzņēmēja rīcībā ir </w:t>
      </w:r>
      <w:bookmarkStart w:id="0" w:name="_Hlk520185677"/>
      <w:r w:rsidRPr="0066588D">
        <w:rPr>
          <w:szCs w:val="24"/>
        </w:rPr>
        <w:t>Vispārīg</w:t>
      </w:r>
      <w:r w:rsidR="00D02667" w:rsidRPr="0066588D">
        <w:rPr>
          <w:szCs w:val="24"/>
        </w:rPr>
        <w:t>ajos</w:t>
      </w:r>
      <w:r w:rsidRPr="0066588D">
        <w:rPr>
          <w:szCs w:val="24"/>
        </w:rPr>
        <w:t xml:space="preserve"> būvnoteikum</w:t>
      </w:r>
      <w:bookmarkEnd w:id="0"/>
      <w:r w:rsidR="00D02667" w:rsidRPr="0066588D">
        <w:rPr>
          <w:szCs w:val="24"/>
        </w:rPr>
        <w:t>os</w:t>
      </w:r>
      <w:r w:rsidRPr="0066588D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Pieprasīt no Būvuzņēmēja pirms būvdarbu uzsākšanas un visā būvniecības laikā, lai tiktu izvietota būvtāfele (atbilstoši ES prasībām).</w:t>
      </w:r>
    </w:p>
    <w:p w14:paraId="06F6F8D6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Pārbaudīt būvdarbu secības un kvalitātes atbilstību būvprojektam, darbu veikšanas projekt</w:t>
      </w:r>
      <w:r w:rsidR="00DF617F" w:rsidRPr="0066588D">
        <w:rPr>
          <w:szCs w:val="24"/>
        </w:rPr>
        <w:t>ie</w:t>
      </w:r>
      <w:r w:rsidRPr="0066588D">
        <w:rPr>
          <w:szCs w:val="24"/>
        </w:rPr>
        <w:t>m, kā arī būvniecību, darba drošību un ugunsdrošību reglamentējošiem normatīvajiem aktiem.</w:t>
      </w:r>
    </w:p>
    <w:p w14:paraId="7601AEB8" w14:textId="77777777" w:rsidR="003230A1" w:rsidRPr="0066588D" w:rsidRDefault="001A3B07" w:rsidP="003230A1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66588D">
        <w:rPr>
          <w:szCs w:val="24"/>
        </w:rPr>
        <w:t>am</w:t>
      </w:r>
      <w:r w:rsidRPr="0066588D">
        <w:rPr>
          <w:szCs w:val="24"/>
        </w:rPr>
        <w:t>.</w:t>
      </w:r>
    </w:p>
    <w:p w14:paraId="3998B411" w14:textId="77777777" w:rsidR="00294BEE" w:rsidRPr="0066588D" w:rsidRDefault="00900C95" w:rsidP="003230A1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Katru dienu, kad notiek būvdarbi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, i</w:t>
      </w:r>
      <w:r w:rsidR="001A3B07" w:rsidRPr="0066588D">
        <w:rPr>
          <w:szCs w:val="24"/>
        </w:rPr>
        <w:t>zdarīt ierakstus būvdarbu žurnālā par būvobjekt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 xml:space="preserve"> veiktajiem darb</w:t>
      </w:r>
      <w:r w:rsidR="00127D62" w:rsidRPr="0066588D">
        <w:rPr>
          <w:szCs w:val="24"/>
        </w:rPr>
        <w:t>iem, t.sk. par</w:t>
      </w:r>
      <w:r w:rsidRPr="0066588D">
        <w:rPr>
          <w:szCs w:val="24"/>
        </w:rPr>
        <w:t xml:space="preserve"> </w:t>
      </w:r>
      <w:r w:rsidR="001A3B07" w:rsidRPr="0066588D">
        <w:rPr>
          <w:szCs w:val="24"/>
        </w:rPr>
        <w:t>pārbaudēs konstatētiem trūkumiem.</w:t>
      </w:r>
    </w:p>
    <w:p w14:paraId="3240C752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Ierasties būvlaukumā pēc autoruzrauga, būvinspektora vai būvvaldes citas amatpersonas pirmā uzaicinājuma.</w:t>
      </w:r>
    </w:p>
    <w:p w14:paraId="7A2B51C7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777777" w:rsidR="001A3B07" w:rsidRPr="0066588D" w:rsidRDefault="001A3B07" w:rsidP="001A3B07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Pieņemt tikai tos darbus, kas izpildīti atbilstoši būvprojektam un normatīvajos aktos noteiktajām prasībām.</w:t>
      </w:r>
    </w:p>
    <w:p w14:paraId="29D50675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Kontrolēt būvdarbu žurnālā un autoruzraudzības žurnālā ierakstīto norādījumu izpildi.</w:t>
      </w:r>
    </w:p>
    <w:p w14:paraId="6C656E9F" w14:textId="1106A689" w:rsidR="00706454" w:rsidRPr="0066588D" w:rsidRDefault="0045683C" w:rsidP="00706454">
      <w:pPr>
        <w:pStyle w:val="BodyTextIndent"/>
        <w:numPr>
          <w:ilvl w:val="1"/>
          <w:numId w:val="3"/>
        </w:numPr>
        <w:spacing w:after="120"/>
        <w:ind w:left="630" w:hanging="630"/>
        <w:rPr>
          <w:szCs w:val="24"/>
        </w:rPr>
      </w:pPr>
      <w:r w:rsidRPr="0066588D">
        <w:rPr>
          <w:szCs w:val="24"/>
        </w:rPr>
        <w:t>Izskatīt Būvuzņēmēja sagatavotos dokumentus iesni</w:t>
      </w:r>
      <w:r w:rsidR="00B63AF7" w:rsidRPr="0066588D">
        <w:rPr>
          <w:szCs w:val="24"/>
        </w:rPr>
        <w:t>e</w:t>
      </w:r>
      <w:r w:rsidRPr="0066588D">
        <w:rPr>
          <w:szCs w:val="24"/>
        </w:rPr>
        <w:t>gšanai komisijai</w:t>
      </w:r>
      <w:r w:rsidR="00706454" w:rsidRPr="0066588D">
        <w:rPr>
          <w:szCs w:val="24"/>
        </w:rPr>
        <w:t xml:space="preserve">, kura pieņem būvi ekspluatācijā saskaņā </w:t>
      </w:r>
      <w:r w:rsidR="000928E7" w:rsidRPr="0066588D">
        <w:rPr>
          <w:szCs w:val="24"/>
        </w:rPr>
        <w:t xml:space="preserve">ar </w:t>
      </w:r>
      <w:r w:rsidR="00706454" w:rsidRPr="0066588D">
        <w:rPr>
          <w:szCs w:val="24"/>
        </w:rPr>
        <w:t>Ministru kabineta 2017.gada 06.jūnija noteikumiem Nr. 253 “Atsevišķu inženierbūvju būvnoteikumi”</w:t>
      </w:r>
      <w:r w:rsidR="007E5A68" w:rsidRPr="0066588D">
        <w:rPr>
          <w:szCs w:val="24"/>
        </w:rPr>
        <w:t>, un nepieciešamības gadījumā norādīt korekcijas, kas jāveic Būvuzņēmējam.</w:t>
      </w:r>
    </w:p>
    <w:p w14:paraId="7E649D72" w14:textId="4E680F76" w:rsidR="00C02CDA" w:rsidRPr="0066588D" w:rsidRDefault="00C02CDA" w:rsidP="00706454">
      <w:pPr>
        <w:pStyle w:val="BodyTextIndent"/>
        <w:numPr>
          <w:ilvl w:val="1"/>
          <w:numId w:val="3"/>
        </w:numPr>
        <w:spacing w:after="120"/>
        <w:ind w:left="630" w:hanging="630"/>
        <w:rPr>
          <w:szCs w:val="24"/>
        </w:rPr>
      </w:pPr>
      <w:r w:rsidRPr="0066588D">
        <w:rPr>
          <w:szCs w:val="24"/>
        </w:rPr>
        <w:t>Pēc būvdarbu pabeigšanas objektā sagatavot un iesniegt Pasūtītājam būvuzraudzības atskaiti.</w:t>
      </w:r>
    </w:p>
    <w:p w14:paraId="0A51CBD7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Informēt Ventspils pilsētas domes Būvniecības administratīvo inspekciju, ja būvobjekt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ekspluatācija ir uzsākta patvaļīgi.</w:t>
      </w:r>
    </w:p>
    <w:p w14:paraId="7F05B72A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Pieprasīt no Pasūtītāja un būvuzņēmēja jebkurus būvprojekt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dokumentus, lai rastu precīzu pārskatu par būvdarbu gaitu.</w:t>
      </w:r>
    </w:p>
    <w:p w14:paraId="1950D214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Pieprasīt uzbūvēto konstrukciju un segto darbu atsegšanu, ja rodas šaubas par kāda darba izpildes kvalitāti un atbilstību būvprojekt</w:t>
      </w:r>
      <w:r w:rsidR="00DF617F" w:rsidRPr="0066588D">
        <w:rPr>
          <w:szCs w:val="24"/>
        </w:rPr>
        <w:t>ie</w:t>
      </w:r>
      <w:r w:rsidRPr="0066588D">
        <w:rPr>
          <w:szCs w:val="24"/>
        </w:rPr>
        <w:t>m.</w:t>
      </w:r>
    </w:p>
    <w:p w14:paraId="4C97FAA5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 xml:space="preserve">asūtītājam, Ventspils pilsētas domes Būvniecības </w:t>
      </w:r>
      <w:r w:rsidRPr="0066588D">
        <w:rPr>
          <w:szCs w:val="24"/>
        </w:rPr>
        <w:lastRenderedPageBreak/>
        <w:t>administratīvajai inspekcijai, Valsts būvinspekcijai, Valsts ugunsdzēsības un glābšanas dienestam vai Valsts darba inspekcijai motivētu rakstisku pieprasījumu apturēt būvdarbus, vai iesniegt Valsts būvinspekcijai motivētu rakstisku pieprasījumu anulēt būvatļauju.</w:t>
      </w:r>
    </w:p>
    <w:p w14:paraId="7D775A50" w14:textId="77777777" w:rsidR="001A3B07" w:rsidRPr="0066588D" w:rsidRDefault="001A3B07" w:rsidP="003230A1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B6A6283" w:rsidR="00A37F5F" w:rsidRPr="0066588D" w:rsidRDefault="00A37F5F" w:rsidP="00A37F5F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 xml:space="preserve">Pasūtītājam ir tiesības pieaicināt Izpildītāju </w:t>
      </w:r>
      <w:r w:rsidR="00914493" w:rsidRPr="0066588D">
        <w:rPr>
          <w:szCs w:val="24"/>
        </w:rPr>
        <w:t>un Izpildītājam ir pienākums bez papildus samaksas veikt</w:t>
      </w:r>
      <w:r w:rsidRPr="0066588D">
        <w:rPr>
          <w:szCs w:val="24"/>
        </w:rPr>
        <w:t>:</w:t>
      </w:r>
    </w:p>
    <w:p w14:paraId="087FC1D9" w14:textId="1803A7A9" w:rsidR="00A37F5F" w:rsidRPr="0066588D" w:rsidRDefault="00A37F5F" w:rsidP="00A37F5F">
      <w:pPr>
        <w:pStyle w:val="BodyTextIndent"/>
        <w:numPr>
          <w:ilvl w:val="2"/>
          <w:numId w:val="3"/>
        </w:numPr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4E11E596" w:rsidR="00A37F5F" w:rsidRDefault="00914493" w:rsidP="00A37F5F">
      <w:pPr>
        <w:pStyle w:val="BodyTextIndent"/>
        <w:numPr>
          <w:ilvl w:val="2"/>
          <w:numId w:val="3"/>
        </w:numPr>
        <w:rPr>
          <w:szCs w:val="24"/>
        </w:rPr>
      </w:pPr>
      <w:r w:rsidRPr="0066588D">
        <w:rPr>
          <w:szCs w:val="24"/>
        </w:rPr>
        <w:t xml:space="preserve">garantijas periodā piedalīties </w:t>
      </w:r>
      <w:r w:rsidR="007E5A68" w:rsidRPr="0066588D">
        <w:rPr>
          <w:szCs w:val="24"/>
        </w:rPr>
        <w:t>defektu akta</w:t>
      </w:r>
      <w:r w:rsidR="007E5A68" w:rsidRPr="0066588D">
        <w:t xml:space="preserve"> </w:t>
      </w:r>
      <w:r w:rsidR="007E5A68" w:rsidRPr="0066588D">
        <w:rPr>
          <w:szCs w:val="24"/>
        </w:rPr>
        <w:t>ar shēmu un fotofiksāciju</w:t>
      </w:r>
      <w:r w:rsidR="006B6165" w:rsidRPr="0066588D">
        <w:rPr>
          <w:szCs w:val="24"/>
        </w:rPr>
        <w:t xml:space="preserve"> sastādīšan</w:t>
      </w:r>
      <w:r w:rsidRPr="0066588D">
        <w:rPr>
          <w:szCs w:val="24"/>
        </w:rPr>
        <w:t>ā</w:t>
      </w:r>
      <w:r w:rsidR="006B6165" w:rsidRPr="0066588D">
        <w:rPr>
          <w:szCs w:val="24"/>
        </w:rPr>
        <w:t>.</w:t>
      </w:r>
      <w:r w:rsidR="00A37F5F" w:rsidRPr="0066588D">
        <w:rPr>
          <w:szCs w:val="24"/>
        </w:rPr>
        <w:t xml:space="preserve"> Pēc pretenziju iesniegšanas Būvuzņēmējam, Izpildītājam ir pienākums kontrolēt un uzraudzīt </w:t>
      </w:r>
      <w:r w:rsidRPr="0066588D">
        <w:rPr>
          <w:szCs w:val="24"/>
        </w:rPr>
        <w:t xml:space="preserve">konstatēto defektu novēršanas </w:t>
      </w:r>
      <w:r w:rsidR="00A37F5F" w:rsidRPr="0066588D">
        <w:rPr>
          <w:szCs w:val="24"/>
        </w:rPr>
        <w:t>darbu izpildi.</w:t>
      </w:r>
    </w:p>
    <w:p w14:paraId="26B9A6AC" w14:textId="3A12CE01" w:rsidR="00F83248" w:rsidRPr="00F83248" w:rsidRDefault="00F83248" w:rsidP="00F83248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 w:rsidRPr="00F83248">
        <w:rPr>
          <w:sz w:val="24"/>
          <w:szCs w:val="24"/>
        </w:rPr>
        <w:t xml:space="preserve">2.30.1 un 2.30.2 punktos minēto darbu izmaksas jāiekļauj būvuzraudzībā iesaistīto </w:t>
      </w:r>
      <w:proofErr w:type="spellStart"/>
      <w:r w:rsidRPr="00F83248">
        <w:rPr>
          <w:sz w:val="24"/>
          <w:szCs w:val="24"/>
        </w:rPr>
        <w:t>būvspeciālistu</w:t>
      </w:r>
      <w:proofErr w:type="spellEnd"/>
      <w:r w:rsidRPr="00F83248">
        <w:rPr>
          <w:sz w:val="24"/>
          <w:szCs w:val="24"/>
        </w:rPr>
        <w:t xml:space="preserve"> izmaksās būvniecības laikā.</w:t>
      </w:r>
      <w:bookmarkStart w:id="1" w:name="_GoBack"/>
      <w:bookmarkEnd w:id="1"/>
    </w:p>
    <w:p w14:paraId="1FA1797F" w14:textId="4E884DF7" w:rsidR="00F83248" w:rsidRPr="0066588D" w:rsidRDefault="00F83248" w:rsidP="00F83248">
      <w:pPr>
        <w:pStyle w:val="BodyTextIndent"/>
        <w:ind w:left="360"/>
        <w:rPr>
          <w:szCs w:val="24"/>
        </w:rPr>
      </w:pPr>
    </w:p>
    <w:p w14:paraId="6EDAD5B5" w14:textId="77777777" w:rsidR="001A3B07" w:rsidRPr="0066588D" w:rsidRDefault="001A3B07" w:rsidP="00381B34">
      <w:pPr>
        <w:pStyle w:val="BodyTextIndent"/>
        <w:numPr>
          <w:ilvl w:val="0"/>
          <w:numId w:val="1"/>
        </w:numPr>
        <w:spacing w:before="12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Izpildītājs ir atbildīgs par:</w:t>
      </w:r>
    </w:p>
    <w:p w14:paraId="5C45695A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rPr>
          <w:szCs w:val="24"/>
        </w:rPr>
      </w:pPr>
      <w:r w:rsidRPr="0066588D">
        <w:rPr>
          <w:szCs w:val="24"/>
        </w:rPr>
        <w:t>Būvdarbu norises uzraudzību kopumā atbilstoši Ministru kabineta 2014.gada 19.augusta noteikumos Nr.500 „Vispārīgie būvnoteikumi” noteiktajām prasībām.</w:t>
      </w:r>
    </w:p>
    <w:p w14:paraId="6DE79169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Būvprojekta īstenošanu, atbilstoši normatīvo aktu prasībām.</w:t>
      </w:r>
    </w:p>
    <w:p w14:paraId="67C262AD" w14:textId="77777777" w:rsidR="001A3B07" w:rsidRPr="0066588D" w:rsidRDefault="001A3B07" w:rsidP="001A3B07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66588D">
        <w:rPr>
          <w:szCs w:val="24"/>
        </w:rPr>
        <w:t>To, lai būvdarbos tiktu izmantoti kvalitatīvi un būvprojektam atbilstoši būvizstrādājumi.</w:t>
      </w:r>
    </w:p>
    <w:p w14:paraId="275078AA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Neplānotajiem būvdarbu pārtraukumiem, ja tie radušies būvuzrauga bezdarbības vai vainas dēļ.</w:t>
      </w:r>
    </w:p>
    <w:p w14:paraId="5531E839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Pasūtītājam vai būvuzņēmējam nodarītajiem zaudējumiem, kas radušies būvuzrauga bezdarbības vai vainas dēļ.</w:t>
      </w:r>
    </w:p>
    <w:p w14:paraId="76A6C412" w14:textId="254D6412" w:rsidR="00381B34" w:rsidRPr="0066588D" w:rsidRDefault="001A3B07" w:rsidP="00381B34">
      <w:pPr>
        <w:pStyle w:val="BodyTextIndent"/>
        <w:numPr>
          <w:ilvl w:val="1"/>
          <w:numId w:val="4"/>
        </w:numPr>
        <w:rPr>
          <w:szCs w:val="24"/>
        </w:rPr>
      </w:pPr>
      <w:r w:rsidRPr="0066588D">
        <w:rPr>
          <w:szCs w:val="24"/>
        </w:rPr>
        <w:t>Ja būvuzraugs nepilda Ministru kabineta 2014.gada 19.augusta noteikumos Nr.500 „Vispārīgie būvnoteikumi” noteikto, Pasūtītājam ir tiesības:</w:t>
      </w:r>
    </w:p>
    <w:p w14:paraId="76BCDFEB" w14:textId="77777777" w:rsidR="00381B34" w:rsidRPr="0066588D" w:rsidRDefault="001A3B07" w:rsidP="00381B34">
      <w:pPr>
        <w:pStyle w:val="BodyTextIndent"/>
        <w:numPr>
          <w:ilvl w:val="2"/>
          <w:numId w:val="4"/>
        </w:numPr>
        <w:rPr>
          <w:szCs w:val="24"/>
        </w:rPr>
      </w:pPr>
      <w:r w:rsidRPr="0066588D">
        <w:rPr>
          <w:szCs w:val="24"/>
        </w:rPr>
        <w:t>lauzt pakalpojumu līgumu;</w:t>
      </w:r>
    </w:p>
    <w:p w14:paraId="46E74477" w14:textId="77777777" w:rsidR="001A3B07" w:rsidRPr="0066588D" w:rsidRDefault="001A3B07" w:rsidP="00381B34">
      <w:pPr>
        <w:pStyle w:val="BodyTextIndent"/>
        <w:numPr>
          <w:ilvl w:val="2"/>
          <w:numId w:val="4"/>
        </w:numPr>
        <w:rPr>
          <w:szCs w:val="24"/>
        </w:rPr>
      </w:pPr>
      <w:r w:rsidRPr="0066588D">
        <w:rPr>
          <w:szCs w:val="24"/>
        </w:rPr>
        <w:t>ierosināt būvuzrauga būvprakses sertifikāta anulēšanu institūcijai, kura to izdevusi.</w:t>
      </w:r>
    </w:p>
    <w:p w14:paraId="313A5A14" w14:textId="77777777" w:rsidR="001A3B07" w:rsidRPr="0066588D" w:rsidRDefault="001A3B07" w:rsidP="001A3B07">
      <w:pPr>
        <w:pStyle w:val="BodyTextIndent"/>
        <w:ind w:left="993"/>
        <w:rPr>
          <w:szCs w:val="24"/>
        </w:rPr>
      </w:pPr>
    </w:p>
    <w:p w14:paraId="269E8ABB" w14:textId="77777777" w:rsidR="001A3B07" w:rsidRPr="0066588D" w:rsidRDefault="001A3B07" w:rsidP="00B01E4F">
      <w:pPr>
        <w:pStyle w:val="BodyTextIndent"/>
        <w:rPr>
          <w:szCs w:val="24"/>
        </w:rPr>
      </w:pPr>
    </w:p>
    <w:p w14:paraId="33C8F7AA" w14:textId="77777777" w:rsidR="003969E7" w:rsidRPr="0066588D" w:rsidRDefault="003969E7" w:rsidP="003969E7">
      <w:pPr>
        <w:pStyle w:val="BodyTextIndent"/>
        <w:numPr>
          <w:ilvl w:val="0"/>
          <w:numId w:val="11"/>
        </w:numPr>
        <w:spacing w:before="120"/>
        <w:rPr>
          <w:b/>
          <w:szCs w:val="24"/>
        </w:rPr>
      </w:pPr>
      <w:r w:rsidRPr="0066588D">
        <w:rPr>
          <w:szCs w:val="24"/>
        </w:rPr>
        <w:tab/>
      </w:r>
      <w:r w:rsidRPr="0066588D">
        <w:rPr>
          <w:b/>
          <w:szCs w:val="24"/>
        </w:rPr>
        <w:t>Īpašie nosacījumi.</w:t>
      </w:r>
    </w:p>
    <w:p w14:paraId="3FD1F87E" w14:textId="693F8F07" w:rsidR="003969E7" w:rsidRPr="0066588D" w:rsidRDefault="003969E7" w:rsidP="003969E7">
      <w:pPr>
        <w:pStyle w:val="BodyTextIndent"/>
        <w:numPr>
          <w:ilvl w:val="1"/>
          <w:numId w:val="11"/>
        </w:numPr>
        <w:spacing w:before="120"/>
        <w:rPr>
          <w:b/>
          <w:szCs w:val="24"/>
        </w:rPr>
      </w:pPr>
      <w:r w:rsidRPr="0066588D">
        <w:rPr>
          <w:szCs w:val="24"/>
        </w:rPr>
        <w:t>Uzraugot darbus, jāievēro Ventspils pilsētas ielu būvniecības vadlīnijas 2018. Ja būvprojektā norādītās prasības atšķiras ar vadlīnijās norādīto, tad jāvadās (jāievēro) pēc vadlīnijās noteiktā.</w:t>
      </w:r>
    </w:p>
    <w:p w14:paraId="2B3CFD21" w14:textId="24C1A44E" w:rsidR="001A3B07" w:rsidRPr="0066588D" w:rsidRDefault="001A3B07" w:rsidP="003969E7">
      <w:pPr>
        <w:pStyle w:val="BlockText"/>
        <w:tabs>
          <w:tab w:val="left" w:pos="1206"/>
        </w:tabs>
        <w:ind w:left="0"/>
        <w:rPr>
          <w:szCs w:val="24"/>
        </w:rPr>
      </w:pPr>
    </w:p>
    <w:p w14:paraId="5DC7A29E" w14:textId="77777777" w:rsidR="005138B5" w:rsidRPr="00FC4106" w:rsidRDefault="005138B5">
      <w:pPr>
        <w:rPr>
          <w:lang w:val="lv-LV"/>
        </w:rPr>
      </w:pPr>
    </w:p>
    <w:sectPr w:rsidR="005138B5" w:rsidRPr="00FC4106" w:rsidSect="00AF3748">
      <w:headerReference w:type="default" r:id="rId8"/>
      <w:footerReference w:type="default" r:id="rId9"/>
      <w:pgSz w:w="11906" w:h="16838"/>
      <w:pgMar w:top="992" w:right="1418" w:bottom="1276" w:left="179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1E54F" w14:textId="77777777" w:rsidR="00FC4106" w:rsidRDefault="00FC4106" w:rsidP="00C631D6">
      <w:r>
        <w:separator/>
      </w:r>
    </w:p>
  </w:endnote>
  <w:endnote w:type="continuationSeparator" w:id="0">
    <w:p w14:paraId="59233284" w14:textId="77777777" w:rsidR="00FC4106" w:rsidRDefault="00FC4106" w:rsidP="00C631D6">
      <w:r>
        <w:continuationSeparator/>
      </w:r>
    </w:p>
  </w:endnote>
  <w:endnote w:type="continuationNotice" w:id="1">
    <w:p w14:paraId="20C111D3" w14:textId="77777777" w:rsidR="00FC4106" w:rsidRDefault="00FC41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4677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54354D" w14:textId="77777777" w:rsidR="00FC70F9" w:rsidRDefault="00FC70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54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18D81E4" w14:textId="77777777" w:rsidR="00C631D6" w:rsidRDefault="00C63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8810D" w14:textId="77777777" w:rsidR="00FC4106" w:rsidRDefault="00FC4106" w:rsidP="00C631D6">
      <w:r>
        <w:separator/>
      </w:r>
    </w:p>
  </w:footnote>
  <w:footnote w:type="continuationSeparator" w:id="0">
    <w:p w14:paraId="235B7915" w14:textId="77777777" w:rsidR="00FC4106" w:rsidRDefault="00FC4106" w:rsidP="00C631D6">
      <w:r>
        <w:continuationSeparator/>
      </w:r>
    </w:p>
  </w:footnote>
  <w:footnote w:type="continuationNotice" w:id="1">
    <w:p w14:paraId="07B656AF" w14:textId="77777777" w:rsidR="00FC4106" w:rsidRDefault="00FC41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F9FB0" w14:textId="77777777" w:rsidR="00FC4106" w:rsidRDefault="00FC41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7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11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07"/>
    <w:rsid w:val="00043727"/>
    <w:rsid w:val="0008067E"/>
    <w:rsid w:val="000928E7"/>
    <w:rsid w:val="000F584A"/>
    <w:rsid w:val="00105B37"/>
    <w:rsid w:val="0011517B"/>
    <w:rsid w:val="001157BD"/>
    <w:rsid w:val="001227B0"/>
    <w:rsid w:val="00127D62"/>
    <w:rsid w:val="001A1BE2"/>
    <w:rsid w:val="001A3B07"/>
    <w:rsid w:val="001C103E"/>
    <w:rsid w:val="001D6D77"/>
    <w:rsid w:val="00200204"/>
    <w:rsid w:val="002208DE"/>
    <w:rsid w:val="00274888"/>
    <w:rsid w:val="0028411A"/>
    <w:rsid w:val="0029018D"/>
    <w:rsid w:val="00294BEE"/>
    <w:rsid w:val="002B5A82"/>
    <w:rsid w:val="00312CF2"/>
    <w:rsid w:val="003230A1"/>
    <w:rsid w:val="00341875"/>
    <w:rsid w:val="00381B34"/>
    <w:rsid w:val="00383F6D"/>
    <w:rsid w:val="00383FEB"/>
    <w:rsid w:val="00386500"/>
    <w:rsid w:val="003969E7"/>
    <w:rsid w:val="003A59C9"/>
    <w:rsid w:val="003A759D"/>
    <w:rsid w:val="003F0BA5"/>
    <w:rsid w:val="00410FC7"/>
    <w:rsid w:val="00436F75"/>
    <w:rsid w:val="00452FCE"/>
    <w:rsid w:val="0045683C"/>
    <w:rsid w:val="004B7B61"/>
    <w:rsid w:val="004D6D59"/>
    <w:rsid w:val="005138B5"/>
    <w:rsid w:val="00521F07"/>
    <w:rsid w:val="00552537"/>
    <w:rsid w:val="00595E74"/>
    <w:rsid w:val="005C2943"/>
    <w:rsid w:val="005D0302"/>
    <w:rsid w:val="0066588D"/>
    <w:rsid w:val="00694314"/>
    <w:rsid w:val="006979F1"/>
    <w:rsid w:val="006B6165"/>
    <w:rsid w:val="006C46EC"/>
    <w:rsid w:val="006C5D8A"/>
    <w:rsid w:val="006E01F4"/>
    <w:rsid w:val="006E7B78"/>
    <w:rsid w:val="00706454"/>
    <w:rsid w:val="007515A2"/>
    <w:rsid w:val="0078003A"/>
    <w:rsid w:val="00794643"/>
    <w:rsid w:val="007948E1"/>
    <w:rsid w:val="007A4334"/>
    <w:rsid w:val="007B67B0"/>
    <w:rsid w:val="007E3A30"/>
    <w:rsid w:val="007E5A68"/>
    <w:rsid w:val="007F419E"/>
    <w:rsid w:val="008824DF"/>
    <w:rsid w:val="008C46D6"/>
    <w:rsid w:val="00900C95"/>
    <w:rsid w:val="009125BA"/>
    <w:rsid w:val="00914493"/>
    <w:rsid w:val="00937C94"/>
    <w:rsid w:val="00982CC0"/>
    <w:rsid w:val="009A15B3"/>
    <w:rsid w:val="00A10243"/>
    <w:rsid w:val="00A37F5F"/>
    <w:rsid w:val="00A80624"/>
    <w:rsid w:val="00AD2839"/>
    <w:rsid w:val="00AF3748"/>
    <w:rsid w:val="00B016D6"/>
    <w:rsid w:val="00B01E4F"/>
    <w:rsid w:val="00B467E2"/>
    <w:rsid w:val="00B63AF7"/>
    <w:rsid w:val="00B67E84"/>
    <w:rsid w:val="00B87563"/>
    <w:rsid w:val="00BA4DAB"/>
    <w:rsid w:val="00BB67B1"/>
    <w:rsid w:val="00BD75E6"/>
    <w:rsid w:val="00C02CDA"/>
    <w:rsid w:val="00C12A8A"/>
    <w:rsid w:val="00C17BB1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E31D1"/>
    <w:rsid w:val="00CE57DB"/>
    <w:rsid w:val="00CF6F8C"/>
    <w:rsid w:val="00D02667"/>
    <w:rsid w:val="00D5644F"/>
    <w:rsid w:val="00D64245"/>
    <w:rsid w:val="00D81759"/>
    <w:rsid w:val="00DD02AD"/>
    <w:rsid w:val="00DD05BD"/>
    <w:rsid w:val="00DF617F"/>
    <w:rsid w:val="00E3380F"/>
    <w:rsid w:val="00E33CF7"/>
    <w:rsid w:val="00E36A8F"/>
    <w:rsid w:val="00E86FE4"/>
    <w:rsid w:val="00EA5946"/>
    <w:rsid w:val="00EC5D9C"/>
    <w:rsid w:val="00F313E8"/>
    <w:rsid w:val="00F32242"/>
    <w:rsid w:val="00F53D11"/>
    <w:rsid w:val="00F73FA3"/>
    <w:rsid w:val="00F83248"/>
    <w:rsid w:val="00F91E5D"/>
    <w:rsid w:val="00FC4106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F828F"/>
  <w15:docId w15:val="{5BA0C98F-DD56-4292-BE67-B0509772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val="lv-LV"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val="lv-LV"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styleId="Revision">
    <w:name w:val="Revision"/>
    <w:hidden/>
    <w:uiPriority w:val="99"/>
    <w:semiHidden/>
    <w:rsid w:val="00FC41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E259-1B5D-49AC-8933-48D05198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3</Pages>
  <Words>5021</Words>
  <Characters>2863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Ilze Remerte</cp:lastModifiedBy>
  <cp:revision>2</cp:revision>
  <cp:lastPrinted>2018-07-17T08:43:00Z</cp:lastPrinted>
  <dcterms:created xsi:type="dcterms:W3CDTF">2017-03-30T10:32:00Z</dcterms:created>
  <dcterms:modified xsi:type="dcterms:W3CDTF">2019-01-07T14:17:00Z</dcterms:modified>
</cp:coreProperties>
</file>