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1D6D77" w:rsidRDefault="001D6D77" w:rsidP="001D6D77">
      <w:pPr>
        <w:jc w:val="right"/>
        <w:rPr>
          <w:sz w:val="20"/>
          <w:szCs w:val="22"/>
        </w:rPr>
      </w:pPr>
      <w:r w:rsidRPr="0066588D">
        <w:rPr>
          <w:sz w:val="20"/>
          <w:szCs w:val="22"/>
        </w:rPr>
        <w:t>1</w:t>
      </w:r>
      <w:r w:rsidRPr="001D6D77">
        <w:rPr>
          <w:sz w:val="20"/>
          <w:szCs w:val="22"/>
        </w:rPr>
        <w:t>.pielikums</w:t>
      </w:r>
    </w:p>
    <w:p w14:paraId="3BC3D3A0" w14:textId="77777777" w:rsidR="00B34A87" w:rsidRPr="00B216DC" w:rsidRDefault="00B34A87" w:rsidP="00B34A87">
      <w:pPr>
        <w:jc w:val="right"/>
        <w:rPr>
          <w:sz w:val="20"/>
          <w:szCs w:val="22"/>
        </w:rPr>
      </w:pPr>
      <w:r w:rsidRPr="00A85D62">
        <w:rPr>
          <w:sz w:val="20"/>
          <w:szCs w:val="22"/>
        </w:rPr>
        <w:t>„Būvuzraudzības darbu izpilde objektā “</w:t>
      </w:r>
      <w:r w:rsidRPr="00B216DC">
        <w:rPr>
          <w:sz w:val="20"/>
          <w:szCs w:val="22"/>
        </w:rPr>
        <w:t xml:space="preserve">Ražošanas ēkas būvniecība </w:t>
      </w:r>
    </w:p>
    <w:p w14:paraId="629A6DED" w14:textId="195F9680" w:rsidR="00B34A87" w:rsidRPr="00A85D62" w:rsidRDefault="00B34A87" w:rsidP="00B34A87">
      <w:pPr>
        <w:overflowPunct/>
        <w:autoSpaceDE/>
        <w:autoSpaceDN/>
        <w:adjustRightInd/>
        <w:jc w:val="right"/>
        <w:textAlignment w:val="auto"/>
        <w:rPr>
          <w:sz w:val="20"/>
          <w:szCs w:val="22"/>
        </w:rPr>
      </w:pPr>
      <w:r w:rsidRPr="00B216DC">
        <w:rPr>
          <w:sz w:val="20"/>
          <w:szCs w:val="22"/>
        </w:rPr>
        <w:t>Ganību ielā 103, Ventspilī</w:t>
      </w:r>
      <w:r w:rsidRPr="00A85D62">
        <w:rPr>
          <w:sz w:val="20"/>
          <w:szCs w:val="22"/>
        </w:rPr>
        <w:t>””, identifikācijas Nr. VBOP 201</w:t>
      </w:r>
      <w:r>
        <w:rPr>
          <w:sz w:val="20"/>
          <w:szCs w:val="22"/>
        </w:rPr>
        <w:t>9</w:t>
      </w:r>
      <w:r w:rsidRPr="00A85D62">
        <w:rPr>
          <w:sz w:val="20"/>
          <w:szCs w:val="22"/>
        </w:rPr>
        <w:t xml:space="preserve">/ </w:t>
      </w:r>
      <w:r>
        <w:rPr>
          <w:sz w:val="20"/>
          <w:szCs w:val="22"/>
        </w:rPr>
        <w:t>44</w:t>
      </w:r>
      <w:r w:rsidR="00B32CD6">
        <w:rPr>
          <w:sz w:val="20"/>
          <w:szCs w:val="22"/>
        </w:rPr>
        <w:t xml:space="preserve"> </w:t>
      </w:r>
    </w:p>
    <w:p w14:paraId="3AFD97E8" w14:textId="77777777" w:rsidR="00EA5946" w:rsidRPr="0066588D" w:rsidRDefault="00EA5946" w:rsidP="00EA5946">
      <w:pPr>
        <w:jc w:val="right"/>
        <w:rPr>
          <w:szCs w:val="28"/>
        </w:rPr>
      </w:pPr>
    </w:p>
    <w:p w14:paraId="2DB964BE" w14:textId="77777777" w:rsidR="001A3B07" w:rsidRPr="0066588D" w:rsidRDefault="001A3B07" w:rsidP="00C54986">
      <w:pPr>
        <w:spacing w:before="120"/>
        <w:jc w:val="center"/>
        <w:rPr>
          <w:b/>
          <w:sz w:val="28"/>
          <w:szCs w:val="28"/>
        </w:rPr>
      </w:pPr>
      <w:r w:rsidRPr="0066588D">
        <w:rPr>
          <w:b/>
          <w:sz w:val="28"/>
          <w:szCs w:val="28"/>
        </w:rPr>
        <w:t>Tehniskā specifikācija</w:t>
      </w:r>
    </w:p>
    <w:p w14:paraId="3C5A8F1C" w14:textId="77777777" w:rsidR="001A3B07" w:rsidRPr="0066588D" w:rsidRDefault="001A3B07" w:rsidP="001A3B07">
      <w:pPr>
        <w:jc w:val="center"/>
        <w:rPr>
          <w:b/>
          <w:sz w:val="28"/>
          <w:szCs w:val="28"/>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6777BA7C" w:rsidR="001A1BE2" w:rsidRDefault="001A1BE2" w:rsidP="001A1BE2">
      <w:pPr>
        <w:pStyle w:val="BodyTextIndent"/>
        <w:numPr>
          <w:ilvl w:val="1"/>
          <w:numId w:val="3"/>
        </w:numPr>
        <w:ind w:left="567" w:hanging="567"/>
        <w:rPr>
          <w:szCs w:val="24"/>
        </w:rPr>
      </w:pPr>
      <w:r w:rsidRPr="0066588D">
        <w:rPr>
          <w:szCs w:val="24"/>
        </w:rPr>
        <w:t>Izvērtēt būvdarbu apjomus.</w:t>
      </w:r>
    </w:p>
    <w:p w14:paraId="7D4F35E8" w14:textId="454B8E64" w:rsidR="003F0BA5" w:rsidRDefault="003F0BA5" w:rsidP="003F0BA5">
      <w:pPr>
        <w:pStyle w:val="BodyTextIndent"/>
        <w:numPr>
          <w:ilvl w:val="1"/>
          <w:numId w:val="3"/>
        </w:numPr>
        <w:ind w:left="567" w:hanging="567"/>
        <w:rPr>
          <w:szCs w:val="24"/>
        </w:rPr>
      </w:pPr>
      <w:r w:rsidRPr="007A4334">
        <w:rPr>
          <w:szCs w:val="24"/>
        </w:rPr>
        <w:t xml:space="preserve">Būvuzraudzības </w:t>
      </w:r>
      <w:r w:rsidR="00CF6F8C">
        <w:rPr>
          <w:szCs w:val="24"/>
        </w:rPr>
        <w:t>darbi tiek</w:t>
      </w:r>
      <w:r>
        <w:rPr>
          <w:szCs w:val="24"/>
        </w:rPr>
        <w:t xml:space="preserve"> organizēti sekojoši:</w:t>
      </w:r>
    </w:p>
    <w:p w14:paraId="303E910A" w14:textId="32FE555C" w:rsidR="003F0BA5" w:rsidRDefault="003F0BA5" w:rsidP="003F0BA5">
      <w:pPr>
        <w:pStyle w:val="BodyTextIndent"/>
        <w:numPr>
          <w:ilvl w:val="2"/>
          <w:numId w:val="3"/>
        </w:numPr>
        <w:rPr>
          <w:szCs w:val="24"/>
        </w:rPr>
      </w:pPr>
      <w:r w:rsidRPr="007A4334">
        <w:rPr>
          <w:szCs w:val="24"/>
        </w:rPr>
        <w:t>atbildīga</w:t>
      </w:r>
      <w:r>
        <w:rPr>
          <w:szCs w:val="24"/>
        </w:rPr>
        <w:t>jam</w:t>
      </w:r>
      <w:r w:rsidRPr="007A4334">
        <w:rPr>
          <w:szCs w:val="24"/>
        </w:rPr>
        <w:t xml:space="preserve"> būvuzraug</w:t>
      </w:r>
      <w:r>
        <w:rPr>
          <w:szCs w:val="24"/>
        </w:rPr>
        <w:t>am</w:t>
      </w:r>
      <w:r w:rsidRPr="007A4334">
        <w:rPr>
          <w:szCs w:val="24"/>
        </w:rPr>
        <w:t xml:space="preserve"> ir jāveic darbs</w:t>
      </w:r>
      <w:r>
        <w:rPr>
          <w:szCs w:val="24"/>
        </w:rPr>
        <w:t xml:space="preserve"> atrodoties būvobjektā</w:t>
      </w:r>
      <w:r w:rsidRPr="007A4334">
        <w:rPr>
          <w:szCs w:val="24"/>
        </w:rPr>
        <w:t xml:space="preserve"> </w:t>
      </w:r>
      <w:r w:rsidR="00694314">
        <w:rPr>
          <w:szCs w:val="24"/>
        </w:rPr>
        <w:t xml:space="preserve">vismaz </w:t>
      </w:r>
      <w:r w:rsidRPr="007A4334">
        <w:rPr>
          <w:szCs w:val="24"/>
        </w:rPr>
        <w:t>5 (piecas) dienas nedēļā</w:t>
      </w:r>
      <w:r w:rsidR="00694314">
        <w:rPr>
          <w:szCs w:val="24"/>
        </w:rPr>
        <w:t xml:space="preserve"> un</w:t>
      </w:r>
      <w:r w:rsidRPr="007A4334">
        <w:rPr>
          <w:szCs w:val="24"/>
        </w:rPr>
        <w:t xml:space="preserve"> vismaz </w:t>
      </w:r>
      <w:r w:rsidR="008C46D6">
        <w:rPr>
          <w:szCs w:val="24"/>
        </w:rPr>
        <w:t>4</w:t>
      </w:r>
      <w:r w:rsidRPr="007A4334">
        <w:rPr>
          <w:szCs w:val="24"/>
        </w:rPr>
        <w:t xml:space="preserve"> </w:t>
      </w:r>
      <w:r>
        <w:rPr>
          <w:szCs w:val="24"/>
        </w:rPr>
        <w:t> </w:t>
      </w:r>
      <w:r w:rsidRPr="007A4334">
        <w:rPr>
          <w:szCs w:val="24"/>
        </w:rPr>
        <w:t>h (</w:t>
      </w:r>
      <w:r w:rsidR="008C46D6">
        <w:rPr>
          <w:szCs w:val="24"/>
        </w:rPr>
        <w:t>četras</w:t>
      </w:r>
      <w:r w:rsidRPr="007A4334">
        <w:rPr>
          <w:szCs w:val="24"/>
        </w:rPr>
        <w:t>) stundas dienā</w:t>
      </w:r>
      <w:r w:rsidR="008C46D6">
        <w:rPr>
          <w:szCs w:val="24"/>
        </w:rPr>
        <w:t>, ieskaitot darb</w:t>
      </w:r>
      <w:r w:rsidR="00694314">
        <w:rPr>
          <w:szCs w:val="24"/>
        </w:rPr>
        <w:t>a laiku</w:t>
      </w:r>
      <w:r w:rsidR="008C46D6">
        <w:rPr>
          <w:szCs w:val="24"/>
        </w:rPr>
        <w:t xml:space="preserve"> dokument</w:t>
      </w:r>
      <w:r w:rsidR="00BD75E6">
        <w:rPr>
          <w:szCs w:val="24"/>
        </w:rPr>
        <w:t>u kārtošanai</w:t>
      </w:r>
      <w:r w:rsidR="008C46D6">
        <w:rPr>
          <w:szCs w:val="24"/>
        </w:rPr>
        <w:t xml:space="preserve"> uz vietas būvobjektā</w:t>
      </w:r>
      <w:r>
        <w:rPr>
          <w:szCs w:val="24"/>
        </w:rPr>
        <w:t>;</w:t>
      </w:r>
    </w:p>
    <w:p w14:paraId="7C7B656D" w14:textId="362FBF71" w:rsidR="003F0BA5" w:rsidRPr="00CF6F8C" w:rsidRDefault="003F0BA5" w:rsidP="00CF6F8C">
      <w:pPr>
        <w:pStyle w:val="BodyTextIndent"/>
        <w:numPr>
          <w:ilvl w:val="2"/>
          <w:numId w:val="3"/>
        </w:numPr>
        <w:rPr>
          <w:szCs w:val="24"/>
        </w:rPr>
      </w:pPr>
      <w:r>
        <w:rPr>
          <w:szCs w:val="24"/>
        </w:rPr>
        <w:t xml:space="preserve">veicot specializētos inženiertīklu izbūves darbus būvobjektā </w:t>
      </w:r>
      <w:r w:rsidR="00CF6F8C">
        <w:rPr>
          <w:szCs w:val="24"/>
        </w:rPr>
        <w:t>jā</w:t>
      </w:r>
      <w:r>
        <w:rPr>
          <w:szCs w:val="24"/>
        </w:rPr>
        <w:t>veic</w:t>
      </w:r>
      <w:r w:rsidR="00CF6F8C">
        <w:rPr>
          <w:szCs w:val="24"/>
        </w:rPr>
        <w:t xml:space="preserve"> darbs</w:t>
      </w:r>
      <w:r>
        <w:rPr>
          <w:szCs w:val="24"/>
        </w:rPr>
        <w:t xml:space="preserve"> attiecīg</w:t>
      </w:r>
      <w:r w:rsidR="00CF6F8C">
        <w:rPr>
          <w:szCs w:val="24"/>
        </w:rPr>
        <w:t>o</w:t>
      </w:r>
      <w:r>
        <w:rPr>
          <w:szCs w:val="24"/>
        </w:rPr>
        <w:t xml:space="preserve"> sfēr</w:t>
      </w:r>
      <w:r w:rsidR="00CF6F8C">
        <w:rPr>
          <w:szCs w:val="24"/>
        </w:rPr>
        <w:t>u uzraugošajam</w:t>
      </w:r>
      <w:r>
        <w:rPr>
          <w:szCs w:val="24"/>
        </w:rPr>
        <w:t xml:space="preserve"> būvuzraug</w:t>
      </w:r>
      <w:r w:rsidR="00CF6F8C">
        <w:rPr>
          <w:szCs w:val="24"/>
        </w:rPr>
        <w:t>am</w:t>
      </w:r>
      <w:r>
        <w:rPr>
          <w:szCs w:val="24"/>
        </w:rPr>
        <w:t>;</w:t>
      </w:r>
    </w:p>
    <w:p w14:paraId="1EB68C30" w14:textId="77777777" w:rsidR="00552537" w:rsidRDefault="001A1BE2" w:rsidP="007A4334">
      <w:pPr>
        <w:pStyle w:val="BodyTextIndent"/>
        <w:numPr>
          <w:ilvl w:val="1"/>
          <w:numId w:val="3"/>
        </w:numPr>
        <w:ind w:left="567" w:hanging="567"/>
        <w:rPr>
          <w:szCs w:val="24"/>
        </w:rPr>
      </w:pPr>
      <w:r w:rsidRPr="007A4334">
        <w:rPr>
          <w:szCs w:val="24"/>
        </w:rPr>
        <w:t>Norēķins būvuzraudzības komandai notiks</w:t>
      </w:r>
      <w:r w:rsidR="00552537">
        <w:rPr>
          <w:szCs w:val="24"/>
        </w:rPr>
        <w:t>:</w:t>
      </w:r>
    </w:p>
    <w:p w14:paraId="3D6A31BD" w14:textId="74788DA0" w:rsidR="00552537" w:rsidRDefault="006979F1" w:rsidP="00552537">
      <w:pPr>
        <w:pStyle w:val="BodyTextIndent"/>
        <w:numPr>
          <w:ilvl w:val="2"/>
          <w:numId w:val="3"/>
        </w:numPr>
        <w:rPr>
          <w:szCs w:val="24"/>
        </w:rPr>
      </w:pPr>
      <w:r>
        <w:rPr>
          <w:szCs w:val="24"/>
        </w:rPr>
        <w:t>no</w:t>
      </w:r>
      <w:r w:rsidR="00552537" w:rsidRPr="00552537">
        <w:rPr>
          <w:szCs w:val="24"/>
        </w:rPr>
        <w:t xml:space="preserve"> līguma noslēgšanas brīža līdz būvdarbu uzsākšanai un no būvdarbu pabeigšanas līdz objekta nodošanai ekspluatācijā</w:t>
      </w:r>
      <w:r>
        <w:rPr>
          <w:szCs w:val="24"/>
        </w:rPr>
        <w:t>,</w:t>
      </w:r>
      <w:r w:rsidR="00552537" w:rsidRPr="00552537">
        <w:rPr>
          <w:szCs w:val="24"/>
        </w:rPr>
        <w:t xml:space="preserve"> saskaņā ar </w:t>
      </w:r>
      <w:r w:rsidR="00552537" w:rsidRPr="007A4334">
        <w:rPr>
          <w:szCs w:val="24"/>
        </w:rPr>
        <w:t>Pretendenta pieteikum</w:t>
      </w:r>
      <w:r w:rsidR="00552537">
        <w:rPr>
          <w:szCs w:val="24"/>
        </w:rPr>
        <w:t>a</w:t>
      </w:r>
      <w:r w:rsidR="00552537" w:rsidRPr="007A4334">
        <w:rPr>
          <w:szCs w:val="24"/>
        </w:rPr>
        <w:t xml:space="preserve"> 2.</w:t>
      </w:r>
      <w:r w:rsidR="00552537">
        <w:rPr>
          <w:szCs w:val="24"/>
        </w:rPr>
        <w:t>2</w:t>
      </w:r>
      <w:r w:rsidR="00552537" w:rsidRPr="007A4334">
        <w:rPr>
          <w:szCs w:val="24"/>
        </w:rPr>
        <w:t>.pielikumā</w:t>
      </w:r>
      <w:r w:rsidR="00552537">
        <w:rPr>
          <w:szCs w:val="24"/>
        </w:rPr>
        <w:t xml:space="preserve"> </w:t>
      </w:r>
      <w:r w:rsidR="00552537" w:rsidRPr="00552537">
        <w:rPr>
          <w:szCs w:val="24"/>
        </w:rPr>
        <w:t>2. un 15. kolonn</w:t>
      </w:r>
      <w:r w:rsidR="00552537">
        <w:rPr>
          <w:szCs w:val="24"/>
        </w:rPr>
        <w:t>u</w:t>
      </w:r>
      <w:r w:rsidR="00552537" w:rsidRPr="00552537">
        <w:rPr>
          <w:szCs w:val="24"/>
        </w:rPr>
        <w:t xml:space="preserve"> kopsummās norādīto.</w:t>
      </w:r>
    </w:p>
    <w:p w14:paraId="463B8E1C" w14:textId="18502744" w:rsidR="007A4334" w:rsidRPr="006979F1" w:rsidRDefault="006979F1" w:rsidP="007A4334">
      <w:pPr>
        <w:pStyle w:val="BodyTextIndent"/>
        <w:numPr>
          <w:ilvl w:val="2"/>
          <w:numId w:val="3"/>
        </w:numPr>
        <w:rPr>
          <w:szCs w:val="24"/>
        </w:rPr>
      </w:pPr>
      <w:r>
        <w:rPr>
          <w:szCs w:val="24"/>
        </w:rPr>
        <w:t>b</w:t>
      </w:r>
      <w:r w:rsidR="00552537">
        <w:rPr>
          <w:szCs w:val="24"/>
        </w:rPr>
        <w:t>ūvniecības laikā</w:t>
      </w:r>
      <w:r>
        <w:rPr>
          <w:szCs w:val="24"/>
        </w:rPr>
        <w:t>,</w:t>
      </w:r>
      <w:r w:rsidR="00552537">
        <w:rPr>
          <w:szCs w:val="24"/>
        </w:rPr>
        <w:t xml:space="preserve"> </w:t>
      </w:r>
      <w:r w:rsidR="007A4334" w:rsidRPr="007A4334">
        <w:rPr>
          <w:szCs w:val="24"/>
        </w:rPr>
        <w:t>pēc fakta</w:t>
      </w:r>
      <w:r w:rsidR="00312CF2">
        <w:rPr>
          <w:szCs w:val="24"/>
        </w:rPr>
        <w:t>,</w:t>
      </w:r>
      <w:r w:rsidR="007A4334" w:rsidRPr="007A4334">
        <w:rPr>
          <w:szCs w:val="24"/>
        </w:rPr>
        <w:t xml:space="preserve"> </w:t>
      </w:r>
      <w:r w:rsidR="001A1BE2" w:rsidRPr="007A4334">
        <w:rPr>
          <w:szCs w:val="24"/>
        </w:rPr>
        <w:t>saskaņā ar Pretendenta pieteikum</w:t>
      </w:r>
      <w:r w:rsidR="007A4334" w:rsidRPr="007A4334">
        <w:rPr>
          <w:szCs w:val="24"/>
        </w:rPr>
        <w:t xml:space="preserve">ā </w:t>
      </w:r>
      <w:r w:rsidR="001A1BE2" w:rsidRPr="007A4334">
        <w:rPr>
          <w:szCs w:val="24"/>
        </w:rPr>
        <w:t>2.</w:t>
      </w:r>
      <w:r w:rsidR="007515A2" w:rsidRPr="007A4334">
        <w:rPr>
          <w:szCs w:val="24"/>
        </w:rPr>
        <w:t>1</w:t>
      </w:r>
      <w:r w:rsidR="001A1BE2" w:rsidRPr="007A4334">
        <w:rPr>
          <w:szCs w:val="24"/>
        </w:rPr>
        <w:t>.pielikum</w:t>
      </w:r>
      <w:r w:rsidR="007A4334" w:rsidRPr="007A4334">
        <w:rPr>
          <w:szCs w:val="24"/>
        </w:rPr>
        <w:t>ā</w:t>
      </w:r>
      <w:r w:rsidR="001A1BE2" w:rsidRPr="007A4334">
        <w:rPr>
          <w:szCs w:val="24"/>
        </w:rPr>
        <w:t xml:space="preserve"> </w:t>
      </w:r>
      <w:r w:rsidR="007A4334" w:rsidRPr="007A4334">
        <w:rPr>
          <w:szCs w:val="24"/>
        </w:rPr>
        <w:t xml:space="preserve"> minētajām būvspeciālistu izmaksām</w:t>
      </w:r>
      <w:r w:rsidR="00312CF2">
        <w:rPr>
          <w:szCs w:val="24"/>
        </w:rPr>
        <w:t>, bet kopsummā nepārsniedzot Pretendenta pieteikumā 2.2. pielikumā minēto līgumcenu.</w:t>
      </w:r>
    </w:p>
    <w:p w14:paraId="1887D3E2" w14:textId="5B4D1BB3" w:rsidR="001A1BE2" w:rsidRPr="0066588D" w:rsidRDefault="00AC50EA" w:rsidP="001A1BE2">
      <w:pPr>
        <w:pStyle w:val="BodyTextIndent"/>
        <w:numPr>
          <w:ilvl w:val="1"/>
          <w:numId w:val="3"/>
        </w:numPr>
        <w:rPr>
          <w:szCs w:val="24"/>
        </w:rPr>
      </w:pPr>
      <w:r>
        <w:rPr>
          <w:szCs w:val="24"/>
        </w:rPr>
        <w:t>Atbildīgajam būvuzraugam</w:t>
      </w:r>
      <w:r w:rsidR="00C17BB1" w:rsidRPr="0066588D">
        <w:rPr>
          <w:szCs w:val="24"/>
        </w:rPr>
        <w:t xml:space="preserve"> </w:t>
      </w:r>
      <w:r w:rsidR="00521F07" w:rsidRPr="0066588D">
        <w:rPr>
          <w:szCs w:val="24"/>
        </w:rPr>
        <w:t xml:space="preserve">jāpiedalās vienu reizi nedēļā ražošanas apspriedē (vai biežāk pēc Pasūtītāja pieprasījuma) pie </w:t>
      </w:r>
      <w:r w:rsidR="00DD05BD" w:rsidRPr="0066588D">
        <w:rPr>
          <w:szCs w:val="24"/>
        </w:rPr>
        <w:t>Būvuzņēmēj</w:t>
      </w:r>
      <w:r w:rsidR="00A10243">
        <w:rPr>
          <w:szCs w:val="24"/>
        </w:rPr>
        <w:t>a</w:t>
      </w:r>
      <w:r w:rsidR="00521F07" w:rsidRPr="0066588D">
        <w:rPr>
          <w:szCs w:val="24"/>
        </w:rPr>
        <w:t xml:space="preserve">, kuras vada un protokolē Būvuzraugs un kurās piedalās </w:t>
      </w:r>
      <w:r w:rsidR="006C5D8A" w:rsidRPr="0066588D">
        <w:rPr>
          <w:szCs w:val="24"/>
        </w:rPr>
        <w:t>Pasūtītājs, b</w:t>
      </w:r>
      <w:r w:rsidR="00521F07" w:rsidRPr="0066588D">
        <w:rPr>
          <w:szCs w:val="24"/>
        </w:rPr>
        <w:t>ūvuzņēmēj</w:t>
      </w:r>
      <w:r w:rsidR="00DF617F" w:rsidRPr="0066588D">
        <w:rPr>
          <w:szCs w:val="24"/>
        </w:rPr>
        <w:t>i</w:t>
      </w:r>
      <w:r w:rsidR="00521F07" w:rsidRPr="0066588D">
        <w:rPr>
          <w:szCs w:val="24"/>
        </w:rPr>
        <w:t xml:space="preserve">, </w:t>
      </w:r>
      <w:r>
        <w:rPr>
          <w:szCs w:val="24"/>
        </w:rPr>
        <w:t>autoruzraugs</w:t>
      </w:r>
      <w:r w:rsidR="00521F07" w:rsidRPr="0066588D">
        <w:rPr>
          <w:szCs w:val="24"/>
        </w:rPr>
        <w:t>, ja Pasūtītājs nenosaka citu kārtību</w:t>
      </w:r>
      <w:r w:rsidR="001A3B07" w:rsidRPr="0066588D">
        <w:rPr>
          <w:szCs w:val="24"/>
        </w:rPr>
        <w:t>.</w:t>
      </w:r>
    </w:p>
    <w:p w14:paraId="2DD84B9C" w14:textId="77777777" w:rsidR="001A1BE2" w:rsidRPr="0066588D" w:rsidRDefault="001A3B07" w:rsidP="001A1BE2">
      <w:pPr>
        <w:pStyle w:val="BodyTextIndent"/>
        <w:numPr>
          <w:ilvl w:val="1"/>
          <w:numId w:val="3"/>
        </w:numPr>
        <w:rPr>
          <w:szCs w:val="24"/>
        </w:rPr>
      </w:pPr>
      <w:r w:rsidRPr="0066588D">
        <w:rPr>
          <w:szCs w:val="24"/>
        </w:rPr>
        <w:t>Būvuzraudzības komandai jābūt apgādātai ar mobiliem sakariem, kas pieejami katru darba dienu no 7:30 līdz 18:00. Ofisa un ražošanas plānošanas telpās ir jābūt faksa aparātam, internetam, datoram ar AutoCad (vai analogu) programmatūru (uzrādīt licenci).</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AutoCad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3003FA3A"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006C46EC" w:rsidRPr="0066588D">
        <w:rPr>
          <w:szCs w:val="24"/>
        </w:rPr>
        <w:t>(</w:t>
      </w:r>
      <w:r w:rsidRPr="0066588D">
        <w:rPr>
          <w:szCs w:val="24"/>
        </w:rPr>
        <w:t>inženieris</w:t>
      </w:r>
      <w:r w:rsidR="006C46EC" w:rsidRPr="0066588D">
        <w:rPr>
          <w:szCs w:val="24"/>
        </w:rPr>
        <w:t>)</w:t>
      </w:r>
      <w:r w:rsidRPr="0066588D">
        <w:rPr>
          <w:szCs w:val="24"/>
        </w:rPr>
        <w:t xml:space="preserve"> par to nekavējoties ziņo Pasūtītājam, projekta autoram, būvuzņēmējam un risina jautājumu par tā labāko risinājumu realizēšanu. Par visām atkāpēm no </w:t>
      </w:r>
      <w:r w:rsidR="00A10243">
        <w:rPr>
          <w:szCs w:val="24"/>
        </w:rPr>
        <w:t>būv</w:t>
      </w:r>
      <w:r w:rsidRPr="0066588D">
        <w:rPr>
          <w:szCs w:val="24"/>
        </w:rPr>
        <w:t>projekt</w:t>
      </w:r>
      <w:r w:rsidR="00D02667" w:rsidRPr="0066588D">
        <w:rPr>
          <w:szCs w:val="24"/>
        </w:rPr>
        <w:t>a</w:t>
      </w:r>
      <w:r w:rsidRPr="0066588D">
        <w:rPr>
          <w:szCs w:val="24"/>
        </w:rPr>
        <w:t xml:space="preserve"> un </w:t>
      </w:r>
      <w:proofErr w:type="spellStart"/>
      <w:r w:rsidRPr="0066588D">
        <w:rPr>
          <w:szCs w:val="24"/>
        </w:rPr>
        <w:t>būvapjom</w:t>
      </w:r>
      <w:r w:rsidR="00DF617F" w:rsidRPr="0066588D">
        <w:rPr>
          <w:szCs w:val="24"/>
        </w:rPr>
        <w:t>iem</w:t>
      </w:r>
      <w:proofErr w:type="spellEnd"/>
      <w:r w:rsidRPr="0066588D">
        <w:rPr>
          <w:szCs w:val="24"/>
        </w:rPr>
        <w:t xml:space="preserve"> ir jāsastāda akts ar būvuzņēmēja un autoruzrauga piedalīšanos, ko apstiprina Pasūtītāja kontaktpersona.</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lastRenderedPageBreak/>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t xml:space="preserve">Pārbaudīt, vai būvlaukumā būvuzņēmēja rīcībā ir </w:t>
      </w:r>
      <w:bookmarkStart w:id="0" w:name="_Hlk520185677"/>
      <w:r w:rsidRPr="0066588D">
        <w:rPr>
          <w:szCs w:val="24"/>
        </w:rPr>
        <w:t>Vispārīg</w:t>
      </w:r>
      <w:r w:rsidR="00D02667" w:rsidRPr="0066588D">
        <w:rPr>
          <w:szCs w:val="24"/>
        </w:rPr>
        <w:t>ajos</w:t>
      </w:r>
      <w:r w:rsidRPr="0066588D">
        <w:rPr>
          <w:szCs w:val="24"/>
        </w:rPr>
        <w:t xml:space="preserve"> būvnoteikum</w:t>
      </w:r>
      <w:bookmarkEnd w:id="0"/>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Būvuzņēmēja pirms būvdarbu uzsākšanas un visā būvniecības laikā, lai tiktu izvietota būvtāfele (atbilstoši ES prasībām).</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Ierasties būvlaukumā pēc autoruzrauga,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06FE09CA" w:rsidR="00706454" w:rsidRPr="0066588D"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66588D">
        <w:rPr>
          <w:szCs w:val="24"/>
        </w:rPr>
        <w:t xml:space="preserve">ar </w:t>
      </w:r>
      <w:r w:rsidR="00701087">
        <w:rPr>
          <w:szCs w:val="24"/>
        </w:rPr>
        <w:t>normatīvajiem aktiem</w:t>
      </w:r>
      <w:r w:rsidR="007E5A68" w:rsidRPr="0066588D">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 xml:space="preserve">asūtītājam, Ventspils pilsētas domes Būvniecības administratīvajai inspekcijai, Valsts būvinspekcijai, Valsts ugunsdzēsības un </w:t>
      </w:r>
      <w:r w:rsidRPr="0066588D">
        <w:rPr>
          <w:szCs w:val="24"/>
        </w:rPr>
        <w:lastRenderedPageBreak/>
        <w:t>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 xml:space="preserve">ar shēmu un </w:t>
      </w:r>
      <w:proofErr w:type="spellStart"/>
      <w:r w:rsidR="007E5A68" w:rsidRPr="0066588D">
        <w:rPr>
          <w:szCs w:val="24"/>
        </w:rPr>
        <w:t>fotofiksāciju</w:t>
      </w:r>
      <w:proofErr w:type="spellEnd"/>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313A5A14" w14:textId="77777777" w:rsidR="001A3B07" w:rsidRPr="0066588D" w:rsidRDefault="001A3B07" w:rsidP="001A3B07">
      <w:pPr>
        <w:pStyle w:val="BodyTextIndent"/>
        <w:ind w:left="993"/>
        <w:rPr>
          <w:szCs w:val="24"/>
        </w:rPr>
      </w:pPr>
    </w:p>
    <w:p w14:paraId="269E8ABB" w14:textId="77777777" w:rsidR="001A3B07" w:rsidRPr="0066588D" w:rsidRDefault="001A3B07" w:rsidP="00B01E4F">
      <w:pPr>
        <w:pStyle w:val="BodyTextIndent"/>
        <w:rPr>
          <w:szCs w:val="24"/>
        </w:rPr>
      </w:pPr>
    </w:p>
    <w:p w14:paraId="33C8F7AA" w14:textId="77777777" w:rsidR="003969E7" w:rsidRPr="0066588D" w:rsidRDefault="003969E7" w:rsidP="003969E7">
      <w:pPr>
        <w:pStyle w:val="BodyTextIndent"/>
        <w:numPr>
          <w:ilvl w:val="0"/>
          <w:numId w:val="11"/>
        </w:numPr>
        <w:spacing w:before="120"/>
        <w:rPr>
          <w:b/>
          <w:szCs w:val="24"/>
        </w:rPr>
      </w:pPr>
      <w:r w:rsidRPr="0066588D">
        <w:rPr>
          <w:szCs w:val="24"/>
        </w:rPr>
        <w:tab/>
      </w:r>
      <w:r w:rsidRPr="0066588D">
        <w:rPr>
          <w:b/>
          <w:szCs w:val="24"/>
        </w:rPr>
        <w:t>Īpašie nosacījumi.</w:t>
      </w:r>
    </w:p>
    <w:p w14:paraId="3FD1F87E" w14:textId="4193ACBB" w:rsidR="003969E7" w:rsidRPr="0072660D" w:rsidRDefault="003969E7" w:rsidP="003969E7">
      <w:pPr>
        <w:pStyle w:val="BodyTextIndent"/>
        <w:numPr>
          <w:ilvl w:val="1"/>
          <w:numId w:val="11"/>
        </w:numPr>
        <w:spacing w:before="120"/>
        <w:rPr>
          <w:b/>
          <w:szCs w:val="24"/>
        </w:rPr>
      </w:pPr>
      <w:r w:rsidRPr="0066588D">
        <w:rPr>
          <w:szCs w:val="24"/>
        </w:rPr>
        <w:t>Uzraugot darbus, jāievēro Ventspils pilsētas ielu būvniecības vadlīnijas 201</w:t>
      </w:r>
      <w:r w:rsidR="0072660D">
        <w:rPr>
          <w:szCs w:val="24"/>
        </w:rPr>
        <w:t>9</w:t>
      </w:r>
      <w:r w:rsidRPr="0066588D">
        <w:rPr>
          <w:szCs w:val="24"/>
        </w:rPr>
        <w:t>. Ja būvprojektā norādītās prasības atšķiras ar vadlīnijās norādīto, tad jāvadās (jāievēro) pēc vadlīnijās noteiktā.</w:t>
      </w:r>
    </w:p>
    <w:p w14:paraId="59566B5B" w14:textId="77777777" w:rsidR="0072660D" w:rsidRPr="0072660D" w:rsidRDefault="0072660D" w:rsidP="0072660D">
      <w:pPr>
        <w:pStyle w:val="BodyTextIndent"/>
        <w:spacing w:before="120"/>
        <w:ind w:left="792"/>
        <w:rPr>
          <w:b/>
          <w:szCs w:val="24"/>
        </w:rPr>
      </w:pPr>
    </w:p>
    <w:p w14:paraId="690DAD98" w14:textId="77777777" w:rsidR="0072660D" w:rsidRPr="00C23AB1" w:rsidRDefault="0072660D" w:rsidP="0072660D">
      <w:pPr>
        <w:widowControl w:val="0"/>
        <w:numPr>
          <w:ilvl w:val="0"/>
          <w:numId w:val="11"/>
        </w:numPr>
        <w:suppressAutoHyphens/>
        <w:overflowPunct/>
        <w:autoSpaceDE/>
        <w:adjustRightInd/>
        <w:spacing w:after="120"/>
        <w:jc w:val="both"/>
        <w:rPr>
          <w:rFonts w:eastAsia="SimSun" w:cs="Mangal"/>
          <w:b/>
          <w:kern w:val="3"/>
          <w:szCs w:val="24"/>
          <w:lang w:eastAsia="zh-CN" w:bidi="hi-IN"/>
        </w:rPr>
      </w:pPr>
      <w:r w:rsidRPr="00C23AB1">
        <w:rPr>
          <w:rFonts w:eastAsia="SimSun" w:cs="Mangal"/>
          <w:b/>
          <w:kern w:val="3"/>
          <w:szCs w:val="24"/>
          <w:lang w:eastAsia="zh-CN" w:bidi="hi-IN"/>
        </w:rPr>
        <w:t>Citi nosacījumi</w:t>
      </w:r>
    </w:p>
    <w:p w14:paraId="4CC99E66" w14:textId="77777777" w:rsidR="0072660D" w:rsidRPr="009468B0" w:rsidRDefault="0072660D" w:rsidP="0072660D">
      <w:pPr>
        <w:pStyle w:val="ListParagraph"/>
        <w:widowControl w:val="0"/>
        <w:numPr>
          <w:ilvl w:val="1"/>
          <w:numId w:val="11"/>
        </w:numPr>
        <w:suppressAutoHyphens/>
        <w:autoSpaceDN w:val="0"/>
        <w:spacing w:after="120"/>
        <w:jc w:val="both"/>
        <w:textAlignment w:val="baseline"/>
        <w:rPr>
          <w:rFonts w:eastAsia="SimSun" w:cs="Mangal"/>
          <w:kern w:val="3"/>
          <w:sz w:val="24"/>
          <w:szCs w:val="24"/>
          <w:lang w:eastAsia="zh-CN" w:bidi="hi-IN"/>
        </w:rPr>
      </w:pPr>
      <w:bookmarkStart w:id="1" w:name="_Hlk2330705"/>
      <w:r w:rsidRPr="009468B0">
        <w:rPr>
          <w:rFonts w:eastAsia="SimSun" w:cs="Mangal"/>
          <w:kern w:val="3"/>
          <w:sz w:val="24"/>
          <w:szCs w:val="24"/>
          <w:lang w:eastAsia="zh-CN" w:bidi="hi-IN"/>
        </w:rPr>
        <w:t>Būvprojekta sastāvā nav paredzēts izbūvēt ventilācijas iekārtas un gaisa vadus ražošanas telpās. Būvdarbu laikā Pasūtītājs patur tiesības autoruzraudzības kārtā veikt ventilācijas iekārtu un gaisa vadu izbūvi ražošanas telpās, gadījumā, ja Pasūtītājs noslēdz telpu nomas līgumu ar nomnieku, kam ir savas prasības ventilācijas sistēmai</w:t>
      </w:r>
      <w:bookmarkEnd w:id="1"/>
      <w:r w:rsidRPr="009468B0">
        <w:rPr>
          <w:rFonts w:eastAsia="SimSun" w:cs="Mangal"/>
          <w:kern w:val="3"/>
          <w:sz w:val="24"/>
          <w:szCs w:val="24"/>
          <w:lang w:eastAsia="zh-CN" w:bidi="hi-IN"/>
        </w:rPr>
        <w:t>.</w:t>
      </w:r>
    </w:p>
    <w:p w14:paraId="6DCE8465" w14:textId="3F8D6E2B" w:rsidR="0072660D" w:rsidRPr="009468B0" w:rsidRDefault="0072660D" w:rsidP="0072660D">
      <w:pPr>
        <w:pStyle w:val="ListParagraph"/>
        <w:widowControl w:val="0"/>
        <w:numPr>
          <w:ilvl w:val="1"/>
          <w:numId w:val="11"/>
        </w:numPr>
        <w:suppressAutoHyphens/>
        <w:autoSpaceDN w:val="0"/>
        <w:spacing w:after="120"/>
        <w:jc w:val="both"/>
        <w:textAlignment w:val="baseline"/>
        <w:rPr>
          <w:rFonts w:eastAsia="SimSun" w:cs="Mangal"/>
          <w:kern w:val="3"/>
          <w:sz w:val="24"/>
          <w:szCs w:val="24"/>
          <w:lang w:eastAsia="zh-CN" w:bidi="hi-IN"/>
        </w:rPr>
      </w:pPr>
      <w:bookmarkStart w:id="2" w:name="_Hlk2330777"/>
      <w:r w:rsidRPr="009468B0">
        <w:rPr>
          <w:rFonts w:eastAsia="SimSun" w:cs="Mangal"/>
          <w:kern w:val="3"/>
          <w:sz w:val="24"/>
          <w:szCs w:val="24"/>
          <w:lang w:eastAsia="zh-CN" w:bidi="hi-IN"/>
        </w:rPr>
        <w:t xml:space="preserve">Būvprojekta sastāvā ražošanas ēkas siltumapgādei paredzēts izbūvēt granulu apkures katlus ar </w:t>
      </w:r>
      <w:proofErr w:type="spellStart"/>
      <w:r w:rsidRPr="009468B0">
        <w:rPr>
          <w:rFonts w:eastAsia="SimSun" w:cs="Mangal"/>
          <w:kern w:val="3"/>
          <w:sz w:val="24"/>
          <w:szCs w:val="24"/>
          <w:lang w:eastAsia="zh-CN" w:bidi="hi-IN"/>
        </w:rPr>
        <w:t>silosu</w:t>
      </w:r>
      <w:proofErr w:type="spellEnd"/>
      <w:r w:rsidRPr="009468B0">
        <w:rPr>
          <w:rFonts w:eastAsia="SimSun" w:cs="Mangal"/>
          <w:kern w:val="3"/>
          <w:sz w:val="24"/>
          <w:szCs w:val="24"/>
          <w:lang w:eastAsia="zh-CN" w:bidi="hi-IN"/>
        </w:rPr>
        <w:t xml:space="preserve">, paredzot iespēju ražošanas ēkas siltumapgādes sistēmu pieslēgt pie pilsētas centralizētās siltumapgādes tīkliem. Sakarā ar to, ka notiek pilsētas centralizēto siltumapgādes tīklu būvprojektēšanas darbi teritorijai, kurā ietilpst ražošanas ēka un tuvākā laikā plānota to izbūve, Pasūtītājs patur sev tiesības būvdarbu laikā autoruzraudzības kārtībā veikt korekcijas, kuru rezultātā netiks uzstādīti granulu apkures katli un </w:t>
      </w:r>
      <w:proofErr w:type="spellStart"/>
      <w:r w:rsidRPr="009468B0">
        <w:rPr>
          <w:rFonts w:eastAsia="SimSun" w:cs="Mangal"/>
          <w:kern w:val="3"/>
          <w:sz w:val="24"/>
          <w:szCs w:val="24"/>
          <w:lang w:eastAsia="zh-CN" w:bidi="hi-IN"/>
        </w:rPr>
        <w:t>siloss</w:t>
      </w:r>
      <w:proofErr w:type="spellEnd"/>
      <w:r w:rsidRPr="009468B0">
        <w:rPr>
          <w:rFonts w:eastAsia="SimSun" w:cs="Mangal"/>
          <w:kern w:val="3"/>
          <w:sz w:val="24"/>
          <w:szCs w:val="24"/>
          <w:lang w:eastAsia="zh-CN" w:bidi="hi-IN"/>
        </w:rPr>
        <w:t xml:space="preserve">, kā vietā ražošanas ēkas siltumapgādes tīkli tiks pieslēgti pie pilsētas centralizētās siltumapgādes tīkliem. </w:t>
      </w:r>
      <w:r w:rsidRPr="009468B0">
        <w:rPr>
          <w:rFonts w:eastAsia="SimSun" w:cs="Mangal"/>
          <w:kern w:val="3"/>
          <w:sz w:val="24"/>
          <w:szCs w:val="24"/>
          <w:lang w:eastAsia="zh-CN" w:bidi="hi-IN"/>
        </w:rPr>
        <w:lastRenderedPageBreak/>
        <w:t>Centralizētās apkures siltumtīklu izbūves gadījumā Izpildītājam jārēķinās ar to, ka ražošanas ēkas Dienvidrietumu pusē  labiekārtojumu varēs izbūvēt pēc tam, kad cita būvprojekta ietvaros tiks izbūvēti centralizētie siltumapgādes tīkli</w:t>
      </w:r>
      <w:bookmarkEnd w:id="2"/>
      <w:r w:rsidRPr="009468B0">
        <w:rPr>
          <w:rFonts w:eastAsia="SimSun" w:cs="Mangal"/>
          <w:kern w:val="3"/>
          <w:sz w:val="24"/>
          <w:szCs w:val="24"/>
          <w:lang w:eastAsia="zh-CN" w:bidi="hi-IN"/>
        </w:rPr>
        <w:t xml:space="preserve">. </w:t>
      </w:r>
    </w:p>
    <w:p w14:paraId="2EC97175" w14:textId="424E0CB6" w:rsidR="0072660D" w:rsidRPr="009468B0" w:rsidRDefault="0072660D" w:rsidP="0072660D">
      <w:pPr>
        <w:pStyle w:val="11Lgumam"/>
        <w:numPr>
          <w:ilvl w:val="1"/>
          <w:numId w:val="11"/>
        </w:numPr>
        <w:rPr>
          <w:noProof/>
          <w:lang w:eastAsia="lv-LV"/>
        </w:rPr>
      </w:pPr>
      <w:r w:rsidRPr="009468B0">
        <w:rPr>
          <w:lang w:val="lv-LV" w:eastAsia="lv-LV"/>
        </w:rPr>
        <w:t xml:space="preserve">Par Tehniskās specifikācijas 5. punktā minēto darbu būvuzraudzību </w:t>
      </w:r>
      <w:r w:rsidRPr="009468B0">
        <w:rPr>
          <w:lang w:eastAsia="lv-LV"/>
        </w:rPr>
        <w:t>papildus samaksa</w:t>
      </w:r>
      <w:r w:rsidRPr="009468B0">
        <w:rPr>
          <w:lang w:val="lv-LV" w:eastAsia="lv-LV"/>
        </w:rPr>
        <w:t xml:space="preserve"> </w:t>
      </w:r>
      <w:r w:rsidRPr="009468B0">
        <w:rPr>
          <w:lang w:eastAsia="lv-LV"/>
        </w:rPr>
        <w:t>Izpildītājam</w:t>
      </w:r>
      <w:r w:rsidRPr="009468B0">
        <w:rPr>
          <w:lang w:val="lv-LV" w:eastAsia="lv-LV"/>
        </w:rPr>
        <w:t xml:space="preserve"> netiek paredzēta</w:t>
      </w:r>
      <w:r w:rsidRPr="009468B0">
        <w:rPr>
          <w:lang w:eastAsia="lv-LV"/>
        </w:rPr>
        <w:t>.</w:t>
      </w:r>
    </w:p>
    <w:p w14:paraId="2FC835EC" w14:textId="77777777" w:rsidR="0072660D" w:rsidRPr="0072660D" w:rsidRDefault="0072660D" w:rsidP="0072660D">
      <w:pPr>
        <w:widowControl w:val="0"/>
        <w:suppressAutoHyphens/>
        <w:spacing w:after="120"/>
        <w:ind w:left="360"/>
        <w:jc w:val="both"/>
        <w:rPr>
          <w:rFonts w:eastAsia="SimSun" w:cs="Mangal"/>
          <w:kern w:val="3"/>
          <w:szCs w:val="24"/>
          <w:lang w:eastAsia="zh-CN" w:bidi="hi-IN"/>
        </w:rPr>
      </w:pPr>
      <w:bookmarkStart w:id="3" w:name="_GoBack"/>
      <w:bookmarkEnd w:id="3"/>
    </w:p>
    <w:p w14:paraId="248A4F37" w14:textId="77777777" w:rsidR="0072660D" w:rsidRPr="0072660D" w:rsidRDefault="0072660D" w:rsidP="0072660D">
      <w:pPr>
        <w:pStyle w:val="BodyTextIndent"/>
        <w:spacing w:before="120"/>
        <w:ind w:left="792"/>
        <w:rPr>
          <w:b/>
          <w:szCs w:val="24"/>
        </w:rPr>
      </w:pPr>
    </w:p>
    <w:p w14:paraId="2B3CFD21" w14:textId="24C1A44E" w:rsidR="001A3B07" w:rsidRPr="0066588D" w:rsidRDefault="001A3B07" w:rsidP="003969E7">
      <w:pPr>
        <w:pStyle w:val="BlockText"/>
        <w:tabs>
          <w:tab w:val="left" w:pos="1206"/>
        </w:tabs>
        <w:ind w:left="0"/>
        <w:rPr>
          <w:szCs w:val="24"/>
        </w:rPr>
      </w:pPr>
    </w:p>
    <w:p w14:paraId="5DC7A29E" w14:textId="77777777" w:rsidR="005138B5" w:rsidRPr="0066588D" w:rsidRDefault="005138B5"/>
    <w:sectPr w:rsidR="005138B5" w:rsidRPr="0066588D" w:rsidSect="00AF3748">
      <w:footerReference w:type="default" r:id="rId8"/>
      <w:pgSz w:w="11906" w:h="16838"/>
      <w:pgMar w:top="992" w:right="1418" w:bottom="1276" w:left="1797"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6B3A79"/>
    <w:multiLevelType w:val="multilevel"/>
    <w:tmpl w:val="E640B632"/>
    <w:lvl w:ilvl="0">
      <w:start w:val="1"/>
      <w:numFmt w:val="decimal"/>
      <w:lvlText w:val="%1."/>
      <w:lvlJc w:val="left"/>
      <w:pPr>
        <w:tabs>
          <w:tab w:val="num" w:pos="363"/>
        </w:tabs>
        <w:ind w:left="363" w:hanging="363"/>
      </w:pPr>
      <w:rPr>
        <w:rFonts w:cs="Times New Roman" w:hint="default"/>
      </w:rPr>
    </w:lvl>
    <w:lvl w:ilvl="1">
      <w:start w:val="1"/>
      <w:numFmt w:val="decimal"/>
      <w:lvlText w:val="%1.%2."/>
      <w:lvlJc w:val="left"/>
      <w:pPr>
        <w:tabs>
          <w:tab w:val="num" w:pos="1083"/>
        </w:tabs>
        <w:ind w:left="1083" w:hanging="363"/>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FC65E39"/>
    <w:multiLevelType w:val="multilevel"/>
    <w:tmpl w:val="ABF4617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
  </w:num>
  <w:num w:numId="4">
    <w:abstractNumId w:val="12"/>
  </w:num>
  <w:num w:numId="5">
    <w:abstractNumId w:val="10"/>
  </w:num>
  <w:num w:numId="6">
    <w:abstractNumId w:val="14"/>
  </w:num>
  <w:num w:numId="7">
    <w:abstractNumId w:val="7"/>
  </w:num>
  <w:num w:numId="8">
    <w:abstractNumId w:val="0"/>
  </w:num>
  <w:num w:numId="9">
    <w:abstractNumId w:val="4"/>
  </w:num>
  <w:num w:numId="10">
    <w:abstractNumId w:val="9"/>
  </w:num>
  <w:num w:numId="11">
    <w:abstractNumId w:val="5"/>
  </w:num>
  <w:num w:numId="12">
    <w:abstractNumId w:val="8"/>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0F584A"/>
    <w:rsid w:val="0011517B"/>
    <w:rsid w:val="001157BD"/>
    <w:rsid w:val="001227B0"/>
    <w:rsid w:val="00127D62"/>
    <w:rsid w:val="001A1BE2"/>
    <w:rsid w:val="001A3B07"/>
    <w:rsid w:val="001C103E"/>
    <w:rsid w:val="001D6D77"/>
    <w:rsid w:val="00200204"/>
    <w:rsid w:val="002065EC"/>
    <w:rsid w:val="002208DE"/>
    <w:rsid w:val="00274888"/>
    <w:rsid w:val="0028411A"/>
    <w:rsid w:val="0029018D"/>
    <w:rsid w:val="00294BEE"/>
    <w:rsid w:val="002B5A82"/>
    <w:rsid w:val="00312CF2"/>
    <w:rsid w:val="003230A1"/>
    <w:rsid w:val="00341875"/>
    <w:rsid w:val="00381B34"/>
    <w:rsid w:val="00383F6D"/>
    <w:rsid w:val="00383FEB"/>
    <w:rsid w:val="00386500"/>
    <w:rsid w:val="003969E7"/>
    <w:rsid w:val="003A59C9"/>
    <w:rsid w:val="003A759D"/>
    <w:rsid w:val="003F0BA5"/>
    <w:rsid w:val="00410FC7"/>
    <w:rsid w:val="00452FCE"/>
    <w:rsid w:val="0045683C"/>
    <w:rsid w:val="0047745D"/>
    <w:rsid w:val="004B7B61"/>
    <w:rsid w:val="004D6D59"/>
    <w:rsid w:val="005138B5"/>
    <w:rsid w:val="00521F07"/>
    <w:rsid w:val="00552537"/>
    <w:rsid w:val="00554DA0"/>
    <w:rsid w:val="00595E74"/>
    <w:rsid w:val="005B47DB"/>
    <w:rsid w:val="005C2943"/>
    <w:rsid w:val="005D0302"/>
    <w:rsid w:val="0066588D"/>
    <w:rsid w:val="00694314"/>
    <w:rsid w:val="006979F1"/>
    <w:rsid w:val="006B6165"/>
    <w:rsid w:val="006C46EC"/>
    <w:rsid w:val="006C5D8A"/>
    <w:rsid w:val="006E01F4"/>
    <w:rsid w:val="00701087"/>
    <w:rsid w:val="00706454"/>
    <w:rsid w:val="0072660D"/>
    <w:rsid w:val="007515A2"/>
    <w:rsid w:val="0078003A"/>
    <w:rsid w:val="00794643"/>
    <w:rsid w:val="007948E1"/>
    <w:rsid w:val="007A4334"/>
    <w:rsid w:val="007B67B0"/>
    <w:rsid w:val="007E3A30"/>
    <w:rsid w:val="007E5A68"/>
    <w:rsid w:val="007F419E"/>
    <w:rsid w:val="008824DF"/>
    <w:rsid w:val="008C46D6"/>
    <w:rsid w:val="00900C95"/>
    <w:rsid w:val="009125BA"/>
    <w:rsid w:val="00914493"/>
    <w:rsid w:val="00937C94"/>
    <w:rsid w:val="009468B0"/>
    <w:rsid w:val="009A15B3"/>
    <w:rsid w:val="00A10243"/>
    <w:rsid w:val="00A37F5F"/>
    <w:rsid w:val="00A80624"/>
    <w:rsid w:val="00AC50EA"/>
    <w:rsid w:val="00AF3748"/>
    <w:rsid w:val="00B016D6"/>
    <w:rsid w:val="00B01E4F"/>
    <w:rsid w:val="00B32CD6"/>
    <w:rsid w:val="00B34A87"/>
    <w:rsid w:val="00B467E2"/>
    <w:rsid w:val="00B63AF7"/>
    <w:rsid w:val="00B67E84"/>
    <w:rsid w:val="00B87563"/>
    <w:rsid w:val="00BA4DAB"/>
    <w:rsid w:val="00BB67B1"/>
    <w:rsid w:val="00BD75E6"/>
    <w:rsid w:val="00C02CDA"/>
    <w:rsid w:val="00C12A8A"/>
    <w:rsid w:val="00C17BB1"/>
    <w:rsid w:val="00C33E88"/>
    <w:rsid w:val="00C447D4"/>
    <w:rsid w:val="00C54986"/>
    <w:rsid w:val="00C631D6"/>
    <w:rsid w:val="00C6454E"/>
    <w:rsid w:val="00C93898"/>
    <w:rsid w:val="00C95DE8"/>
    <w:rsid w:val="00C968B9"/>
    <w:rsid w:val="00CA3666"/>
    <w:rsid w:val="00CE31D1"/>
    <w:rsid w:val="00CE57DB"/>
    <w:rsid w:val="00CF6F8C"/>
    <w:rsid w:val="00D02667"/>
    <w:rsid w:val="00D5644F"/>
    <w:rsid w:val="00D64245"/>
    <w:rsid w:val="00D81759"/>
    <w:rsid w:val="00DD02AD"/>
    <w:rsid w:val="00DD05BD"/>
    <w:rsid w:val="00DF617F"/>
    <w:rsid w:val="00E3380F"/>
    <w:rsid w:val="00E33CF7"/>
    <w:rsid w:val="00E36A8F"/>
    <w:rsid w:val="00E86FE4"/>
    <w:rsid w:val="00EA5946"/>
    <w:rsid w:val="00EC5D9C"/>
    <w:rsid w:val="00F14249"/>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 w:type="paragraph" w:customStyle="1" w:styleId="1Lgumam">
    <w:name w:val="1. Līgumam"/>
    <w:basedOn w:val="Normal"/>
    <w:qFormat/>
    <w:rsid w:val="0072660D"/>
    <w:pPr>
      <w:widowControl w:val="0"/>
      <w:numPr>
        <w:numId w:val="15"/>
      </w:numPr>
      <w:overflowPunct/>
      <w:autoSpaceDE/>
      <w:autoSpaceDN/>
      <w:adjustRightInd/>
      <w:spacing w:before="120" w:after="120"/>
      <w:jc w:val="center"/>
      <w:textAlignment w:val="auto"/>
    </w:pPr>
    <w:rPr>
      <w:b/>
      <w:szCs w:val="24"/>
      <w:lang w:val="x-none" w:eastAsia="x-none"/>
    </w:rPr>
  </w:style>
  <w:style w:type="paragraph" w:customStyle="1" w:styleId="11Lgumam">
    <w:name w:val="1.1. Līgumam"/>
    <w:basedOn w:val="Normal"/>
    <w:link w:val="11LgumamChar"/>
    <w:qFormat/>
    <w:rsid w:val="0072660D"/>
    <w:pPr>
      <w:numPr>
        <w:ilvl w:val="1"/>
        <w:numId w:val="15"/>
      </w:numPr>
      <w:overflowPunct/>
      <w:autoSpaceDE/>
      <w:autoSpaceDN/>
      <w:adjustRightInd/>
      <w:ind w:left="567" w:hanging="567"/>
      <w:contextualSpacing/>
      <w:jc w:val="both"/>
      <w:textAlignment w:val="auto"/>
    </w:pPr>
    <w:rPr>
      <w:rFonts w:eastAsia="Calibri"/>
      <w:szCs w:val="24"/>
      <w:lang w:val="x-none" w:eastAsia="en-US"/>
    </w:rPr>
  </w:style>
  <w:style w:type="character" w:customStyle="1" w:styleId="11LgumamChar">
    <w:name w:val="1.1. Līgumam Char"/>
    <w:link w:val="11Lgumam"/>
    <w:rsid w:val="0072660D"/>
    <w:rPr>
      <w:rFonts w:ascii="Times New Roman" w:eastAsia="Calibri" w:hAnsi="Times New Roman" w:cs="Times New Roman"/>
      <w:sz w:val="24"/>
      <w:szCs w:val="24"/>
      <w:lang w:val="x-none"/>
    </w:rPr>
  </w:style>
  <w:style w:type="paragraph" w:customStyle="1" w:styleId="111Lgumam">
    <w:name w:val="1.1.1. Līgumam"/>
    <w:basedOn w:val="11Lgumam"/>
    <w:qFormat/>
    <w:rsid w:val="0072660D"/>
    <w:pPr>
      <w:numPr>
        <w:ilvl w:val="2"/>
      </w:numPr>
      <w:ind w:left="1418" w:hanging="709"/>
      <w:contextualSpacing w:val="0"/>
    </w:pPr>
    <w:rPr>
      <w:lang w:eastAsia="x-none"/>
    </w:rPr>
  </w:style>
  <w:style w:type="paragraph" w:customStyle="1" w:styleId="1111lgumam">
    <w:name w:val="1.1.1.1. līgumam"/>
    <w:basedOn w:val="111Lgumam"/>
    <w:qFormat/>
    <w:rsid w:val="0072660D"/>
    <w:pPr>
      <w:numPr>
        <w:ilvl w:val="3"/>
      </w:numPr>
      <w:tabs>
        <w:tab w:val="num" w:pos="360"/>
      </w:tabs>
      <w:ind w:left="2127" w:hanging="9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62F-74DB-496C-90BF-3A4C5260B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4</Pages>
  <Words>5730</Words>
  <Characters>3267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Anete Dimza</cp:lastModifiedBy>
  <cp:revision>99</cp:revision>
  <cp:lastPrinted>2018-11-14T07:19:00Z</cp:lastPrinted>
  <dcterms:created xsi:type="dcterms:W3CDTF">2017-03-30T10:32:00Z</dcterms:created>
  <dcterms:modified xsi:type="dcterms:W3CDTF">2019-05-20T08:37:00Z</dcterms:modified>
</cp:coreProperties>
</file>