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6F06" w14:textId="77777777" w:rsidR="001902DE" w:rsidRPr="0067394A" w:rsidRDefault="001902DE" w:rsidP="00587BC9">
      <w:pPr>
        <w:spacing w:after="0" w:line="240" w:lineRule="auto"/>
        <w:jc w:val="right"/>
        <w:rPr>
          <w:rFonts w:ascii="Times New Roman" w:eastAsia="Times New Roman" w:hAnsi="Times New Roman" w:cs="Times New Roman"/>
          <w:color w:val="000000"/>
          <w:sz w:val="24"/>
          <w:szCs w:val="24"/>
        </w:rPr>
      </w:pPr>
      <w:r w:rsidRPr="0067394A">
        <w:rPr>
          <w:rFonts w:ascii="Times New Roman" w:eastAsia="Times New Roman" w:hAnsi="Times New Roman" w:cs="Times New Roman"/>
          <w:color w:val="000000"/>
          <w:sz w:val="24"/>
          <w:szCs w:val="24"/>
        </w:rPr>
        <w:t>Apstiprināts</w:t>
      </w:r>
    </w:p>
    <w:p w14:paraId="022815CC" w14:textId="1D0EBBCD" w:rsidR="001902DE" w:rsidRPr="0067394A" w:rsidRDefault="004677CD" w:rsidP="001902DE">
      <w:pPr>
        <w:spacing w:after="0" w:line="240" w:lineRule="auto"/>
        <w:jc w:val="right"/>
        <w:rPr>
          <w:rFonts w:ascii="Times New Roman" w:eastAsia="Times New Roman" w:hAnsi="Times New Roman" w:cs="Times New Roman"/>
          <w:color w:val="000000"/>
          <w:sz w:val="24"/>
          <w:szCs w:val="24"/>
        </w:rPr>
      </w:pPr>
      <w:r w:rsidRPr="0067394A">
        <w:rPr>
          <w:rFonts w:ascii="Times New Roman" w:eastAsia="Times New Roman" w:hAnsi="Times New Roman" w:cs="Times New Roman"/>
          <w:color w:val="000000"/>
          <w:sz w:val="24"/>
          <w:szCs w:val="24"/>
        </w:rPr>
        <w:t>20</w:t>
      </w:r>
      <w:r w:rsidR="00BC1CDD" w:rsidRPr="0067394A">
        <w:rPr>
          <w:rFonts w:ascii="Times New Roman" w:eastAsia="Times New Roman" w:hAnsi="Times New Roman" w:cs="Times New Roman"/>
          <w:color w:val="000000"/>
          <w:sz w:val="24"/>
          <w:szCs w:val="24"/>
        </w:rPr>
        <w:t>20</w:t>
      </w:r>
      <w:r w:rsidR="001902DE" w:rsidRPr="0067394A">
        <w:rPr>
          <w:rFonts w:ascii="Times New Roman" w:eastAsia="Times New Roman" w:hAnsi="Times New Roman" w:cs="Times New Roman"/>
          <w:color w:val="000000"/>
          <w:sz w:val="24"/>
          <w:szCs w:val="24"/>
        </w:rPr>
        <w:t xml:space="preserve">.gada </w:t>
      </w:r>
      <w:r w:rsidR="00AC65F5" w:rsidRPr="0067394A">
        <w:rPr>
          <w:rFonts w:ascii="Times New Roman" w:eastAsia="Times New Roman" w:hAnsi="Times New Roman" w:cs="Times New Roman"/>
          <w:color w:val="000000"/>
          <w:sz w:val="24"/>
          <w:szCs w:val="24"/>
        </w:rPr>
        <w:t>17</w:t>
      </w:r>
      <w:r w:rsidR="00863B66" w:rsidRPr="0067394A">
        <w:rPr>
          <w:rFonts w:ascii="Times New Roman" w:eastAsia="Times New Roman" w:hAnsi="Times New Roman" w:cs="Times New Roman"/>
          <w:color w:val="000000"/>
          <w:sz w:val="24"/>
          <w:szCs w:val="24"/>
        </w:rPr>
        <w:t>.</w:t>
      </w:r>
      <w:r w:rsidR="00922263" w:rsidRPr="0067394A">
        <w:rPr>
          <w:rFonts w:ascii="Times New Roman" w:eastAsia="Times New Roman" w:hAnsi="Times New Roman" w:cs="Times New Roman"/>
          <w:color w:val="000000"/>
          <w:sz w:val="24"/>
          <w:szCs w:val="24"/>
        </w:rPr>
        <w:t>februāra</w:t>
      </w:r>
    </w:p>
    <w:p w14:paraId="56D8D3B4" w14:textId="77777777" w:rsidR="001902DE" w:rsidRPr="0067394A" w:rsidRDefault="001902DE" w:rsidP="001902DE">
      <w:pPr>
        <w:spacing w:after="0" w:line="240" w:lineRule="auto"/>
        <w:jc w:val="right"/>
        <w:rPr>
          <w:rFonts w:ascii="Times New Roman" w:eastAsia="Times New Roman" w:hAnsi="Times New Roman" w:cs="Times New Roman"/>
          <w:color w:val="000000"/>
          <w:sz w:val="24"/>
          <w:szCs w:val="24"/>
        </w:rPr>
      </w:pPr>
      <w:r w:rsidRPr="0067394A">
        <w:rPr>
          <w:rFonts w:ascii="Times New Roman" w:eastAsia="Times New Roman" w:hAnsi="Times New Roman" w:cs="Times New Roman"/>
          <w:color w:val="000000"/>
          <w:sz w:val="24"/>
          <w:szCs w:val="24"/>
        </w:rPr>
        <w:t xml:space="preserve">Ventspils brīvostas pārvaldes </w:t>
      </w:r>
    </w:p>
    <w:p w14:paraId="573E7AC1" w14:textId="77777777" w:rsidR="00916BE7" w:rsidRPr="0067394A" w:rsidRDefault="001902DE" w:rsidP="001639D0">
      <w:pPr>
        <w:spacing w:after="0" w:line="240" w:lineRule="auto"/>
        <w:jc w:val="right"/>
        <w:rPr>
          <w:rFonts w:ascii="Times New Roman" w:eastAsia="Times New Roman" w:hAnsi="Times New Roman" w:cs="Times New Roman"/>
          <w:color w:val="000000"/>
          <w:sz w:val="24"/>
          <w:szCs w:val="24"/>
        </w:rPr>
      </w:pPr>
      <w:r w:rsidRPr="0067394A">
        <w:rPr>
          <w:rFonts w:ascii="Times New Roman" w:eastAsia="Times New Roman" w:hAnsi="Times New Roman" w:cs="Times New Roman"/>
          <w:color w:val="000000"/>
          <w:sz w:val="24"/>
          <w:szCs w:val="24"/>
        </w:rPr>
        <w:t>Iepirkumu komisijas sēdē</w:t>
      </w:r>
    </w:p>
    <w:p w14:paraId="12F83135" w14:textId="77777777" w:rsidR="00B0200B" w:rsidRPr="0067394A"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67394A"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67394A" w:rsidRDefault="00B0200B" w:rsidP="001639D0">
      <w:pPr>
        <w:spacing w:after="0" w:line="240" w:lineRule="auto"/>
        <w:jc w:val="center"/>
        <w:rPr>
          <w:rFonts w:ascii="Times New Roman" w:eastAsia="Times New Roman" w:hAnsi="Times New Roman" w:cs="Times New Roman"/>
          <w:b/>
          <w:color w:val="000000"/>
          <w:sz w:val="24"/>
          <w:szCs w:val="24"/>
        </w:rPr>
      </w:pPr>
      <w:r w:rsidRPr="0067394A">
        <w:rPr>
          <w:rFonts w:ascii="Times New Roman" w:eastAsia="Times New Roman" w:hAnsi="Times New Roman" w:cs="Times New Roman"/>
          <w:b/>
          <w:color w:val="000000"/>
          <w:sz w:val="24"/>
          <w:szCs w:val="24"/>
        </w:rPr>
        <w:t>IEPIRKUMA</w:t>
      </w:r>
    </w:p>
    <w:p w14:paraId="0D4DE7B4" w14:textId="41B67DAA" w:rsidR="00B0200B" w:rsidRPr="0067394A" w:rsidRDefault="00E2056F" w:rsidP="001639D0">
      <w:pPr>
        <w:spacing w:after="0" w:line="240" w:lineRule="auto"/>
        <w:jc w:val="center"/>
        <w:rPr>
          <w:rFonts w:ascii="Times New Roman" w:eastAsia="Times New Roman" w:hAnsi="Times New Roman" w:cs="Times New Roman"/>
          <w:b/>
          <w:color w:val="000000"/>
          <w:sz w:val="24"/>
          <w:szCs w:val="24"/>
        </w:rPr>
      </w:pPr>
      <w:r w:rsidRPr="0067394A">
        <w:rPr>
          <w:rFonts w:ascii="Times New Roman" w:eastAsia="Times New Roman" w:hAnsi="Times New Roman" w:cs="Times New Roman"/>
          <w:b/>
          <w:color w:val="000000"/>
          <w:sz w:val="24"/>
          <w:szCs w:val="24"/>
        </w:rPr>
        <w:t>“</w:t>
      </w:r>
      <w:r w:rsidR="00B15D6B" w:rsidRPr="0067394A">
        <w:rPr>
          <w:rFonts w:ascii="Times New Roman" w:eastAsia="Times New Roman" w:hAnsi="Times New Roman"/>
          <w:b/>
          <w:bCs/>
          <w:iCs/>
          <w:sz w:val="24"/>
          <w:szCs w:val="26"/>
          <w:lang w:eastAsia="lv-LV"/>
        </w:rPr>
        <w:t>Gaisa monitoringa stacijas rezerves daļu piegāde un uzstādīšana</w:t>
      </w:r>
      <w:r w:rsidR="00B0200B" w:rsidRPr="0067394A">
        <w:rPr>
          <w:rFonts w:ascii="Times New Roman" w:eastAsia="Times New Roman" w:hAnsi="Times New Roman" w:cs="Times New Roman"/>
          <w:b/>
          <w:color w:val="000000"/>
          <w:sz w:val="24"/>
          <w:szCs w:val="24"/>
        </w:rPr>
        <w:t>”</w:t>
      </w:r>
    </w:p>
    <w:p w14:paraId="00BE8C42" w14:textId="52B42F0E" w:rsidR="00B0200B" w:rsidRPr="0067394A" w:rsidRDefault="00B0200B" w:rsidP="006709AE">
      <w:pPr>
        <w:spacing w:after="0" w:line="240" w:lineRule="auto"/>
        <w:jc w:val="center"/>
        <w:rPr>
          <w:rFonts w:ascii="Times New Roman" w:eastAsia="Times New Roman" w:hAnsi="Times New Roman" w:cs="Times New Roman"/>
          <w:b/>
          <w:color w:val="000000"/>
          <w:sz w:val="24"/>
          <w:szCs w:val="24"/>
        </w:rPr>
      </w:pPr>
      <w:r w:rsidRPr="0067394A">
        <w:rPr>
          <w:rFonts w:ascii="Times New Roman" w:eastAsia="Times New Roman" w:hAnsi="Times New Roman" w:cs="Times New Roman"/>
          <w:b/>
          <w:color w:val="000000"/>
          <w:sz w:val="24"/>
          <w:szCs w:val="24"/>
        </w:rPr>
        <w:t>identifikācijas Nr.</w:t>
      </w:r>
      <w:r w:rsidR="001639D0" w:rsidRPr="0067394A">
        <w:rPr>
          <w:rFonts w:ascii="Times New Roman" w:eastAsia="Times New Roman" w:hAnsi="Times New Roman" w:cs="Times New Roman"/>
          <w:b/>
          <w:color w:val="000000"/>
          <w:sz w:val="24"/>
          <w:szCs w:val="24"/>
        </w:rPr>
        <w:t xml:space="preserve"> </w:t>
      </w:r>
      <w:r w:rsidRPr="0067394A">
        <w:rPr>
          <w:rFonts w:ascii="Times New Roman" w:eastAsia="Times New Roman" w:hAnsi="Times New Roman" w:cs="Times New Roman"/>
          <w:b/>
          <w:color w:val="000000"/>
          <w:sz w:val="24"/>
          <w:szCs w:val="24"/>
        </w:rPr>
        <w:t>VBOP 20</w:t>
      </w:r>
      <w:r w:rsidR="00BC1CDD" w:rsidRPr="0067394A">
        <w:rPr>
          <w:rFonts w:ascii="Times New Roman" w:eastAsia="Times New Roman" w:hAnsi="Times New Roman" w:cs="Times New Roman"/>
          <w:b/>
          <w:color w:val="000000"/>
          <w:sz w:val="24"/>
          <w:szCs w:val="24"/>
        </w:rPr>
        <w:t>20</w:t>
      </w:r>
      <w:r w:rsidRPr="0067394A">
        <w:rPr>
          <w:rFonts w:ascii="Times New Roman" w:eastAsia="Times New Roman" w:hAnsi="Times New Roman" w:cs="Times New Roman"/>
          <w:b/>
          <w:color w:val="000000"/>
          <w:sz w:val="24"/>
          <w:szCs w:val="24"/>
        </w:rPr>
        <w:t>/</w:t>
      </w:r>
      <w:r w:rsidR="00B15D6B" w:rsidRPr="0067394A">
        <w:rPr>
          <w:rFonts w:ascii="Times New Roman" w:eastAsia="Times New Roman" w:hAnsi="Times New Roman" w:cs="Times New Roman"/>
          <w:b/>
          <w:color w:val="000000"/>
          <w:sz w:val="24"/>
          <w:szCs w:val="24"/>
        </w:rPr>
        <w:t>23</w:t>
      </w:r>
    </w:p>
    <w:p w14:paraId="2917655E" w14:textId="77777777" w:rsidR="00B0200B" w:rsidRPr="0067394A" w:rsidRDefault="001639D0" w:rsidP="001639D0">
      <w:pPr>
        <w:spacing w:after="0" w:line="240" w:lineRule="auto"/>
        <w:jc w:val="center"/>
        <w:rPr>
          <w:rFonts w:ascii="Times New Roman" w:eastAsia="Times New Roman" w:hAnsi="Times New Roman" w:cs="Times New Roman"/>
          <w:color w:val="000000"/>
          <w:sz w:val="24"/>
          <w:szCs w:val="24"/>
        </w:rPr>
      </w:pPr>
      <w:r w:rsidRPr="0067394A">
        <w:rPr>
          <w:rFonts w:ascii="Times New Roman" w:eastAsia="Times New Roman" w:hAnsi="Times New Roman" w:cs="Times New Roman"/>
          <w:b/>
          <w:color w:val="000000"/>
          <w:sz w:val="24"/>
          <w:szCs w:val="24"/>
        </w:rPr>
        <w:t>NOLIKUMS</w:t>
      </w:r>
    </w:p>
    <w:p w14:paraId="01989322" w14:textId="77777777" w:rsidR="00B0200B" w:rsidRPr="0067394A"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67394A"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67394A"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67394A">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67394A" w14:paraId="5D9C12E4" w14:textId="77777777" w:rsidTr="00AD5A64">
        <w:tc>
          <w:tcPr>
            <w:tcW w:w="3260" w:type="dxa"/>
            <w:vAlign w:val="center"/>
          </w:tcPr>
          <w:p w14:paraId="65879CBF"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Pasūtītāja nosaukums</w:t>
            </w:r>
          </w:p>
        </w:tc>
        <w:tc>
          <w:tcPr>
            <w:tcW w:w="5529" w:type="dxa"/>
            <w:vAlign w:val="center"/>
          </w:tcPr>
          <w:p w14:paraId="1E953843"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Ventspils brīvostas pārvalde</w:t>
            </w:r>
          </w:p>
        </w:tc>
      </w:tr>
      <w:tr w:rsidR="0002681A" w:rsidRPr="0067394A" w14:paraId="61E7B8C6" w14:textId="77777777" w:rsidTr="00AD5A64">
        <w:tc>
          <w:tcPr>
            <w:tcW w:w="3260" w:type="dxa"/>
            <w:vAlign w:val="center"/>
          </w:tcPr>
          <w:p w14:paraId="478DA9A4"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Adrese</w:t>
            </w:r>
          </w:p>
        </w:tc>
        <w:tc>
          <w:tcPr>
            <w:tcW w:w="5529" w:type="dxa"/>
            <w:vAlign w:val="center"/>
          </w:tcPr>
          <w:p w14:paraId="20B1D93D"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Jāņa iela 19, Ventspilī, LV-3601</w:t>
            </w:r>
          </w:p>
        </w:tc>
      </w:tr>
      <w:tr w:rsidR="0002681A" w:rsidRPr="0067394A" w14:paraId="4336B3A2" w14:textId="77777777" w:rsidTr="00AD5A64">
        <w:tc>
          <w:tcPr>
            <w:tcW w:w="3260" w:type="dxa"/>
            <w:vAlign w:val="center"/>
          </w:tcPr>
          <w:p w14:paraId="11A865F0"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90000284085</w:t>
            </w:r>
          </w:p>
        </w:tc>
      </w:tr>
      <w:tr w:rsidR="0002681A" w:rsidRPr="0067394A" w14:paraId="6F87ED2F" w14:textId="77777777" w:rsidTr="00AD5A64">
        <w:tc>
          <w:tcPr>
            <w:tcW w:w="3260" w:type="dxa"/>
            <w:vAlign w:val="center"/>
          </w:tcPr>
          <w:p w14:paraId="24961E8D"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Tālruņa numurs</w:t>
            </w:r>
          </w:p>
        </w:tc>
        <w:tc>
          <w:tcPr>
            <w:tcW w:w="5529" w:type="dxa"/>
            <w:vAlign w:val="center"/>
          </w:tcPr>
          <w:p w14:paraId="2E1ED2C0"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63622586</w:t>
            </w:r>
          </w:p>
        </w:tc>
      </w:tr>
      <w:tr w:rsidR="0002681A" w:rsidRPr="0067394A" w14:paraId="6C1C8D05" w14:textId="77777777" w:rsidTr="00AD5A64">
        <w:tc>
          <w:tcPr>
            <w:tcW w:w="3260" w:type="dxa"/>
            <w:vAlign w:val="center"/>
          </w:tcPr>
          <w:p w14:paraId="4CA31152"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Faksa numurs</w:t>
            </w:r>
          </w:p>
        </w:tc>
        <w:tc>
          <w:tcPr>
            <w:tcW w:w="5529" w:type="dxa"/>
            <w:vAlign w:val="center"/>
          </w:tcPr>
          <w:p w14:paraId="26DC4A56"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63621297</w:t>
            </w:r>
          </w:p>
        </w:tc>
      </w:tr>
      <w:tr w:rsidR="0002681A" w:rsidRPr="0067394A" w14:paraId="4E7F1E04" w14:textId="77777777" w:rsidTr="00AD5A64">
        <w:tc>
          <w:tcPr>
            <w:tcW w:w="3260" w:type="dxa"/>
            <w:vAlign w:val="center"/>
          </w:tcPr>
          <w:p w14:paraId="1E5AF978"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E-pasta adrese</w:t>
            </w:r>
          </w:p>
        </w:tc>
        <w:tc>
          <w:tcPr>
            <w:tcW w:w="5529" w:type="dxa"/>
            <w:vAlign w:val="center"/>
          </w:tcPr>
          <w:p w14:paraId="232145CA" w14:textId="77777777" w:rsidR="0002681A" w:rsidRPr="0067394A" w:rsidRDefault="0061227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67394A">
                <w:rPr>
                  <w:rStyle w:val="Hyperlink"/>
                  <w:rFonts w:ascii="Times New Roman" w:hAnsi="Times New Roman" w:cs="Times New Roman"/>
                  <w:sz w:val="24"/>
                  <w:szCs w:val="24"/>
                </w:rPr>
                <w:t>iepirkumi@vbp.lv</w:t>
              </w:r>
            </w:hyperlink>
            <w:r w:rsidR="0002681A" w:rsidRPr="0067394A">
              <w:rPr>
                <w:rFonts w:ascii="Times New Roman" w:hAnsi="Times New Roman" w:cs="Times New Roman"/>
                <w:sz w:val="24"/>
                <w:szCs w:val="24"/>
              </w:rPr>
              <w:t xml:space="preserve"> </w:t>
            </w:r>
          </w:p>
        </w:tc>
      </w:tr>
      <w:tr w:rsidR="0002681A" w:rsidRPr="0067394A" w14:paraId="05E09398" w14:textId="77777777" w:rsidTr="00AD5A64">
        <w:tc>
          <w:tcPr>
            <w:tcW w:w="3260" w:type="dxa"/>
            <w:vAlign w:val="center"/>
          </w:tcPr>
          <w:p w14:paraId="7DAF4BCD"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 xml:space="preserve">Kontaktpersona </w:t>
            </w:r>
          </w:p>
        </w:tc>
        <w:tc>
          <w:tcPr>
            <w:tcW w:w="5529" w:type="dxa"/>
            <w:vAlign w:val="center"/>
          </w:tcPr>
          <w:p w14:paraId="48FBFB32" w14:textId="7CEE0D32" w:rsidR="0002681A" w:rsidRPr="0067394A" w:rsidRDefault="00B15D6B" w:rsidP="000B44E3">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eastAsia="Calibri" w:hAnsi="Times New Roman" w:cs="Times New Roman"/>
                <w:sz w:val="24"/>
                <w:szCs w:val="24"/>
              </w:rPr>
              <w:t>Daiga Mažrima</w:t>
            </w:r>
            <w:r w:rsidR="007A27C0" w:rsidRPr="0067394A">
              <w:rPr>
                <w:rFonts w:ascii="Times New Roman" w:eastAsia="Calibri" w:hAnsi="Times New Roman" w:cs="Times New Roman"/>
                <w:sz w:val="24"/>
                <w:szCs w:val="24"/>
              </w:rPr>
              <w:t xml:space="preserve">, tālr. nr. </w:t>
            </w:r>
            <w:r w:rsidR="007D3252" w:rsidRPr="0067394A">
              <w:rPr>
                <w:rFonts w:ascii="Times New Roman" w:eastAsia="Calibri" w:hAnsi="Times New Roman" w:cs="Times New Roman"/>
                <w:sz w:val="24"/>
                <w:szCs w:val="24"/>
              </w:rPr>
              <w:t>63602312</w:t>
            </w:r>
            <w:r w:rsidR="007A27C0" w:rsidRPr="0067394A">
              <w:rPr>
                <w:rFonts w:ascii="Times New Roman" w:eastAsia="Calibri" w:hAnsi="Times New Roman" w:cs="Times New Roman"/>
                <w:sz w:val="24"/>
                <w:szCs w:val="24"/>
              </w:rPr>
              <w:t xml:space="preserve">, e-pasta adrese </w:t>
            </w:r>
            <w:hyperlink r:id="rId9" w:history="1">
              <w:r w:rsidR="007A27C0" w:rsidRPr="0067394A">
                <w:rPr>
                  <w:rFonts w:ascii="Times New Roman" w:eastAsia="Calibri" w:hAnsi="Times New Roman" w:cs="Times New Roman"/>
                  <w:color w:val="0000FF"/>
                  <w:sz w:val="24"/>
                  <w:szCs w:val="24"/>
                  <w:u w:val="single"/>
                </w:rPr>
                <w:t>iepirkumi@vbp.lv</w:t>
              </w:r>
            </w:hyperlink>
          </w:p>
        </w:tc>
      </w:tr>
      <w:tr w:rsidR="0002681A" w:rsidRPr="0067394A" w14:paraId="58F048AF" w14:textId="77777777" w:rsidTr="00AD5A64">
        <w:tc>
          <w:tcPr>
            <w:tcW w:w="3260" w:type="dxa"/>
            <w:vAlign w:val="center"/>
          </w:tcPr>
          <w:p w14:paraId="138AED50"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 xml:space="preserve">Banka </w:t>
            </w:r>
          </w:p>
        </w:tc>
        <w:tc>
          <w:tcPr>
            <w:tcW w:w="5529" w:type="dxa"/>
            <w:vAlign w:val="center"/>
          </w:tcPr>
          <w:p w14:paraId="53BEC74A"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Swedbank, HABALV22</w:t>
            </w:r>
          </w:p>
        </w:tc>
      </w:tr>
      <w:tr w:rsidR="0002681A" w:rsidRPr="0067394A" w14:paraId="6194214A" w14:textId="77777777" w:rsidTr="00AD5A64">
        <w:tc>
          <w:tcPr>
            <w:tcW w:w="3260" w:type="dxa"/>
            <w:vAlign w:val="center"/>
          </w:tcPr>
          <w:p w14:paraId="15214382"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Bankas konts</w:t>
            </w:r>
          </w:p>
        </w:tc>
        <w:tc>
          <w:tcPr>
            <w:tcW w:w="5529" w:type="dxa"/>
            <w:vAlign w:val="center"/>
          </w:tcPr>
          <w:p w14:paraId="38279537" w14:textId="77777777" w:rsidR="0002681A" w:rsidRPr="0067394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7394A">
              <w:rPr>
                <w:rFonts w:ascii="Times New Roman" w:hAnsi="Times New Roman" w:cs="Times New Roman"/>
                <w:sz w:val="24"/>
                <w:szCs w:val="24"/>
              </w:rPr>
              <w:t>LV52HABA0001402039422</w:t>
            </w:r>
          </w:p>
        </w:tc>
      </w:tr>
    </w:tbl>
    <w:p w14:paraId="0ACE0A93" w14:textId="77777777" w:rsidR="00B0200B" w:rsidRPr="0067394A"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67394A"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67394A">
        <w:rPr>
          <w:rFonts w:ascii="Times New Roman" w:eastAsia="Times New Roman" w:hAnsi="Times New Roman" w:cs="Times New Roman"/>
          <w:b/>
          <w:bCs/>
          <w:caps/>
          <w:color w:val="000000"/>
          <w:sz w:val="24"/>
          <w:szCs w:val="24"/>
        </w:rPr>
        <w:t>Vispārīga informācija par iepirkumu</w:t>
      </w:r>
    </w:p>
    <w:p w14:paraId="2BF20809" w14:textId="6296EAA2" w:rsidR="001D2183" w:rsidRPr="0067394A"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67394A">
        <w:rPr>
          <w:rFonts w:ascii="Times New Roman" w:eastAsia="Times New Roman" w:hAnsi="Times New Roman" w:cs="Times New Roman"/>
          <w:sz w:val="24"/>
          <w:szCs w:val="24"/>
        </w:rPr>
        <w:t xml:space="preserve">Iepirkuma identifikācijas </w:t>
      </w:r>
      <w:r w:rsidR="00A924AD" w:rsidRPr="0067394A">
        <w:rPr>
          <w:rFonts w:ascii="Times New Roman" w:eastAsia="Times New Roman" w:hAnsi="Times New Roman" w:cs="Times New Roman"/>
          <w:sz w:val="24"/>
          <w:szCs w:val="24"/>
        </w:rPr>
        <w:t>Nr. VBOP 20</w:t>
      </w:r>
      <w:r w:rsidR="00BC1CDD" w:rsidRPr="0067394A">
        <w:rPr>
          <w:rFonts w:ascii="Times New Roman" w:eastAsia="Times New Roman" w:hAnsi="Times New Roman" w:cs="Times New Roman"/>
          <w:sz w:val="24"/>
          <w:szCs w:val="24"/>
        </w:rPr>
        <w:t>20</w:t>
      </w:r>
      <w:r w:rsidR="00A924AD" w:rsidRPr="0067394A">
        <w:rPr>
          <w:rFonts w:ascii="Times New Roman" w:eastAsia="Times New Roman" w:hAnsi="Times New Roman" w:cs="Times New Roman"/>
          <w:sz w:val="24"/>
          <w:szCs w:val="24"/>
        </w:rPr>
        <w:t>/</w:t>
      </w:r>
      <w:r w:rsidR="00B15D6B" w:rsidRPr="0067394A">
        <w:rPr>
          <w:rFonts w:ascii="Times New Roman" w:eastAsia="Times New Roman" w:hAnsi="Times New Roman" w:cs="Times New Roman"/>
          <w:sz w:val="24"/>
          <w:szCs w:val="24"/>
        </w:rPr>
        <w:t>23</w:t>
      </w:r>
      <w:r w:rsidR="00E2056F" w:rsidRPr="0067394A">
        <w:rPr>
          <w:rFonts w:ascii="Times New Roman" w:eastAsia="Times New Roman" w:hAnsi="Times New Roman" w:cs="Times New Roman"/>
          <w:sz w:val="24"/>
          <w:szCs w:val="24"/>
        </w:rPr>
        <w:t>.</w:t>
      </w:r>
    </w:p>
    <w:p w14:paraId="7F2B0646" w14:textId="5884C746" w:rsidR="001D2183" w:rsidRPr="0067394A"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67394A">
        <w:rPr>
          <w:rFonts w:ascii="Times New Roman" w:eastAsia="Times New Roman" w:hAnsi="Times New Roman" w:cs="Times New Roman"/>
          <w:sz w:val="24"/>
          <w:szCs w:val="24"/>
        </w:rPr>
        <w:t>Iepirkuma procedūra: atklāts</w:t>
      </w:r>
      <w:r w:rsidR="00306AA2" w:rsidRPr="0067394A">
        <w:rPr>
          <w:rFonts w:ascii="Times New Roman" w:eastAsia="Times New Roman" w:hAnsi="Times New Roman" w:cs="Times New Roman"/>
          <w:sz w:val="24"/>
          <w:szCs w:val="24"/>
        </w:rPr>
        <w:t xml:space="preserve"> iepirkums</w:t>
      </w:r>
      <w:r w:rsidR="002D464C" w:rsidRPr="0067394A">
        <w:rPr>
          <w:rFonts w:ascii="Times New Roman" w:eastAsia="Times New Roman" w:hAnsi="Times New Roman" w:cs="Times New Roman"/>
          <w:sz w:val="24"/>
          <w:szCs w:val="24"/>
        </w:rPr>
        <w:t>.</w:t>
      </w:r>
    </w:p>
    <w:p w14:paraId="309CB6CC" w14:textId="77777777" w:rsidR="001D2183" w:rsidRPr="0067394A"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67394A">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67394A"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67394A">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67394A">
        <w:rPr>
          <w:rFonts w:ascii="Times New Roman" w:eastAsia="Times New Roman" w:hAnsi="Times New Roman" w:cs="Times New Roman"/>
          <w:sz w:val="24"/>
          <w:szCs w:val="24"/>
        </w:rPr>
        <w:t>.</w:t>
      </w:r>
    </w:p>
    <w:p w14:paraId="4F67FE97" w14:textId="77777777" w:rsidR="00FC1434" w:rsidRPr="0067394A" w:rsidRDefault="00FC1434" w:rsidP="00FC1434">
      <w:pPr>
        <w:numPr>
          <w:ilvl w:val="1"/>
          <w:numId w:val="5"/>
        </w:numPr>
        <w:spacing w:after="120" w:line="240" w:lineRule="auto"/>
        <w:ind w:right="-57" w:hanging="578"/>
        <w:jc w:val="both"/>
        <w:rPr>
          <w:rFonts w:ascii="Times New Roman" w:hAnsi="Times New Roman" w:cs="Times New Roman"/>
          <w:sz w:val="24"/>
          <w:szCs w:val="24"/>
        </w:rPr>
      </w:pPr>
      <w:r w:rsidRPr="0067394A">
        <w:rPr>
          <w:rFonts w:ascii="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2943D3FA" w14:textId="77777777" w:rsidR="00A924AD" w:rsidRPr="0067394A"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67394A"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67394A">
        <w:rPr>
          <w:rFonts w:ascii="Times New Roman" w:eastAsia="Times New Roman" w:hAnsi="Times New Roman" w:cs="Times New Roman"/>
          <w:b/>
          <w:caps/>
          <w:sz w:val="24"/>
          <w:szCs w:val="24"/>
        </w:rPr>
        <w:t>Iepirkuma priekšmets</w:t>
      </w:r>
    </w:p>
    <w:p w14:paraId="5A12C30A" w14:textId="759835E1" w:rsidR="00026B82" w:rsidRPr="0067394A" w:rsidRDefault="00B15D6B"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eastAsia="Times New Roman" w:hAnsi="Times New Roman" w:cs="Times New Roman"/>
          <w:sz w:val="24"/>
          <w:szCs w:val="24"/>
          <w:lang w:eastAsia="lv-LV"/>
        </w:rPr>
        <w:t>Gaisa monitoringa stacijas OPSIS DAOS rezerves daļu</w:t>
      </w:r>
      <w:r w:rsidR="000C2214" w:rsidRPr="0067394A">
        <w:rPr>
          <w:rFonts w:ascii="Times New Roman" w:eastAsia="Times New Roman" w:hAnsi="Times New Roman" w:cs="Times New Roman"/>
          <w:sz w:val="24"/>
          <w:szCs w:val="24"/>
          <w:lang w:eastAsia="lv-LV"/>
        </w:rPr>
        <w:t xml:space="preserve"> (</w:t>
      </w:r>
      <w:r w:rsidR="00576FBB" w:rsidRPr="0067394A">
        <w:rPr>
          <w:rFonts w:ascii="Times New Roman" w:eastAsia="Times New Roman" w:hAnsi="Times New Roman" w:cs="Times New Roman"/>
          <w:sz w:val="24"/>
          <w:szCs w:val="24"/>
          <w:lang w:eastAsia="lv-LV"/>
        </w:rPr>
        <w:t>gaismas avota</w:t>
      </w:r>
      <w:r w:rsidR="00B368E8" w:rsidRPr="0067394A">
        <w:rPr>
          <w:rFonts w:ascii="Times New Roman" w:eastAsia="Times New Roman" w:hAnsi="Times New Roman" w:cs="Times New Roman"/>
          <w:sz w:val="24"/>
          <w:szCs w:val="24"/>
          <w:lang w:eastAsia="lv-LV"/>
        </w:rPr>
        <w:t xml:space="preserve"> un gaismas uztvērēja</w:t>
      </w:r>
      <w:r w:rsidR="00576FBB" w:rsidRPr="0067394A">
        <w:rPr>
          <w:rFonts w:ascii="Times New Roman" w:eastAsia="Times New Roman" w:hAnsi="Times New Roman" w:cs="Times New Roman"/>
          <w:sz w:val="24"/>
          <w:szCs w:val="24"/>
          <w:lang w:eastAsia="lv-LV"/>
        </w:rPr>
        <w:t xml:space="preserve"> spoguļ</w:t>
      </w:r>
      <w:r w:rsidR="00552E1A">
        <w:rPr>
          <w:rFonts w:ascii="Times New Roman" w:eastAsia="Times New Roman" w:hAnsi="Times New Roman" w:cs="Times New Roman"/>
          <w:sz w:val="24"/>
          <w:szCs w:val="24"/>
          <w:lang w:eastAsia="lv-LV"/>
        </w:rPr>
        <w:t>u un</w:t>
      </w:r>
      <w:r w:rsidR="00576FBB" w:rsidRPr="0067394A">
        <w:rPr>
          <w:rFonts w:ascii="Times New Roman" w:eastAsia="Times New Roman" w:hAnsi="Times New Roman" w:cs="Times New Roman"/>
          <w:sz w:val="24"/>
          <w:szCs w:val="24"/>
          <w:lang w:eastAsia="lv-LV"/>
        </w:rPr>
        <w:t xml:space="preserve"> gaismas uztvērēja kvarca stikla apsilde</w:t>
      </w:r>
      <w:r w:rsidR="00552E1A">
        <w:rPr>
          <w:rFonts w:ascii="Times New Roman" w:eastAsia="Times New Roman" w:hAnsi="Times New Roman" w:cs="Times New Roman"/>
          <w:sz w:val="24"/>
          <w:szCs w:val="24"/>
          <w:lang w:eastAsia="lv-LV"/>
        </w:rPr>
        <w:t>s elementa</w:t>
      </w:r>
      <w:r w:rsidR="00576FBB" w:rsidRPr="0067394A">
        <w:rPr>
          <w:rFonts w:ascii="Times New Roman" w:eastAsia="Times New Roman" w:hAnsi="Times New Roman" w:cs="Times New Roman"/>
          <w:sz w:val="24"/>
          <w:szCs w:val="24"/>
          <w:lang w:eastAsia="lv-LV"/>
        </w:rPr>
        <w:t>)</w:t>
      </w:r>
      <w:r w:rsidRPr="0067394A">
        <w:rPr>
          <w:rFonts w:ascii="Times New Roman" w:eastAsia="Times New Roman" w:hAnsi="Times New Roman" w:cs="Times New Roman"/>
          <w:sz w:val="24"/>
          <w:szCs w:val="24"/>
          <w:lang w:eastAsia="lv-LV"/>
        </w:rPr>
        <w:t xml:space="preserve"> piegāde, uzstādīšana</w:t>
      </w:r>
      <w:r w:rsidR="000C2214" w:rsidRPr="0067394A">
        <w:rPr>
          <w:rFonts w:ascii="Times New Roman" w:eastAsia="Times New Roman" w:hAnsi="Times New Roman" w:cs="Times New Roman"/>
          <w:sz w:val="24"/>
          <w:szCs w:val="24"/>
          <w:lang w:eastAsia="lv-LV"/>
        </w:rPr>
        <w:t xml:space="preserve"> un regulēšana</w:t>
      </w:r>
      <w:r w:rsidR="007A27C0" w:rsidRPr="0067394A">
        <w:rPr>
          <w:rFonts w:ascii="Times New Roman" w:eastAsia="Times New Roman" w:hAnsi="Times New Roman" w:cs="Times New Roman"/>
          <w:sz w:val="24"/>
          <w:szCs w:val="24"/>
          <w:lang w:eastAsia="lv-LV"/>
        </w:rPr>
        <w:t xml:space="preserve">, turpmāk – Preces, </w:t>
      </w:r>
      <w:r w:rsidR="000C54C7" w:rsidRPr="0067394A">
        <w:rPr>
          <w:rFonts w:ascii="Times New Roman" w:eastAsia="Times New Roman" w:hAnsi="Times New Roman" w:cs="Times New Roman"/>
          <w:sz w:val="24"/>
          <w:szCs w:val="24"/>
          <w:lang w:eastAsia="lv-LV"/>
        </w:rPr>
        <w:t xml:space="preserve">saskaņā ar </w:t>
      </w:r>
      <w:r w:rsidR="000B44E3" w:rsidRPr="0067394A">
        <w:rPr>
          <w:rFonts w:ascii="Times New Roman" w:eastAsia="Times New Roman" w:hAnsi="Times New Roman" w:cs="Times New Roman"/>
          <w:sz w:val="24"/>
          <w:szCs w:val="24"/>
          <w:lang w:eastAsia="lv-LV"/>
        </w:rPr>
        <w:t>tehniskajā specifikācijā</w:t>
      </w:r>
      <w:r w:rsidR="000C54C7" w:rsidRPr="0067394A">
        <w:rPr>
          <w:rFonts w:ascii="Times New Roman" w:eastAsia="Times New Roman" w:hAnsi="Times New Roman" w:cs="Times New Roman"/>
          <w:sz w:val="24"/>
          <w:szCs w:val="24"/>
          <w:lang w:eastAsia="lv-LV"/>
        </w:rPr>
        <w:t xml:space="preserve"> noteikto (1.pielikums).</w:t>
      </w:r>
    </w:p>
    <w:p w14:paraId="1CD14215" w14:textId="22BAC8EF" w:rsidR="00B50CA8" w:rsidRPr="0067394A"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eastAsia="Times New Roman" w:hAnsi="Times New Roman" w:cs="Times New Roman"/>
          <w:sz w:val="24"/>
          <w:szCs w:val="24"/>
          <w:lang w:eastAsia="lv-LV"/>
        </w:rPr>
        <w:t xml:space="preserve">Preces </w:t>
      </w:r>
      <w:r w:rsidR="00B368E8" w:rsidRPr="0067394A">
        <w:rPr>
          <w:rFonts w:ascii="Times New Roman" w:eastAsia="Times New Roman" w:hAnsi="Times New Roman" w:cs="Times New Roman"/>
          <w:sz w:val="24"/>
          <w:szCs w:val="24"/>
          <w:lang w:eastAsia="lv-LV"/>
        </w:rPr>
        <w:t>jāuzstāda</w:t>
      </w:r>
      <w:r w:rsidRPr="0067394A">
        <w:rPr>
          <w:rFonts w:ascii="Times New Roman" w:eastAsia="Times New Roman" w:hAnsi="Times New Roman" w:cs="Times New Roman"/>
          <w:sz w:val="24"/>
          <w:szCs w:val="24"/>
          <w:lang w:eastAsia="lv-LV"/>
        </w:rPr>
        <w:t xml:space="preserve"> pēc Pasūtītāja pieprasījuma </w:t>
      </w:r>
      <w:r w:rsidR="00ED2602" w:rsidRPr="0067394A">
        <w:rPr>
          <w:rFonts w:ascii="Times New Roman" w:eastAsia="Times New Roman" w:hAnsi="Times New Roman" w:cs="Times New Roman"/>
          <w:sz w:val="24"/>
          <w:szCs w:val="24"/>
          <w:lang w:eastAsia="lv-LV"/>
        </w:rPr>
        <w:t>3</w:t>
      </w:r>
      <w:r w:rsidRPr="0067394A">
        <w:rPr>
          <w:rFonts w:ascii="Times New Roman" w:eastAsia="Times New Roman" w:hAnsi="Times New Roman" w:cs="Times New Roman"/>
          <w:color w:val="FF0000"/>
          <w:sz w:val="24"/>
          <w:szCs w:val="24"/>
          <w:lang w:eastAsia="lv-LV"/>
        </w:rPr>
        <w:t xml:space="preserve"> </w:t>
      </w:r>
      <w:r w:rsidRPr="0067394A">
        <w:rPr>
          <w:rFonts w:ascii="Times New Roman" w:eastAsia="Times New Roman" w:hAnsi="Times New Roman" w:cs="Times New Roman"/>
          <w:sz w:val="24"/>
          <w:szCs w:val="24"/>
          <w:lang w:eastAsia="lv-LV"/>
        </w:rPr>
        <w:t>(</w:t>
      </w:r>
      <w:r w:rsidR="00ED2602" w:rsidRPr="0067394A">
        <w:rPr>
          <w:rFonts w:ascii="Times New Roman" w:eastAsia="Times New Roman" w:hAnsi="Times New Roman" w:cs="Times New Roman"/>
          <w:sz w:val="24"/>
          <w:szCs w:val="24"/>
          <w:lang w:eastAsia="lv-LV"/>
        </w:rPr>
        <w:t>trīs</w:t>
      </w:r>
      <w:r w:rsidRPr="0067394A">
        <w:rPr>
          <w:rFonts w:ascii="Times New Roman" w:eastAsia="Times New Roman" w:hAnsi="Times New Roman" w:cs="Times New Roman"/>
          <w:sz w:val="24"/>
          <w:szCs w:val="24"/>
          <w:lang w:eastAsia="lv-LV"/>
        </w:rPr>
        <w:t xml:space="preserve">) </w:t>
      </w:r>
      <w:r w:rsidR="00ED2602" w:rsidRPr="0067394A">
        <w:rPr>
          <w:rFonts w:ascii="Times New Roman" w:eastAsia="Times New Roman" w:hAnsi="Times New Roman" w:cs="Times New Roman"/>
          <w:sz w:val="24"/>
          <w:szCs w:val="24"/>
          <w:lang w:eastAsia="lv-LV"/>
        </w:rPr>
        <w:t>mēnešu</w:t>
      </w:r>
      <w:r w:rsidRPr="0067394A">
        <w:rPr>
          <w:rFonts w:ascii="Times New Roman" w:eastAsia="Times New Roman" w:hAnsi="Times New Roman" w:cs="Times New Roman"/>
          <w:sz w:val="24"/>
          <w:szCs w:val="24"/>
          <w:lang w:eastAsia="lv-LV"/>
        </w:rPr>
        <w:t xml:space="preserve"> laikā</w:t>
      </w:r>
      <w:r w:rsidR="001639D0" w:rsidRPr="0067394A">
        <w:rPr>
          <w:rFonts w:ascii="Times New Roman" w:eastAsia="Times New Roman" w:hAnsi="Times New Roman" w:cs="Times New Roman"/>
          <w:color w:val="000000"/>
          <w:sz w:val="24"/>
          <w:szCs w:val="24"/>
        </w:rPr>
        <w:t>.</w:t>
      </w:r>
      <w:r w:rsidR="00DB75DF">
        <w:rPr>
          <w:rFonts w:ascii="Times New Roman" w:eastAsia="Times New Roman" w:hAnsi="Times New Roman" w:cs="Times New Roman"/>
          <w:color w:val="000000"/>
          <w:sz w:val="24"/>
          <w:szCs w:val="24"/>
        </w:rPr>
        <w:t xml:space="preserve"> </w:t>
      </w:r>
    </w:p>
    <w:p w14:paraId="22E0E53D" w14:textId="2E044378" w:rsidR="005537EC" w:rsidRPr="0067394A"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eastAsia="Times New Roman" w:hAnsi="Times New Roman" w:cs="Times New Roman"/>
          <w:color w:val="000000"/>
          <w:sz w:val="24"/>
          <w:szCs w:val="24"/>
        </w:rPr>
        <w:t xml:space="preserve">Garantijas laiks – 2 (divi) gadi no </w:t>
      </w:r>
      <w:r w:rsidR="007A27C0" w:rsidRPr="0067394A">
        <w:rPr>
          <w:rFonts w:ascii="Times New Roman" w:eastAsia="Times New Roman" w:hAnsi="Times New Roman" w:cs="Times New Roman"/>
          <w:color w:val="000000"/>
          <w:sz w:val="24"/>
          <w:szCs w:val="24"/>
        </w:rPr>
        <w:t>P</w:t>
      </w:r>
      <w:r w:rsidRPr="0067394A">
        <w:rPr>
          <w:rFonts w:ascii="Times New Roman" w:eastAsia="Times New Roman" w:hAnsi="Times New Roman" w:cs="Times New Roman"/>
          <w:color w:val="000000"/>
          <w:sz w:val="24"/>
          <w:szCs w:val="24"/>
        </w:rPr>
        <w:t xml:space="preserve">reču </w:t>
      </w:r>
      <w:r w:rsidR="00B368E8" w:rsidRPr="0067394A">
        <w:rPr>
          <w:rFonts w:ascii="Times New Roman" w:eastAsia="Times New Roman" w:hAnsi="Times New Roman" w:cs="Times New Roman"/>
          <w:color w:val="000000"/>
          <w:sz w:val="24"/>
          <w:szCs w:val="24"/>
        </w:rPr>
        <w:t>uzstādīšanas</w:t>
      </w:r>
      <w:r w:rsidRPr="0067394A">
        <w:rPr>
          <w:rFonts w:ascii="Times New Roman" w:eastAsia="Times New Roman" w:hAnsi="Times New Roman" w:cs="Times New Roman"/>
          <w:color w:val="000000"/>
          <w:sz w:val="24"/>
          <w:szCs w:val="24"/>
        </w:rPr>
        <w:t xml:space="preserve"> brīža.</w:t>
      </w:r>
    </w:p>
    <w:p w14:paraId="28C7252F" w14:textId="7D447CE7" w:rsidR="005537EC" w:rsidRPr="0067394A"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eastAsia="Times New Roman" w:hAnsi="Times New Roman" w:cs="Times New Roman"/>
          <w:color w:val="000000"/>
          <w:sz w:val="24"/>
          <w:szCs w:val="24"/>
        </w:rPr>
        <w:t xml:space="preserve">Preču piegādes vieta – </w:t>
      </w:r>
      <w:r w:rsidR="00B15D6B" w:rsidRPr="0067394A">
        <w:rPr>
          <w:rFonts w:ascii="Times New Roman" w:eastAsia="Times New Roman" w:hAnsi="Times New Roman" w:cs="Times New Roman"/>
          <w:color w:val="000000"/>
          <w:sz w:val="24"/>
          <w:szCs w:val="24"/>
        </w:rPr>
        <w:t>Jūras iela</w:t>
      </w:r>
      <w:r w:rsidRPr="0067394A">
        <w:rPr>
          <w:rFonts w:ascii="Times New Roman" w:eastAsia="Times New Roman" w:hAnsi="Times New Roman" w:cs="Times New Roman"/>
          <w:color w:val="000000"/>
          <w:sz w:val="24"/>
          <w:szCs w:val="24"/>
        </w:rPr>
        <w:t xml:space="preserve"> </w:t>
      </w:r>
      <w:r w:rsidR="00B15D6B" w:rsidRPr="0067394A">
        <w:rPr>
          <w:rFonts w:ascii="Times New Roman" w:eastAsia="Times New Roman" w:hAnsi="Times New Roman" w:cs="Times New Roman"/>
          <w:color w:val="000000"/>
          <w:sz w:val="24"/>
          <w:szCs w:val="24"/>
        </w:rPr>
        <w:t>32</w:t>
      </w:r>
      <w:r w:rsidRPr="0067394A">
        <w:rPr>
          <w:rFonts w:ascii="Times New Roman" w:eastAsia="Times New Roman" w:hAnsi="Times New Roman" w:cs="Times New Roman"/>
          <w:color w:val="000000"/>
          <w:sz w:val="24"/>
          <w:szCs w:val="24"/>
        </w:rPr>
        <w:t>, Ventspils.</w:t>
      </w:r>
    </w:p>
    <w:p w14:paraId="7AEA559C" w14:textId="47A3159B" w:rsidR="001E3E6A" w:rsidRPr="0067394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hAnsi="Times New Roman"/>
          <w:sz w:val="24"/>
          <w:szCs w:val="24"/>
        </w:rPr>
        <w:t xml:space="preserve">Avanss </w:t>
      </w:r>
      <w:r w:rsidR="00612271">
        <w:rPr>
          <w:rFonts w:ascii="Times New Roman" w:hAnsi="Times New Roman"/>
          <w:sz w:val="24"/>
          <w:szCs w:val="24"/>
        </w:rPr>
        <w:t xml:space="preserve">ne vairāk kā </w:t>
      </w:r>
      <w:r w:rsidR="00B15D6B" w:rsidRPr="0067394A">
        <w:rPr>
          <w:rFonts w:ascii="Times New Roman" w:hAnsi="Times New Roman"/>
          <w:sz w:val="24"/>
          <w:szCs w:val="24"/>
        </w:rPr>
        <w:t>30%</w:t>
      </w:r>
      <w:r w:rsidR="00123EB5" w:rsidRPr="0067394A">
        <w:rPr>
          <w:rFonts w:ascii="Times New Roman" w:hAnsi="Times New Roman"/>
          <w:sz w:val="24"/>
          <w:szCs w:val="24"/>
        </w:rPr>
        <w:t xml:space="preserve">. </w:t>
      </w:r>
    </w:p>
    <w:p w14:paraId="0AE34433" w14:textId="77777777" w:rsidR="00B712F3" w:rsidRPr="0067394A"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7394A">
        <w:rPr>
          <w:rFonts w:ascii="Times New Roman" w:eastAsia="Times New Roman" w:hAnsi="Times New Roman" w:cs="Times New Roman"/>
          <w:sz w:val="24"/>
          <w:szCs w:val="24"/>
          <w:lang w:eastAsia="lv-LV"/>
        </w:rPr>
        <w:t>Pretendentam</w:t>
      </w:r>
      <w:r w:rsidR="00B0200B" w:rsidRPr="0067394A">
        <w:rPr>
          <w:rFonts w:ascii="Times New Roman" w:eastAsia="Times New Roman" w:hAnsi="Times New Roman" w:cs="Times New Roman"/>
          <w:sz w:val="24"/>
          <w:szCs w:val="24"/>
          <w:lang w:eastAsia="lv-LV"/>
        </w:rPr>
        <w:t xml:space="preserve"> piedāvājums jāsagatavo par visu iepirkuma priekšmetu kopumu</w:t>
      </w:r>
      <w:r w:rsidR="00A33655" w:rsidRPr="0067394A">
        <w:rPr>
          <w:rFonts w:ascii="Times New Roman" w:eastAsia="Times New Roman" w:hAnsi="Times New Roman" w:cs="Times New Roman"/>
          <w:sz w:val="24"/>
          <w:szCs w:val="24"/>
          <w:lang w:eastAsia="lv-LV"/>
        </w:rPr>
        <w:t xml:space="preserve"> </w:t>
      </w:r>
      <w:r w:rsidR="00B0200B" w:rsidRPr="0067394A">
        <w:rPr>
          <w:rFonts w:ascii="Times New Roman" w:eastAsia="Times New Roman" w:hAnsi="Times New Roman" w:cs="Times New Roman"/>
          <w:sz w:val="24"/>
          <w:szCs w:val="24"/>
          <w:lang w:eastAsia="lv-LV"/>
        </w:rPr>
        <w:t>vienā variantā.</w:t>
      </w:r>
      <w:r w:rsidR="00A33655" w:rsidRPr="0067394A">
        <w:rPr>
          <w:rFonts w:ascii="Times New Roman" w:eastAsia="Times New Roman" w:hAnsi="Times New Roman" w:cs="Times New Roman"/>
          <w:sz w:val="24"/>
          <w:szCs w:val="24"/>
          <w:lang w:eastAsia="lv-LV"/>
        </w:rPr>
        <w:t xml:space="preserve"> </w:t>
      </w:r>
    </w:p>
    <w:p w14:paraId="4BBC1C30" w14:textId="77777777" w:rsidR="00B0200B" w:rsidRPr="0067394A"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67394A">
        <w:rPr>
          <w:rFonts w:ascii="Times New Roman" w:eastAsia="Times New Roman" w:hAnsi="Times New Roman" w:cs="Times New Roman"/>
          <w:bCs/>
          <w:color w:val="000000"/>
          <w:sz w:val="24"/>
          <w:szCs w:val="24"/>
        </w:rPr>
        <w:lastRenderedPageBreak/>
        <w:t xml:space="preserve">                                                                                                                                                                                                                                                              </w:t>
      </w:r>
    </w:p>
    <w:p w14:paraId="0A92381B" w14:textId="77777777" w:rsidR="003C7635" w:rsidRPr="0067394A"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67394A">
        <w:rPr>
          <w:rFonts w:ascii="Times New Roman" w:eastAsia="Times New Roman" w:hAnsi="Times New Roman" w:cs="Times New Roman"/>
          <w:b/>
          <w:sz w:val="24"/>
          <w:szCs w:val="24"/>
        </w:rPr>
        <w:t>DALĪBAS NOSACĪJUMI IEPIRKUMA PROCEDŪRĀ</w:t>
      </w:r>
    </w:p>
    <w:p w14:paraId="267F0F0B" w14:textId="77777777" w:rsidR="00306AA2" w:rsidRPr="0067394A"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67394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67394A"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67394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67394A">
        <w:rPr>
          <w:rStyle w:val="apple-converted-space"/>
        </w:rPr>
        <w:t> </w:t>
      </w:r>
      <w:proofErr w:type="spellStart"/>
      <w:r w:rsidRPr="0067394A">
        <w:rPr>
          <w:i/>
          <w:iCs/>
        </w:rPr>
        <w:t>euro</w:t>
      </w:r>
      <w:proofErr w:type="spellEnd"/>
      <w:r w:rsidRPr="0067394A">
        <w:t>;</w:t>
      </w:r>
    </w:p>
    <w:p w14:paraId="4E043A37" w14:textId="77777777" w:rsidR="00306AA2" w:rsidRPr="0067394A"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67394A">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67394A"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67394A">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67394A"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67394A">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67394A"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67394A"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67394A"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67394A">
        <w:rPr>
          <w:rFonts w:ascii="Times New Roman" w:eastAsia="Times New Roman" w:hAnsi="Times New Roman" w:cs="Times New Roman"/>
          <w:b/>
          <w:sz w:val="24"/>
          <w:szCs w:val="24"/>
        </w:rPr>
        <w:t>KVALIFIKĀCIJAS PRASĪBAS</w:t>
      </w:r>
      <w:bookmarkEnd w:id="0"/>
    </w:p>
    <w:p w14:paraId="0622C72B" w14:textId="7CEFDB02" w:rsidR="006F5A73" w:rsidRPr="0067394A"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67394A">
        <w:rPr>
          <w:rFonts w:ascii="Times New Roman" w:hAnsi="Times New Roman" w:cs="Times New Roman"/>
          <w:sz w:val="24"/>
          <w:szCs w:val="24"/>
        </w:rPr>
        <w:t xml:space="preserve"> </w:t>
      </w:r>
      <w:r w:rsidRPr="0067394A">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r w:rsidR="00FC1434" w:rsidRPr="0067394A">
        <w:rPr>
          <w:rFonts w:ascii="Times New Roman" w:eastAsia="Times New Roman" w:hAnsi="Times New Roman" w:cs="Times New Roman"/>
          <w:sz w:val="24"/>
          <w:szCs w:val="24"/>
          <w:lang w:eastAsia="lv-LV"/>
        </w:rPr>
        <w:t>.</w:t>
      </w:r>
      <w:r w:rsidRPr="0067394A">
        <w:rPr>
          <w:rFonts w:ascii="Times New Roman" w:eastAsia="Times New Roman" w:hAnsi="Times New Roman" w:cs="Times New Roman"/>
          <w:sz w:val="24"/>
          <w:szCs w:val="24"/>
          <w:lang w:eastAsia="lv-LV"/>
        </w:rPr>
        <w:t xml:space="preserve"> </w:t>
      </w:r>
    </w:p>
    <w:p w14:paraId="3A85EF2E" w14:textId="6C103DF9" w:rsidR="007A6C5F" w:rsidRPr="00552E1A"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Pretendentam jābūt atbilstošai pieredzei šajā iepirkumā paredzēto darbu izpildē. </w:t>
      </w:r>
      <w:r w:rsidR="006F5A73" w:rsidRPr="0067394A">
        <w:rPr>
          <w:rFonts w:ascii="Times New Roman" w:eastAsia="Times New Roman" w:hAnsi="Times New Roman" w:cs="Times New Roman"/>
          <w:sz w:val="24"/>
          <w:szCs w:val="24"/>
          <w:lang w:eastAsia="lv-LV"/>
        </w:rPr>
        <w:t>Iepriekšējo</w:t>
      </w:r>
      <w:r w:rsidRPr="0067394A">
        <w:rPr>
          <w:rFonts w:ascii="Times New Roman" w:eastAsia="Times New Roman" w:hAnsi="Times New Roman" w:cs="Times New Roman"/>
          <w:sz w:val="24"/>
          <w:szCs w:val="24"/>
          <w:lang w:eastAsia="lv-LV"/>
        </w:rPr>
        <w:t xml:space="preserve"> 3 (trīs) gadu laikā (201</w:t>
      </w:r>
      <w:r w:rsidR="00FB4124" w:rsidRPr="0067394A">
        <w:rPr>
          <w:rFonts w:ascii="Times New Roman" w:eastAsia="Times New Roman" w:hAnsi="Times New Roman" w:cs="Times New Roman"/>
          <w:sz w:val="24"/>
          <w:szCs w:val="24"/>
          <w:lang w:eastAsia="lv-LV"/>
        </w:rPr>
        <w:t>7</w:t>
      </w:r>
      <w:r w:rsidRPr="0067394A">
        <w:rPr>
          <w:rFonts w:ascii="Times New Roman" w:eastAsia="Times New Roman" w:hAnsi="Times New Roman" w:cs="Times New Roman"/>
          <w:sz w:val="24"/>
          <w:szCs w:val="24"/>
          <w:lang w:eastAsia="lv-LV"/>
        </w:rPr>
        <w:t>. - 20</w:t>
      </w:r>
      <w:r w:rsidR="00FB4124" w:rsidRPr="0067394A">
        <w:rPr>
          <w:rFonts w:ascii="Times New Roman" w:eastAsia="Times New Roman" w:hAnsi="Times New Roman" w:cs="Times New Roman"/>
          <w:sz w:val="24"/>
          <w:szCs w:val="24"/>
          <w:lang w:eastAsia="lv-LV"/>
        </w:rPr>
        <w:t>20</w:t>
      </w:r>
      <w:r w:rsidRPr="0067394A">
        <w:rPr>
          <w:rFonts w:ascii="Times New Roman" w:eastAsia="Times New Roman" w:hAnsi="Times New Roman" w:cs="Times New Roman"/>
          <w:sz w:val="24"/>
          <w:szCs w:val="24"/>
          <w:lang w:eastAsia="lv-LV"/>
        </w:rPr>
        <w:t>.gads</w:t>
      </w:r>
      <w:r w:rsidR="00022B1E" w:rsidRPr="0067394A">
        <w:t xml:space="preserve"> </w:t>
      </w:r>
      <w:r w:rsidR="00022B1E" w:rsidRPr="0067394A">
        <w:rPr>
          <w:rFonts w:ascii="Times New Roman" w:eastAsia="Times New Roman" w:hAnsi="Times New Roman" w:cs="Times New Roman"/>
          <w:sz w:val="24"/>
          <w:szCs w:val="24"/>
          <w:lang w:eastAsia="lv-LV"/>
        </w:rPr>
        <w:t>līdz piedāvājuma iesniegšanas termiņa beigām</w:t>
      </w:r>
      <w:r w:rsidRPr="00C111B3">
        <w:rPr>
          <w:rFonts w:ascii="Times New Roman" w:eastAsia="Times New Roman" w:hAnsi="Times New Roman" w:cs="Times New Roman"/>
          <w:sz w:val="24"/>
          <w:szCs w:val="24"/>
          <w:lang w:eastAsia="lv-LV"/>
        </w:rPr>
        <w:t xml:space="preserve">) </w:t>
      </w:r>
      <w:r w:rsidRPr="00C111B3">
        <w:rPr>
          <w:rFonts w:ascii="Times New Roman" w:eastAsia="Calibri" w:hAnsi="Times New Roman" w:cs="Times New Roman"/>
          <w:sz w:val="24"/>
          <w:szCs w:val="24"/>
        </w:rPr>
        <w:t>jābūt veikt</w:t>
      </w:r>
      <w:r w:rsidR="00612271">
        <w:rPr>
          <w:rFonts w:ascii="Times New Roman" w:eastAsia="Calibri" w:hAnsi="Times New Roman" w:cs="Times New Roman"/>
          <w:sz w:val="24"/>
          <w:szCs w:val="24"/>
        </w:rPr>
        <w:t>ie</w:t>
      </w:r>
      <w:r w:rsidRPr="00C111B3">
        <w:rPr>
          <w:rFonts w:ascii="Times New Roman" w:eastAsia="Calibri" w:hAnsi="Times New Roman" w:cs="Times New Roman"/>
          <w:sz w:val="24"/>
          <w:szCs w:val="24"/>
        </w:rPr>
        <w:t>m iepirkumam līdzīga rakstura darb</w:t>
      </w:r>
      <w:r w:rsidR="00DB75DF" w:rsidRPr="00C111B3">
        <w:rPr>
          <w:rFonts w:ascii="Times New Roman" w:eastAsia="Calibri" w:hAnsi="Times New Roman" w:cs="Times New Roman"/>
          <w:sz w:val="24"/>
          <w:szCs w:val="24"/>
        </w:rPr>
        <w:t>ie</w:t>
      </w:r>
      <w:r w:rsidRPr="00C111B3">
        <w:rPr>
          <w:rFonts w:ascii="Times New Roman" w:eastAsia="Calibri" w:hAnsi="Times New Roman" w:cs="Times New Roman"/>
          <w:sz w:val="24"/>
          <w:szCs w:val="24"/>
        </w:rPr>
        <w:t>m</w:t>
      </w:r>
      <w:r w:rsidR="00DB75DF" w:rsidRPr="00C111B3">
        <w:rPr>
          <w:rFonts w:ascii="Times New Roman" w:eastAsia="Calibri" w:hAnsi="Times New Roman" w:cs="Times New Roman"/>
          <w:sz w:val="24"/>
          <w:szCs w:val="24"/>
        </w:rPr>
        <w:t xml:space="preserve"> - </w:t>
      </w:r>
      <w:r w:rsidRPr="00C111B3">
        <w:rPr>
          <w:rFonts w:ascii="Times New Roman" w:eastAsia="Calibri" w:hAnsi="Times New Roman" w:cs="Times New Roman"/>
          <w:sz w:val="24"/>
          <w:szCs w:val="24"/>
        </w:rPr>
        <w:t xml:space="preserve"> </w:t>
      </w:r>
      <w:r w:rsidR="00552E1A">
        <w:rPr>
          <w:rFonts w:ascii="Times New Roman" w:eastAsia="Times New Roman" w:hAnsi="Times New Roman" w:cs="Times New Roman"/>
          <w:sz w:val="24"/>
          <w:szCs w:val="24"/>
          <w:lang w:eastAsia="lv-LV"/>
        </w:rPr>
        <w:t>g</w:t>
      </w:r>
      <w:r w:rsidR="00552E1A" w:rsidRPr="0067394A">
        <w:rPr>
          <w:rFonts w:ascii="Times New Roman" w:eastAsia="Times New Roman" w:hAnsi="Times New Roman" w:cs="Times New Roman"/>
          <w:sz w:val="24"/>
          <w:szCs w:val="24"/>
          <w:lang w:eastAsia="lv-LV"/>
        </w:rPr>
        <w:t xml:space="preserve">aisa monitoringa stacijas rezerves daļu </w:t>
      </w:r>
      <w:r w:rsidR="00C43580" w:rsidRPr="00552E1A">
        <w:rPr>
          <w:rFonts w:ascii="Times New Roman" w:eastAsia="Times New Roman" w:hAnsi="Times New Roman" w:cs="Times New Roman"/>
          <w:sz w:val="24"/>
          <w:szCs w:val="24"/>
          <w:lang w:eastAsia="lv-LV"/>
        </w:rPr>
        <w:t>piegāde</w:t>
      </w:r>
      <w:r w:rsidR="00552E1A" w:rsidRPr="00552E1A">
        <w:rPr>
          <w:rFonts w:ascii="Times New Roman" w:eastAsia="Times New Roman" w:hAnsi="Times New Roman" w:cs="Times New Roman"/>
          <w:sz w:val="24"/>
          <w:szCs w:val="24"/>
          <w:lang w:eastAsia="lv-LV"/>
        </w:rPr>
        <w:t xml:space="preserve">, </w:t>
      </w:r>
      <w:r w:rsidR="00576FBB" w:rsidRPr="00552E1A">
        <w:rPr>
          <w:rFonts w:ascii="Times New Roman" w:eastAsia="Times New Roman" w:hAnsi="Times New Roman" w:cs="Times New Roman"/>
          <w:sz w:val="24"/>
          <w:szCs w:val="24"/>
          <w:lang w:eastAsia="lv-LV"/>
        </w:rPr>
        <w:t>uzstādīšana</w:t>
      </w:r>
      <w:r w:rsidR="00552E1A" w:rsidRPr="00552E1A">
        <w:rPr>
          <w:rFonts w:ascii="Times New Roman" w:eastAsia="Times New Roman" w:hAnsi="Times New Roman" w:cs="Times New Roman"/>
          <w:sz w:val="24"/>
          <w:szCs w:val="24"/>
          <w:lang w:eastAsia="lv-LV"/>
        </w:rPr>
        <w:t xml:space="preserve"> </w:t>
      </w:r>
      <w:r w:rsidR="00C43580" w:rsidRPr="00552E1A">
        <w:rPr>
          <w:rFonts w:ascii="Times New Roman" w:eastAsia="Times New Roman" w:hAnsi="Times New Roman" w:cs="Times New Roman"/>
          <w:sz w:val="24"/>
          <w:szCs w:val="24"/>
          <w:lang w:eastAsia="lv-LV"/>
        </w:rPr>
        <w:t>un regulēšana</w:t>
      </w:r>
      <w:r w:rsidR="00B0200B" w:rsidRPr="00552E1A">
        <w:rPr>
          <w:rFonts w:ascii="Times New Roman" w:eastAsia="Times New Roman" w:hAnsi="Times New Roman" w:cs="Times New Roman"/>
          <w:sz w:val="24"/>
          <w:szCs w:val="24"/>
          <w:lang w:eastAsia="lv-LV"/>
        </w:rPr>
        <w:t>.</w:t>
      </w:r>
    </w:p>
    <w:p w14:paraId="4BC3A8A5" w14:textId="294431C5" w:rsidR="00DB75DF" w:rsidRPr="00DB75DF" w:rsidRDefault="00DB75DF" w:rsidP="00DB75D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DB75DF">
        <w:rPr>
          <w:rFonts w:ascii="Times New Roman" w:hAnsi="Times New Roman" w:cs="Times New Roman"/>
          <w:sz w:val="24"/>
          <w:szCs w:val="24"/>
        </w:rPr>
        <w:t>Uzstādīšanas un regulēšanas darbi jāveic autorizētam personālam, kurš saņēmis Zviedrijas firmas OPSIS apliecinājumu vai sertifikātu vai c. par tiesībām veikt iekārtu tehnisko apkalpošanu. Apliecinājumam/sertifikātam ir jābūt derīgam Līguma parakstīšanas un izpildes laikā.</w:t>
      </w:r>
    </w:p>
    <w:p w14:paraId="3F359107" w14:textId="1CCEFCC4" w:rsidR="000C54C7" w:rsidRPr="0067394A"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08F27757" w:rsidR="006F5A73" w:rsidRPr="0067394A"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w:t>
      </w:r>
      <w:hyperlink r:id="rId10" w:history="1">
        <w:r w:rsidR="007D3252" w:rsidRPr="0067394A">
          <w:rPr>
            <w:rStyle w:val="Hyperlink"/>
            <w:rFonts w:ascii="Times New Roman" w:eastAsia="Times New Roman" w:hAnsi="Times New Roman" w:cs="Times New Roman"/>
            <w:sz w:val="24"/>
            <w:szCs w:val="24"/>
            <w:lang w:eastAsia="lv-LV"/>
          </w:rPr>
          <w:t>https://ec.europa.eu/tools/espd/filter</w:t>
        </w:r>
      </w:hyperlink>
      <w:r w:rsidRPr="0067394A">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Piegādātāju apvienība iesniedz atsevišķu Eiropas vienoto iepirkuma procedūras dokumentu par katru tās dalībnieku. </w:t>
      </w:r>
    </w:p>
    <w:p w14:paraId="5242F529" w14:textId="77777777" w:rsidR="006F5A73" w:rsidRPr="0067394A"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67394A"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67394A">
        <w:rPr>
          <w:rFonts w:ascii="Times New Roman" w:eastAsia="Times New Roman" w:hAnsi="Times New Roman" w:cs="Times New Roman"/>
          <w:b/>
          <w:caps/>
          <w:color w:val="000000"/>
          <w:sz w:val="24"/>
          <w:szCs w:val="24"/>
        </w:rPr>
        <w:t>Piedāvājumu iesniegšana un atvēršana</w:t>
      </w:r>
    </w:p>
    <w:p w14:paraId="4A59FA3A" w14:textId="3AD09CF3" w:rsidR="00B0200B" w:rsidRPr="0067394A"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67394A">
        <w:rPr>
          <w:rFonts w:ascii="Times New Roman" w:eastAsia="Times New Roman" w:hAnsi="Times New Roman" w:cs="Times New Roman"/>
          <w:sz w:val="24"/>
          <w:szCs w:val="24"/>
        </w:rPr>
        <w:t>Piedāvājumu var iesniegt personīgi vai nosūtīt pa pastu ar piegādi un izsniegšanu Komisijas sekretārei līdz 20</w:t>
      </w:r>
      <w:r w:rsidR="00FB4124" w:rsidRPr="0067394A">
        <w:rPr>
          <w:rFonts w:ascii="Times New Roman" w:eastAsia="Times New Roman" w:hAnsi="Times New Roman" w:cs="Times New Roman"/>
          <w:sz w:val="24"/>
          <w:szCs w:val="24"/>
        </w:rPr>
        <w:t>20</w:t>
      </w:r>
      <w:r w:rsidRPr="0067394A">
        <w:rPr>
          <w:rFonts w:ascii="Times New Roman" w:eastAsia="Times New Roman" w:hAnsi="Times New Roman" w:cs="Times New Roman"/>
          <w:sz w:val="24"/>
          <w:szCs w:val="24"/>
        </w:rPr>
        <w:t xml:space="preserve">.gada </w:t>
      </w:r>
      <w:r w:rsidR="00B368E8" w:rsidRPr="0067394A">
        <w:rPr>
          <w:rFonts w:ascii="Times New Roman" w:eastAsia="Times New Roman" w:hAnsi="Times New Roman" w:cs="Times New Roman"/>
          <w:sz w:val="24"/>
          <w:szCs w:val="24"/>
        </w:rPr>
        <w:t>2</w:t>
      </w:r>
      <w:r w:rsidR="00552E1A">
        <w:rPr>
          <w:rFonts w:ascii="Times New Roman" w:eastAsia="Times New Roman" w:hAnsi="Times New Roman" w:cs="Times New Roman"/>
          <w:sz w:val="24"/>
          <w:szCs w:val="24"/>
        </w:rPr>
        <w:t>8</w:t>
      </w:r>
      <w:r w:rsidR="002237A5" w:rsidRPr="0067394A">
        <w:rPr>
          <w:rFonts w:ascii="Times New Roman" w:eastAsia="Times New Roman" w:hAnsi="Times New Roman" w:cs="Times New Roman"/>
          <w:sz w:val="24"/>
          <w:szCs w:val="24"/>
        </w:rPr>
        <w:t>.</w:t>
      </w:r>
      <w:r w:rsidR="00B368E8" w:rsidRPr="0067394A">
        <w:rPr>
          <w:rFonts w:ascii="Times New Roman" w:eastAsia="Times New Roman" w:hAnsi="Times New Roman" w:cs="Times New Roman"/>
          <w:sz w:val="24"/>
          <w:szCs w:val="24"/>
        </w:rPr>
        <w:t>februārim</w:t>
      </w:r>
      <w:r w:rsidR="00FB4124" w:rsidRPr="0067394A">
        <w:rPr>
          <w:rFonts w:ascii="Times New Roman" w:eastAsia="Times New Roman" w:hAnsi="Times New Roman" w:cs="Times New Roman"/>
          <w:sz w:val="24"/>
          <w:szCs w:val="24"/>
        </w:rPr>
        <w:t xml:space="preserve"> </w:t>
      </w:r>
      <w:r w:rsidRPr="0067394A">
        <w:rPr>
          <w:rFonts w:ascii="Times New Roman" w:eastAsia="Times New Roman" w:hAnsi="Times New Roman" w:cs="Times New Roman"/>
          <w:sz w:val="24"/>
          <w:szCs w:val="24"/>
        </w:rPr>
        <w:t xml:space="preserve">plkst. </w:t>
      </w:r>
      <w:r w:rsidR="00716F5D" w:rsidRPr="0067394A">
        <w:rPr>
          <w:rFonts w:ascii="Times New Roman" w:eastAsia="Times New Roman" w:hAnsi="Times New Roman" w:cs="Times New Roman"/>
          <w:sz w:val="24"/>
          <w:szCs w:val="24"/>
        </w:rPr>
        <w:t>1</w:t>
      </w:r>
      <w:r w:rsidR="00ED2602" w:rsidRPr="0067394A">
        <w:rPr>
          <w:rFonts w:ascii="Times New Roman" w:eastAsia="Times New Roman" w:hAnsi="Times New Roman" w:cs="Times New Roman"/>
          <w:sz w:val="24"/>
          <w:szCs w:val="24"/>
        </w:rPr>
        <w:t>5</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Ventspils brīvostas pārvaldē, Jāņa ielā 19, Ventspilī 202.kabinetā darba dienās no plkst. 8</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xml:space="preserve"> līdz 12</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xml:space="preserve"> un no plkst. 13</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xml:space="preserve"> līdz 17</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piektdienās līdz plkst.16</w:t>
      </w:r>
      <w:r w:rsidRPr="0067394A">
        <w:rPr>
          <w:rFonts w:ascii="Times New Roman" w:eastAsia="Times New Roman" w:hAnsi="Times New Roman" w:cs="Times New Roman"/>
          <w:sz w:val="24"/>
          <w:szCs w:val="24"/>
          <w:vertAlign w:val="superscript"/>
        </w:rPr>
        <w:t>00</w:t>
      </w:r>
      <w:r w:rsidRPr="0067394A">
        <w:rPr>
          <w:rFonts w:ascii="Times New Roman" w:eastAsia="Times New Roman" w:hAnsi="Times New Roman" w:cs="Times New Roman"/>
          <w:sz w:val="24"/>
          <w:szCs w:val="24"/>
        </w:rPr>
        <w:t>. Saņemot piedāvājumu, Komisijas sekretāre uz piedāvājuma atzīmē tā iesniegšanas datumu un laiku</w:t>
      </w:r>
      <w:r w:rsidRPr="0067394A">
        <w:rPr>
          <w:rFonts w:ascii="Times New Roman" w:eastAsia="Times New Roman" w:hAnsi="Times New Roman" w:cs="Times New Roman"/>
          <w:bCs/>
          <w:color w:val="000000"/>
          <w:sz w:val="24"/>
          <w:szCs w:val="24"/>
        </w:rPr>
        <w:t>.</w:t>
      </w:r>
    </w:p>
    <w:p w14:paraId="78E16C31" w14:textId="77777777" w:rsidR="00B0200B" w:rsidRPr="0067394A"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67394A"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2A822A34" w14:textId="77777777" w:rsidR="00B478A4" w:rsidRPr="0067394A"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B478A4" w:rsidRPr="0067394A">
        <w:rPr>
          <w:rFonts w:ascii="Times New Roman" w:eastAsia="Times New Roman" w:hAnsi="Times New Roman" w:cs="Times New Roman"/>
          <w:sz w:val="24"/>
          <w:szCs w:val="24"/>
          <w:lang w:eastAsia="lv-LV"/>
        </w:rPr>
        <w:t>.</w:t>
      </w:r>
    </w:p>
    <w:p w14:paraId="640ABD54" w14:textId="625B912E" w:rsidR="00B0200B" w:rsidRPr="0067394A" w:rsidRDefault="00B478A4"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Piedāvājumu atvēršana notiks 2</w:t>
      </w:r>
      <w:r w:rsidR="00FB4124" w:rsidRPr="0067394A">
        <w:rPr>
          <w:rFonts w:ascii="Times New Roman" w:eastAsia="Times New Roman" w:hAnsi="Times New Roman" w:cs="Times New Roman"/>
          <w:sz w:val="24"/>
          <w:szCs w:val="24"/>
          <w:lang w:eastAsia="lv-LV"/>
        </w:rPr>
        <w:t xml:space="preserve">020.gada </w:t>
      </w:r>
      <w:r w:rsidR="00B368E8" w:rsidRPr="0067394A">
        <w:rPr>
          <w:rFonts w:ascii="Times New Roman" w:eastAsia="Times New Roman" w:hAnsi="Times New Roman" w:cs="Times New Roman"/>
          <w:sz w:val="24"/>
          <w:szCs w:val="24"/>
          <w:lang w:eastAsia="lv-LV"/>
        </w:rPr>
        <w:t>2</w:t>
      </w:r>
      <w:r w:rsidR="00552E1A">
        <w:rPr>
          <w:rFonts w:ascii="Times New Roman" w:eastAsia="Times New Roman" w:hAnsi="Times New Roman" w:cs="Times New Roman"/>
          <w:sz w:val="24"/>
          <w:szCs w:val="24"/>
          <w:lang w:eastAsia="lv-LV"/>
        </w:rPr>
        <w:t>8</w:t>
      </w:r>
      <w:r w:rsidR="00ED2602" w:rsidRPr="0067394A">
        <w:rPr>
          <w:rFonts w:ascii="Times New Roman" w:eastAsia="Times New Roman" w:hAnsi="Times New Roman" w:cs="Times New Roman"/>
          <w:sz w:val="24"/>
          <w:szCs w:val="24"/>
          <w:lang w:eastAsia="lv-LV"/>
        </w:rPr>
        <w:t>.</w:t>
      </w:r>
      <w:r w:rsidR="00B368E8" w:rsidRPr="0067394A">
        <w:rPr>
          <w:rFonts w:ascii="Times New Roman" w:eastAsia="Times New Roman" w:hAnsi="Times New Roman" w:cs="Times New Roman"/>
          <w:sz w:val="24"/>
          <w:szCs w:val="24"/>
          <w:lang w:eastAsia="lv-LV"/>
        </w:rPr>
        <w:t>februārī</w:t>
      </w:r>
      <w:r w:rsidR="005B4BE8" w:rsidRPr="0067394A">
        <w:rPr>
          <w:rFonts w:ascii="Times New Roman" w:eastAsia="Times New Roman" w:hAnsi="Times New Roman" w:cs="Times New Roman"/>
          <w:sz w:val="24"/>
          <w:szCs w:val="24"/>
        </w:rPr>
        <w:t xml:space="preserve"> </w:t>
      </w:r>
      <w:r w:rsidR="00B0200B" w:rsidRPr="0067394A">
        <w:rPr>
          <w:rFonts w:ascii="Times New Roman" w:eastAsia="Times New Roman" w:hAnsi="Times New Roman" w:cs="Times New Roman"/>
          <w:sz w:val="24"/>
          <w:szCs w:val="24"/>
        </w:rPr>
        <w:t>plkst. 1</w:t>
      </w:r>
      <w:r w:rsidR="00ED2602" w:rsidRPr="0067394A">
        <w:rPr>
          <w:rFonts w:ascii="Times New Roman" w:eastAsia="Times New Roman" w:hAnsi="Times New Roman" w:cs="Times New Roman"/>
          <w:sz w:val="24"/>
          <w:szCs w:val="24"/>
        </w:rPr>
        <w:t>5</w:t>
      </w:r>
      <w:r w:rsidR="00B0200B" w:rsidRPr="0067394A">
        <w:rPr>
          <w:rFonts w:ascii="Times New Roman" w:eastAsia="Times New Roman" w:hAnsi="Times New Roman" w:cs="Times New Roman"/>
          <w:sz w:val="24"/>
          <w:szCs w:val="24"/>
          <w:vertAlign w:val="superscript"/>
        </w:rPr>
        <w:t>00</w:t>
      </w:r>
      <w:r w:rsidR="00B0200B" w:rsidRPr="0067394A">
        <w:rPr>
          <w:rFonts w:ascii="Times New Roman" w:eastAsia="Times New Roman" w:hAnsi="Times New Roman" w:cs="Times New Roman"/>
          <w:sz w:val="24"/>
          <w:szCs w:val="24"/>
        </w:rPr>
        <w:t>, Ventspils brīvostas pārvaldē, Jāņa ielā 19, Ventspilī.</w:t>
      </w:r>
    </w:p>
    <w:p w14:paraId="0B0E3ADA" w14:textId="77777777" w:rsidR="00B0200B" w:rsidRPr="0067394A"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67394A"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67394A">
        <w:rPr>
          <w:rFonts w:ascii="Times New Roman" w:eastAsia="Times New Roman" w:hAnsi="Times New Roman" w:cs="Times New Roman"/>
          <w:b/>
          <w:bCs/>
          <w:color w:val="000000"/>
          <w:sz w:val="24"/>
          <w:szCs w:val="24"/>
        </w:rPr>
        <w:t>IESNIEDZAMIE DOKUMENTI</w:t>
      </w:r>
      <w:r w:rsidR="00A21E15" w:rsidRPr="0067394A">
        <w:rPr>
          <w:rFonts w:ascii="Times New Roman" w:eastAsia="Times New Roman" w:hAnsi="Times New Roman" w:cs="Times New Roman"/>
          <w:b/>
          <w:bCs/>
          <w:color w:val="000000"/>
          <w:sz w:val="24"/>
          <w:szCs w:val="24"/>
        </w:rPr>
        <w:t>:</w:t>
      </w:r>
    </w:p>
    <w:p w14:paraId="2B768973" w14:textId="77777777" w:rsidR="002E3F5C" w:rsidRPr="0067394A"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67394A">
        <w:rPr>
          <w:rFonts w:ascii="Times New Roman" w:eastAsia="Times New Roman" w:hAnsi="Times New Roman" w:cs="Times New Roman"/>
          <w:bCs/>
          <w:sz w:val="24"/>
          <w:szCs w:val="24"/>
        </w:rPr>
        <w:t>Parakstīt</w:t>
      </w:r>
      <w:r w:rsidR="001D2183" w:rsidRPr="0067394A">
        <w:rPr>
          <w:rFonts w:ascii="Times New Roman" w:eastAsia="Times New Roman" w:hAnsi="Times New Roman" w:cs="Times New Roman"/>
          <w:bCs/>
          <w:sz w:val="24"/>
          <w:szCs w:val="24"/>
        </w:rPr>
        <w:t>s</w:t>
      </w:r>
      <w:r w:rsidRPr="0067394A">
        <w:rPr>
          <w:rFonts w:ascii="Times New Roman" w:eastAsia="Times New Roman" w:hAnsi="Times New Roman" w:cs="Times New Roman"/>
          <w:bCs/>
          <w:sz w:val="24"/>
          <w:szCs w:val="24"/>
        </w:rPr>
        <w:t xml:space="preserve"> un aizpildīt</w:t>
      </w:r>
      <w:r w:rsidR="001D2183" w:rsidRPr="0067394A">
        <w:rPr>
          <w:rFonts w:ascii="Times New Roman" w:eastAsia="Times New Roman" w:hAnsi="Times New Roman" w:cs="Times New Roman"/>
          <w:bCs/>
          <w:sz w:val="24"/>
          <w:szCs w:val="24"/>
        </w:rPr>
        <w:t>s</w:t>
      </w:r>
      <w:r w:rsidRPr="0067394A">
        <w:rPr>
          <w:rFonts w:ascii="Times New Roman" w:eastAsia="Times New Roman" w:hAnsi="Times New Roman" w:cs="Times New Roman"/>
          <w:bCs/>
          <w:sz w:val="24"/>
          <w:szCs w:val="24"/>
        </w:rPr>
        <w:t xml:space="preserve"> Pretendenta pieteikum</w:t>
      </w:r>
      <w:r w:rsidR="001D2183" w:rsidRPr="0067394A">
        <w:rPr>
          <w:rFonts w:ascii="Times New Roman" w:eastAsia="Times New Roman" w:hAnsi="Times New Roman" w:cs="Times New Roman"/>
          <w:bCs/>
          <w:sz w:val="24"/>
          <w:szCs w:val="24"/>
        </w:rPr>
        <w:t>s</w:t>
      </w:r>
      <w:r w:rsidRPr="0067394A">
        <w:rPr>
          <w:rFonts w:ascii="Times New Roman" w:eastAsia="Times New Roman" w:hAnsi="Times New Roman" w:cs="Times New Roman"/>
          <w:bCs/>
          <w:sz w:val="24"/>
          <w:szCs w:val="24"/>
        </w:rPr>
        <w:t xml:space="preserve"> (</w:t>
      </w:r>
      <w:r w:rsidR="000C54C7" w:rsidRPr="0067394A">
        <w:rPr>
          <w:rFonts w:ascii="Times New Roman" w:eastAsia="Times New Roman" w:hAnsi="Times New Roman" w:cs="Times New Roman"/>
          <w:bCs/>
          <w:sz w:val="24"/>
          <w:szCs w:val="24"/>
        </w:rPr>
        <w:t>2</w:t>
      </w:r>
      <w:r w:rsidR="00D620D7" w:rsidRPr="0067394A">
        <w:rPr>
          <w:rFonts w:ascii="Times New Roman" w:eastAsia="Times New Roman" w:hAnsi="Times New Roman" w:cs="Times New Roman"/>
          <w:bCs/>
          <w:sz w:val="24"/>
          <w:szCs w:val="24"/>
        </w:rPr>
        <w:t>.</w:t>
      </w:r>
      <w:r w:rsidR="001E7693" w:rsidRPr="0067394A">
        <w:rPr>
          <w:rFonts w:ascii="Times New Roman" w:eastAsia="Times New Roman" w:hAnsi="Times New Roman" w:cs="Times New Roman"/>
          <w:bCs/>
          <w:sz w:val="24"/>
          <w:szCs w:val="24"/>
        </w:rPr>
        <w:t>pielikums)</w:t>
      </w:r>
      <w:r w:rsidR="00722314" w:rsidRPr="0067394A">
        <w:rPr>
          <w:rFonts w:ascii="Times New Roman" w:eastAsia="Times New Roman" w:hAnsi="Times New Roman" w:cs="Times New Roman"/>
          <w:bCs/>
          <w:sz w:val="24"/>
          <w:szCs w:val="24"/>
        </w:rPr>
        <w:t>.</w:t>
      </w:r>
    </w:p>
    <w:p w14:paraId="7D83DD03" w14:textId="23190323" w:rsidR="005D7E5C" w:rsidRPr="0067394A"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67394A">
        <w:rPr>
          <w:rFonts w:ascii="Times New Roman" w:eastAsia="Times New Roman" w:hAnsi="Times New Roman" w:cs="Times New Roman"/>
          <w:sz w:val="24"/>
          <w:szCs w:val="24"/>
        </w:rPr>
        <w:t xml:space="preserve">Pretendenta </w:t>
      </w:r>
      <w:r w:rsidR="00FA7B55" w:rsidRPr="0067394A">
        <w:rPr>
          <w:rFonts w:ascii="Times New Roman" w:eastAsia="Times New Roman" w:hAnsi="Times New Roman" w:cs="Times New Roman"/>
          <w:sz w:val="24"/>
          <w:szCs w:val="24"/>
        </w:rPr>
        <w:t>v</w:t>
      </w:r>
      <w:r w:rsidR="00E016D0" w:rsidRPr="0067394A">
        <w:rPr>
          <w:rFonts w:ascii="Times New Roman" w:eastAsia="Times New Roman" w:hAnsi="Times New Roman" w:cs="Times New Roman"/>
          <w:sz w:val="24"/>
          <w:szCs w:val="24"/>
        </w:rPr>
        <w:t xml:space="preserve">eikto darbu saraksts </w:t>
      </w:r>
      <w:r w:rsidR="00EF7E1B" w:rsidRPr="0067394A">
        <w:rPr>
          <w:rFonts w:ascii="Times New Roman" w:eastAsia="Times New Roman" w:hAnsi="Times New Roman" w:cs="Times New Roman"/>
          <w:sz w:val="24"/>
          <w:szCs w:val="24"/>
        </w:rPr>
        <w:t>(</w:t>
      </w:r>
      <w:r w:rsidR="000C54C7" w:rsidRPr="0067394A">
        <w:rPr>
          <w:rFonts w:ascii="Times New Roman" w:eastAsia="Times New Roman" w:hAnsi="Times New Roman" w:cs="Times New Roman"/>
          <w:sz w:val="24"/>
          <w:szCs w:val="24"/>
        </w:rPr>
        <w:t>3</w:t>
      </w:r>
      <w:r w:rsidR="00FA7B55" w:rsidRPr="0067394A">
        <w:rPr>
          <w:rFonts w:ascii="Times New Roman" w:eastAsia="Times New Roman" w:hAnsi="Times New Roman" w:cs="Times New Roman"/>
          <w:sz w:val="24"/>
          <w:szCs w:val="24"/>
        </w:rPr>
        <w:t>.pielikum</w:t>
      </w:r>
      <w:r w:rsidR="00EF7E1B" w:rsidRPr="0067394A">
        <w:rPr>
          <w:rFonts w:ascii="Times New Roman" w:eastAsia="Times New Roman" w:hAnsi="Times New Roman" w:cs="Times New Roman"/>
          <w:sz w:val="24"/>
          <w:szCs w:val="24"/>
        </w:rPr>
        <w:t>s)</w:t>
      </w:r>
      <w:r w:rsidR="00E016D0" w:rsidRPr="0067394A">
        <w:rPr>
          <w:rFonts w:ascii="Times New Roman" w:eastAsia="Times New Roman" w:hAnsi="Times New Roman" w:cs="Times New Roman"/>
          <w:sz w:val="24"/>
          <w:szCs w:val="24"/>
          <w:lang w:eastAsia="lv-LV"/>
        </w:rPr>
        <w:t>.</w:t>
      </w:r>
    </w:p>
    <w:p w14:paraId="46C2ACEF" w14:textId="3A622B74" w:rsidR="00026B82" w:rsidRPr="0067394A" w:rsidRDefault="00EF7E1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67394A">
        <w:rPr>
          <w:rFonts w:ascii="Times New Roman" w:eastAsia="Times New Roman" w:hAnsi="Times New Roman" w:cs="Times New Roman"/>
          <w:sz w:val="24"/>
          <w:szCs w:val="24"/>
          <w:lang w:eastAsia="lv-LV"/>
        </w:rPr>
        <w:t>A</w:t>
      </w:r>
      <w:r w:rsidR="0006438B" w:rsidRPr="0067394A">
        <w:rPr>
          <w:rFonts w:ascii="Times New Roman" w:eastAsia="Times New Roman" w:hAnsi="Times New Roman" w:cs="Times New Roman"/>
          <w:sz w:val="24"/>
          <w:szCs w:val="24"/>
          <w:lang w:eastAsia="lv-LV"/>
        </w:rPr>
        <w:t>pakšuzņēmēju saraksts un apakšuzņēmēja apliecinājums (</w:t>
      </w:r>
      <w:r w:rsidR="000C54C7" w:rsidRPr="0067394A">
        <w:rPr>
          <w:rFonts w:ascii="Times New Roman" w:eastAsia="Times New Roman" w:hAnsi="Times New Roman" w:cs="Times New Roman"/>
          <w:sz w:val="24"/>
          <w:szCs w:val="24"/>
          <w:lang w:eastAsia="lv-LV"/>
        </w:rPr>
        <w:t>4</w:t>
      </w:r>
      <w:r w:rsidR="007C3E88" w:rsidRPr="0067394A">
        <w:rPr>
          <w:rFonts w:ascii="Times New Roman" w:eastAsia="Times New Roman" w:hAnsi="Times New Roman" w:cs="Times New Roman"/>
          <w:sz w:val="24"/>
          <w:szCs w:val="24"/>
          <w:lang w:eastAsia="lv-LV"/>
        </w:rPr>
        <w:t>. p</w:t>
      </w:r>
      <w:r w:rsidR="0006438B" w:rsidRPr="0067394A">
        <w:rPr>
          <w:rFonts w:ascii="Times New Roman" w:eastAsia="Times New Roman" w:hAnsi="Times New Roman" w:cs="Times New Roman"/>
          <w:sz w:val="24"/>
          <w:szCs w:val="24"/>
          <w:lang w:eastAsia="lv-LV"/>
        </w:rPr>
        <w:t>ielikums).</w:t>
      </w:r>
    </w:p>
    <w:p w14:paraId="35711595" w14:textId="77777777" w:rsidR="00B0200B" w:rsidRPr="0067394A"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67394A"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67394A">
        <w:rPr>
          <w:rFonts w:ascii="Times New Roman" w:eastAsia="Times New Roman" w:hAnsi="Times New Roman" w:cs="Times New Roman"/>
          <w:b/>
          <w:bCs/>
          <w:caps/>
          <w:color w:val="000000"/>
          <w:sz w:val="24"/>
          <w:szCs w:val="24"/>
        </w:rPr>
        <w:t xml:space="preserve">PIEDĀVĀJUMA IZVĒRTĒŠANAS KRITĒRIJS – </w:t>
      </w:r>
      <w:r w:rsidRPr="0067394A">
        <w:rPr>
          <w:rFonts w:ascii="Times New Roman" w:eastAsia="Times New Roman" w:hAnsi="Times New Roman" w:cs="Times New Roman"/>
          <w:bCs/>
          <w:color w:val="000000"/>
          <w:sz w:val="24"/>
          <w:szCs w:val="24"/>
        </w:rPr>
        <w:t xml:space="preserve">cena, tā kā </w:t>
      </w:r>
      <w:r w:rsidR="00577017" w:rsidRPr="0067394A">
        <w:rPr>
          <w:rFonts w:ascii="Times New Roman" w:eastAsia="Times New Roman" w:hAnsi="Times New Roman" w:cs="Times New Roman"/>
          <w:bCs/>
          <w:color w:val="000000"/>
          <w:sz w:val="24"/>
          <w:szCs w:val="24"/>
        </w:rPr>
        <w:t>tehniskā specifikācija ir sagatavota</w:t>
      </w:r>
      <w:r w:rsidR="00574B11" w:rsidRPr="0067394A">
        <w:rPr>
          <w:rFonts w:ascii="Times New Roman" w:eastAsia="Times New Roman" w:hAnsi="Times New Roman" w:cs="Times New Roman"/>
          <w:bCs/>
          <w:color w:val="000000"/>
          <w:sz w:val="24"/>
          <w:szCs w:val="24"/>
        </w:rPr>
        <w:t xml:space="preserve"> detalizēti</w:t>
      </w:r>
      <w:r w:rsidRPr="0067394A">
        <w:rPr>
          <w:rFonts w:ascii="Times New Roman" w:eastAsia="Times New Roman" w:hAnsi="Times New Roman" w:cs="Times New Roman"/>
          <w:bCs/>
          <w:color w:val="000000"/>
          <w:sz w:val="24"/>
          <w:szCs w:val="24"/>
        </w:rPr>
        <w:t xml:space="preserve"> un citiem kritērijiem nav būtiskas nozīmes piedāvājuma izvēlē.</w:t>
      </w:r>
      <w:r w:rsidRPr="0067394A">
        <w:rPr>
          <w:rFonts w:ascii="Times New Roman" w:eastAsia="Times New Roman" w:hAnsi="Times New Roman" w:cs="Times New Roman"/>
          <w:b/>
          <w:bCs/>
          <w:smallCaps/>
          <w:color w:val="000000"/>
          <w:sz w:val="24"/>
          <w:szCs w:val="24"/>
        </w:rPr>
        <w:t xml:space="preserve"> </w:t>
      </w:r>
    </w:p>
    <w:p w14:paraId="49571B47" w14:textId="77777777" w:rsidR="00306AA2" w:rsidRPr="0067394A"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67394A"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67394A">
        <w:rPr>
          <w:rFonts w:ascii="Times New Roman" w:eastAsia="Times New Roman" w:hAnsi="Times New Roman" w:cs="Times New Roman"/>
          <w:b/>
          <w:bCs/>
          <w:caps/>
          <w:color w:val="000000"/>
          <w:sz w:val="24"/>
          <w:szCs w:val="24"/>
        </w:rPr>
        <w:t xml:space="preserve">Piedāvājuma izvēles kritērijs - </w:t>
      </w:r>
      <w:r w:rsidRPr="0067394A">
        <w:rPr>
          <w:rFonts w:ascii="Times New Roman" w:eastAsia="Times New Roman" w:hAnsi="Times New Roman" w:cs="Times New Roman"/>
          <w:bCs/>
          <w:color w:val="000000"/>
          <w:sz w:val="24"/>
          <w:szCs w:val="24"/>
        </w:rPr>
        <w:t xml:space="preserve">saimnieciski visizdevīgākais piedāvājums - </w:t>
      </w:r>
      <w:r w:rsidRPr="0067394A">
        <w:rPr>
          <w:rFonts w:ascii="Times New Roman" w:eastAsia="Times New Roman" w:hAnsi="Times New Roman" w:cs="Times New Roman"/>
          <w:sz w:val="24"/>
          <w:szCs w:val="24"/>
        </w:rPr>
        <w:t>p</w:t>
      </w:r>
      <w:r w:rsidRPr="0067394A">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67394A"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67394A" w:rsidRDefault="00AB755F" w:rsidP="00922263">
      <w:pPr>
        <w:pStyle w:val="Heading1"/>
      </w:pPr>
      <w:r w:rsidRPr="0067394A">
        <w:t>PIEDĀVĀJUMA SAGATAVOŠANA UN NOFORMĒŠANA</w:t>
      </w:r>
    </w:p>
    <w:p w14:paraId="71FA1906" w14:textId="12C925C4" w:rsidR="006F5A73" w:rsidRPr="0067394A" w:rsidRDefault="006F5A73" w:rsidP="006F5A73">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sz w:val="24"/>
          <w:lang w:val="lv-LV"/>
        </w:rPr>
        <w:t>Visi piedāvājuma dokumenti jāizstrādā, jānoformē, tai skaitā oriģinālo dokumentu kopijas un dokumentu tulkojumi latviešu valodā, un piedāvājuma daļu caurauklojumi jāapliecina, saskaņā ar Ministru kabineta 201</w:t>
      </w:r>
      <w:r w:rsidR="00B478A4" w:rsidRPr="0067394A">
        <w:rPr>
          <w:rFonts w:ascii="Times New Roman" w:hAnsi="Times New Roman"/>
          <w:sz w:val="24"/>
          <w:lang w:val="lv-LV"/>
        </w:rPr>
        <w:t>8</w:t>
      </w:r>
      <w:r w:rsidRPr="0067394A">
        <w:rPr>
          <w:rFonts w:ascii="Times New Roman" w:hAnsi="Times New Roman"/>
          <w:sz w:val="24"/>
          <w:lang w:val="lv-LV"/>
        </w:rPr>
        <w:t xml:space="preserve">.gada 04.septembra noteikumu Nr.558 „Dokumentu izstrādāšanas un noformēšanas kārtība” un </w:t>
      </w:r>
      <w:r w:rsidRPr="0067394A">
        <w:rPr>
          <w:rFonts w:ascii="Times New Roman" w:hAnsi="Times New Roman"/>
          <w:sz w:val="24"/>
          <w:lang w:val="lv-LV"/>
        </w:rPr>
        <w:lastRenderedPageBreak/>
        <w:t xml:space="preserve">Iepirkuma dokumentu prasībām. Tiem jābūt aizpildītiem, datētiem un parakstītiem, izmantojot Pasūtītāja piedāvātās veidlapas. </w:t>
      </w:r>
    </w:p>
    <w:p w14:paraId="5C368CA0" w14:textId="3B37B600" w:rsidR="00AB755F" w:rsidRPr="0067394A" w:rsidRDefault="00AB755F" w:rsidP="00AB755F">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sz w:val="24"/>
          <w:lang w:val="lv-LV"/>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3BDAF37" w14:textId="77777777" w:rsidR="00AB755F" w:rsidRPr="0067394A" w:rsidRDefault="00AB755F" w:rsidP="00AB755F">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bCs/>
          <w:sz w:val="24"/>
          <w:lang w:val="lv-LV"/>
        </w:rPr>
        <w:t>Piedāvājuma dokumenti jāsagatavo un jāiesniedz latviešu valodā, drukātā veidā</w:t>
      </w:r>
      <w:r w:rsidRPr="0067394A">
        <w:rPr>
          <w:rFonts w:ascii="Times New Roman" w:hAnsi="Times New Roman"/>
          <w:sz w:val="24"/>
          <w:lang w:val="lv-LV"/>
        </w:rPr>
        <w:t>,</w:t>
      </w:r>
      <w:r w:rsidRPr="0067394A">
        <w:rPr>
          <w:rFonts w:ascii="Times New Roman" w:hAnsi="Times New Roman"/>
          <w:bCs/>
          <w:sz w:val="24"/>
          <w:lang w:val="lv-LV"/>
        </w:rPr>
        <w:t xml:space="preserve"> tiem jābūt skaidri salasāmiem, lapām sanumurētām, dokumentiem cauršūtiem un apliecinātiem Latvijas Republikas normatīvajos aktos noteiktajā kārtībā. </w:t>
      </w:r>
    </w:p>
    <w:p w14:paraId="0EF7A9B3" w14:textId="77777777" w:rsidR="00AB755F" w:rsidRPr="0067394A" w:rsidRDefault="00AB755F" w:rsidP="00AB755F">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bCs/>
          <w:sz w:val="24"/>
          <w:lang w:val="lv-LV"/>
        </w:rPr>
        <w:t>Pretendenta dokumentam, kas iesniegts citas valsts valodā, jāpievieno šī dokumenta Pretendenta apliecināts tulkojums latviešu valodā.</w:t>
      </w:r>
      <w:r w:rsidRPr="0067394A">
        <w:rPr>
          <w:rFonts w:ascii="Times New Roman" w:hAnsi="Times New Roman"/>
          <w:sz w:val="24"/>
          <w:lang w:val="lv-LV"/>
        </w:rPr>
        <w:t xml:space="preserve"> </w:t>
      </w:r>
      <w:r w:rsidRPr="0067394A">
        <w:rPr>
          <w:rFonts w:ascii="Times New Roman" w:hAnsi="Times New Roman"/>
          <w:bCs/>
          <w:sz w:val="24"/>
          <w:lang w:val="lv-LV"/>
        </w:rPr>
        <w:t xml:space="preserve">Ja oriģinālā dokumenta teksts atšķiras no šī dokumenta tulkojuma teksta latviešu valodā, tad par pamatu tiks ņemts šī dokumenta tulkojums latviešu valodā. </w:t>
      </w:r>
    </w:p>
    <w:p w14:paraId="4E35EDE6" w14:textId="77777777" w:rsidR="00AB755F" w:rsidRPr="0067394A" w:rsidRDefault="00AB755F" w:rsidP="001639D0">
      <w:pPr>
        <w:pStyle w:val="Paragrfs"/>
        <w:numPr>
          <w:ilvl w:val="0"/>
          <w:numId w:val="0"/>
        </w:numPr>
        <w:ind w:left="720"/>
        <w:rPr>
          <w:rFonts w:ascii="Times New Roman" w:hAnsi="Times New Roman"/>
          <w:bCs/>
          <w:sz w:val="24"/>
          <w:lang w:val="lv-LV"/>
        </w:rPr>
      </w:pPr>
      <w:r w:rsidRPr="0067394A">
        <w:rPr>
          <w:rFonts w:ascii="Times New Roman" w:hAnsi="Times New Roman"/>
          <w:bCs/>
          <w:sz w:val="24"/>
          <w:lang w:val="lv-LV"/>
        </w:rPr>
        <w:t xml:space="preserve">Par kaitējumu, kas radies dokumenta nepareiza tulkojuma dēļ, Pretendents atbild Latvijas Republikas normatīvajos tiesību aktos noteiktajā kārtībā. </w:t>
      </w:r>
    </w:p>
    <w:p w14:paraId="05F48167" w14:textId="77777777" w:rsidR="00AB755F" w:rsidRPr="0067394A" w:rsidRDefault="00AB755F" w:rsidP="00AB755F">
      <w:pPr>
        <w:pStyle w:val="Paragrfs"/>
        <w:numPr>
          <w:ilvl w:val="1"/>
          <w:numId w:val="15"/>
        </w:numPr>
        <w:tabs>
          <w:tab w:val="left" w:pos="993"/>
        </w:tabs>
        <w:ind w:hanging="578"/>
        <w:rPr>
          <w:rFonts w:ascii="Times New Roman" w:hAnsi="Times New Roman"/>
          <w:bCs/>
          <w:sz w:val="24"/>
          <w:lang w:val="lv-LV"/>
        </w:rPr>
      </w:pPr>
      <w:r w:rsidRPr="0067394A">
        <w:rPr>
          <w:rFonts w:ascii="Times New Roman" w:hAnsi="Times New Roman"/>
          <w:sz w:val="24"/>
          <w:lang w:val="lv-LV"/>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Pr="0067394A">
        <w:rPr>
          <w:rFonts w:ascii="Times New Roman" w:hAnsi="Times New Roman"/>
          <w:bCs/>
          <w:sz w:val="24"/>
          <w:lang w:val="lv-LV"/>
        </w:rPr>
        <w:t xml:space="preserve"> </w:t>
      </w:r>
    </w:p>
    <w:p w14:paraId="1014EEAA" w14:textId="77777777" w:rsidR="00AB755F" w:rsidRPr="0067394A" w:rsidRDefault="00AB755F" w:rsidP="00AB755F">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sz w:val="24"/>
          <w:lang w:val="lv-LV"/>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67394A" w:rsidRDefault="00AB755F" w:rsidP="00AB755F">
      <w:pPr>
        <w:pStyle w:val="Paragrfs"/>
        <w:numPr>
          <w:ilvl w:val="1"/>
          <w:numId w:val="15"/>
        </w:numPr>
        <w:tabs>
          <w:tab w:val="left" w:pos="993"/>
        </w:tabs>
        <w:ind w:hanging="578"/>
        <w:rPr>
          <w:rFonts w:ascii="Times New Roman" w:hAnsi="Times New Roman"/>
          <w:sz w:val="24"/>
          <w:lang w:val="lv-LV"/>
        </w:rPr>
      </w:pPr>
      <w:r w:rsidRPr="0067394A">
        <w:rPr>
          <w:rFonts w:ascii="Times New Roman" w:hAnsi="Times New Roman"/>
          <w:sz w:val="24"/>
          <w:lang w:val="lv-LV"/>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48D565D2" w14:textId="77777777" w:rsidR="00AB755F" w:rsidRPr="0067394A"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67394A">
        <w:rPr>
          <w:rFonts w:ascii="Times New Roman" w:hAnsi="Times New Roman" w:cs="Times New Roman"/>
          <w:sz w:val="24"/>
          <w:szCs w:val="24"/>
        </w:rPr>
        <w:t>Piedāvājums jāievieto aizlīmētā un aizzīmogotā iepakojumā ar norādi uz tā:</w:t>
      </w:r>
    </w:p>
    <w:p w14:paraId="092BFA00" w14:textId="77777777" w:rsidR="00AC65F5" w:rsidRPr="0067394A" w:rsidRDefault="00AB755F" w:rsidP="00AC65F5">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67394A">
        <w:rPr>
          <w:rFonts w:ascii="Times New Roman" w:hAnsi="Times New Roman" w:cs="Times New Roman"/>
          <w:sz w:val="24"/>
          <w:szCs w:val="24"/>
        </w:rPr>
        <w:t>„Ventspils brīvostas pārvaldei, Jāņa iela 19, Ventspils, LV-3601.</w:t>
      </w:r>
    </w:p>
    <w:p w14:paraId="7D6A0A01" w14:textId="77777777" w:rsidR="00AC65F5" w:rsidRPr="0067394A" w:rsidRDefault="00AB755F" w:rsidP="00AC65F5">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67394A">
        <w:rPr>
          <w:rFonts w:ascii="Times New Roman" w:eastAsia="Times New Roman" w:hAnsi="Times New Roman" w:cs="Times New Roman"/>
          <w:sz w:val="24"/>
          <w:szCs w:val="24"/>
          <w:lang w:eastAsia="lv-LV"/>
        </w:rPr>
        <w:t xml:space="preserve">Piedāvājums atklātā iepirkumā </w:t>
      </w:r>
      <w:r w:rsidR="000C54C7" w:rsidRPr="0067394A">
        <w:rPr>
          <w:rFonts w:ascii="Times New Roman" w:eastAsia="Calibri" w:hAnsi="Times New Roman" w:cs="Times New Roman"/>
          <w:sz w:val="24"/>
          <w:szCs w:val="24"/>
        </w:rPr>
        <w:t>“</w:t>
      </w:r>
      <w:r w:rsidR="00576FBB" w:rsidRPr="0067394A">
        <w:rPr>
          <w:rFonts w:ascii="Times New Roman" w:eastAsia="Times New Roman" w:hAnsi="Times New Roman"/>
          <w:b/>
          <w:bCs/>
          <w:iCs/>
          <w:sz w:val="24"/>
          <w:szCs w:val="26"/>
          <w:lang w:eastAsia="lv-LV"/>
        </w:rPr>
        <w:t>Gaisa monitoringa stacijas rezerves daļu piegāde un uzstādīšana</w:t>
      </w:r>
      <w:r w:rsidRPr="0067394A">
        <w:rPr>
          <w:rFonts w:ascii="Times New Roman" w:eastAsia="Times New Roman" w:hAnsi="Times New Roman" w:cs="Times New Roman"/>
          <w:sz w:val="24"/>
          <w:szCs w:val="24"/>
          <w:lang w:eastAsia="lv-LV"/>
        </w:rPr>
        <w:t>”, iepirku</w:t>
      </w:r>
      <w:r w:rsidR="004677CD" w:rsidRPr="0067394A">
        <w:rPr>
          <w:rFonts w:ascii="Times New Roman" w:eastAsia="Times New Roman" w:hAnsi="Times New Roman" w:cs="Times New Roman"/>
          <w:sz w:val="24"/>
          <w:szCs w:val="24"/>
          <w:lang w:eastAsia="lv-LV"/>
        </w:rPr>
        <w:t>ma identifikācijas Nr. VBOP 20</w:t>
      </w:r>
      <w:r w:rsidR="00B478A4" w:rsidRPr="0067394A">
        <w:rPr>
          <w:rFonts w:ascii="Times New Roman" w:eastAsia="Times New Roman" w:hAnsi="Times New Roman" w:cs="Times New Roman"/>
          <w:sz w:val="24"/>
          <w:szCs w:val="24"/>
          <w:lang w:eastAsia="lv-LV"/>
        </w:rPr>
        <w:t>20</w:t>
      </w:r>
      <w:r w:rsidRPr="0067394A">
        <w:rPr>
          <w:rFonts w:ascii="Times New Roman" w:eastAsia="Times New Roman" w:hAnsi="Times New Roman" w:cs="Times New Roman"/>
          <w:sz w:val="24"/>
          <w:szCs w:val="24"/>
          <w:lang w:eastAsia="lv-LV"/>
        </w:rPr>
        <w:t>/</w:t>
      </w:r>
      <w:r w:rsidR="00576FBB" w:rsidRPr="0067394A">
        <w:rPr>
          <w:rFonts w:ascii="Times New Roman" w:eastAsia="Times New Roman" w:hAnsi="Times New Roman" w:cs="Times New Roman"/>
          <w:sz w:val="24"/>
          <w:szCs w:val="24"/>
          <w:lang w:eastAsia="lv-LV"/>
        </w:rPr>
        <w:t>23</w:t>
      </w:r>
      <w:r w:rsidRPr="0067394A">
        <w:rPr>
          <w:rFonts w:ascii="Times New Roman" w:eastAsia="Times New Roman" w:hAnsi="Times New Roman" w:cs="Times New Roman"/>
          <w:sz w:val="24"/>
          <w:szCs w:val="24"/>
          <w:lang w:eastAsia="lv-LV"/>
        </w:rPr>
        <w:t>;</w:t>
      </w:r>
    </w:p>
    <w:p w14:paraId="7A272D03" w14:textId="63A4842F" w:rsidR="00AC65F5" w:rsidRPr="0067394A" w:rsidRDefault="00AB755F" w:rsidP="00AC65F5">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67394A">
        <w:rPr>
          <w:rFonts w:ascii="Times New Roman" w:eastAsia="Times New Roman" w:hAnsi="Times New Roman" w:cs="Times New Roman"/>
          <w:sz w:val="24"/>
          <w:szCs w:val="24"/>
          <w:lang w:eastAsia="lv-LV"/>
        </w:rPr>
        <w:t>Neatvērt līdz 20</w:t>
      </w:r>
      <w:r w:rsidR="00B478A4" w:rsidRPr="0067394A">
        <w:rPr>
          <w:rFonts w:ascii="Times New Roman" w:eastAsia="Times New Roman" w:hAnsi="Times New Roman" w:cs="Times New Roman"/>
          <w:sz w:val="24"/>
          <w:szCs w:val="24"/>
          <w:lang w:eastAsia="lv-LV"/>
        </w:rPr>
        <w:t>20</w:t>
      </w:r>
      <w:r w:rsidRPr="0067394A">
        <w:rPr>
          <w:rFonts w:ascii="Times New Roman" w:eastAsia="Times New Roman" w:hAnsi="Times New Roman" w:cs="Times New Roman"/>
          <w:sz w:val="24"/>
          <w:szCs w:val="24"/>
          <w:lang w:eastAsia="lv-LV"/>
        </w:rPr>
        <w:t xml:space="preserve">.gada </w:t>
      </w:r>
      <w:r w:rsidR="00B368E8" w:rsidRPr="0067394A">
        <w:rPr>
          <w:rFonts w:ascii="Times New Roman" w:eastAsia="Times New Roman" w:hAnsi="Times New Roman" w:cs="Times New Roman"/>
          <w:sz w:val="24"/>
          <w:szCs w:val="24"/>
          <w:lang w:eastAsia="lv-LV"/>
        </w:rPr>
        <w:t>2</w:t>
      </w:r>
      <w:r w:rsidR="00552E1A">
        <w:rPr>
          <w:rFonts w:ascii="Times New Roman" w:eastAsia="Times New Roman" w:hAnsi="Times New Roman" w:cs="Times New Roman"/>
          <w:sz w:val="24"/>
          <w:szCs w:val="24"/>
          <w:lang w:eastAsia="lv-LV"/>
        </w:rPr>
        <w:t>8</w:t>
      </w:r>
      <w:r w:rsidR="002237A5" w:rsidRPr="0067394A">
        <w:rPr>
          <w:rFonts w:ascii="Times New Roman" w:eastAsia="Times New Roman" w:hAnsi="Times New Roman" w:cs="Times New Roman"/>
          <w:sz w:val="24"/>
          <w:szCs w:val="24"/>
          <w:lang w:eastAsia="lv-LV"/>
        </w:rPr>
        <w:t>.</w:t>
      </w:r>
      <w:r w:rsidR="00B368E8" w:rsidRPr="0067394A">
        <w:rPr>
          <w:rFonts w:ascii="Times New Roman" w:eastAsia="Times New Roman" w:hAnsi="Times New Roman" w:cs="Times New Roman"/>
          <w:sz w:val="24"/>
          <w:szCs w:val="24"/>
          <w:lang w:eastAsia="lv-LV"/>
        </w:rPr>
        <w:t>februārim</w:t>
      </w:r>
      <w:r w:rsidRPr="0067394A">
        <w:rPr>
          <w:rFonts w:ascii="Times New Roman" w:eastAsia="Times New Roman" w:hAnsi="Times New Roman" w:cs="Times New Roman"/>
          <w:sz w:val="24"/>
          <w:szCs w:val="24"/>
          <w:lang w:eastAsia="lv-LV"/>
        </w:rPr>
        <w:t xml:space="preserve"> plkst.1</w:t>
      </w:r>
      <w:r w:rsidR="00ED2602" w:rsidRPr="0067394A">
        <w:rPr>
          <w:rFonts w:ascii="Times New Roman" w:eastAsia="Times New Roman" w:hAnsi="Times New Roman" w:cs="Times New Roman"/>
          <w:sz w:val="24"/>
          <w:szCs w:val="24"/>
          <w:lang w:eastAsia="lv-LV"/>
        </w:rPr>
        <w:t>5</w:t>
      </w:r>
      <w:r w:rsidRPr="0067394A">
        <w:rPr>
          <w:rFonts w:ascii="Times New Roman" w:eastAsia="Times New Roman" w:hAnsi="Times New Roman" w:cs="Times New Roman"/>
          <w:sz w:val="24"/>
          <w:szCs w:val="24"/>
          <w:vertAlign w:val="superscript"/>
          <w:lang w:eastAsia="lv-LV"/>
        </w:rPr>
        <w:t>00</w:t>
      </w:r>
      <w:r w:rsidRPr="0067394A">
        <w:rPr>
          <w:rFonts w:ascii="Times New Roman" w:eastAsia="Times New Roman" w:hAnsi="Times New Roman" w:cs="Times New Roman"/>
          <w:sz w:val="24"/>
          <w:szCs w:val="24"/>
          <w:lang w:eastAsia="lv-LV"/>
        </w:rPr>
        <w:t>;</w:t>
      </w:r>
    </w:p>
    <w:p w14:paraId="560B79E0" w14:textId="1C4ABC51" w:rsidR="00AB755F" w:rsidRPr="0067394A" w:rsidRDefault="00AB755F" w:rsidP="00AC65F5">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67394A">
        <w:rPr>
          <w:rFonts w:ascii="Times New Roman" w:eastAsia="Times New Roman" w:hAnsi="Times New Roman" w:cs="Times New Roman"/>
          <w:sz w:val="24"/>
          <w:szCs w:val="24"/>
          <w:lang w:eastAsia="lv-LV"/>
        </w:rPr>
        <w:t>Iesniedzēja nosaukums, reģistrācijas Nr., kontaktpersona, tālrunis, e-pasts.”</w:t>
      </w:r>
    </w:p>
    <w:p w14:paraId="114F75F2" w14:textId="706367BB" w:rsidR="00AB755F" w:rsidRPr="0067394A"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67394A">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166215B" w14:textId="77777777" w:rsidR="00520EE8" w:rsidRPr="0067394A" w:rsidRDefault="00520EE8"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67394A"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CITI NOTEIKUMI</w:t>
      </w:r>
    </w:p>
    <w:p w14:paraId="7E6BF59B"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67394A">
        <w:rPr>
          <w:rFonts w:ascii="Times New Roman" w:eastAsia="Times New Roman" w:hAnsi="Times New Roman" w:cs="Times New Roman"/>
          <w:sz w:val="24"/>
          <w:szCs w:val="24"/>
        </w:rPr>
        <w:t>drošināt līgumsaistību izpildi.</w:t>
      </w:r>
    </w:p>
    <w:p w14:paraId="0EBA36CB"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67394A">
        <w:rPr>
          <w:rFonts w:ascii="Times New Roman" w:eastAsia="Times New Roman" w:hAnsi="Times New Roman" w:cs="Times New Roman"/>
          <w:sz w:val="24"/>
          <w:szCs w:val="24"/>
        </w:rPr>
        <w:t>no dalības iepirkuma procedūrā.</w:t>
      </w:r>
    </w:p>
    <w:p w14:paraId="6C9B9966"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67394A"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67394A"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67394A">
        <w:rPr>
          <w:rFonts w:ascii="Times New Roman" w:eastAsia="Times New Roman" w:hAnsi="Times New Roman" w:cs="Times New Roman"/>
          <w:sz w:val="24"/>
          <w:szCs w:val="24"/>
          <w:lang w:eastAsia="lv-LV"/>
        </w:rPr>
        <w:t>.</w:t>
      </w:r>
    </w:p>
    <w:p w14:paraId="4B3BCDDE" w14:textId="77777777" w:rsidR="00722314" w:rsidRPr="0067394A"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0559696" w14:textId="77777777" w:rsidR="001E3DE4" w:rsidRPr="0067394A"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67394A">
        <w:rPr>
          <w:rFonts w:ascii="Times New Roman" w:eastAsia="Times New Roman" w:hAnsi="Times New Roman" w:cs="Times New Roman"/>
          <w:sz w:val="24"/>
          <w:szCs w:val="24"/>
        </w:rPr>
        <w:t>Līgums jānoslēdz 5 (piecu) darba dienu laikā no Pasūtītāja rakstiska pieprasījuma saņemšanas</w:t>
      </w:r>
      <w:r w:rsidR="004B61D5" w:rsidRPr="0067394A">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67394A"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67394A">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67394A">
        <w:rPr>
          <w:rFonts w:ascii="Times New Roman" w:hAnsi="Times New Roman" w:cs="Times New Roman"/>
          <w:i/>
          <w:iCs/>
          <w:sz w:val="24"/>
          <w:szCs w:val="24"/>
        </w:rPr>
        <w:t>euro</w:t>
      </w:r>
      <w:proofErr w:type="spellEnd"/>
      <w:r w:rsidRPr="0067394A">
        <w:rPr>
          <w:rFonts w:ascii="Times New Roman" w:hAnsi="Times New Roman" w:cs="Times New Roman"/>
          <w:sz w:val="24"/>
          <w:szCs w:val="24"/>
        </w:rPr>
        <w:t xml:space="preserve">. Ja nodokļu parādi pārsniedz 150 </w:t>
      </w:r>
      <w:proofErr w:type="spellStart"/>
      <w:r w:rsidRPr="0067394A">
        <w:rPr>
          <w:rFonts w:ascii="Times New Roman" w:hAnsi="Times New Roman" w:cs="Times New Roman"/>
          <w:i/>
          <w:iCs/>
          <w:sz w:val="24"/>
          <w:szCs w:val="24"/>
        </w:rPr>
        <w:t>euro</w:t>
      </w:r>
      <w:proofErr w:type="spellEnd"/>
      <w:r w:rsidRPr="0067394A">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67394A">
        <w:rPr>
          <w:rFonts w:ascii="Times New Roman" w:hAnsi="Times New Roman" w:cs="Times New Roman"/>
          <w:i/>
          <w:iCs/>
          <w:sz w:val="24"/>
          <w:szCs w:val="24"/>
        </w:rPr>
        <w:t>euro</w:t>
      </w:r>
      <w:proofErr w:type="spellEnd"/>
      <w:r w:rsidRPr="0067394A">
        <w:rPr>
          <w:rFonts w:ascii="Times New Roman" w:hAnsi="Times New Roman" w:cs="Times New Roman"/>
          <w:i/>
          <w:iCs/>
          <w:sz w:val="24"/>
          <w:szCs w:val="24"/>
        </w:rPr>
        <w:t xml:space="preserve"> </w:t>
      </w:r>
      <w:r w:rsidRPr="0067394A">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67394A"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7394A">
        <w:rPr>
          <w:rFonts w:ascii="Times New Roman" w:hAnsi="Times New Roman" w:cs="Times New Roman"/>
          <w:sz w:val="24"/>
          <w:szCs w:val="24"/>
        </w:rPr>
        <w:lastRenderedPageBreak/>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67394A" w:rsidRDefault="00AB755F" w:rsidP="00AB755F">
      <w:pPr>
        <w:pStyle w:val="Default"/>
        <w:numPr>
          <w:ilvl w:val="1"/>
          <w:numId w:val="15"/>
        </w:numPr>
        <w:tabs>
          <w:tab w:val="left" w:pos="851"/>
          <w:tab w:val="left" w:pos="1134"/>
        </w:tabs>
        <w:jc w:val="both"/>
      </w:pPr>
      <w:r w:rsidRPr="0067394A">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554A46BD" w14:textId="77777777" w:rsidR="00AB755F" w:rsidRPr="0067394A"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2019E9F4" w14:textId="77777777" w:rsidR="006709AE" w:rsidRPr="0067394A"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67394A"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67394A">
        <w:rPr>
          <w:rFonts w:ascii="Times New Roman" w:eastAsia="Times New Roman" w:hAnsi="Times New Roman" w:cs="Times New Roman"/>
          <w:b/>
          <w:caps/>
          <w:sz w:val="24"/>
          <w:szCs w:val="24"/>
        </w:rPr>
        <w:t>NOLIKUMAM</w:t>
      </w:r>
      <w:r w:rsidR="00B0200B" w:rsidRPr="0067394A">
        <w:rPr>
          <w:rFonts w:ascii="Times New Roman" w:eastAsia="Times New Roman" w:hAnsi="Times New Roman" w:cs="Times New Roman"/>
          <w:b/>
          <w:caps/>
          <w:sz w:val="24"/>
          <w:szCs w:val="24"/>
        </w:rPr>
        <w:t xml:space="preserve"> pievienoti šādi pielikumi:</w:t>
      </w:r>
    </w:p>
    <w:p w14:paraId="7BC1AF28" w14:textId="77777777" w:rsidR="000C54C7" w:rsidRPr="0067394A"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Tehniskā specifikācija</w:t>
      </w:r>
      <w:r w:rsidR="000C54C7" w:rsidRPr="0067394A">
        <w:rPr>
          <w:rFonts w:ascii="Times New Roman" w:eastAsia="Times New Roman" w:hAnsi="Times New Roman" w:cs="Times New Roman"/>
          <w:sz w:val="24"/>
          <w:szCs w:val="24"/>
          <w:lang w:eastAsia="lv-LV"/>
        </w:rPr>
        <w:t xml:space="preserve"> (1.pielikums);</w:t>
      </w:r>
    </w:p>
    <w:p w14:paraId="506994F4" w14:textId="77777777" w:rsidR="001E3DE4" w:rsidRPr="0067394A"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Pretendenta pieteikuma veidlapa</w:t>
      </w:r>
      <w:r w:rsidR="00A20892" w:rsidRPr="0067394A">
        <w:rPr>
          <w:rFonts w:ascii="Times New Roman" w:eastAsia="Times New Roman" w:hAnsi="Times New Roman" w:cs="Times New Roman"/>
          <w:sz w:val="24"/>
          <w:szCs w:val="24"/>
        </w:rPr>
        <w:t xml:space="preserve"> (</w:t>
      </w:r>
      <w:r w:rsidR="000C54C7" w:rsidRPr="0067394A">
        <w:rPr>
          <w:rFonts w:ascii="Times New Roman" w:eastAsia="Times New Roman" w:hAnsi="Times New Roman" w:cs="Times New Roman"/>
          <w:sz w:val="24"/>
          <w:szCs w:val="24"/>
        </w:rPr>
        <w:t>2</w:t>
      </w:r>
      <w:r w:rsidR="008568B5" w:rsidRPr="0067394A">
        <w:rPr>
          <w:rFonts w:ascii="Times New Roman" w:eastAsia="Times New Roman" w:hAnsi="Times New Roman" w:cs="Times New Roman"/>
          <w:sz w:val="24"/>
          <w:szCs w:val="24"/>
        </w:rPr>
        <w:t xml:space="preserve">. </w:t>
      </w:r>
      <w:r w:rsidR="00A20892" w:rsidRPr="0067394A">
        <w:rPr>
          <w:rFonts w:ascii="Times New Roman" w:eastAsia="Times New Roman" w:hAnsi="Times New Roman" w:cs="Times New Roman"/>
          <w:sz w:val="24"/>
          <w:szCs w:val="24"/>
        </w:rPr>
        <w:t>pielikums);</w:t>
      </w:r>
    </w:p>
    <w:p w14:paraId="7D84458E" w14:textId="77777777" w:rsidR="001E3DE4" w:rsidRPr="0067394A"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 xml:space="preserve">Izpildīto </w:t>
      </w:r>
      <w:r w:rsidR="00575EA2" w:rsidRPr="0067394A">
        <w:rPr>
          <w:rFonts w:ascii="Times New Roman" w:eastAsia="Times New Roman" w:hAnsi="Times New Roman" w:cs="Times New Roman"/>
          <w:sz w:val="24"/>
          <w:szCs w:val="24"/>
        </w:rPr>
        <w:t>darbu saraksta veidlapa</w:t>
      </w:r>
      <w:r w:rsidR="00096287" w:rsidRPr="0067394A">
        <w:rPr>
          <w:rFonts w:ascii="Times New Roman" w:eastAsia="Times New Roman" w:hAnsi="Times New Roman" w:cs="Times New Roman"/>
          <w:sz w:val="24"/>
          <w:szCs w:val="24"/>
        </w:rPr>
        <w:t xml:space="preserve"> (</w:t>
      </w:r>
      <w:r w:rsidR="000C54C7" w:rsidRPr="0067394A">
        <w:rPr>
          <w:rFonts w:ascii="Times New Roman" w:eastAsia="Times New Roman" w:hAnsi="Times New Roman" w:cs="Times New Roman"/>
          <w:sz w:val="24"/>
          <w:szCs w:val="24"/>
        </w:rPr>
        <w:t>3</w:t>
      </w:r>
      <w:r w:rsidR="008568B5" w:rsidRPr="0067394A">
        <w:rPr>
          <w:rFonts w:ascii="Times New Roman" w:eastAsia="Times New Roman" w:hAnsi="Times New Roman" w:cs="Times New Roman"/>
          <w:sz w:val="24"/>
          <w:szCs w:val="24"/>
        </w:rPr>
        <w:t xml:space="preserve">. </w:t>
      </w:r>
      <w:r w:rsidR="00AC06C3" w:rsidRPr="0067394A">
        <w:rPr>
          <w:rFonts w:ascii="Times New Roman" w:eastAsia="Times New Roman" w:hAnsi="Times New Roman" w:cs="Times New Roman"/>
          <w:sz w:val="24"/>
          <w:szCs w:val="24"/>
        </w:rPr>
        <w:t>pielikums);</w:t>
      </w:r>
    </w:p>
    <w:p w14:paraId="566D4E86" w14:textId="77777777" w:rsidR="00026B82" w:rsidRPr="0067394A"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rPr>
        <w:t>Apakšuzņēmēju saraksta un apliecinājuma veidlapa</w:t>
      </w:r>
      <w:r w:rsidR="002E749B" w:rsidRPr="0067394A">
        <w:rPr>
          <w:rFonts w:ascii="Times New Roman" w:eastAsia="Times New Roman" w:hAnsi="Times New Roman" w:cs="Times New Roman"/>
          <w:sz w:val="24"/>
          <w:szCs w:val="24"/>
        </w:rPr>
        <w:t xml:space="preserve"> </w:t>
      </w:r>
      <w:r w:rsidR="00F62064" w:rsidRPr="0067394A">
        <w:rPr>
          <w:rFonts w:ascii="Times New Roman" w:eastAsia="Times New Roman" w:hAnsi="Times New Roman" w:cs="Times New Roman"/>
          <w:sz w:val="24"/>
          <w:szCs w:val="24"/>
        </w:rPr>
        <w:t>(</w:t>
      </w:r>
      <w:r w:rsidR="000C54C7" w:rsidRPr="0067394A">
        <w:rPr>
          <w:rFonts w:ascii="Times New Roman" w:eastAsia="Times New Roman" w:hAnsi="Times New Roman" w:cs="Times New Roman"/>
          <w:sz w:val="24"/>
          <w:szCs w:val="24"/>
        </w:rPr>
        <w:t>4</w:t>
      </w:r>
      <w:r w:rsidR="00BE5E11" w:rsidRPr="0067394A">
        <w:rPr>
          <w:rFonts w:ascii="Times New Roman" w:eastAsia="Times New Roman" w:hAnsi="Times New Roman" w:cs="Times New Roman"/>
          <w:sz w:val="24"/>
          <w:szCs w:val="24"/>
        </w:rPr>
        <w:t>.pielikums).</w:t>
      </w:r>
    </w:p>
    <w:p w14:paraId="3A6A40EC" w14:textId="77777777" w:rsidR="00036FBE" w:rsidRPr="0067394A"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19497A33" w14:textId="77777777" w:rsidR="006709AE" w:rsidRPr="0067394A" w:rsidRDefault="006709AE">
      <w:pPr>
        <w:rPr>
          <w:rFonts w:ascii="Times New Roman" w:eastAsia="Times New Roman" w:hAnsi="Times New Roman" w:cs="Times New Roman"/>
          <w:i/>
          <w:color w:val="000000"/>
          <w:sz w:val="24"/>
          <w:szCs w:val="24"/>
        </w:rPr>
      </w:pPr>
      <w:r w:rsidRPr="0067394A">
        <w:rPr>
          <w:rFonts w:ascii="Times New Roman" w:eastAsia="Times New Roman" w:hAnsi="Times New Roman" w:cs="Times New Roman"/>
          <w:i/>
          <w:color w:val="000000"/>
          <w:sz w:val="24"/>
          <w:szCs w:val="24"/>
        </w:rPr>
        <w:br w:type="page"/>
      </w:r>
    </w:p>
    <w:p w14:paraId="17187078" w14:textId="4445B7B4" w:rsidR="00BB3577" w:rsidRPr="0067394A" w:rsidRDefault="00BB3577" w:rsidP="00BB3577">
      <w:pPr>
        <w:spacing w:after="0" w:line="240" w:lineRule="auto"/>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bCs/>
          <w:i/>
          <w:color w:val="000000"/>
          <w:sz w:val="24"/>
          <w:szCs w:val="24"/>
        </w:rPr>
        <w:lastRenderedPageBreak/>
        <w:t>1.pielikums</w:t>
      </w:r>
    </w:p>
    <w:p w14:paraId="41A55AD1" w14:textId="4A916E7A" w:rsidR="006D639C" w:rsidRPr="0067394A" w:rsidRDefault="006D639C" w:rsidP="006D639C">
      <w:pPr>
        <w:spacing w:after="0" w:line="240" w:lineRule="auto"/>
        <w:ind w:left="851" w:right="-57"/>
        <w:jc w:val="right"/>
        <w:rPr>
          <w:rFonts w:ascii="Times New Roman" w:eastAsia="Times New Roman" w:hAnsi="Times New Roman" w:cs="Times New Roman"/>
          <w:sz w:val="24"/>
          <w:szCs w:val="24"/>
        </w:rPr>
      </w:pPr>
      <w:bookmarkStart w:id="10" w:name="_Hlk32229401"/>
      <w:r w:rsidRPr="0067394A">
        <w:rPr>
          <w:rFonts w:ascii="Times New Roman" w:eastAsia="Times New Roman" w:hAnsi="Times New Roman" w:cs="Times New Roman"/>
          <w:i/>
          <w:color w:val="000000"/>
          <w:sz w:val="24"/>
          <w:szCs w:val="24"/>
        </w:rPr>
        <w:t>Atklāta iepirkuma “</w:t>
      </w:r>
      <w:r w:rsidR="00576FBB" w:rsidRPr="0067394A">
        <w:rPr>
          <w:rFonts w:ascii="Times New Roman" w:eastAsia="Times New Roman" w:hAnsi="Times New Roman"/>
          <w:i/>
          <w:sz w:val="24"/>
          <w:szCs w:val="26"/>
          <w:lang w:eastAsia="lv-LV"/>
        </w:rPr>
        <w:t>Gaisa monitoringa stacijas rezerves daļu piegāde un uzstādīšana</w:t>
      </w:r>
      <w:r w:rsidRPr="0067394A">
        <w:rPr>
          <w:rFonts w:ascii="Times New Roman" w:eastAsia="Times New Roman" w:hAnsi="Times New Roman" w:cs="Times New Roman"/>
          <w:i/>
          <w:color w:val="000000"/>
          <w:sz w:val="24"/>
          <w:szCs w:val="24"/>
        </w:rPr>
        <w:t xml:space="preserve">”, </w:t>
      </w:r>
      <w:proofErr w:type="spellStart"/>
      <w:r w:rsidRPr="0067394A">
        <w:rPr>
          <w:rFonts w:ascii="Times New Roman" w:eastAsia="Times New Roman" w:hAnsi="Times New Roman" w:cs="Times New Roman"/>
          <w:i/>
          <w:color w:val="000000"/>
          <w:sz w:val="24"/>
          <w:szCs w:val="24"/>
        </w:rPr>
        <w:t>id</w:t>
      </w:r>
      <w:proofErr w:type="spellEnd"/>
      <w:r w:rsidRPr="0067394A">
        <w:rPr>
          <w:rFonts w:ascii="Times New Roman" w:eastAsia="Times New Roman" w:hAnsi="Times New Roman" w:cs="Times New Roman"/>
          <w:i/>
          <w:color w:val="000000"/>
          <w:sz w:val="24"/>
          <w:szCs w:val="24"/>
        </w:rPr>
        <w:t>. Nr. VBOP 2020/</w:t>
      </w:r>
      <w:r w:rsidR="00576FBB" w:rsidRPr="0067394A">
        <w:rPr>
          <w:rFonts w:ascii="Times New Roman" w:eastAsia="Times New Roman" w:hAnsi="Times New Roman" w:cs="Times New Roman"/>
          <w:i/>
          <w:color w:val="000000"/>
          <w:sz w:val="24"/>
          <w:szCs w:val="24"/>
        </w:rPr>
        <w:t>23</w:t>
      </w:r>
    </w:p>
    <w:p w14:paraId="1F9F6092" w14:textId="77777777" w:rsidR="00BB3577" w:rsidRPr="0067394A" w:rsidRDefault="00BB3577" w:rsidP="00BB3577">
      <w:pPr>
        <w:spacing w:after="0" w:line="240" w:lineRule="auto"/>
        <w:jc w:val="right"/>
        <w:rPr>
          <w:rFonts w:ascii="Times New Roman" w:eastAsia="Times New Roman" w:hAnsi="Times New Roman" w:cs="Times New Roman"/>
          <w:b/>
          <w:bCs/>
          <w:color w:val="000000"/>
          <w:sz w:val="24"/>
          <w:szCs w:val="24"/>
        </w:rPr>
      </w:pPr>
    </w:p>
    <w:bookmarkEnd w:id="10"/>
    <w:p w14:paraId="404884A0" w14:textId="77777777" w:rsidR="00BB3577" w:rsidRPr="0067394A" w:rsidRDefault="00577017" w:rsidP="00BB3577">
      <w:pPr>
        <w:spacing w:after="0" w:line="240" w:lineRule="auto"/>
        <w:jc w:val="center"/>
        <w:rPr>
          <w:rFonts w:ascii="Times New Roman" w:eastAsia="Times New Roman" w:hAnsi="Times New Roman" w:cs="Times New Roman"/>
          <w:b/>
          <w:bCs/>
          <w:color w:val="000000"/>
          <w:sz w:val="24"/>
          <w:szCs w:val="24"/>
        </w:rPr>
      </w:pPr>
      <w:r w:rsidRPr="0067394A">
        <w:rPr>
          <w:rFonts w:ascii="Times New Roman" w:eastAsia="Times New Roman" w:hAnsi="Times New Roman" w:cs="Times New Roman"/>
          <w:b/>
          <w:bCs/>
          <w:color w:val="000000"/>
          <w:sz w:val="24"/>
          <w:szCs w:val="24"/>
        </w:rPr>
        <w:t>Tehniskā specifikācija</w:t>
      </w:r>
    </w:p>
    <w:p w14:paraId="3914C1D2" w14:textId="77777777" w:rsidR="00BB3577" w:rsidRPr="0067394A" w:rsidRDefault="00BB3577" w:rsidP="00BB3577">
      <w:pPr>
        <w:spacing w:after="0" w:line="240" w:lineRule="auto"/>
        <w:jc w:val="center"/>
        <w:rPr>
          <w:rFonts w:ascii="Times New Roman" w:eastAsia="Times New Roman" w:hAnsi="Times New Roman" w:cs="Times New Roman"/>
          <w:b/>
          <w:bCs/>
          <w:color w:val="000000"/>
          <w:sz w:val="24"/>
          <w:szCs w:val="24"/>
        </w:rPr>
      </w:pPr>
    </w:p>
    <w:tbl>
      <w:tblPr>
        <w:tblStyle w:val="TableGrid"/>
        <w:tblW w:w="0" w:type="auto"/>
        <w:tblInd w:w="108" w:type="dxa"/>
        <w:tblLook w:val="04A0" w:firstRow="1" w:lastRow="0" w:firstColumn="1" w:lastColumn="0" w:noHBand="0" w:noVBand="1"/>
      </w:tblPr>
      <w:tblGrid>
        <w:gridCol w:w="1693"/>
        <w:gridCol w:w="1777"/>
        <w:gridCol w:w="4031"/>
        <w:gridCol w:w="1072"/>
      </w:tblGrid>
      <w:tr w:rsidR="00956334" w:rsidRPr="0067394A" w14:paraId="43024C4D" w14:textId="77777777" w:rsidTr="00956334">
        <w:tc>
          <w:tcPr>
            <w:tcW w:w="1701" w:type="dxa"/>
          </w:tcPr>
          <w:p w14:paraId="78093B0E" w14:textId="7F195E63" w:rsidR="00956334" w:rsidRPr="0067394A" w:rsidRDefault="00956334" w:rsidP="000758C3">
            <w:pPr>
              <w:pStyle w:val="ListParagraph"/>
              <w:ind w:left="0"/>
              <w:jc w:val="center"/>
              <w:rPr>
                <w:rFonts w:ascii="Times New Roman" w:hAnsi="Times New Roman" w:cs="Times New Roman"/>
                <w:b/>
              </w:rPr>
            </w:pPr>
            <w:r w:rsidRPr="0067394A">
              <w:rPr>
                <w:rFonts w:ascii="Times New Roman" w:hAnsi="Times New Roman" w:cs="Times New Roman"/>
                <w:b/>
              </w:rPr>
              <w:t>Rezerves daļas nomenklatūras apzīmējums</w:t>
            </w:r>
          </w:p>
        </w:tc>
        <w:tc>
          <w:tcPr>
            <w:tcW w:w="1843" w:type="dxa"/>
          </w:tcPr>
          <w:p w14:paraId="5154A951" w14:textId="0C8F7F09" w:rsidR="00956334" w:rsidRPr="0067394A" w:rsidRDefault="00956334" w:rsidP="000758C3">
            <w:pPr>
              <w:pStyle w:val="ListParagraph"/>
              <w:ind w:left="0"/>
              <w:jc w:val="center"/>
              <w:rPr>
                <w:rFonts w:ascii="Times New Roman" w:hAnsi="Times New Roman" w:cs="Times New Roman"/>
                <w:b/>
              </w:rPr>
            </w:pPr>
            <w:r w:rsidRPr="0067394A">
              <w:rPr>
                <w:rFonts w:ascii="Times New Roman" w:hAnsi="Times New Roman" w:cs="Times New Roman"/>
                <w:b/>
              </w:rPr>
              <w:t>Rezerves daļas nosaukums</w:t>
            </w:r>
          </w:p>
        </w:tc>
        <w:tc>
          <w:tcPr>
            <w:tcW w:w="4345" w:type="dxa"/>
          </w:tcPr>
          <w:p w14:paraId="37F06D35" w14:textId="77777777" w:rsidR="00956334" w:rsidRPr="0067394A" w:rsidRDefault="00956334" w:rsidP="000758C3">
            <w:pPr>
              <w:pStyle w:val="ListParagraph"/>
              <w:ind w:left="0"/>
              <w:jc w:val="center"/>
              <w:rPr>
                <w:rFonts w:ascii="Times New Roman" w:hAnsi="Times New Roman" w:cs="Times New Roman"/>
                <w:b/>
              </w:rPr>
            </w:pPr>
            <w:r w:rsidRPr="0067394A">
              <w:rPr>
                <w:rFonts w:ascii="Times New Roman" w:hAnsi="Times New Roman" w:cs="Times New Roman"/>
                <w:b/>
              </w:rPr>
              <w:t>Skaidrojums</w:t>
            </w:r>
          </w:p>
        </w:tc>
        <w:tc>
          <w:tcPr>
            <w:tcW w:w="910" w:type="dxa"/>
          </w:tcPr>
          <w:p w14:paraId="1D9A497F" w14:textId="6DA64622" w:rsidR="00956334" w:rsidRPr="0067394A" w:rsidRDefault="00956334" w:rsidP="000758C3">
            <w:pPr>
              <w:pStyle w:val="ListParagraph"/>
              <w:ind w:left="0"/>
              <w:jc w:val="center"/>
              <w:rPr>
                <w:rFonts w:ascii="Times New Roman" w:hAnsi="Times New Roman" w:cs="Times New Roman"/>
                <w:b/>
              </w:rPr>
            </w:pPr>
            <w:r w:rsidRPr="0067394A">
              <w:rPr>
                <w:rFonts w:ascii="Times New Roman" w:hAnsi="Times New Roman" w:cs="Times New Roman"/>
                <w:b/>
              </w:rPr>
              <w:t>Skaits (</w:t>
            </w:r>
            <w:proofErr w:type="spellStart"/>
            <w:r w:rsidRPr="0067394A">
              <w:rPr>
                <w:rFonts w:ascii="Times New Roman" w:hAnsi="Times New Roman" w:cs="Times New Roman"/>
                <w:b/>
              </w:rPr>
              <w:t>gab</w:t>
            </w:r>
            <w:proofErr w:type="spellEnd"/>
            <w:r w:rsidR="002B6417" w:rsidRPr="0067394A">
              <w:rPr>
                <w:rFonts w:ascii="Times New Roman" w:hAnsi="Times New Roman" w:cs="Times New Roman"/>
                <w:b/>
              </w:rPr>
              <w:t>/</w:t>
            </w:r>
            <w:proofErr w:type="spellStart"/>
            <w:r w:rsidR="002B6417" w:rsidRPr="0067394A">
              <w:rPr>
                <w:rFonts w:ascii="Times New Roman" w:hAnsi="Times New Roman" w:cs="Times New Roman"/>
                <w:b/>
              </w:rPr>
              <w:t>kpl</w:t>
            </w:r>
            <w:proofErr w:type="spellEnd"/>
            <w:r w:rsidRPr="0067394A">
              <w:rPr>
                <w:rFonts w:ascii="Times New Roman" w:hAnsi="Times New Roman" w:cs="Times New Roman"/>
                <w:b/>
              </w:rPr>
              <w:t>)</w:t>
            </w:r>
          </w:p>
        </w:tc>
      </w:tr>
      <w:tr w:rsidR="00956334" w:rsidRPr="0067394A" w14:paraId="39C0FFAC" w14:textId="77777777" w:rsidTr="00956334">
        <w:tc>
          <w:tcPr>
            <w:tcW w:w="1701" w:type="dxa"/>
          </w:tcPr>
          <w:p w14:paraId="1C5381EA" w14:textId="77777777" w:rsidR="00ED2602"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 xml:space="preserve">0100100 </w:t>
            </w:r>
          </w:p>
          <w:p w14:paraId="43548267" w14:textId="1DD8AC37" w:rsidR="00956334"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vai ekvivalents</w:t>
            </w:r>
          </w:p>
        </w:tc>
        <w:tc>
          <w:tcPr>
            <w:tcW w:w="1843" w:type="dxa"/>
          </w:tcPr>
          <w:p w14:paraId="079B064D" w14:textId="152B9089" w:rsidR="00956334"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Spogulis gaismas avotam EM150.</w:t>
            </w:r>
          </w:p>
        </w:tc>
        <w:tc>
          <w:tcPr>
            <w:tcW w:w="4345" w:type="dxa"/>
          </w:tcPr>
          <w:p w14:paraId="614D776F" w14:textId="77777777" w:rsidR="00956334" w:rsidRPr="0067394A" w:rsidRDefault="00956334" w:rsidP="000758C3">
            <w:pPr>
              <w:rPr>
                <w:rFonts w:ascii="Times New Roman" w:hAnsi="Times New Roman" w:cs="Times New Roman"/>
                <w:sz w:val="24"/>
                <w:szCs w:val="24"/>
              </w:rPr>
            </w:pPr>
            <w:r w:rsidRPr="0067394A">
              <w:rPr>
                <w:rFonts w:ascii="Times New Roman" w:hAnsi="Times New Roman" w:cs="Times New Roman"/>
                <w:sz w:val="24"/>
                <w:szCs w:val="24"/>
              </w:rPr>
              <w:t>OPSIS DOAS (diferenciālās optiskās absorbcijas spektroskopija) gaismas avota EM150 spogulis (diametrs 150 mm).  Jāuzstāda esošajā gaisa monitoringa stacijā Ventspilī, Jūras ielā 32.  Pēc uzstādīšanas jāveic gaismas stara regulēšana.</w:t>
            </w:r>
          </w:p>
        </w:tc>
        <w:tc>
          <w:tcPr>
            <w:tcW w:w="910" w:type="dxa"/>
          </w:tcPr>
          <w:p w14:paraId="73EBD7C1" w14:textId="1154E466" w:rsidR="00956334" w:rsidRPr="0067394A" w:rsidRDefault="002B6417" w:rsidP="000758C3">
            <w:pPr>
              <w:jc w:val="center"/>
              <w:rPr>
                <w:rFonts w:ascii="Times New Roman" w:hAnsi="Times New Roman" w:cs="Times New Roman"/>
                <w:sz w:val="24"/>
                <w:szCs w:val="24"/>
              </w:rPr>
            </w:pPr>
            <w:r w:rsidRPr="0067394A">
              <w:rPr>
                <w:rFonts w:ascii="Times New Roman" w:hAnsi="Times New Roman" w:cs="Times New Roman"/>
                <w:sz w:val="24"/>
                <w:szCs w:val="24"/>
              </w:rPr>
              <w:t xml:space="preserve">2 </w:t>
            </w:r>
            <w:proofErr w:type="spellStart"/>
            <w:r w:rsidRPr="0067394A">
              <w:rPr>
                <w:rFonts w:ascii="Times New Roman" w:hAnsi="Times New Roman" w:cs="Times New Roman"/>
                <w:sz w:val="24"/>
                <w:szCs w:val="24"/>
              </w:rPr>
              <w:t>gab</w:t>
            </w:r>
            <w:proofErr w:type="spellEnd"/>
          </w:p>
        </w:tc>
      </w:tr>
      <w:tr w:rsidR="00956334" w:rsidRPr="0067394A" w14:paraId="5C607FEB" w14:textId="77777777" w:rsidTr="00956334">
        <w:tc>
          <w:tcPr>
            <w:tcW w:w="1701" w:type="dxa"/>
          </w:tcPr>
          <w:p w14:paraId="3C51BF8C" w14:textId="77777777" w:rsidR="00ED2602" w:rsidRPr="0067394A" w:rsidRDefault="00ED2602"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 xml:space="preserve">0100080 </w:t>
            </w:r>
          </w:p>
          <w:p w14:paraId="688F953D" w14:textId="0353AE48" w:rsidR="00956334" w:rsidRPr="0067394A" w:rsidRDefault="00ED2602"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vai ekvivalents</w:t>
            </w:r>
          </w:p>
        </w:tc>
        <w:tc>
          <w:tcPr>
            <w:tcW w:w="1843" w:type="dxa"/>
          </w:tcPr>
          <w:p w14:paraId="364B1D64" w14:textId="1C1B90D2" w:rsidR="00956334"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Spogulis gaismas uztvērējam</w:t>
            </w:r>
          </w:p>
          <w:p w14:paraId="7AB35F64" w14:textId="77777777" w:rsidR="00956334"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RE150.</w:t>
            </w:r>
          </w:p>
        </w:tc>
        <w:tc>
          <w:tcPr>
            <w:tcW w:w="4345" w:type="dxa"/>
          </w:tcPr>
          <w:p w14:paraId="4E5F65E8" w14:textId="5942DDD1" w:rsidR="00956334" w:rsidRPr="0067394A" w:rsidRDefault="00956334" w:rsidP="000758C3">
            <w:pPr>
              <w:rPr>
                <w:rFonts w:ascii="Times New Roman" w:hAnsi="Times New Roman" w:cs="Times New Roman"/>
                <w:sz w:val="24"/>
                <w:szCs w:val="24"/>
              </w:rPr>
            </w:pPr>
            <w:r w:rsidRPr="0067394A">
              <w:rPr>
                <w:rFonts w:ascii="Times New Roman" w:hAnsi="Times New Roman" w:cs="Times New Roman"/>
                <w:sz w:val="24"/>
                <w:szCs w:val="24"/>
              </w:rPr>
              <w:t>OPSIS DOAS (diferenciālās optiskās absorbcijas spektroskopija) gaismas uztvērēja RE150 spogulis (diametrs 150 mm).  Jāuzstāda esošajā gaisa monitoringa stacijā Ventspilī, Jūras ielā 32.  Pēc uzstādīšanas jāveic gaismas stara regulēšana.</w:t>
            </w:r>
          </w:p>
        </w:tc>
        <w:tc>
          <w:tcPr>
            <w:tcW w:w="910" w:type="dxa"/>
          </w:tcPr>
          <w:p w14:paraId="3CD54262" w14:textId="3F3E84B5" w:rsidR="00956334" w:rsidRPr="0067394A" w:rsidRDefault="002B6417" w:rsidP="000758C3">
            <w:pPr>
              <w:jc w:val="center"/>
              <w:rPr>
                <w:rFonts w:ascii="Times New Roman" w:hAnsi="Times New Roman" w:cs="Times New Roman"/>
                <w:sz w:val="24"/>
                <w:szCs w:val="24"/>
              </w:rPr>
            </w:pPr>
            <w:r w:rsidRPr="0067394A">
              <w:rPr>
                <w:rFonts w:ascii="Times New Roman" w:hAnsi="Times New Roman" w:cs="Times New Roman"/>
                <w:sz w:val="24"/>
                <w:szCs w:val="24"/>
              </w:rPr>
              <w:t xml:space="preserve">2 </w:t>
            </w:r>
            <w:proofErr w:type="spellStart"/>
            <w:r w:rsidRPr="0067394A">
              <w:rPr>
                <w:rFonts w:ascii="Times New Roman" w:hAnsi="Times New Roman" w:cs="Times New Roman"/>
                <w:sz w:val="24"/>
                <w:szCs w:val="24"/>
              </w:rPr>
              <w:t>gab</w:t>
            </w:r>
            <w:proofErr w:type="spellEnd"/>
          </w:p>
        </w:tc>
      </w:tr>
      <w:tr w:rsidR="00956334" w:rsidRPr="0067394A" w14:paraId="5F8A076D" w14:textId="77777777" w:rsidTr="00956334">
        <w:tc>
          <w:tcPr>
            <w:tcW w:w="1701" w:type="dxa"/>
          </w:tcPr>
          <w:p w14:paraId="776032E7" w14:textId="77777777" w:rsidR="00ED2602" w:rsidRPr="0067394A" w:rsidRDefault="00ED2602"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 xml:space="preserve">HF150 </w:t>
            </w:r>
          </w:p>
          <w:p w14:paraId="7D9D1096" w14:textId="16593558" w:rsidR="00956334" w:rsidRPr="0067394A" w:rsidRDefault="00ED2602"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vai ekvivalents</w:t>
            </w:r>
          </w:p>
        </w:tc>
        <w:tc>
          <w:tcPr>
            <w:tcW w:w="1843" w:type="dxa"/>
          </w:tcPr>
          <w:p w14:paraId="11E05B6E" w14:textId="4CC0DC85" w:rsidR="00956334" w:rsidRPr="0067394A" w:rsidRDefault="00956334" w:rsidP="000758C3">
            <w:pPr>
              <w:pStyle w:val="ListParagraph"/>
              <w:ind w:left="0"/>
              <w:rPr>
                <w:rFonts w:ascii="Times New Roman" w:hAnsi="Times New Roman" w:cs="Times New Roman"/>
                <w:sz w:val="24"/>
                <w:szCs w:val="24"/>
              </w:rPr>
            </w:pPr>
            <w:r w:rsidRPr="0067394A">
              <w:rPr>
                <w:rFonts w:ascii="Times New Roman" w:hAnsi="Times New Roman" w:cs="Times New Roman"/>
                <w:sz w:val="24"/>
                <w:szCs w:val="24"/>
              </w:rPr>
              <w:t xml:space="preserve">Gaismas uztvērēja RE150 kvarca stikla apsilde. </w:t>
            </w:r>
          </w:p>
        </w:tc>
        <w:tc>
          <w:tcPr>
            <w:tcW w:w="4345" w:type="dxa"/>
          </w:tcPr>
          <w:p w14:paraId="67204A59" w14:textId="408DC220" w:rsidR="00956334" w:rsidRPr="0067394A" w:rsidRDefault="00956334" w:rsidP="000758C3">
            <w:pPr>
              <w:rPr>
                <w:rFonts w:ascii="Times New Roman" w:hAnsi="Times New Roman" w:cs="Times New Roman"/>
                <w:sz w:val="24"/>
                <w:szCs w:val="24"/>
              </w:rPr>
            </w:pPr>
            <w:r w:rsidRPr="0067394A">
              <w:rPr>
                <w:rFonts w:ascii="Times New Roman" w:hAnsi="Times New Roman" w:cs="Times New Roman"/>
                <w:sz w:val="24"/>
                <w:szCs w:val="24"/>
              </w:rPr>
              <w:t xml:space="preserve">OPSIS DOAS (diferenciālās optiskās absorbcijas spektroskopija) gaismas uztvērēja RE150 kvarca stikla apsilde. Jāuzstāda esošajā gaisa monitoringa stacijā Ventspilī, Jūras ielā 32.  </w:t>
            </w:r>
          </w:p>
        </w:tc>
        <w:tc>
          <w:tcPr>
            <w:tcW w:w="910" w:type="dxa"/>
          </w:tcPr>
          <w:p w14:paraId="5CD12BCC" w14:textId="3A7D7D4C" w:rsidR="00956334" w:rsidRPr="0067394A" w:rsidRDefault="002B6417" w:rsidP="000758C3">
            <w:pPr>
              <w:jc w:val="center"/>
              <w:rPr>
                <w:rFonts w:ascii="Times New Roman" w:hAnsi="Times New Roman" w:cs="Times New Roman"/>
                <w:sz w:val="24"/>
                <w:szCs w:val="24"/>
              </w:rPr>
            </w:pPr>
            <w:r w:rsidRPr="0067394A">
              <w:rPr>
                <w:rFonts w:ascii="Times New Roman" w:hAnsi="Times New Roman" w:cs="Times New Roman"/>
                <w:sz w:val="24"/>
                <w:szCs w:val="24"/>
              </w:rPr>
              <w:t xml:space="preserve">1 </w:t>
            </w:r>
            <w:proofErr w:type="spellStart"/>
            <w:r w:rsidRPr="0067394A">
              <w:rPr>
                <w:rFonts w:ascii="Times New Roman" w:hAnsi="Times New Roman" w:cs="Times New Roman"/>
                <w:sz w:val="24"/>
                <w:szCs w:val="24"/>
              </w:rPr>
              <w:t>kpl</w:t>
            </w:r>
            <w:proofErr w:type="spellEnd"/>
          </w:p>
        </w:tc>
      </w:tr>
    </w:tbl>
    <w:p w14:paraId="2AA774D2" w14:textId="77777777" w:rsidR="0064614C" w:rsidRPr="0067394A" w:rsidRDefault="0064614C" w:rsidP="00922263">
      <w:pPr>
        <w:spacing w:after="0" w:line="240" w:lineRule="auto"/>
        <w:jc w:val="both"/>
        <w:rPr>
          <w:rFonts w:ascii="Times New Roman" w:eastAsia="Times New Roman" w:hAnsi="Times New Roman" w:cs="Times New Roman"/>
          <w:color w:val="000000"/>
          <w:sz w:val="24"/>
          <w:szCs w:val="24"/>
        </w:rPr>
      </w:pPr>
    </w:p>
    <w:p w14:paraId="38DDD008" w14:textId="5543D75E" w:rsidR="00922263" w:rsidRPr="00612271" w:rsidRDefault="0064614C" w:rsidP="00922263">
      <w:pPr>
        <w:spacing w:after="0" w:line="240" w:lineRule="auto"/>
        <w:jc w:val="both"/>
        <w:rPr>
          <w:rFonts w:ascii="Times New Roman" w:eastAsia="Times New Roman" w:hAnsi="Times New Roman" w:cs="Times New Roman"/>
          <w:b/>
          <w:bCs/>
          <w:sz w:val="24"/>
          <w:szCs w:val="24"/>
        </w:rPr>
      </w:pPr>
      <w:r w:rsidRPr="00612271">
        <w:rPr>
          <w:rFonts w:ascii="Times New Roman" w:eastAsia="Times New Roman" w:hAnsi="Times New Roman" w:cs="Times New Roman"/>
          <w:b/>
          <w:bCs/>
          <w:sz w:val="24"/>
          <w:szCs w:val="24"/>
        </w:rPr>
        <w:t>Uzstādīšanas un regulēšanas darbi jāveic</w:t>
      </w:r>
      <w:r w:rsidR="001C05D9" w:rsidRPr="00612271">
        <w:rPr>
          <w:rFonts w:ascii="Times New Roman" w:eastAsia="Times New Roman" w:hAnsi="Times New Roman" w:cs="Times New Roman"/>
          <w:b/>
          <w:bCs/>
          <w:sz w:val="24"/>
          <w:szCs w:val="24"/>
        </w:rPr>
        <w:t xml:space="preserve"> autorizētam personālam, kurš saņēmis</w:t>
      </w:r>
      <w:r w:rsidRPr="00612271">
        <w:rPr>
          <w:rFonts w:ascii="Times New Roman" w:eastAsia="Times New Roman" w:hAnsi="Times New Roman" w:cs="Times New Roman"/>
          <w:b/>
          <w:bCs/>
          <w:sz w:val="24"/>
          <w:szCs w:val="24"/>
        </w:rPr>
        <w:t xml:space="preserve"> Zviedrijas firmas OPSIS </w:t>
      </w:r>
      <w:r w:rsidR="00956334" w:rsidRPr="00612271">
        <w:rPr>
          <w:rFonts w:ascii="Times New Roman" w:eastAsia="Times New Roman" w:hAnsi="Times New Roman" w:cs="Times New Roman"/>
          <w:b/>
          <w:bCs/>
          <w:sz w:val="24"/>
          <w:szCs w:val="24"/>
        </w:rPr>
        <w:t>apliecināju</w:t>
      </w:r>
      <w:r w:rsidR="002B6417" w:rsidRPr="00612271">
        <w:rPr>
          <w:rFonts w:ascii="Times New Roman" w:eastAsia="Times New Roman" w:hAnsi="Times New Roman" w:cs="Times New Roman"/>
          <w:b/>
          <w:bCs/>
          <w:sz w:val="24"/>
          <w:szCs w:val="24"/>
        </w:rPr>
        <w:t>mu (sertifikāts</w:t>
      </w:r>
      <w:r w:rsidR="00C43580" w:rsidRPr="00612271">
        <w:rPr>
          <w:rFonts w:ascii="Times New Roman" w:eastAsia="Times New Roman" w:hAnsi="Times New Roman" w:cs="Times New Roman"/>
          <w:b/>
          <w:bCs/>
          <w:sz w:val="24"/>
          <w:szCs w:val="24"/>
        </w:rPr>
        <w:t>, u.c.</w:t>
      </w:r>
      <w:r w:rsidR="002B6417" w:rsidRPr="00612271">
        <w:rPr>
          <w:rFonts w:ascii="Times New Roman" w:eastAsia="Times New Roman" w:hAnsi="Times New Roman" w:cs="Times New Roman"/>
          <w:b/>
          <w:bCs/>
          <w:sz w:val="24"/>
          <w:szCs w:val="24"/>
        </w:rPr>
        <w:t>)</w:t>
      </w:r>
      <w:r w:rsidR="00956334" w:rsidRPr="00612271">
        <w:rPr>
          <w:rFonts w:ascii="Times New Roman" w:eastAsia="Times New Roman" w:hAnsi="Times New Roman" w:cs="Times New Roman"/>
          <w:b/>
          <w:bCs/>
          <w:sz w:val="24"/>
          <w:szCs w:val="24"/>
        </w:rPr>
        <w:t xml:space="preserve"> par tiesībām veikt iekārtu </w:t>
      </w:r>
      <w:r w:rsidR="007B3A65" w:rsidRPr="00612271">
        <w:rPr>
          <w:rFonts w:ascii="Times New Roman" w:eastAsia="Times New Roman" w:hAnsi="Times New Roman" w:cs="Times New Roman"/>
          <w:b/>
          <w:bCs/>
          <w:sz w:val="24"/>
          <w:szCs w:val="24"/>
        </w:rPr>
        <w:t>tehnisko apkalpošanu</w:t>
      </w:r>
      <w:r w:rsidR="00570C3F" w:rsidRPr="00612271">
        <w:rPr>
          <w:rFonts w:ascii="Times New Roman" w:eastAsia="Times New Roman" w:hAnsi="Times New Roman" w:cs="Times New Roman"/>
          <w:b/>
          <w:bCs/>
          <w:sz w:val="24"/>
          <w:szCs w:val="24"/>
        </w:rPr>
        <w:t>.</w:t>
      </w:r>
      <w:r w:rsidR="001C05D9" w:rsidRPr="00612271">
        <w:rPr>
          <w:rFonts w:ascii="Times New Roman" w:eastAsia="Times New Roman" w:hAnsi="Times New Roman" w:cs="Times New Roman"/>
          <w:b/>
          <w:bCs/>
          <w:sz w:val="24"/>
          <w:szCs w:val="24"/>
        </w:rPr>
        <w:t xml:space="preserve"> </w:t>
      </w:r>
      <w:r w:rsidR="00956334" w:rsidRPr="00612271">
        <w:rPr>
          <w:rFonts w:ascii="Times New Roman" w:eastAsia="Times New Roman" w:hAnsi="Times New Roman" w:cs="Times New Roman"/>
          <w:b/>
          <w:bCs/>
          <w:sz w:val="24"/>
          <w:szCs w:val="24"/>
        </w:rPr>
        <w:t>Apliecinājum</w:t>
      </w:r>
      <w:r w:rsidR="00ED2602" w:rsidRPr="00612271">
        <w:rPr>
          <w:rFonts w:ascii="Times New Roman" w:eastAsia="Times New Roman" w:hAnsi="Times New Roman" w:cs="Times New Roman"/>
          <w:b/>
          <w:bCs/>
          <w:sz w:val="24"/>
          <w:szCs w:val="24"/>
        </w:rPr>
        <w:t>am</w:t>
      </w:r>
      <w:r w:rsidR="001C05D9" w:rsidRPr="00612271">
        <w:rPr>
          <w:rFonts w:ascii="Times New Roman" w:eastAsia="Times New Roman" w:hAnsi="Times New Roman" w:cs="Times New Roman"/>
          <w:b/>
          <w:bCs/>
          <w:sz w:val="24"/>
          <w:szCs w:val="24"/>
        </w:rPr>
        <w:t xml:space="preserve"> ir jābūt derīgam Līguma</w:t>
      </w:r>
      <w:r w:rsidR="007B3A65" w:rsidRPr="00612271">
        <w:rPr>
          <w:rFonts w:ascii="Times New Roman" w:eastAsia="Times New Roman" w:hAnsi="Times New Roman" w:cs="Times New Roman"/>
          <w:b/>
          <w:bCs/>
          <w:sz w:val="24"/>
          <w:szCs w:val="24"/>
        </w:rPr>
        <w:t xml:space="preserve"> parakstīšanas un</w:t>
      </w:r>
      <w:r w:rsidR="001C05D9" w:rsidRPr="00612271">
        <w:rPr>
          <w:rFonts w:ascii="Times New Roman" w:eastAsia="Times New Roman" w:hAnsi="Times New Roman" w:cs="Times New Roman"/>
          <w:b/>
          <w:bCs/>
          <w:sz w:val="24"/>
          <w:szCs w:val="24"/>
        </w:rPr>
        <w:t xml:space="preserve"> izpildes laikā.</w:t>
      </w:r>
    </w:p>
    <w:p w14:paraId="1462ABD3" w14:textId="77777777" w:rsidR="0064614C" w:rsidRPr="0067394A" w:rsidRDefault="0064614C" w:rsidP="00922263">
      <w:pPr>
        <w:spacing w:after="0" w:line="240" w:lineRule="auto"/>
        <w:jc w:val="both"/>
        <w:rPr>
          <w:rFonts w:ascii="Times New Roman" w:eastAsia="Times New Roman" w:hAnsi="Times New Roman" w:cs="Times New Roman"/>
          <w:sz w:val="24"/>
          <w:szCs w:val="24"/>
          <w:lang w:eastAsia="lv-LV"/>
        </w:rPr>
      </w:pPr>
    </w:p>
    <w:p w14:paraId="471D328A" w14:textId="02959169" w:rsidR="00922263" w:rsidRPr="0067394A" w:rsidRDefault="00922263" w:rsidP="00922263">
      <w:pPr>
        <w:spacing w:after="0" w:line="240" w:lineRule="auto"/>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b/>
          <w:bCs/>
          <w:sz w:val="24"/>
          <w:szCs w:val="24"/>
          <w:lang w:eastAsia="lv-LV"/>
        </w:rPr>
        <w:t>Garantijas laiks</w:t>
      </w:r>
      <w:r w:rsidRPr="0067394A">
        <w:rPr>
          <w:rFonts w:ascii="Times New Roman" w:eastAsia="Times New Roman" w:hAnsi="Times New Roman" w:cs="Times New Roman"/>
          <w:sz w:val="24"/>
          <w:szCs w:val="24"/>
          <w:lang w:eastAsia="lv-LV"/>
        </w:rPr>
        <w:t xml:space="preserve"> – 2 (divi) gadi no </w:t>
      </w:r>
      <w:r w:rsidR="002B6417" w:rsidRPr="0067394A">
        <w:rPr>
          <w:rFonts w:ascii="Times New Roman" w:eastAsia="Times New Roman" w:hAnsi="Times New Roman" w:cs="Times New Roman"/>
          <w:sz w:val="24"/>
          <w:szCs w:val="24"/>
          <w:lang w:eastAsia="lv-LV"/>
        </w:rPr>
        <w:t>uzstādīšanas</w:t>
      </w:r>
      <w:r w:rsidRPr="0067394A">
        <w:rPr>
          <w:rFonts w:ascii="Times New Roman" w:eastAsia="Times New Roman" w:hAnsi="Times New Roman" w:cs="Times New Roman"/>
          <w:sz w:val="24"/>
          <w:szCs w:val="24"/>
          <w:lang w:eastAsia="lv-LV"/>
        </w:rPr>
        <w:t xml:space="preserve"> brīža. Garantija attiecināma uz rūpnieciskiem defektiem, kuri nav atklāti preču nodošanas brīdī</w:t>
      </w:r>
      <w:r w:rsidR="00514AE7" w:rsidRPr="0067394A">
        <w:rPr>
          <w:rFonts w:ascii="Times New Roman" w:eastAsia="Times New Roman" w:hAnsi="Times New Roman" w:cs="Times New Roman"/>
          <w:sz w:val="24"/>
          <w:szCs w:val="24"/>
          <w:lang w:eastAsia="lv-LV"/>
        </w:rPr>
        <w:t>,</w:t>
      </w:r>
      <w:r w:rsidRPr="0067394A">
        <w:rPr>
          <w:rFonts w:ascii="Times New Roman" w:eastAsia="Times New Roman" w:hAnsi="Times New Roman" w:cs="Times New Roman"/>
          <w:sz w:val="24"/>
          <w:szCs w:val="24"/>
          <w:lang w:eastAsia="lv-LV"/>
        </w:rPr>
        <w:t xml:space="preserve"> deklarēto minimālo izturību. Garantija neattiecas uz dabisku nolietojumu vai lietošanas laikā radītajiem bojājumiem (mehāniskiem, termiskiem, pārslodze u.c.).</w:t>
      </w:r>
    </w:p>
    <w:p w14:paraId="4628B591" w14:textId="77777777" w:rsidR="00922263" w:rsidRPr="0067394A" w:rsidRDefault="00922263" w:rsidP="00922263">
      <w:pPr>
        <w:spacing w:after="0" w:line="240" w:lineRule="auto"/>
        <w:jc w:val="both"/>
        <w:rPr>
          <w:rFonts w:ascii="Times New Roman" w:eastAsia="Times New Roman" w:hAnsi="Times New Roman" w:cs="Times New Roman"/>
          <w:sz w:val="24"/>
          <w:szCs w:val="24"/>
          <w:lang w:eastAsia="lv-LV"/>
        </w:rPr>
      </w:pPr>
    </w:p>
    <w:p w14:paraId="4A27F921" w14:textId="2504F00C" w:rsidR="00922263" w:rsidRPr="0067394A" w:rsidRDefault="00922263" w:rsidP="00922263">
      <w:pPr>
        <w:spacing w:after="0" w:line="240" w:lineRule="auto"/>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b/>
          <w:bCs/>
          <w:sz w:val="24"/>
          <w:szCs w:val="24"/>
          <w:lang w:eastAsia="lv-LV"/>
        </w:rPr>
        <w:t xml:space="preserve">Piegādes laiks </w:t>
      </w:r>
      <w:r w:rsidR="00ED2602" w:rsidRPr="0067394A">
        <w:rPr>
          <w:rFonts w:ascii="Times New Roman" w:eastAsia="Times New Roman" w:hAnsi="Times New Roman" w:cs="Times New Roman"/>
          <w:sz w:val="24"/>
          <w:szCs w:val="24"/>
          <w:lang w:eastAsia="lv-LV"/>
        </w:rPr>
        <w:t>–</w:t>
      </w:r>
      <w:r w:rsidRPr="0067394A">
        <w:rPr>
          <w:rFonts w:ascii="Times New Roman" w:eastAsia="Times New Roman" w:hAnsi="Times New Roman" w:cs="Times New Roman"/>
          <w:sz w:val="24"/>
          <w:szCs w:val="24"/>
          <w:lang w:eastAsia="lv-LV"/>
        </w:rPr>
        <w:t xml:space="preserve"> </w:t>
      </w:r>
      <w:r w:rsidR="00ED2602" w:rsidRPr="0067394A">
        <w:rPr>
          <w:rFonts w:ascii="Times New Roman" w:eastAsia="Times New Roman" w:hAnsi="Times New Roman" w:cs="Times New Roman"/>
          <w:sz w:val="24"/>
          <w:szCs w:val="24"/>
          <w:lang w:eastAsia="lv-LV"/>
        </w:rPr>
        <w:t>rezerves daļu</w:t>
      </w:r>
      <w:r w:rsidRPr="0067394A">
        <w:rPr>
          <w:rFonts w:ascii="Times New Roman" w:eastAsia="Times New Roman" w:hAnsi="Times New Roman" w:cs="Times New Roman"/>
          <w:sz w:val="24"/>
          <w:szCs w:val="24"/>
          <w:lang w:eastAsia="lv-LV"/>
        </w:rPr>
        <w:t xml:space="preserve"> </w:t>
      </w:r>
      <w:r w:rsidR="00B368E8" w:rsidRPr="0067394A">
        <w:rPr>
          <w:rFonts w:ascii="Times New Roman" w:eastAsia="Times New Roman" w:hAnsi="Times New Roman" w:cs="Times New Roman"/>
          <w:sz w:val="24"/>
          <w:szCs w:val="24"/>
          <w:lang w:eastAsia="lv-LV"/>
        </w:rPr>
        <w:t>uzstādīšana</w:t>
      </w:r>
      <w:r w:rsidRPr="0067394A">
        <w:rPr>
          <w:rFonts w:ascii="Times New Roman" w:eastAsia="Times New Roman" w:hAnsi="Times New Roman" w:cs="Times New Roman"/>
          <w:sz w:val="24"/>
          <w:szCs w:val="24"/>
          <w:lang w:eastAsia="lv-LV"/>
        </w:rPr>
        <w:t xml:space="preserve"> jāveic pēc Pasūtītāja pieprasījuma </w:t>
      </w:r>
      <w:r w:rsidR="00ED2602" w:rsidRPr="0067394A">
        <w:rPr>
          <w:rFonts w:ascii="Times New Roman" w:eastAsia="Times New Roman" w:hAnsi="Times New Roman" w:cs="Times New Roman"/>
          <w:sz w:val="24"/>
          <w:szCs w:val="24"/>
          <w:lang w:eastAsia="lv-LV"/>
        </w:rPr>
        <w:t>3</w:t>
      </w:r>
      <w:r w:rsidRPr="0067394A">
        <w:rPr>
          <w:rFonts w:ascii="Times New Roman" w:eastAsia="Times New Roman" w:hAnsi="Times New Roman" w:cs="Times New Roman"/>
          <w:sz w:val="24"/>
          <w:szCs w:val="24"/>
          <w:lang w:eastAsia="lv-LV"/>
        </w:rPr>
        <w:t xml:space="preserve"> (</w:t>
      </w:r>
      <w:r w:rsidR="00ED2602" w:rsidRPr="0067394A">
        <w:rPr>
          <w:rFonts w:ascii="Times New Roman" w:eastAsia="Times New Roman" w:hAnsi="Times New Roman" w:cs="Times New Roman"/>
          <w:sz w:val="24"/>
          <w:szCs w:val="24"/>
          <w:lang w:eastAsia="lv-LV"/>
        </w:rPr>
        <w:t>trīs</w:t>
      </w:r>
      <w:r w:rsidRPr="0067394A">
        <w:rPr>
          <w:rFonts w:ascii="Times New Roman" w:eastAsia="Times New Roman" w:hAnsi="Times New Roman" w:cs="Times New Roman"/>
          <w:sz w:val="24"/>
          <w:szCs w:val="24"/>
          <w:lang w:eastAsia="lv-LV"/>
        </w:rPr>
        <w:t xml:space="preserve">) </w:t>
      </w:r>
      <w:r w:rsidR="00ED2602" w:rsidRPr="0067394A">
        <w:rPr>
          <w:rFonts w:ascii="Times New Roman" w:eastAsia="Times New Roman" w:hAnsi="Times New Roman" w:cs="Times New Roman"/>
          <w:sz w:val="24"/>
          <w:szCs w:val="24"/>
          <w:lang w:eastAsia="lv-LV"/>
        </w:rPr>
        <w:t>mēnešu</w:t>
      </w:r>
      <w:r w:rsidRPr="0067394A">
        <w:rPr>
          <w:rFonts w:ascii="Times New Roman" w:eastAsia="Times New Roman" w:hAnsi="Times New Roman" w:cs="Times New Roman"/>
          <w:sz w:val="24"/>
          <w:szCs w:val="24"/>
          <w:lang w:eastAsia="lv-LV"/>
        </w:rPr>
        <w:t xml:space="preserve"> laikā. Pretendents ar savu transportu nodrošina preču piegādi uz adresi – </w:t>
      </w:r>
      <w:r w:rsidR="00576FBB" w:rsidRPr="0067394A">
        <w:rPr>
          <w:rFonts w:ascii="Times New Roman" w:eastAsia="Times New Roman" w:hAnsi="Times New Roman" w:cs="Times New Roman"/>
          <w:sz w:val="24"/>
          <w:szCs w:val="24"/>
          <w:lang w:eastAsia="lv-LV"/>
        </w:rPr>
        <w:t>Jūras iela</w:t>
      </w:r>
      <w:r w:rsidR="002B6417" w:rsidRPr="0067394A">
        <w:rPr>
          <w:rFonts w:ascii="Times New Roman" w:eastAsia="Times New Roman" w:hAnsi="Times New Roman" w:cs="Times New Roman"/>
          <w:sz w:val="24"/>
          <w:szCs w:val="24"/>
          <w:lang w:eastAsia="lv-LV"/>
        </w:rPr>
        <w:t xml:space="preserve"> </w:t>
      </w:r>
      <w:r w:rsidR="00576FBB" w:rsidRPr="0067394A">
        <w:rPr>
          <w:rFonts w:ascii="Times New Roman" w:eastAsia="Times New Roman" w:hAnsi="Times New Roman" w:cs="Times New Roman"/>
          <w:sz w:val="24"/>
          <w:szCs w:val="24"/>
          <w:lang w:eastAsia="lv-LV"/>
        </w:rPr>
        <w:t>32</w:t>
      </w:r>
      <w:r w:rsidRPr="0067394A">
        <w:rPr>
          <w:rFonts w:ascii="Times New Roman" w:eastAsia="Times New Roman" w:hAnsi="Times New Roman" w:cs="Times New Roman"/>
          <w:sz w:val="24"/>
          <w:szCs w:val="24"/>
          <w:lang w:eastAsia="lv-LV"/>
        </w:rPr>
        <w:t>, Ventspils. Piegādes</w:t>
      </w:r>
      <w:r w:rsidR="001B3C0E" w:rsidRPr="0067394A">
        <w:rPr>
          <w:rFonts w:ascii="Times New Roman" w:eastAsia="Times New Roman" w:hAnsi="Times New Roman" w:cs="Times New Roman"/>
          <w:sz w:val="24"/>
          <w:szCs w:val="24"/>
          <w:lang w:eastAsia="lv-LV"/>
        </w:rPr>
        <w:t>, uzstādīšanas un regulēšanas</w:t>
      </w:r>
      <w:r w:rsidRPr="0067394A">
        <w:rPr>
          <w:rFonts w:ascii="Times New Roman" w:eastAsia="Times New Roman" w:hAnsi="Times New Roman" w:cs="Times New Roman"/>
          <w:sz w:val="24"/>
          <w:szCs w:val="24"/>
          <w:lang w:eastAsia="lv-LV"/>
        </w:rPr>
        <w:t xml:space="preserve"> izmaksas ir jāiekļauj cenā.</w:t>
      </w:r>
    </w:p>
    <w:p w14:paraId="00E71520" w14:textId="77777777" w:rsidR="00922263" w:rsidRPr="0067394A" w:rsidRDefault="00922263" w:rsidP="00922263">
      <w:pPr>
        <w:spacing w:after="0" w:line="240" w:lineRule="auto"/>
        <w:jc w:val="both"/>
        <w:rPr>
          <w:rFonts w:ascii="Times New Roman" w:eastAsia="Times New Roman" w:hAnsi="Times New Roman" w:cs="Times New Roman"/>
          <w:sz w:val="24"/>
          <w:szCs w:val="24"/>
          <w:lang w:eastAsia="lv-LV"/>
        </w:rPr>
      </w:pPr>
    </w:p>
    <w:p w14:paraId="1BD5B34E" w14:textId="77777777" w:rsidR="00922263" w:rsidRPr="0067394A" w:rsidRDefault="00922263" w:rsidP="00AE06E6">
      <w:pPr>
        <w:spacing w:after="0" w:line="240" w:lineRule="auto"/>
        <w:ind w:firstLine="720"/>
        <w:jc w:val="both"/>
        <w:rPr>
          <w:rFonts w:ascii="Times New Roman" w:eastAsia="Times New Roman" w:hAnsi="Times New Roman" w:cs="Times New Roman"/>
          <w:sz w:val="24"/>
          <w:szCs w:val="24"/>
          <w:lang w:eastAsia="lv-LV"/>
        </w:rPr>
      </w:pPr>
    </w:p>
    <w:p w14:paraId="4156A074" w14:textId="77777777" w:rsidR="00922263" w:rsidRPr="0067394A" w:rsidRDefault="00922263" w:rsidP="00AE06E6">
      <w:pPr>
        <w:spacing w:after="0" w:line="240" w:lineRule="auto"/>
        <w:ind w:firstLine="720"/>
        <w:jc w:val="both"/>
        <w:rPr>
          <w:rFonts w:ascii="Times New Roman" w:eastAsia="Times New Roman" w:hAnsi="Times New Roman" w:cs="Times New Roman"/>
          <w:sz w:val="24"/>
          <w:szCs w:val="24"/>
          <w:lang w:eastAsia="lv-LV"/>
        </w:rPr>
      </w:pPr>
    </w:p>
    <w:p w14:paraId="10A0A040" w14:textId="77777777" w:rsidR="00AE06E6" w:rsidRPr="0067394A" w:rsidRDefault="00AE06E6" w:rsidP="00BB3577">
      <w:pPr>
        <w:spacing w:after="0" w:line="240" w:lineRule="auto"/>
        <w:jc w:val="both"/>
        <w:rPr>
          <w:rFonts w:ascii="Times New Roman" w:eastAsia="Times New Roman" w:hAnsi="Times New Roman" w:cs="Times New Roman"/>
          <w:b/>
          <w:bCs/>
          <w:color w:val="000000"/>
          <w:sz w:val="24"/>
          <w:szCs w:val="24"/>
        </w:rPr>
      </w:pPr>
    </w:p>
    <w:p w14:paraId="4807B5E3" w14:textId="626CFC8F" w:rsidR="00BB3577" w:rsidRPr="0067394A" w:rsidRDefault="00A31F8F" w:rsidP="00FC1434">
      <w:pPr>
        <w:spacing w:after="0" w:line="240" w:lineRule="auto"/>
        <w:jc w:val="both"/>
        <w:rPr>
          <w:rFonts w:ascii="Times New Roman" w:eastAsia="Times New Roman" w:hAnsi="Times New Roman" w:cs="Times New Roman"/>
          <w:i/>
          <w:color w:val="000000"/>
          <w:sz w:val="24"/>
          <w:szCs w:val="24"/>
        </w:rPr>
      </w:pPr>
      <w:r w:rsidRPr="0067394A">
        <w:rPr>
          <w:rFonts w:ascii="Times New Roman" w:eastAsia="Times New Roman" w:hAnsi="Times New Roman" w:cs="Times New Roman"/>
          <w:b/>
          <w:bCs/>
          <w:color w:val="000000"/>
          <w:sz w:val="24"/>
          <w:szCs w:val="24"/>
        </w:rPr>
        <w:tab/>
      </w:r>
    </w:p>
    <w:p w14:paraId="3F893170" w14:textId="77777777" w:rsidR="0064614C" w:rsidRPr="0067394A" w:rsidRDefault="0064614C">
      <w:pPr>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bCs/>
          <w:i/>
          <w:color w:val="000000"/>
          <w:sz w:val="24"/>
          <w:szCs w:val="24"/>
        </w:rPr>
        <w:br w:type="page"/>
      </w:r>
    </w:p>
    <w:p w14:paraId="377C9F22" w14:textId="5E13FACB" w:rsidR="00BF4201" w:rsidRPr="0067394A" w:rsidRDefault="000C54C7" w:rsidP="00BF4201">
      <w:pPr>
        <w:spacing w:after="0" w:line="240" w:lineRule="auto"/>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bCs/>
          <w:i/>
          <w:color w:val="000000"/>
          <w:sz w:val="24"/>
          <w:szCs w:val="24"/>
        </w:rPr>
        <w:lastRenderedPageBreak/>
        <w:t>2</w:t>
      </w:r>
      <w:r w:rsidR="00BF4201" w:rsidRPr="0067394A">
        <w:rPr>
          <w:rFonts w:ascii="Times New Roman" w:eastAsia="Times New Roman" w:hAnsi="Times New Roman" w:cs="Times New Roman"/>
          <w:bCs/>
          <w:i/>
          <w:color w:val="000000"/>
          <w:sz w:val="24"/>
          <w:szCs w:val="24"/>
        </w:rPr>
        <w:t>.pielikums</w:t>
      </w:r>
    </w:p>
    <w:p w14:paraId="6926F66A" w14:textId="3A085C23" w:rsidR="006D639C" w:rsidRPr="0067394A" w:rsidRDefault="006D639C" w:rsidP="006D639C">
      <w:pPr>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bCs/>
          <w:i/>
          <w:color w:val="000000"/>
          <w:sz w:val="24"/>
          <w:szCs w:val="24"/>
        </w:rPr>
        <w:t>Atklāta iepirkuma “</w:t>
      </w:r>
      <w:r w:rsidR="000C2214" w:rsidRPr="0067394A">
        <w:rPr>
          <w:rFonts w:ascii="Times New Roman" w:eastAsia="Times New Roman" w:hAnsi="Times New Roman"/>
          <w:i/>
          <w:sz w:val="24"/>
          <w:szCs w:val="26"/>
          <w:lang w:eastAsia="lv-LV"/>
        </w:rPr>
        <w:t>Gaisa monitoringa stacijas rezerves daļu piegāde un uzstādīšana</w:t>
      </w:r>
      <w:r w:rsidRPr="0067394A">
        <w:rPr>
          <w:rFonts w:ascii="Times New Roman" w:eastAsia="Times New Roman" w:hAnsi="Times New Roman" w:cs="Times New Roman"/>
          <w:bCs/>
          <w:i/>
          <w:color w:val="000000"/>
          <w:sz w:val="24"/>
          <w:szCs w:val="24"/>
        </w:rPr>
        <w:t xml:space="preserve">”, </w:t>
      </w:r>
      <w:proofErr w:type="spellStart"/>
      <w:r w:rsidRPr="0067394A">
        <w:rPr>
          <w:rFonts w:ascii="Times New Roman" w:eastAsia="Times New Roman" w:hAnsi="Times New Roman" w:cs="Times New Roman"/>
          <w:bCs/>
          <w:i/>
          <w:color w:val="000000"/>
          <w:sz w:val="24"/>
          <w:szCs w:val="24"/>
        </w:rPr>
        <w:t>id</w:t>
      </w:r>
      <w:proofErr w:type="spellEnd"/>
      <w:r w:rsidRPr="0067394A">
        <w:rPr>
          <w:rFonts w:ascii="Times New Roman" w:eastAsia="Times New Roman" w:hAnsi="Times New Roman" w:cs="Times New Roman"/>
          <w:bCs/>
          <w:i/>
          <w:color w:val="000000"/>
          <w:sz w:val="24"/>
          <w:szCs w:val="24"/>
        </w:rPr>
        <w:t>. Nr. VBOP 2020/</w:t>
      </w:r>
      <w:r w:rsidR="000C2214" w:rsidRPr="0067394A">
        <w:rPr>
          <w:rFonts w:ascii="Times New Roman" w:eastAsia="Times New Roman" w:hAnsi="Times New Roman" w:cs="Times New Roman"/>
          <w:bCs/>
          <w:i/>
          <w:color w:val="000000"/>
          <w:sz w:val="24"/>
          <w:szCs w:val="24"/>
        </w:rPr>
        <w:t>23</w:t>
      </w:r>
    </w:p>
    <w:p w14:paraId="56190629" w14:textId="77777777" w:rsidR="006D639C" w:rsidRPr="0067394A" w:rsidRDefault="006D639C" w:rsidP="00BF4201">
      <w:pPr>
        <w:spacing w:after="0" w:line="240" w:lineRule="auto"/>
        <w:jc w:val="right"/>
        <w:rPr>
          <w:rFonts w:ascii="Times New Roman" w:eastAsia="Times New Roman" w:hAnsi="Times New Roman" w:cs="Times New Roman"/>
          <w:bCs/>
          <w:i/>
          <w:color w:val="000000"/>
          <w:sz w:val="24"/>
          <w:szCs w:val="24"/>
        </w:rPr>
      </w:pPr>
    </w:p>
    <w:tbl>
      <w:tblPr>
        <w:tblW w:w="0" w:type="auto"/>
        <w:tblLook w:val="04A0" w:firstRow="1" w:lastRow="0" w:firstColumn="1" w:lastColumn="0" w:noHBand="0" w:noVBand="1"/>
      </w:tblPr>
      <w:tblGrid>
        <w:gridCol w:w="4380"/>
        <w:gridCol w:w="4311"/>
      </w:tblGrid>
      <w:tr w:rsidR="00BF4201" w:rsidRPr="0067394A" w14:paraId="5A227151" w14:textId="77777777" w:rsidTr="004E12CB">
        <w:tc>
          <w:tcPr>
            <w:tcW w:w="4927" w:type="dxa"/>
            <w:shd w:val="clear" w:color="auto" w:fill="auto"/>
          </w:tcPr>
          <w:p w14:paraId="42F1A934" w14:textId="77777777" w:rsidR="00BF4201" w:rsidRPr="0067394A" w:rsidRDefault="00BF4201" w:rsidP="004E12CB">
            <w:pPr>
              <w:spacing w:after="0" w:line="240" w:lineRule="auto"/>
              <w:rPr>
                <w:rFonts w:ascii="Times New Roman" w:eastAsia="Times New Roman" w:hAnsi="Times New Roman" w:cs="Times New Roman"/>
                <w:sz w:val="24"/>
                <w:szCs w:val="24"/>
                <w:lang w:eastAsia="lv-LV"/>
              </w:rPr>
            </w:pPr>
          </w:p>
          <w:p w14:paraId="4BF4FF2A" w14:textId="549F8AF8" w:rsidR="00BF4201" w:rsidRPr="0067394A" w:rsidRDefault="00BF4201" w:rsidP="00AB157C">
            <w:pPr>
              <w:spacing w:after="0" w:line="240" w:lineRule="auto"/>
              <w:rPr>
                <w:rFonts w:ascii="Times New Roman" w:eastAsia="Times New Roman" w:hAnsi="Times New Roman" w:cs="Times New Roman"/>
                <w:color w:val="000000"/>
                <w:sz w:val="24"/>
                <w:szCs w:val="24"/>
              </w:rPr>
            </w:pPr>
            <w:r w:rsidRPr="0067394A">
              <w:rPr>
                <w:rFonts w:ascii="Times New Roman" w:eastAsia="Times New Roman" w:hAnsi="Times New Roman" w:cs="Times New Roman"/>
                <w:sz w:val="24"/>
                <w:szCs w:val="24"/>
                <w:lang w:eastAsia="lv-LV"/>
              </w:rPr>
              <w:t>20</w:t>
            </w:r>
            <w:r w:rsidR="00FC1434" w:rsidRPr="0067394A">
              <w:rPr>
                <w:rFonts w:ascii="Times New Roman" w:eastAsia="Times New Roman" w:hAnsi="Times New Roman" w:cs="Times New Roman"/>
                <w:sz w:val="24"/>
                <w:szCs w:val="24"/>
                <w:lang w:eastAsia="lv-LV"/>
              </w:rPr>
              <w:t>20</w:t>
            </w:r>
            <w:r w:rsidRPr="0067394A">
              <w:rPr>
                <w:rFonts w:ascii="Times New Roman" w:eastAsia="Times New Roman" w:hAnsi="Times New Roman" w:cs="Times New Roman"/>
                <w:sz w:val="24"/>
                <w:szCs w:val="24"/>
                <w:lang w:eastAsia="lv-LV"/>
              </w:rPr>
              <w:t>.gada ___.__________</w:t>
            </w:r>
          </w:p>
        </w:tc>
        <w:tc>
          <w:tcPr>
            <w:tcW w:w="4928" w:type="dxa"/>
            <w:shd w:val="clear" w:color="auto" w:fill="auto"/>
          </w:tcPr>
          <w:p w14:paraId="0E24ED1E" w14:textId="77777777" w:rsidR="00BF4201" w:rsidRPr="0067394A" w:rsidRDefault="00BF4201" w:rsidP="004E12CB">
            <w:pPr>
              <w:spacing w:after="0" w:line="240" w:lineRule="auto"/>
              <w:jc w:val="right"/>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Ventspils brīvostas pārvaldei</w:t>
            </w:r>
          </w:p>
          <w:p w14:paraId="39A957AA" w14:textId="77777777" w:rsidR="00BF4201" w:rsidRPr="0067394A" w:rsidRDefault="00BF4201" w:rsidP="004E12CB">
            <w:pPr>
              <w:spacing w:after="0" w:line="240" w:lineRule="auto"/>
              <w:jc w:val="right"/>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Jāņa ielā 19,Ventspilī</w:t>
            </w:r>
          </w:p>
          <w:p w14:paraId="3094DE57" w14:textId="77777777" w:rsidR="00BF4201" w:rsidRPr="0067394A" w:rsidRDefault="00BF4201" w:rsidP="004E12CB">
            <w:pPr>
              <w:spacing w:after="0" w:line="240" w:lineRule="auto"/>
              <w:jc w:val="right"/>
              <w:rPr>
                <w:rFonts w:ascii="Times New Roman" w:eastAsia="Times New Roman" w:hAnsi="Times New Roman" w:cs="Times New Roman"/>
                <w:color w:val="000000"/>
                <w:sz w:val="24"/>
                <w:szCs w:val="24"/>
              </w:rPr>
            </w:pPr>
            <w:r w:rsidRPr="0067394A">
              <w:rPr>
                <w:rFonts w:ascii="Times New Roman" w:eastAsia="Times New Roman" w:hAnsi="Times New Roman" w:cs="Times New Roman"/>
                <w:b/>
                <w:sz w:val="24"/>
                <w:szCs w:val="24"/>
                <w:lang w:eastAsia="lv-LV"/>
              </w:rPr>
              <w:t>LV-3601</w:t>
            </w:r>
          </w:p>
        </w:tc>
      </w:tr>
    </w:tbl>
    <w:p w14:paraId="766215BA" w14:textId="77777777" w:rsidR="00BF4201" w:rsidRPr="0067394A" w:rsidRDefault="00BF4201" w:rsidP="00BF4201">
      <w:pPr>
        <w:spacing w:after="0" w:line="240" w:lineRule="auto"/>
        <w:rPr>
          <w:rFonts w:ascii="Times New Roman" w:eastAsia="Times New Roman" w:hAnsi="Times New Roman" w:cs="Times New Roman"/>
          <w:color w:val="000000"/>
          <w:sz w:val="24"/>
          <w:szCs w:val="24"/>
        </w:rPr>
      </w:pPr>
    </w:p>
    <w:p w14:paraId="2BE8709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Pretendenta pieteikums</w:t>
      </w:r>
    </w:p>
    <w:p w14:paraId="0F34199D" w14:textId="539E75E8"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dalībai </w:t>
      </w:r>
      <w:r w:rsidR="00514AE7" w:rsidRPr="0067394A">
        <w:rPr>
          <w:rFonts w:ascii="Times New Roman" w:eastAsia="Times New Roman" w:hAnsi="Times New Roman" w:cs="Times New Roman"/>
          <w:sz w:val="24"/>
          <w:szCs w:val="24"/>
          <w:lang w:eastAsia="lv-LV"/>
        </w:rPr>
        <w:t>iepirkumā</w:t>
      </w:r>
    </w:p>
    <w:p w14:paraId="5CC75DD2"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p w14:paraId="685BA32B" w14:textId="065B2EB4" w:rsidR="000C2214" w:rsidRPr="0067394A" w:rsidRDefault="00BF4201"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cs="Times New Roman"/>
          <w:sz w:val="24"/>
          <w:szCs w:val="24"/>
          <w:lang w:eastAsia="lv-LV"/>
        </w:rPr>
        <w:t xml:space="preserve">Iesniedzot šo pieteikumu Pretendenta vārdā piesaku dalību </w:t>
      </w:r>
      <w:r w:rsidR="00514AE7" w:rsidRPr="0067394A">
        <w:rPr>
          <w:rFonts w:ascii="Times New Roman" w:eastAsia="Times New Roman" w:hAnsi="Times New Roman" w:cs="Times New Roman"/>
          <w:sz w:val="24"/>
          <w:szCs w:val="24"/>
          <w:lang w:eastAsia="lv-LV"/>
        </w:rPr>
        <w:t>atklātā iepirkumā</w:t>
      </w:r>
      <w:r w:rsidRPr="0067394A">
        <w:rPr>
          <w:rFonts w:ascii="Times New Roman" w:eastAsia="Times New Roman" w:hAnsi="Times New Roman" w:cs="Times New Roman"/>
          <w:sz w:val="24"/>
          <w:szCs w:val="24"/>
          <w:lang w:eastAsia="lv-LV"/>
        </w:rPr>
        <w:t xml:space="preserve"> </w:t>
      </w:r>
      <w:r w:rsidR="000C2214" w:rsidRPr="0067394A">
        <w:rPr>
          <w:rFonts w:ascii="Times New Roman" w:eastAsia="Times New Roman" w:hAnsi="Times New Roman"/>
          <w:sz w:val="24"/>
          <w:szCs w:val="24"/>
          <w:lang w:eastAsia="lv-LV"/>
        </w:rPr>
        <w:t>“</w:t>
      </w:r>
      <w:r w:rsidR="000C2214" w:rsidRPr="0067394A">
        <w:rPr>
          <w:rFonts w:ascii="Times New Roman" w:eastAsia="Times New Roman" w:hAnsi="Times New Roman"/>
          <w:iCs/>
          <w:sz w:val="24"/>
          <w:szCs w:val="26"/>
          <w:lang w:eastAsia="lv-LV"/>
        </w:rPr>
        <w:t>Gaisa monitoringa stacijas rezerves daļu piegāde un uzstādīšana</w:t>
      </w:r>
      <w:r w:rsidR="000C2214" w:rsidRPr="0067394A">
        <w:rPr>
          <w:rFonts w:ascii="Times New Roman" w:eastAsia="Times New Roman" w:hAnsi="Times New Roman"/>
          <w:sz w:val="24"/>
          <w:szCs w:val="24"/>
          <w:lang w:eastAsia="lv-LV"/>
        </w:rPr>
        <w:t>”, iepirkuma identifikācijas Nr. VBOP 2020/23.</w:t>
      </w:r>
    </w:p>
    <w:p w14:paraId="4230C7F8" w14:textId="77777777" w:rsidR="000C2214" w:rsidRPr="0067394A" w:rsidRDefault="000C2214" w:rsidP="000C2214">
      <w:pPr>
        <w:spacing w:after="0" w:line="240" w:lineRule="auto"/>
        <w:ind w:firstLine="720"/>
        <w:jc w:val="both"/>
        <w:rPr>
          <w:rFonts w:ascii="Times New Roman" w:eastAsia="Times New Roman" w:hAnsi="Times New Roman"/>
          <w:sz w:val="24"/>
          <w:szCs w:val="24"/>
          <w:lang w:eastAsia="lv-LV"/>
        </w:rPr>
      </w:pPr>
    </w:p>
    <w:p w14:paraId="647458D2" w14:textId="77777777" w:rsidR="000C2214" w:rsidRPr="0067394A" w:rsidRDefault="000C2214" w:rsidP="000C2214">
      <w:pPr>
        <w:spacing w:after="0" w:line="240" w:lineRule="auto"/>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Pretendenta nosaukums ____________________________________________________</w:t>
      </w:r>
    </w:p>
    <w:p w14:paraId="5E80676C"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Reģistrācijas Nr. __________________________________________________________</w:t>
      </w:r>
    </w:p>
    <w:p w14:paraId="7F0C9317"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Banka __________________________________________________________________</w:t>
      </w:r>
    </w:p>
    <w:p w14:paraId="2073D909"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Bankas konts ____________________________________________________________</w:t>
      </w:r>
    </w:p>
    <w:p w14:paraId="1759F587"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Juridiskā adrese ___________________________________________________________</w:t>
      </w:r>
    </w:p>
    <w:p w14:paraId="712D0BEA"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Kontaktpersona ___________________________________________________________</w:t>
      </w:r>
    </w:p>
    <w:p w14:paraId="682F01F9"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________________________________________________________________________</w:t>
      </w:r>
    </w:p>
    <w:p w14:paraId="6E6B91EF" w14:textId="77777777" w:rsidR="000C2214" w:rsidRPr="0067394A" w:rsidRDefault="000C2214" w:rsidP="000C2214">
      <w:pPr>
        <w:spacing w:after="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/uzvārds, ieņemamais amats, tālruņa numurs, faksa numurs ,e-pasta adrese/</w:t>
      </w:r>
    </w:p>
    <w:p w14:paraId="2FCA6DEB"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p>
    <w:p w14:paraId="03E7A006"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p>
    <w:p w14:paraId="67F2BCE0"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644CE24" w14:textId="79EEE551"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Apliecin</w:t>
      </w:r>
      <w:r w:rsidR="00362B8B" w:rsidRPr="0067394A">
        <w:rPr>
          <w:rFonts w:ascii="Times New Roman" w:eastAsia="Times New Roman" w:hAnsi="Times New Roman"/>
          <w:sz w:val="24"/>
          <w:szCs w:val="24"/>
          <w:lang w:eastAsia="lv-LV"/>
        </w:rPr>
        <w:t>u</w:t>
      </w:r>
      <w:r w:rsidRPr="0067394A">
        <w:rPr>
          <w:rFonts w:ascii="Times New Roman" w:eastAsia="Times New Roman" w:hAnsi="Times New Roman"/>
          <w:sz w:val="24"/>
          <w:szCs w:val="24"/>
          <w:lang w:eastAsia="lv-LV"/>
        </w:rPr>
        <w:t>, ka mūsu rīcībā ir pietiekoša informācija par veicamo darbu apjomu un citiem apstākļiem, kas var ietekmēt paredzēto darbu veikšanu.</w:t>
      </w:r>
    </w:p>
    <w:p w14:paraId="78A52313"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Pilnībā apzināmies savas saistības un pienākumus.</w:t>
      </w:r>
    </w:p>
    <w:p w14:paraId="723F9499" w14:textId="4CFBBB30"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Apliecinu, ka pretendentam ir pienācīga rīcībspēja un tiesībspēja, lai slēgtu iepirkuma līgumu atbilstoši šā iepirkuma dokumentu prasībām.</w:t>
      </w:r>
    </w:p>
    <w:p w14:paraId="704900B8" w14:textId="5DBEDDBF" w:rsidR="00362B8B" w:rsidRPr="0067394A" w:rsidRDefault="00362B8B" w:rsidP="00362B8B">
      <w:pPr>
        <w:numPr>
          <w:ilvl w:val="0"/>
          <w:numId w:val="34"/>
        </w:numPr>
        <w:spacing w:after="120" w:line="240" w:lineRule="auto"/>
        <w:ind w:left="714" w:hanging="357"/>
        <w:jc w:val="both"/>
        <w:rPr>
          <w:rFonts w:ascii="Times New Roman" w:hAnsi="Times New Roman" w:cs="Times New Roman"/>
          <w:sz w:val="24"/>
          <w:szCs w:val="24"/>
        </w:rPr>
      </w:pPr>
      <w:r w:rsidRPr="0067394A">
        <w:rPr>
          <w:rFonts w:ascii="Times New Roman" w:hAnsi="Times New Roman" w:cs="Times New Roman"/>
          <w:sz w:val="24"/>
          <w:szCs w:val="24"/>
        </w:rPr>
        <w:t>Apliecinu, ka mūsu rīcībā ir pietiekami tehniskie un darbaspēka resursi, lai nodrošinātu šajā iepirkumā noteikto darbu izpildi pieprasītajā apjomā, kvalitātē un termiņā.</w:t>
      </w:r>
    </w:p>
    <w:p w14:paraId="7E4DDF5F" w14:textId="2CA2AB62" w:rsidR="00362B8B" w:rsidRPr="0067394A" w:rsidRDefault="00362B8B" w:rsidP="00362B8B">
      <w:pPr>
        <w:numPr>
          <w:ilvl w:val="0"/>
          <w:numId w:val="34"/>
        </w:numPr>
        <w:spacing w:after="120" w:line="240" w:lineRule="auto"/>
        <w:ind w:left="714" w:hanging="357"/>
        <w:jc w:val="both"/>
        <w:rPr>
          <w:rFonts w:ascii="Times New Roman" w:hAnsi="Times New Roman" w:cs="Times New Roman"/>
          <w:sz w:val="24"/>
          <w:szCs w:val="24"/>
        </w:rPr>
      </w:pPr>
      <w:r w:rsidRPr="0067394A">
        <w:rPr>
          <w:rFonts w:ascii="Times New Roman" w:hAnsi="Times New Roman" w:cs="Times New Roman"/>
          <w:sz w:val="24"/>
          <w:szCs w:val="24"/>
        </w:rPr>
        <w:t>Apliecinu, ka mūsu rīcībā ir</w:t>
      </w:r>
      <w:r w:rsidR="00612271">
        <w:rPr>
          <w:rFonts w:ascii="Times New Roman" w:hAnsi="Times New Roman" w:cs="Times New Roman"/>
          <w:sz w:val="24"/>
          <w:szCs w:val="24"/>
        </w:rPr>
        <w:t xml:space="preserve"> vai līguma noslēgšanas brīdī būs</w:t>
      </w:r>
      <w:r w:rsidRPr="0067394A">
        <w:rPr>
          <w:rFonts w:ascii="Times New Roman" w:hAnsi="Times New Roman" w:cs="Times New Roman"/>
          <w:sz w:val="24"/>
          <w:szCs w:val="24"/>
        </w:rPr>
        <w:t xml:space="preserve"> personāls, kurš saņēmis Zviedrijas firmas OPSIS apliecinājumu </w:t>
      </w:r>
      <w:r w:rsidR="00612271">
        <w:rPr>
          <w:rFonts w:ascii="Times New Roman" w:hAnsi="Times New Roman" w:cs="Times New Roman"/>
          <w:sz w:val="24"/>
          <w:szCs w:val="24"/>
        </w:rPr>
        <w:t xml:space="preserve">(sertifikāts) </w:t>
      </w:r>
      <w:r w:rsidRPr="0067394A">
        <w:rPr>
          <w:rFonts w:ascii="Times New Roman" w:hAnsi="Times New Roman" w:cs="Times New Roman"/>
          <w:sz w:val="24"/>
          <w:szCs w:val="24"/>
        </w:rPr>
        <w:t xml:space="preserve">par tiesībām veikt iekārtu </w:t>
      </w:r>
      <w:r w:rsidR="007B3A65" w:rsidRPr="0067394A">
        <w:rPr>
          <w:rFonts w:ascii="Times New Roman" w:hAnsi="Times New Roman" w:cs="Times New Roman"/>
          <w:sz w:val="24"/>
          <w:szCs w:val="24"/>
        </w:rPr>
        <w:t>tehnisko apkalpošanu</w:t>
      </w:r>
      <w:r w:rsidRPr="0067394A">
        <w:rPr>
          <w:rFonts w:ascii="Times New Roman" w:hAnsi="Times New Roman" w:cs="Times New Roman"/>
          <w:sz w:val="24"/>
          <w:szCs w:val="24"/>
        </w:rPr>
        <w:t>.</w:t>
      </w:r>
    </w:p>
    <w:p w14:paraId="0C34A5CD" w14:textId="5A04EB98" w:rsidR="000C2214" w:rsidRPr="0067394A" w:rsidRDefault="000C2214" w:rsidP="00362B8B">
      <w:pPr>
        <w:numPr>
          <w:ilvl w:val="0"/>
          <w:numId w:val="34"/>
        </w:numPr>
        <w:spacing w:after="120" w:line="240" w:lineRule="auto"/>
        <w:ind w:left="714" w:hanging="357"/>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Apliecinu, ka piedāvājums sagatavots atbilstoši Iepirkuma dokumentu prasībām un apņemamies veikt</w:t>
      </w:r>
      <w:r w:rsidRPr="0067394A">
        <w:rPr>
          <w:rFonts w:ascii="Times New Roman" w:hAnsi="Times New Roman"/>
          <w:sz w:val="24"/>
          <w:szCs w:val="24"/>
        </w:rPr>
        <w:t xml:space="preserve"> rezerves daļu piegādi</w:t>
      </w:r>
      <w:r w:rsidR="00B368E8" w:rsidRPr="0067394A">
        <w:rPr>
          <w:rFonts w:ascii="Times New Roman" w:hAnsi="Times New Roman"/>
          <w:sz w:val="24"/>
          <w:szCs w:val="24"/>
        </w:rPr>
        <w:t>,</w:t>
      </w:r>
      <w:r w:rsidRPr="0067394A">
        <w:rPr>
          <w:rFonts w:ascii="Times New Roman" w:hAnsi="Times New Roman"/>
          <w:sz w:val="24"/>
          <w:szCs w:val="24"/>
        </w:rPr>
        <w:t xml:space="preserve"> uzstādīšanu</w:t>
      </w:r>
      <w:r w:rsidR="00B368E8" w:rsidRPr="0067394A">
        <w:rPr>
          <w:rFonts w:ascii="Times New Roman" w:hAnsi="Times New Roman"/>
          <w:sz w:val="24"/>
          <w:szCs w:val="24"/>
        </w:rPr>
        <w:t xml:space="preserve"> un regulēšanu</w:t>
      </w:r>
      <w:r w:rsidRPr="0067394A">
        <w:rPr>
          <w:rFonts w:ascii="Times New Roman" w:hAnsi="Times New Roman"/>
          <w:sz w:val="24"/>
          <w:szCs w:val="24"/>
        </w:rPr>
        <w:t xml:space="preserve"> par</w:t>
      </w:r>
      <w:r w:rsidRPr="0067394A">
        <w:rPr>
          <w:rFonts w:ascii="Times New Roman" w:eastAsia="Times New Roman" w:hAnsi="Times New Roman"/>
          <w:sz w:val="24"/>
          <w:szCs w:val="24"/>
          <w:lang w:eastAsia="lv-LV"/>
        </w:rPr>
        <w:t>:</w:t>
      </w:r>
    </w:p>
    <w:p w14:paraId="14154911" w14:textId="0FA0BE5C" w:rsidR="00576FBB" w:rsidRPr="0067394A" w:rsidRDefault="00576FBB">
      <w:pP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br w:type="page"/>
      </w:r>
    </w:p>
    <w:p w14:paraId="24B39735" w14:textId="77777777" w:rsidR="00576FBB" w:rsidRPr="0067394A" w:rsidRDefault="00576FBB" w:rsidP="00576FBB">
      <w:pPr>
        <w:spacing w:after="120" w:line="240" w:lineRule="auto"/>
        <w:ind w:left="720"/>
        <w:jc w:val="both"/>
        <w:rPr>
          <w:rFonts w:ascii="Times New Roman" w:eastAsia="Times New Roman" w:hAnsi="Times New Roman"/>
          <w:sz w:val="24"/>
          <w:szCs w:val="24"/>
          <w:lang w:eastAsia="lv-LV"/>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2852"/>
        <w:gridCol w:w="1310"/>
        <w:gridCol w:w="1470"/>
        <w:gridCol w:w="1383"/>
      </w:tblGrid>
      <w:tr w:rsidR="000C2214" w:rsidRPr="0067394A" w14:paraId="008D48F6" w14:textId="77777777" w:rsidTr="000758C3">
        <w:tc>
          <w:tcPr>
            <w:tcW w:w="948" w:type="dxa"/>
            <w:shd w:val="clear" w:color="auto" w:fill="auto"/>
          </w:tcPr>
          <w:p w14:paraId="5AC95275" w14:textId="77777777" w:rsidR="000C2214" w:rsidRPr="0067394A" w:rsidRDefault="000C2214" w:rsidP="000758C3">
            <w:pPr>
              <w:spacing w:after="120" w:line="240" w:lineRule="auto"/>
              <w:jc w:val="center"/>
              <w:rPr>
                <w:rFonts w:ascii="Times New Roman" w:eastAsia="Times New Roman" w:hAnsi="Times New Roman"/>
                <w:b/>
                <w:bCs/>
                <w:sz w:val="24"/>
                <w:szCs w:val="24"/>
                <w:lang w:eastAsia="lv-LV"/>
              </w:rPr>
            </w:pPr>
            <w:proofErr w:type="spellStart"/>
            <w:r w:rsidRPr="0067394A">
              <w:rPr>
                <w:rFonts w:ascii="Times New Roman" w:eastAsia="Times New Roman" w:hAnsi="Times New Roman"/>
                <w:b/>
                <w:bCs/>
                <w:sz w:val="24"/>
                <w:szCs w:val="24"/>
                <w:lang w:eastAsia="lv-LV"/>
              </w:rPr>
              <w:t>Nr.p.k</w:t>
            </w:r>
            <w:proofErr w:type="spellEnd"/>
            <w:r w:rsidRPr="0067394A">
              <w:rPr>
                <w:rFonts w:ascii="Times New Roman" w:eastAsia="Times New Roman" w:hAnsi="Times New Roman"/>
                <w:b/>
                <w:bCs/>
                <w:sz w:val="24"/>
                <w:szCs w:val="24"/>
                <w:lang w:eastAsia="lv-LV"/>
              </w:rPr>
              <w:t>.</w:t>
            </w:r>
          </w:p>
        </w:tc>
        <w:tc>
          <w:tcPr>
            <w:tcW w:w="3969" w:type="dxa"/>
            <w:shd w:val="clear" w:color="auto" w:fill="auto"/>
          </w:tcPr>
          <w:p w14:paraId="786D3A0D" w14:textId="77777777" w:rsidR="000C2214" w:rsidRPr="0067394A" w:rsidRDefault="000C2214" w:rsidP="000758C3">
            <w:pPr>
              <w:spacing w:after="120" w:line="240" w:lineRule="auto"/>
              <w:jc w:val="center"/>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Rezerves daļu nosaukums</w:t>
            </w:r>
          </w:p>
        </w:tc>
        <w:tc>
          <w:tcPr>
            <w:tcW w:w="1310" w:type="dxa"/>
            <w:shd w:val="clear" w:color="auto" w:fill="auto"/>
          </w:tcPr>
          <w:p w14:paraId="115905FA" w14:textId="66D4974D" w:rsidR="000C2214" w:rsidRPr="0067394A" w:rsidRDefault="000C2214" w:rsidP="000758C3">
            <w:pPr>
              <w:spacing w:after="120" w:line="240" w:lineRule="auto"/>
              <w:jc w:val="center"/>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Daudzums (</w:t>
            </w:r>
            <w:proofErr w:type="spellStart"/>
            <w:r w:rsidRPr="0067394A">
              <w:rPr>
                <w:rFonts w:ascii="Times New Roman" w:eastAsia="Times New Roman" w:hAnsi="Times New Roman"/>
                <w:b/>
                <w:bCs/>
                <w:sz w:val="24"/>
                <w:szCs w:val="24"/>
                <w:lang w:eastAsia="lv-LV"/>
              </w:rPr>
              <w:t>gab</w:t>
            </w:r>
            <w:proofErr w:type="spellEnd"/>
            <w:r w:rsidR="002B6417" w:rsidRPr="0067394A">
              <w:rPr>
                <w:rFonts w:ascii="Times New Roman" w:eastAsia="Times New Roman" w:hAnsi="Times New Roman"/>
                <w:b/>
                <w:bCs/>
                <w:sz w:val="24"/>
                <w:szCs w:val="24"/>
                <w:lang w:eastAsia="lv-LV"/>
              </w:rPr>
              <w:t>/</w:t>
            </w:r>
            <w:proofErr w:type="spellStart"/>
            <w:r w:rsidR="002B6417" w:rsidRPr="0067394A">
              <w:rPr>
                <w:rFonts w:ascii="Times New Roman" w:eastAsia="Times New Roman" w:hAnsi="Times New Roman"/>
                <w:b/>
                <w:bCs/>
                <w:sz w:val="24"/>
                <w:szCs w:val="24"/>
                <w:lang w:eastAsia="lv-LV"/>
              </w:rPr>
              <w:t>kpl</w:t>
            </w:r>
            <w:proofErr w:type="spellEnd"/>
            <w:r w:rsidRPr="0067394A">
              <w:rPr>
                <w:rFonts w:ascii="Times New Roman" w:eastAsia="Times New Roman" w:hAnsi="Times New Roman"/>
                <w:b/>
                <w:bCs/>
                <w:sz w:val="24"/>
                <w:szCs w:val="24"/>
                <w:lang w:eastAsia="lv-LV"/>
              </w:rPr>
              <w:t>)</w:t>
            </w:r>
          </w:p>
        </w:tc>
        <w:tc>
          <w:tcPr>
            <w:tcW w:w="1843" w:type="dxa"/>
            <w:shd w:val="clear" w:color="auto" w:fill="auto"/>
          </w:tcPr>
          <w:p w14:paraId="1F470809" w14:textId="77777777" w:rsidR="000C2214" w:rsidRPr="0067394A" w:rsidRDefault="000C2214" w:rsidP="000758C3">
            <w:pPr>
              <w:spacing w:after="120" w:line="240" w:lineRule="auto"/>
              <w:jc w:val="center"/>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Cena par vienību (EUR)</w:t>
            </w:r>
          </w:p>
        </w:tc>
        <w:tc>
          <w:tcPr>
            <w:tcW w:w="1701" w:type="dxa"/>
            <w:shd w:val="clear" w:color="auto" w:fill="auto"/>
          </w:tcPr>
          <w:p w14:paraId="030C0E4D" w14:textId="77777777" w:rsidR="000C2214" w:rsidRPr="0067394A" w:rsidRDefault="000C2214" w:rsidP="000758C3">
            <w:pPr>
              <w:spacing w:after="120" w:line="240" w:lineRule="auto"/>
              <w:jc w:val="center"/>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Kopējā cena (EUR)</w:t>
            </w:r>
          </w:p>
        </w:tc>
      </w:tr>
      <w:tr w:rsidR="000C2214" w:rsidRPr="0067394A" w14:paraId="4E1183C3" w14:textId="77777777" w:rsidTr="000758C3">
        <w:tc>
          <w:tcPr>
            <w:tcW w:w="948" w:type="dxa"/>
            <w:shd w:val="clear" w:color="auto" w:fill="auto"/>
          </w:tcPr>
          <w:p w14:paraId="4734C68F" w14:textId="77777777" w:rsidR="000C2214" w:rsidRPr="0067394A" w:rsidRDefault="000C2214"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1.</w:t>
            </w:r>
          </w:p>
        </w:tc>
        <w:tc>
          <w:tcPr>
            <w:tcW w:w="3969" w:type="dxa"/>
            <w:shd w:val="clear" w:color="auto" w:fill="auto"/>
          </w:tcPr>
          <w:p w14:paraId="4EB22778"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Spogulis gaismas avotam EM150, t.sk., piegāde, uzstādīšana un regulēšana</w:t>
            </w:r>
          </w:p>
        </w:tc>
        <w:tc>
          <w:tcPr>
            <w:tcW w:w="1310" w:type="dxa"/>
            <w:shd w:val="clear" w:color="auto" w:fill="auto"/>
          </w:tcPr>
          <w:p w14:paraId="23A1174A" w14:textId="264E55E4" w:rsidR="000C2214" w:rsidRPr="0067394A" w:rsidRDefault="002B6417"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2</w:t>
            </w:r>
            <w:r w:rsidR="0067394A">
              <w:rPr>
                <w:rFonts w:ascii="Times New Roman" w:eastAsia="Times New Roman" w:hAnsi="Times New Roman"/>
                <w:sz w:val="24"/>
                <w:szCs w:val="24"/>
                <w:lang w:eastAsia="lv-LV"/>
              </w:rPr>
              <w:t xml:space="preserve"> </w:t>
            </w:r>
            <w:proofErr w:type="spellStart"/>
            <w:r w:rsidR="0067394A">
              <w:rPr>
                <w:rFonts w:ascii="Times New Roman" w:eastAsia="Times New Roman" w:hAnsi="Times New Roman"/>
                <w:sz w:val="24"/>
                <w:szCs w:val="24"/>
                <w:lang w:eastAsia="lv-LV"/>
              </w:rPr>
              <w:t>gab</w:t>
            </w:r>
            <w:proofErr w:type="spellEnd"/>
          </w:p>
        </w:tc>
        <w:tc>
          <w:tcPr>
            <w:tcW w:w="1843" w:type="dxa"/>
            <w:shd w:val="clear" w:color="auto" w:fill="auto"/>
          </w:tcPr>
          <w:p w14:paraId="76072C8C"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c>
          <w:tcPr>
            <w:tcW w:w="1701" w:type="dxa"/>
            <w:shd w:val="clear" w:color="auto" w:fill="auto"/>
          </w:tcPr>
          <w:p w14:paraId="0C44FFAF"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r w:rsidR="000C2214" w:rsidRPr="0067394A" w14:paraId="6A0A9055" w14:textId="77777777" w:rsidTr="000758C3">
        <w:tc>
          <w:tcPr>
            <w:tcW w:w="948" w:type="dxa"/>
            <w:shd w:val="clear" w:color="auto" w:fill="auto"/>
          </w:tcPr>
          <w:p w14:paraId="10F8A99B" w14:textId="77777777" w:rsidR="000C2214" w:rsidRPr="0067394A" w:rsidRDefault="000C2214"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2.</w:t>
            </w:r>
          </w:p>
        </w:tc>
        <w:tc>
          <w:tcPr>
            <w:tcW w:w="3969" w:type="dxa"/>
            <w:shd w:val="clear" w:color="auto" w:fill="auto"/>
          </w:tcPr>
          <w:p w14:paraId="2E8F6A03"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Spogulis gaismas avotam RE150, t.sk., piegāde, uzstādīšana un regulēšana</w:t>
            </w:r>
          </w:p>
        </w:tc>
        <w:tc>
          <w:tcPr>
            <w:tcW w:w="1310" w:type="dxa"/>
            <w:shd w:val="clear" w:color="auto" w:fill="auto"/>
          </w:tcPr>
          <w:p w14:paraId="4EE2D29A" w14:textId="3F7DA595" w:rsidR="000C2214" w:rsidRPr="0067394A" w:rsidRDefault="002B6417"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2</w:t>
            </w:r>
            <w:r w:rsidR="0067394A">
              <w:rPr>
                <w:rFonts w:ascii="Times New Roman" w:eastAsia="Times New Roman" w:hAnsi="Times New Roman"/>
                <w:sz w:val="24"/>
                <w:szCs w:val="24"/>
                <w:lang w:eastAsia="lv-LV"/>
              </w:rPr>
              <w:t xml:space="preserve"> </w:t>
            </w:r>
            <w:proofErr w:type="spellStart"/>
            <w:r w:rsidR="0067394A">
              <w:rPr>
                <w:rFonts w:ascii="Times New Roman" w:eastAsia="Times New Roman" w:hAnsi="Times New Roman"/>
                <w:sz w:val="24"/>
                <w:szCs w:val="24"/>
                <w:lang w:eastAsia="lv-LV"/>
              </w:rPr>
              <w:t>gab</w:t>
            </w:r>
            <w:proofErr w:type="spellEnd"/>
          </w:p>
        </w:tc>
        <w:tc>
          <w:tcPr>
            <w:tcW w:w="1843" w:type="dxa"/>
            <w:shd w:val="clear" w:color="auto" w:fill="auto"/>
          </w:tcPr>
          <w:p w14:paraId="6EB62BCB"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c>
          <w:tcPr>
            <w:tcW w:w="1701" w:type="dxa"/>
            <w:shd w:val="clear" w:color="auto" w:fill="auto"/>
          </w:tcPr>
          <w:p w14:paraId="5DBB0062"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r w:rsidR="000C2214" w:rsidRPr="0067394A" w14:paraId="45B0527E" w14:textId="77777777" w:rsidTr="000758C3">
        <w:tc>
          <w:tcPr>
            <w:tcW w:w="948" w:type="dxa"/>
            <w:shd w:val="clear" w:color="auto" w:fill="auto"/>
          </w:tcPr>
          <w:p w14:paraId="324FF9D3" w14:textId="77777777" w:rsidR="000C2214" w:rsidRPr="0067394A" w:rsidRDefault="000C2214"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3.</w:t>
            </w:r>
          </w:p>
        </w:tc>
        <w:tc>
          <w:tcPr>
            <w:tcW w:w="3969" w:type="dxa"/>
            <w:shd w:val="clear" w:color="auto" w:fill="auto"/>
          </w:tcPr>
          <w:p w14:paraId="412FF18A"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Gaismas uztvērēja RE150 kvarca stikla apsilde HF150, t.sk., piegāde, uzstādīšana un regulēšana</w:t>
            </w:r>
          </w:p>
        </w:tc>
        <w:tc>
          <w:tcPr>
            <w:tcW w:w="1310" w:type="dxa"/>
            <w:shd w:val="clear" w:color="auto" w:fill="auto"/>
          </w:tcPr>
          <w:p w14:paraId="67520576" w14:textId="4BBB7D52" w:rsidR="000C2214" w:rsidRPr="0067394A" w:rsidRDefault="002B6417" w:rsidP="000758C3">
            <w:pPr>
              <w:spacing w:after="12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1</w:t>
            </w:r>
            <w:r w:rsidR="0067394A">
              <w:rPr>
                <w:rFonts w:ascii="Times New Roman" w:eastAsia="Times New Roman" w:hAnsi="Times New Roman"/>
                <w:sz w:val="24"/>
                <w:szCs w:val="24"/>
                <w:lang w:eastAsia="lv-LV"/>
              </w:rPr>
              <w:t xml:space="preserve"> </w:t>
            </w:r>
            <w:proofErr w:type="spellStart"/>
            <w:r w:rsidR="0067394A">
              <w:rPr>
                <w:rFonts w:ascii="Times New Roman" w:eastAsia="Times New Roman" w:hAnsi="Times New Roman"/>
                <w:sz w:val="24"/>
                <w:szCs w:val="24"/>
                <w:lang w:eastAsia="lv-LV"/>
              </w:rPr>
              <w:t>kpl</w:t>
            </w:r>
            <w:proofErr w:type="spellEnd"/>
          </w:p>
        </w:tc>
        <w:tc>
          <w:tcPr>
            <w:tcW w:w="1843" w:type="dxa"/>
            <w:shd w:val="clear" w:color="auto" w:fill="auto"/>
          </w:tcPr>
          <w:p w14:paraId="50A860E6"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c>
          <w:tcPr>
            <w:tcW w:w="1701" w:type="dxa"/>
            <w:shd w:val="clear" w:color="auto" w:fill="auto"/>
          </w:tcPr>
          <w:p w14:paraId="669A3A02"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r w:rsidR="000C2214" w:rsidRPr="0067394A" w14:paraId="3F770497" w14:textId="77777777" w:rsidTr="000758C3">
        <w:tc>
          <w:tcPr>
            <w:tcW w:w="8070" w:type="dxa"/>
            <w:gridSpan w:val="4"/>
            <w:shd w:val="clear" w:color="auto" w:fill="auto"/>
          </w:tcPr>
          <w:p w14:paraId="1859779B" w14:textId="77777777" w:rsidR="000C2214" w:rsidRPr="0067394A" w:rsidRDefault="000C2214" w:rsidP="000758C3">
            <w:pPr>
              <w:spacing w:after="120" w:line="240" w:lineRule="auto"/>
              <w:jc w:val="right"/>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Kopā bez PVN (EUR)</w:t>
            </w:r>
          </w:p>
        </w:tc>
        <w:tc>
          <w:tcPr>
            <w:tcW w:w="1701" w:type="dxa"/>
            <w:shd w:val="clear" w:color="auto" w:fill="auto"/>
          </w:tcPr>
          <w:p w14:paraId="3B4E21E4"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r w:rsidR="000C2214" w:rsidRPr="0067394A" w14:paraId="715F13D8" w14:textId="77777777" w:rsidTr="000758C3">
        <w:tc>
          <w:tcPr>
            <w:tcW w:w="8070" w:type="dxa"/>
            <w:gridSpan w:val="4"/>
            <w:shd w:val="clear" w:color="auto" w:fill="auto"/>
          </w:tcPr>
          <w:p w14:paraId="53F7E9C0" w14:textId="77777777" w:rsidR="000C2214" w:rsidRPr="0067394A" w:rsidRDefault="000C2214" w:rsidP="000758C3">
            <w:pPr>
              <w:spacing w:after="120" w:line="240" w:lineRule="auto"/>
              <w:jc w:val="right"/>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PVN (EUR)</w:t>
            </w:r>
          </w:p>
        </w:tc>
        <w:tc>
          <w:tcPr>
            <w:tcW w:w="1701" w:type="dxa"/>
            <w:shd w:val="clear" w:color="auto" w:fill="auto"/>
          </w:tcPr>
          <w:p w14:paraId="68CF3CDF"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r w:rsidR="000C2214" w:rsidRPr="0067394A" w14:paraId="71D327B5" w14:textId="77777777" w:rsidTr="000758C3">
        <w:tc>
          <w:tcPr>
            <w:tcW w:w="8070" w:type="dxa"/>
            <w:gridSpan w:val="4"/>
            <w:shd w:val="clear" w:color="auto" w:fill="auto"/>
          </w:tcPr>
          <w:p w14:paraId="678947B1" w14:textId="77777777" w:rsidR="000C2214" w:rsidRPr="0067394A" w:rsidRDefault="000C2214" w:rsidP="000758C3">
            <w:pPr>
              <w:spacing w:after="120" w:line="240" w:lineRule="auto"/>
              <w:jc w:val="right"/>
              <w:rPr>
                <w:rFonts w:ascii="Times New Roman" w:eastAsia="Times New Roman" w:hAnsi="Times New Roman"/>
                <w:b/>
                <w:bCs/>
                <w:sz w:val="24"/>
                <w:szCs w:val="24"/>
                <w:lang w:eastAsia="lv-LV"/>
              </w:rPr>
            </w:pPr>
            <w:r w:rsidRPr="0067394A">
              <w:rPr>
                <w:rFonts w:ascii="Times New Roman" w:eastAsia="Times New Roman" w:hAnsi="Times New Roman"/>
                <w:b/>
                <w:bCs/>
                <w:sz w:val="24"/>
                <w:szCs w:val="24"/>
                <w:lang w:eastAsia="lv-LV"/>
              </w:rPr>
              <w:t>Kopā ar PVN (EUR)</w:t>
            </w:r>
          </w:p>
        </w:tc>
        <w:tc>
          <w:tcPr>
            <w:tcW w:w="1701" w:type="dxa"/>
            <w:shd w:val="clear" w:color="auto" w:fill="auto"/>
          </w:tcPr>
          <w:p w14:paraId="189045D1" w14:textId="77777777" w:rsidR="000C2214" w:rsidRPr="0067394A" w:rsidRDefault="000C2214" w:rsidP="000758C3">
            <w:pPr>
              <w:spacing w:after="120" w:line="240" w:lineRule="auto"/>
              <w:jc w:val="both"/>
              <w:rPr>
                <w:rFonts w:ascii="Times New Roman" w:eastAsia="Times New Roman" w:hAnsi="Times New Roman"/>
                <w:sz w:val="24"/>
                <w:szCs w:val="24"/>
                <w:lang w:eastAsia="lv-LV"/>
              </w:rPr>
            </w:pPr>
          </w:p>
        </w:tc>
      </w:tr>
    </w:tbl>
    <w:p w14:paraId="4CA74137" w14:textId="77777777" w:rsidR="000C2214" w:rsidRPr="0067394A" w:rsidRDefault="000C2214" w:rsidP="000C2214">
      <w:pPr>
        <w:spacing w:after="0" w:line="240" w:lineRule="auto"/>
        <w:jc w:val="both"/>
        <w:rPr>
          <w:rFonts w:ascii="Times New Roman" w:eastAsia="Times New Roman" w:hAnsi="Times New Roman"/>
          <w:sz w:val="24"/>
          <w:szCs w:val="24"/>
          <w:lang w:eastAsia="lv-LV"/>
        </w:rPr>
      </w:pPr>
    </w:p>
    <w:p w14:paraId="477DBB90"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Apliecinām, ka iesniegtās ziņas ir pilnīgas un patiesas.</w:t>
      </w:r>
    </w:p>
    <w:p w14:paraId="0D75C9EB"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Iesniedzot šo pieteikumu, apzināmies un pilnībā uzņemamies visus riskus un atbildību iesniegtā piedāvājuma sakarā.</w:t>
      </w:r>
    </w:p>
    <w:p w14:paraId="7AD005F3"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1981235B"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Šis Pretendenta pieteikums ir mūsu piedāvājuma sastāvdaļa.</w:t>
      </w:r>
    </w:p>
    <w:p w14:paraId="586CBE86" w14:textId="77777777" w:rsidR="000C2214" w:rsidRPr="0067394A" w:rsidRDefault="000C2214" w:rsidP="000C2214">
      <w:pPr>
        <w:numPr>
          <w:ilvl w:val="0"/>
          <w:numId w:val="34"/>
        </w:numPr>
        <w:spacing w:after="120" w:line="240" w:lineRule="auto"/>
        <w:jc w:val="both"/>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Piedāvājuma derīguma termiņš ir 3 (trīs) kalendārie mēneši pēc piedāvājuma iesniegšanas beigu termiņa, bet, ja mūsu piedāvājums tiks atzīts par izdevīgāko, līdz iepirkuma līguma noslēgšanai.</w:t>
      </w:r>
    </w:p>
    <w:p w14:paraId="5ED6059A" w14:textId="77959F4C" w:rsidR="000C2214" w:rsidRDefault="000C2214" w:rsidP="000C2214">
      <w:pPr>
        <w:spacing w:after="0" w:line="240" w:lineRule="auto"/>
        <w:jc w:val="both"/>
        <w:rPr>
          <w:rFonts w:ascii="Times New Roman" w:eastAsia="Times New Roman" w:hAnsi="Times New Roman"/>
          <w:sz w:val="24"/>
          <w:szCs w:val="24"/>
          <w:lang w:eastAsia="lv-LV"/>
        </w:rPr>
      </w:pPr>
    </w:p>
    <w:p w14:paraId="420D1880" w14:textId="0B71C3F0" w:rsidR="00612271" w:rsidRDefault="00612271" w:rsidP="000C2214">
      <w:pPr>
        <w:spacing w:after="0" w:line="240" w:lineRule="auto"/>
        <w:jc w:val="both"/>
        <w:rPr>
          <w:rFonts w:ascii="Times New Roman" w:eastAsia="Times New Roman" w:hAnsi="Times New Roman"/>
          <w:sz w:val="24"/>
          <w:szCs w:val="24"/>
          <w:lang w:eastAsia="lv-LV"/>
        </w:rPr>
      </w:pPr>
    </w:p>
    <w:p w14:paraId="26769512" w14:textId="77777777" w:rsidR="00612271" w:rsidRPr="0067394A" w:rsidRDefault="00612271" w:rsidP="000C2214">
      <w:pPr>
        <w:spacing w:after="0" w:line="240" w:lineRule="auto"/>
        <w:jc w:val="both"/>
        <w:rPr>
          <w:rFonts w:ascii="Times New Roman" w:eastAsia="Times New Roman" w:hAnsi="Times New Roman"/>
          <w:sz w:val="24"/>
          <w:szCs w:val="24"/>
          <w:lang w:eastAsia="lv-LV"/>
        </w:rPr>
      </w:pPr>
    </w:p>
    <w:p w14:paraId="53A1C680" w14:textId="77777777" w:rsidR="000C2214" w:rsidRPr="0067394A" w:rsidRDefault="000C2214" w:rsidP="000C2214">
      <w:pPr>
        <w:spacing w:after="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______________________________________________________________</w:t>
      </w:r>
    </w:p>
    <w:p w14:paraId="00490960" w14:textId="77777777" w:rsidR="000C2214" w:rsidRPr="0067394A" w:rsidRDefault="000C2214" w:rsidP="000C2214">
      <w:pPr>
        <w:spacing w:after="0" w:line="240" w:lineRule="auto"/>
        <w:jc w:val="center"/>
        <w:rPr>
          <w:rFonts w:ascii="Times New Roman" w:eastAsia="Times New Roman" w:hAnsi="Times New Roman"/>
          <w:sz w:val="24"/>
          <w:szCs w:val="24"/>
          <w:lang w:eastAsia="lv-LV"/>
        </w:rPr>
      </w:pPr>
      <w:r w:rsidRPr="0067394A">
        <w:rPr>
          <w:rFonts w:ascii="Times New Roman" w:eastAsia="Times New Roman" w:hAnsi="Times New Roman"/>
          <w:sz w:val="24"/>
          <w:szCs w:val="24"/>
          <w:lang w:eastAsia="lv-LV"/>
        </w:rPr>
        <w:t>/personas ar pārstāvības tiesībām vārds, uzvārds, paraksts, ieņemamais amats/</w:t>
      </w:r>
    </w:p>
    <w:p w14:paraId="0CF9586F" w14:textId="77777777" w:rsidR="000C2214" w:rsidRPr="0067394A" w:rsidRDefault="000C2214" w:rsidP="000C2214">
      <w:pPr>
        <w:spacing w:after="0" w:line="240" w:lineRule="auto"/>
        <w:rPr>
          <w:rFonts w:ascii="Times New Roman" w:eastAsia="Times New Roman" w:hAnsi="Times New Roman"/>
          <w:sz w:val="24"/>
          <w:szCs w:val="20"/>
          <w:lang w:eastAsia="lv-LV"/>
        </w:rPr>
      </w:pPr>
    </w:p>
    <w:p w14:paraId="7D853280" w14:textId="77777777" w:rsidR="000C2214" w:rsidRPr="0067394A" w:rsidRDefault="000C2214">
      <w:pPr>
        <w:rPr>
          <w:rFonts w:ascii="Times New Roman" w:eastAsia="Times New Roman" w:hAnsi="Times New Roman" w:cs="Times New Roman"/>
          <w:i/>
          <w:color w:val="000000"/>
          <w:sz w:val="24"/>
          <w:szCs w:val="24"/>
        </w:rPr>
      </w:pPr>
      <w:r w:rsidRPr="0067394A">
        <w:rPr>
          <w:rFonts w:ascii="Times New Roman" w:eastAsia="Times New Roman" w:hAnsi="Times New Roman" w:cs="Times New Roman"/>
          <w:i/>
          <w:color w:val="000000"/>
          <w:sz w:val="24"/>
          <w:szCs w:val="24"/>
        </w:rPr>
        <w:br w:type="page"/>
      </w:r>
    </w:p>
    <w:p w14:paraId="730A76CF" w14:textId="6DC36EF9" w:rsidR="00BF4201" w:rsidRPr="0067394A" w:rsidRDefault="000C54C7" w:rsidP="00BF4201">
      <w:pPr>
        <w:spacing w:after="0" w:line="240" w:lineRule="auto"/>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i/>
          <w:color w:val="000000"/>
          <w:sz w:val="24"/>
          <w:szCs w:val="24"/>
        </w:rPr>
        <w:lastRenderedPageBreak/>
        <w:t>3</w:t>
      </w:r>
      <w:r w:rsidR="00BF4201" w:rsidRPr="0067394A">
        <w:rPr>
          <w:rFonts w:ascii="Times New Roman" w:eastAsia="Times New Roman" w:hAnsi="Times New Roman" w:cs="Times New Roman"/>
          <w:bCs/>
          <w:i/>
          <w:color w:val="000000"/>
          <w:sz w:val="24"/>
          <w:szCs w:val="24"/>
        </w:rPr>
        <w:t xml:space="preserve">.pielikums </w:t>
      </w:r>
    </w:p>
    <w:p w14:paraId="22F16FD7" w14:textId="6E79DCBE" w:rsidR="006D639C" w:rsidRPr="0067394A" w:rsidRDefault="006D639C" w:rsidP="006D639C">
      <w:pPr>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bCs/>
          <w:i/>
          <w:color w:val="000000"/>
          <w:sz w:val="24"/>
          <w:szCs w:val="24"/>
        </w:rPr>
        <w:t>Atklāta iepirkuma “</w:t>
      </w:r>
      <w:r w:rsidR="000C2214" w:rsidRPr="0067394A">
        <w:rPr>
          <w:rFonts w:ascii="Times New Roman" w:eastAsia="Times New Roman" w:hAnsi="Times New Roman"/>
          <w:i/>
          <w:sz w:val="24"/>
          <w:szCs w:val="26"/>
          <w:lang w:eastAsia="lv-LV"/>
        </w:rPr>
        <w:t>Gaisa monitoringa stacijas rezerves daļu piegāde un uzstādīšana</w:t>
      </w:r>
      <w:r w:rsidRPr="0067394A">
        <w:rPr>
          <w:rFonts w:ascii="Times New Roman" w:eastAsia="Times New Roman" w:hAnsi="Times New Roman" w:cs="Times New Roman"/>
          <w:bCs/>
          <w:i/>
          <w:color w:val="000000"/>
          <w:sz w:val="24"/>
          <w:szCs w:val="24"/>
        </w:rPr>
        <w:t xml:space="preserve">”, </w:t>
      </w:r>
      <w:proofErr w:type="spellStart"/>
      <w:r w:rsidRPr="0067394A">
        <w:rPr>
          <w:rFonts w:ascii="Times New Roman" w:eastAsia="Times New Roman" w:hAnsi="Times New Roman" w:cs="Times New Roman"/>
          <w:bCs/>
          <w:i/>
          <w:color w:val="000000"/>
          <w:sz w:val="24"/>
          <w:szCs w:val="24"/>
        </w:rPr>
        <w:t>id</w:t>
      </w:r>
      <w:proofErr w:type="spellEnd"/>
      <w:r w:rsidRPr="0067394A">
        <w:rPr>
          <w:rFonts w:ascii="Times New Roman" w:eastAsia="Times New Roman" w:hAnsi="Times New Roman" w:cs="Times New Roman"/>
          <w:bCs/>
          <w:i/>
          <w:color w:val="000000"/>
          <w:sz w:val="24"/>
          <w:szCs w:val="24"/>
        </w:rPr>
        <w:t>. Nr. VBOP 2020/</w:t>
      </w:r>
      <w:r w:rsidR="000C2214" w:rsidRPr="0067394A">
        <w:rPr>
          <w:rFonts w:ascii="Times New Roman" w:eastAsia="Times New Roman" w:hAnsi="Times New Roman" w:cs="Times New Roman"/>
          <w:bCs/>
          <w:i/>
          <w:color w:val="000000"/>
          <w:sz w:val="24"/>
          <w:szCs w:val="24"/>
        </w:rPr>
        <w:t>23</w:t>
      </w:r>
    </w:p>
    <w:p w14:paraId="737CDD54" w14:textId="77777777" w:rsidR="00BF4201" w:rsidRPr="0067394A" w:rsidRDefault="00BF4201" w:rsidP="00BF4201">
      <w:pPr>
        <w:spacing w:after="0" w:line="240" w:lineRule="auto"/>
        <w:jc w:val="center"/>
        <w:rPr>
          <w:rFonts w:ascii="Times New Roman" w:eastAsia="Times New Roman" w:hAnsi="Times New Roman" w:cs="Times New Roman"/>
          <w:color w:val="000000"/>
          <w:sz w:val="24"/>
          <w:szCs w:val="24"/>
        </w:rPr>
      </w:pPr>
    </w:p>
    <w:p w14:paraId="1843E2B8" w14:textId="77777777" w:rsidR="00BF4201" w:rsidRPr="0067394A"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7F5D626A" w14:textId="77777777" w:rsidR="00BF4201" w:rsidRPr="0067394A" w:rsidRDefault="00BF4201" w:rsidP="00BF4201">
      <w:pPr>
        <w:spacing w:after="0" w:line="240" w:lineRule="auto"/>
        <w:jc w:val="center"/>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Izpildīto darbu saraksts</w:t>
      </w:r>
    </w:p>
    <w:p w14:paraId="3C9577D7" w14:textId="77777777" w:rsidR="00152687" w:rsidRPr="0067394A" w:rsidRDefault="00152687" w:rsidP="00D87031">
      <w:pPr>
        <w:spacing w:after="0" w:line="240" w:lineRule="auto"/>
        <w:jc w:val="both"/>
        <w:rPr>
          <w:rFonts w:ascii="Times New Roman" w:eastAsia="Times New Roman" w:hAnsi="Times New Roman" w:cs="Times New Roman"/>
          <w:b/>
          <w:sz w:val="24"/>
          <w:szCs w:val="24"/>
          <w:lang w:eastAsia="lv-LV"/>
        </w:rPr>
      </w:pPr>
    </w:p>
    <w:p w14:paraId="4D234C58" w14:textId="77777777" w:rsidR="00152687" w:rsidRPr="0067394A" w:rsidRDefault="00152687" w:rsidP="00D87031">
      <w:pPr>
        <w:spacing w:after="0" w:line="240" w:lineRule="auto"/>
        <w:jc w:val="both"/>
        <w:rPr>
          <w:rFonts w:ascii="Times New Roman" w:eastAsia="Times New Roman" w:hAnsi="Times New Roman" w:cs="Times New Roman"/>
          <w:b/>
          <w:sz w:val="24"/>
          <w:szCs w:val="24"/>
          <w:lang w:eastAsia="lv-LV"/>
        </w:rPr>
      </w:pPr>
    </w:p>
    <w:p w14:paraId="5E34B29E" w14:textId="462673D1" w:rsidR="00D87031" w:rsidRPr="0067394A" w:rsidRDefault="00D87031" w:rsidP="00D87031">
      <w:pPr>
        <w:spacing w:after="0" w:line="240" w:lineRule="auto"/>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Ar šo &lt;</w:t>
      </w:r>
      <w:r w:rsidRPr="0067394A">
        <w:rPr>
          <w:rFonts w:ascii="Times New Roman" w:eastAsia="Times New Roman" w:hAnsi="Times New Roman" w:cs="Times New Roman"/>
          <w:i/>
          <w:sz w:val="24"/>
          <w:szCs w:val="24"/>
          <w:lang w:eastAsia="lv-LV"/>
        </w:rPr>
        <w:t>Pretendenta nosaukums&gt;</w:t>
      </w:r>
      <w:r w:rsidRPr="0067394A">
        <w:rPr>
          <w:rFonts w:ascii="Times New Roman" w:eastAsia="Times New Roman" w:hAnsi="Times New Roman" w:cs="Times New Roman"/>
          <w:sz w:val="24"/>
          <w:szCs w:val="24"/>
          <w:lang w:eastAsia="lv-LV"/>
        </w:rPr>
        <w:t xml:space="preserve"> apliecina, ka &lt;</w:t>
      </w:r>
      <w:r w:rsidRPr="0067394A">
        <w:rPr>
          <w:rFonts w:ascii="Times New Roman" w:eastAsia="Times New Roman" w:hAnsi="Times New Roman" w:cs="Times New Roman"/>
          <w:i/>
          <w:sz w:val="24"/>
          <w:szCs w:val="24"/>
          <w:lang w:eastAsia="lv-LV"/>
        </w:rPr>
        <w:t xml:space="preserve">Pretendenta nosaukums&gt; </w:t>
      </w:r>
      <w:r w:rsidRPr="0067394A">
        <w:rPr>
          <w:rFonts w:ascii="Times New Roman" w:eastAsia="Times New Roman" w:hAnsi="Times New Roman" w:cs="Times New Roman"/>
          <w:sz w:val="24"/>
          <w:szCs w:val="24"/>
          <w:lang w:eastAsia="lv-LV"/>
        </w:rPr>
        <w:t>ir šī iepirkuma nolikuma 5.</w:t>
      </w:r>
      <w:r w:rsidR="000C54C7" w:rsidRPr="0067394A">
        <w:rPr>
          <w:rFonts w:ascii="Times New Roman" w:eastAsia="Times New Roman" w:hAnsi="Times New Roman" w:cs="Times New Roman"/>
          <w:sz w:val="24"/>
          <w:szCs w:val="24"/>
          <w:lang w:eastAsia="lv-LV"/>
        </w:rPr>
        <w:t>2</w:t>
      </w:r>
      <w:r w:rsidRPr="0067394A">
        <w:rPr>
          <w:rFonts w:ascii="Times New Roman" w:eastAsia="Times New Roman" w:hAnsi="Times New Roman" w:cs="Times New Roman"/>
          <w:sz w:val="24"/>
          <w:szCs w:val="24"/>
          <w:lang w:eastAsia="lv-LV"/>
        </w:rPr>
        <w:t>.punktā atbilstoša pieredze šajā iepir</w:t>
      </w:r>
      <w:r w:rsidR="00FA7B55" w:rsidRPr="0067394A">
        <w:rPr>
          <w:rFonts w:ascii="Times New Roman" w:eastAsia="Times New Roman" w:hAnsi="Times New Roman" w:cs="Times New Roman"/>
          <w:sz w:val="24"/>
          <w:szCs w:val="24"/>
          <w:lang w:eastAsia="lv-LV"/>
        </w:rPr>
        <w:t>kumā paredzēto darbu izpildē</w:t>
      </w:r>
      <w:r w:rsidR="00744306" w:rsidRPr="0067394A">
        <w:rPr>
          <w:rFonts w:ascii="Times New Roman" w:eastAsia="Times New Roman" w:hAnsi="Times New Roman" w:cs="Times New Roman"/>
          <w:sz w:val="24"/>
          <w:szCs w:val="24"/>
          <w:lang w:eastAsia="lv-LV"/>
        </w:rPr>
        <w:t xml:space="preserve"> -iepriekšējo 3 (trīs) gadu laikā (2017. - 2020.gads līdz piedāvājuma iesniegšanas termiņa beigām) </w:t>
      </w:r>
      <w:r w:rsidR="00AC65F5" w:rsidRPr="0067394A">
        <w:rPr>
          <w:rFonts w:ascii="Times New Roman" w:eastAsia="Times New Roman" w:hAnsi="Times New Roman" w:cs="Times New Roman"/>
          <w:sz w:val="24"/>
          <w:szCs w:val="24"/>
          <w:lang w:eastAsia="lv-LV"/>
        </w:rPr>
        <w:t>ir</w:t>
      </w:r>
      <w:r w:rsidR="00744306" w:rsidRPr="0067394A">
        <w:rPr>
          <w:rFonts w:ascii="Times New Roman" w:eastAsia="Times New Roman" w:hAnsi="Times New Roman" w:cs="Times New Roman"/>
          <w:sz w:val="24"/>
          <w:szCs w:val="24"/>
          <w:lang w:eastAsia="lv-LV"/>
        </w:rPr>
        <w:t xml:space="preserve"> veikt</w:t>
      </w:r>
      <w:r w:rsidR="00612271">
        <w:rPr>
          <w:rFonts w:ascii="Times New Roman" w:eastAsia="Times New Roman" w:hAnsi="Times New Roman" w:cs="Times New Roman"/>
          <w:sz w:val="24"/>
          <w:szCs w:val="24"/>
          <w:lang w:eastAsia="lv-LV"/>
        </w:rPr>
        <w:t xml:space="preserve">i </w:t>
      </w:r>
      <w:r w:rsidR="00744306" w:rsidRPr="0067394A">
        <w:rPr>
          <w:rFonts w:ascii="Times New Roman" w:eastAsia="Times New Roman" w:hAnsi="Times New Roman" w:cs="Times New Roman"/>
          <w:sz w:val="24"/>
          <w:szCs w:val="24"/>
          <w:lang w:eastAsia="lv-LV"/>
        </w:rPr>
        <w:t>iepirkumam līdzīga rakstura darb</w:t>
      </w:r>
      <w:r w:rsidR="00612271">
        <w:rPr>
          <w:rFonts w:ascii="Times New Roman" w:eastAsia="Times New Roman" w:hAnsi="Times New Roman" w:cs="Times New Roman"/>
          <w:sz w:val="24"/>
          <w:szCs w:val="24"/>
          <w:lang w:eastAsia="lv-LV"/>
        </w:rPr>
        <w:t>i</w:t>
      </w:r>
      <w:r w:rsidR="00744306" w:rsidRPr="0067394A">
        <w:rPr>
          <w:rFonts w:ascii="Times New Roman" w:eastAsia="Times New Roman" w:hAnsi="Times New Roman" w:cs="Times New Roman"/>
          <w:sz w:val="24"/>
          <w:szCs w:val="24"/>
          <w:lang w:eastAsia="lv-LV"/>
        </w:rPr>
        <w:t xml:space="preserve"> (</w:t>
      </w:r>
      <w:r w:rsidR="00552E1A">
        <w:rPr>
          <w:rFonts w:ascii="Times New Roman" w:eastAsia="Times New Roman" w:hAnsi="Times New Roman" w:cs="Times New Roman"/>
          <w:sz w:val="24"/>
          <w:szCs w:val="24"/>
          <w:lang w:eastAsia="lv-LV"/>
        </w:rPr>
        <w:t>g</w:t>
      </w:r>
      <w:r w:rsidR="00552E1A" w:rsidRPr="0067394A">
        <w:rPr>
          <w:rFonts w:ascii="Times New Roman" w:eastAsia="Times New Roman" w:hAnsi="Times New Roman" w:cs="Times New Roman"/>
          <w:sz w:val="24"/>
          <w:szCs w:val="24"/>
          <w:lang w:eastAsia="lv-LV"/>
        </w:rPr>
        <w:t xml:space="preserve">aisa monitoringa stacijas </w:t>
      </w:r>
      <w:bookmarkStart w:id="11" w:name="_GoBack"/>
      <w:bookmarkEnd w:id="11"/>
      <w:r w:rsidR="00552E1A" w:rsidRPr="0067394A">
        <w:rPr>
          <w:rFonts w:ascii="Times New Roman" w:eastAsia="Times New Roman" w:hAnsi="Times New Roman" w:cs="Times New Roman"/>
          <w:sz w:val="24"/>
          <w:szCs w:val="24"/>
          <w:lang w:eastAsia="lv-LV"/>
        </w:rPr>
        <w:t xml:space="preserve">rezerves daļu </w:t>
      </w:r>
      <w:r w:rsidR="00552E1A" w:rsidRPr="00552E1A">
        <w:rPr>
          <w:rFonts w:ascii="Times New Roman" w:eastAsia="Times New Roman" w:hAnsi="Times New Roman" w:cs="Times New Roman"/>
          <w:sz w:val="24"/>
          <w:szCs w:val="24"/>
          <w:lang w:eastAsia="lv-LV"/>
        </w:rPr>
        <w:t>piegāde, uzstādīšana un regulēšana</w:t>
      </w:r>
      <w:r w:rsidR="00744306" w:rsidRPr="0067394A">
        <w:rPr>
          <w:rFonts w:ascii="Times New Roman" w:eastAsia="Times New Roman" w:hAnsi="Times New Roman" w:cs="Times New Roman"/>
          <w:sz w:val="24"/>
          <w:szCs w:val="24"/>
          <w:lang w:eastAsia="lv-LV"/>
        </w:rPr>
        <w:t>).</w:t>
      </w:r>
    </w:p>
    <w:p w14:paraId="26B551C2" w14:textId="77777777" w:rsidR="00BF4201" w:rsidRPr="0067394A"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67394A" w14:paraId="37ECBB1B" w14:textId="77777777" w:rsidTr="00744306">
        <w:trPr>
          <w:trHeight w:val="1607"/>
        </w:trPr>
        <w:tc>
          <w:tcPr>
            <w:tcW w:w="709" w:type="dxa"/>
            <w:vAlign w:val="center"/>
          </w:tcPr>
          <w:p w14:paraId="150E4AB5"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Nr. </w:t>
            </w:r>
          </w:p>
          <w:p w14:paraId="6054C351"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 k.</w:t>
            </w:r>
          </w:p>
        </w:tc>
        <w:tc>
          <w:tcPr>
            <w:tcW w:w="6253" w:type="dxa"/>
            <w:vAlign w:val="center"/>
          </w:tcPr>
          <w:p w14:paraId="2ED5D1CB"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Iepriekš veikto darbu, (kurā gadā)</w:t>
            </w:r>
          </w:p>
          <w:p w14:paraId="5BDE2AA4"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detalizēts apraksts,</w:t>
            </w:r>
          </w:p>
          <w:p w14:paraId="7516C3DF"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kopējās izmaksas EUR (neskaitot PVN)</w:t>
            </w:r>
          </w:p>
          <w:p w14:paraId="05652A3E"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512331D"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Pasūtītāja nosaukums </w:t>
            </w:r>
            <w:r w:rsidRPr="0067394A">
              <w:rPr>
                <w:rFonts w:ascii="Times New Roman" w:eastAsia="Times New Roman" w:hAnsi="Times New Roman" w:cs="Times New Roman"/>
                <w:i/>
                <w:sz w:val="24"/>
                <w:szCs w:val="24"/>
                <w:lang w:eastAsia="lv-LV"/>
              </w:rPr>
              <w:t>(kam veikti līdzīga rakstura darbi),</w:t>
            </w:r>
            <w:r w:rsidRPr="0067394A">
              <w:rPr>
                <w:rFonts w:ascii="Times New Roman" w:eastAsia="Times New Roman" w:hAnsi="Times New Roman" w:cs="Times New Roman"/>
                <w:sz w:val="24"/>
                <w:szCs w:val="24"/>
                <w:lang w:eastAsia="lv-LV"/>
              </w:rPr>
              <w:t xml:space="preserve"> </w:t>
            </w:r>
          </w:p>
          <w:p w14:paraId="763FA7EA"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adrese,</w:t>
            </w:r>
          </w:p>
          <w:p w14:paraId="0319A7AF"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kontaktpersonas vārds un uzvārds, </w:t>
            </w:r>
          </w:p>
          <w:p w14:paraId="0A4298CE"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telefona numurs</w:t>
            </w:r>
          </w:p>
        </w:tc>
      </w:tr>
      <w:tr w:rsidR="00BF4201" w:rsidRPr="0067394A" w14:paraId="39411E9F" w14:textId="77777777" w:rsidTr="00744306">
        <w:tc>
          <w:tcPr>
            <w:tcW w:w="709" w:type="dxa"/>
          </w:tcPr>
          <w:p w14:paraId="0FD2C1FC" w14:textId="77777777" w:rsidR="00BF4201" w:rsidRPr="0067394A" w:rsidRDefault="00BF4201" w:rsidP="00BF4201">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1</w:t>
            </w:r>
          </w:p>
        </w:tc>
        <w:tc>
          <w:tcPr>
            <w:tcW w:w="6253" w:type="dxa"/>
            <w:vAlign w:val="center"/>
          </w:tcPr>
          <w:p w14:paraId="23689A2B" w14:textId="77777777" w:rsidR="00BF4201" w:rsidRPr="0067394A" w:rsidRDefault="00BF4201" w:rsidP="00BF4201">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2</w:t>
            </w:r>
          </w:p>
        </w:tc>
        <w:tc>
          <w:tcPr>
            <w:tcW w:w="2977" w:type="dxa"/>
            <w:vAlign w:val="center"/>
          </w:tcPr>
          <w:p w14:paraId="7EEF313E" w14:textId="77777777" w:rsidR="00BF4201" w:rsidRPr="0067394A" w:rsidRDefault="00BF4201" w:rsidP="00BF4201">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3</w:t>
            </w:r>
          </w:p>
        </w:tc>
      </w:tr>
      <w:tr w:rsidR="00BF4201" w:rsidRPr="0067394A" w14:paraId="385E39B3" w14:textId="77777777" w:rsidTr="00744306">
        <w:tc>
          <w:tcPr>
            <w:tcW w:w="709" w:type="dxa"/>
          </w:tcPr>
          <w:p w14:paraId="1240806C"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8B6DB9"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2FD3EC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2E1BE2BA" w14:textId="77777777" w:rsidTr="00744306">
        <w:tc>
          <w:tcPr>
            <w:tcW w:w="709" w:type="dxa"/>
          </w:tcPr>
          <w:p w14:paraId="11D866F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5F2CA8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E506ABE"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04136522" w14:textId="77777777" w:rsidTr="00744306">
        <w:tc>
          <w:tcPr>
            <w:tcW w:w="709" w:type="dxa"/>
          </w:tcPr>
          <w:p w14:paraId="7ED5BC0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89B5D2A"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B520194"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58E9B1E6" w14:textId="77777777" w:rsidTr="00744306">
        <w:tc>
          <w:tcPr>
            <w:tcW w:w="709" w:type="dxa"/>
          </w:tcPr>
          <w:p w14:paraId="771B7F12"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4E6DECE"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7FE7C0C"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4B2DF1DC" w14:textId="77777777" w:rsidTr="00744306">
        <w:tc>
          <w:tcPr>
            <w:tcW w:w="709" w:type="dxa"/>
          </w:tcPr>
          <w:p w14:paraId="185AA0B8"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7D4765A"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CD4DC9"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46A6474F" w14:textId="77777777" w:rsidTr="00744306">
        <w:tc>
          <w:tcPr>
            <w:tcW w:w="709" w:type="dxa"/>
          </w:tcPr>
          <w:p w14:paraId="3CA45698"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79ADE9D"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B5AD4E5"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33805FA8" w14:textId="77777777" w:rsidTr="00744306">
        <w:tc>
          <w:tcPr>
            <w:tcW w:w="709" w:type="dxa"/>
          </w:tcPr>
          <w:p w14:paraId="740A6DAC"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1E66BB"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57E887"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03FE31DD" w14:textId="77777777" w:rsidTr="00744306">
        <w:tc>
          <w:tcPr>
            <w:tcW w:w="709" w:type="dxa"/>
          </w:tcPr>
          <w:p w14:paraId="5EE276FD"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0FBA246"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08D3384"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67394A" w14:paraId="4E231514" w14:textId="77777777" w:rsidTr="00744306">
        <w:tc>
          <w:tcPr>
            <w:tcW w:w="709" w:type="dxa"/>
          </w:tcPr>
          <w:p w14:paraId="49CB95C5"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23D8008"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C65881A" w14:textId="77777777" w:rsidR="00BF4201" w:rsidRPr="0067394A"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32EC6C9E" w14:textId="77777777" w:rsidR="00BF4201" w:rsidRPr="0067394A" w:rsidRDefault="00BF4201" w:rsidP="00BF4201">
      <w:pPr>
        <w:spacing w:after="0" w:line="240" w:lineRule="auto"/>
        <w:ind w:right="-57"/>
        <w:rPr>
          <w:rFonts w:ascii="Times New Roman" w:eastAsia="Times New Roman" w:hAnsi="Times New Roman" w:cs="Times New Roman"/>
          <w:sz w:val="24"/>
          <w:szCs w:val="24"/>
        </w:rPr>
      </w:pPr>
    </w:p>
    <w:p w14:paraId="330FC6C3" w14:textId="77777777" w:rsidR="00BF4201" w:rsidRPr="0067394A" w:rsidRDefault="00BF4201" w:rsidP="00BF4201">
      <w:pPr>
        <w:spacing w:after="0" w:line="240" w:lineRule="auto"/>
        <w:ind w:right="-57"/>
        <w:rPr>
          <w:rFonts w:ascii="Times New Roman" w:eastAsia="Times New Roman" w:hAnsi="Times New Roman" w:cs="Times New Roman"/>
          <w:sz w:val="24"/>
          <w:szCs w:val="24"/>
        </w:rPr>
      </w:pPr>
    </w:p>
    <w:p w14:paraId="7F48E6C0" w14:textId="77777777" w:rsidR="00BF4201" w:rsidRPr="0067394A" w:rsidRDefault="00BF4201" w:rsidP="00BF4201">
      <w:pPr>
        <w:spacing w:after="0" w:line="240" w:lineRule="auto"/>
        <w:ind w:right="-57"/>
        <w:rPr>
          <w:rFonts w:ascii="Times New Roman" w:eastAsia="Times New Roman" w:hAnsi="Times New Roman" w:cs="Times New Roman"/>
          <w:sz w:val="24"/>
          <w:szCs w:val="24"/>
        </w:rPr>
      </w:pPr>
    </w:p>
    <w:p w14:paraId="2AC951A2" w14:textId="77777777" w:rsidR="00BF4201" w:rsidRPr="0067394A" w:rsidRDefault="00BF4201" w:rsidP="00BF4201">
      <w:pPr>
        <w:spacing w:after="0" w:line="240" w:lineRule="auto"/>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___________________________</w:t>
      </w:r>
      <w:r w:rsidR="00587BC9" w:rsidRPr="0067394A">
        <w:rPr>
          <w:rFonts w:ascii="Times New Roman" w:eastAsia="Times New Roman" w:hAnsi="Times New Roman" w:cs="Times New Roman"/>
          <w:sz w:val="24"/>
          <w:szCs w:val="24"/>
          <w:lang w:eastAsia="lv-LV"/>
        </w:rPr>
        <w:t>__________________________</w:t>
      </w:r>
      <w:r w:rsidRPr="0067394A">
        <w:rPr>
          <w:rFonts w:ascii="Times New Roman" w:eastAsia="Times New Roman" w:hAnsi="Times New Roman" w:cs="Times New Roman"/>
          <w:sz w:val="24"/>
          <w:szCs w:val="24"/>
          <w:lang w:eastAsia="lv-LV"/>
        </w:rPr>
        <w:t>___________________</w:t>
      </w:r>
    </w:p>
    <w:p w14:paraId="084D6D53" w14:textId="77777777" w:rsidR="00F62064" w:rsidRPr="0067394A"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/personas ar pārstāvības tiesībām vārds, uzvārds, paraksts, ieņemamais amats/</w:t>
      </w:r>
    </w:p>
    <w:p w14:paraId="1D67C8D8" w14:textId="77777777" w:rsidR="00C9294A" w:rsidRPr="0067394A"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67394A" w:rsidSect="00BB3577">
          <w:footerReference w:type="even" r:id="rId11"/>
          <w:footerReference w:type="default" r:id="rId12"/>
          <w:footerReference w:type="first" r:id="rId13"/>
          <w:pgSz w:w="11906" w:h="16838"/>
          <w:pgMar w:top="992" w:right="1418" w:bottom="1276" w:left="1797" w:header="709" w:footer="709" w:gutter="0"/>
          <w:cols w:space="708"/>
          <w:titlePg/>
          <w:docGrid w:linePitch="360"/>
        </w:sectPr>
      </w:pPr>
    </w:p>
    <w:p w14:paraId="1A7EF077" w14:textId="235C4A6C" w:rsidR="0099398B" w:rsidRPr="0067394A" w:rsidRDefault="00C9294A" w:rsidP="0099398B">
      <w:pPr>
        <w:spacing w:after="0" w:line="240" w:lineRule="auto"/>
        <w:ind w:right="-58"/>
        <w:jc w:val="right"/>
        <w:rPr>
          <w:rFonts w:ascii="Times New Roman" w:eastAsia="Times New Roman" w:hAnsi="Times New Roman" w:cs="Times New Roman"/>
          <w:bCs/>
          <w:i/>
          <w:color w:val="000000"/>
          <w:sz w:val="24"/>
          <w:szCs w:val="24"/>
        </w:rPr>
      </w:pPr>
      <w:r w:rsidRPr="0067394A">
        <w:rPr>
          <w:rFonts w:ascii="Times New Roman" w:eastAsia="Times New Roman" w:hAnsi="Times New Roman" w:cs="Times New Roman"/>
          <w:i/>
          <w:color w:val="000000"/>
          <w:sz w:val="24"/>
          <w:szCs w:val="24"/>
        </w:rPr>
        <w:lastRenderedPageBreak/>
        <w:t>4</w:t>
      </w:r>
      <w:r w:rsidR="0099398B" w:rsidRPr="0067394A">
        <w:rPr>
          <w:rFonts w:ascii="Times New Roman" w:eastAsia="Times New Roman" w:hAnsi="Times New Roman" w:cs="Times New Roman"/>
          <w:bCs/>
          <w:i/>
          <w:color w:val="000000"/>
          <w:sz w:val="24"/>
          <w:szCs w:val="24"/>
        </w:rPr>
        <w:t>.pielikums</w:t>
      </w:r>
    </w:p>
    <w:p w14:paraId="51A9BD29" w14:textId="5D33C637" w:rsidR="006D639C" w:rsidRPr="0067394A" w:rsidRDefault="006D639C" w:rsidP="006D639C">
      <w:pPr>
        <w:spacing w:after="0" w:line="240" w:lineRule="auto"/>
        <w:ind w:left="851" w:right="-57"/>
        <w:jc w:val="right"/>
        <w:rPr>
          <w:rFonts w:ascii="Times New Roman" w:eastAsia="Times New Roman" w:hAnsi="Times New Roman" w:cs="Times New Roman"/>
          <w:sz w:val="24"/>
          <w:szCs w:val="24"/>
        </w:rPr>
      </w:pPr>
      <w:r w:rsidRPr="0067394A">
        <w:rPr>
          <w:rFonts w:ascii="Times New Roman" w:eastAsia="Times New Roman" w:hAnsi="Times New Roman" w:cs="Times New Roman"/>
          <w:i/>
          <w:color w:val="000000"/>
          <w:sz w:val="24"/>
          <w:szCs w:val="24"/>
        </w:rPr>
        <w:t>Atklāta iepirkuma “</w:t>
      </w:r>
      <w:r w:rsidR="00576FBB" w:rsidRPr="0067394A">
        <w:rPr>
          <w:rFonts w:ascii="Times New Roman" w:eastAsia="Times New Roman" w:hAnsi="Times New Roman"/>
          <w:i/>
          <w:sz w:val="24"/>
          <w:szCs w:val="26"/>
          <w:lang w:eastAsia="lv-LV"/>
        </w:rPr>
        <w:t>Gaisa monitoringa stacijas rezerves daļu piegāde un uzstādīšana</w:t>
      </w:r>
      <w:r w:rsidRPr="0067394A">
        <w:rPr>
          <w:rFonts w:ascii="Times New Roman" w:eastAsia="Times New Roman" w:hAnsi="Times New Roman" w:cs="Times New Roman"/>
          <w:i/>
          <w:color w:val="000000"/>
          <w:sz w:val="24"/>
          <w:szCs w:val="24"/>
        </w:rPr>
        <w:t xml:space="preserve">”, </w:t>
      </w:r>
      <w:proofErr w:type="spellStart"/>
      <w:r w:rsidRPr="0067394A">
        <w:rPr>
          <w:rFonts w:ascii="Times New Roman" w:eastAsia="Times New Roman" w:hAnsi="Times New Roman" w:cs="Times New Roman"/>
          <w:i/>
          <w:color w:val="000000"/>
          <w:sz w:val="24"/>
          <w:szCs w:val="24"/>
        </w:rPr>
        <w:t>id</w:t>
      </w:r>
      <w:proofErr w:type="spellEnd"/>
      <w:r w:rsidRPr="0067394A">
        <w:rPr>
          <w:rFonts w:ascii="Times New Roman" w:eastAsia="Times New Roman" w:hAnsi="Times New Roman" w:cs="Times New Roman"/>
          <w:i/>
          <w:color w:val="000000"/>
          <w:sz w:val="24"/>
          <w:szCs w:val="24"/>
        </w:rPr>
        <w:t>. Nr. VBOP 2020/</w:t>
      </w:r>
      <w:r w:rsidR="00576FBB" w:rsidRPr="0067394A">
        <w:rPr>
          <w:rFonts w:ascii="Times New Roman" w:eastAsia="Times New Roman" w:hAnsi="Times New Roman" w:cs="Times New Roman"/>
          <w:i/>
          <w:color w:val="000000"/>
          <w:sz w:val="24"/>
          <w:szCs w:val="24"/>
        </w:rPr>
        <w:t>23</w:t>
      </w:r>
    </w:p>
    <w:p w14:paraId="77CAB4EB" w14:textId="77777777" w:rsidR="006D639C" w:rsidRPr="0067394A" w:rsidRDefault="006D639C" w:rsidP="006D639C">
      <w:pPr>
        <w:spacing w:after="0" w:line="240" w:lineRule="auto"/>
        <w:jc w:val="right"/>
        <w:rPr>
          <w:rFonts w:ascii="Times New Roman" w:eastAsia="Times New Roman" w:hAnsi="Times New Roman" w:cs="Times New Roman"/>
          <w:b/>
          <w:bCs/>
          <w:color w:val="000000"/>
          <w:sz w:val="24"/>
          <w:szCs w:val="24"/>
        </w:rPr>
      </w:pPr>
    </w:p>
    <w:p w14:paraId="269FD75E" w14:textId="77777777" w:rsidR="006D639C" w:rsidRPr="0067394A" w:rsidRDefault="006D639C" w:rsidP="0099398B">
      <w:pPr>
        <w:spacing w:after="0" w:line="240" w:lineRule="auto"/>
        <w:ind w:right="-58"/>
        <w:jc w:val="right"/>
        <w:rPr>
          <w:rFonts w:ascii="Times New Roman" w:eastAsia="Times New Roman" w:hAnsi="Times New Roman" w:cs="Times New Roman"/>
          <w:sz w:val="24"/>
          <w:szCs w:val="24"/>
        </w:rPr>
      </w:pPr>
    </w:p>
    <w:p w14:paraId="12DBC3CC" w14:textId="77777777" w:rsidR="0099398B" w:rsidRPr="0067394A" w:rsidRDefault="0099398B" w:rsidP="0099398B">
      <w:pPr>
        <w:spacing w:after="0" w:line="240" w:lineRule="auto"/>
        <w:jc w:val="center"/>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Apakšuzņēmēju saraksts</w:t>
      </w:r>
    </w:p>
    <w:p w14:paraId="13F3364A" w14:textId="77777777" w:rsidR="0099398B" w:rsidRPr="0067394A"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67394A" w14:paraId="734602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766BCD"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Nr.</w:t>
            </w:r>
          </w:p>
          <w:p w14:paraId="7E129D2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237015"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Apakšuzņēmēja nosaukums, reģistrācijas numurs, juridiskā adrese, kontaktpersonas </w:t>
            </w:r>
          </w:p>
          <w:p w14:paraId="098F8ECE"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vārds un uzvārds, </w:t>
            </w:r>
          </w:p>
          <w:p w14:paraId="636618A6"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CC91C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Apakšuzņēmējam </w:t>
            </w:r>
          </w:p>
          <w:p w14:paraId="6900D08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D0AC8"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Apakšuzņēmējam nododamo </w:t>
            </w:r>
          </w:p>
          <w:p w14:paraId="29A393E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darbu apjoms EUR </w:t>
            </w:r>
          </w:p>
          <w:p w14:paraId="036D67A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D17C8"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Apakšuzņēmējam nododamo </w:t>
            </w:r>
          </w:p>
          <w:p w14:paraId="37F5FF0A"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darbu apjoms %</w:t>
            </w:r>
          </w:p>
        </w:tc>
      </w:tr>
      <w:tr w:rsidR="0099398B" w:rsidRPr="0067394A" w14:paraId="3C5624DF"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5FED9460" w14:textId="77777777" w:rsidR="0099398B" w:rsidRPr="0067394A" w:rsidRDefault="0099398B" w:rsidP="0099398B">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621971" w14:textId="77777777" w:rsidR="0099398B" w:rsidRPr="0067394A" w:rsidRDefault="0099398B" w:rsidP="0099398B">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76D37A" w14:textId="77777777" w:rsidR="0099398B" w:rsidRPr="0067394A" w:rsidRDefault="0099398B" w:rsidP="0099398B">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BB77A" w14:textId="77777777" w:rsidR="0099398B" w:rsidRPr="0067394A" w:rsidRDefault="0099398B" w:rsidP="0099398B">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DA9A16" w14:textId="77777777" w:rsidR="0099398B" w:rsidRPr="0067394A" w:rsidRDefault="0099398B" w:rsidP="0099398B">
            <w:pPr>
              <w:spacing w:after="0" w:line="240" w:lineRule="auto"/>
              <w:jc w:val="center"/>
              <w:rPr>
                <w:rFonts w:ascii="Times New Roman" w:eastAsia="Times New Roman" w:hAnsi="Times New Roman" w:cs="Times New Roman"/>
                <w:i/>
                <w:sz w:val="24"/>
                <w:szCs w:val="24"/>
                <w:lang w:eastAsia="lv-LV"/>
              </w:rPr>
            </w:pPr>
            <w:r w:rsidRPr="0067394A">
              <w:rPr>
                <w:rFonts w:ascii="Times New Roman" w:eastAsia="Times New Roman" w:hAnsi="Times New Roman" w:cs="Times New Roman"/>
                <w:i/>
                <w:sz w:val="24"/>
                <w:szCs w:val="24"/>
                <w:lang w:eastAsia="lv-LV"/>
              </w:rPr>
              <w:t>5</w:t>
            </w:r>
          </w:p>
        </w:tc>
      </w:tr>
      <w:tr w:rsidR="0099398B" w:rsidRPr="0067394A" w14:paraId="11C249D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D1419F"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9CF5CF6"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2E07EF"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3290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78C248"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1A53AA6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9725A7"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C572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F7503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6CC8BD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01CC23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398D5B5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6BCCC9F"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02A0C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3DE511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DA1A6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32BD1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5C44AC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EF54090"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BAC41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50219F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AA4676"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5DE5C5"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0B709C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1A066B2"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0A75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6F6A12"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E4535B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2A8D0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0F1D552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A35C5F2"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F7BF9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A7EB6AF"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3350E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B2CADD"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19835B2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35997D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22A33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C50EA"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5191C56"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610ED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2173A24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4B884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FB7173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E020DD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D8E25F"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71090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224B9A5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24CCF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AD702E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5975188"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91F7A5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439D5"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395D79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96DB08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1A4DF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2CC5AE"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A887B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86B59B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6AB1CE8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21D440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C6F8E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47E9F9"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CE7BB70"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10EAA8E"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7FFE62D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24CA25A"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FD2EF7"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FF6C28"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E51DB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0B2A205"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3B093F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23E2A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BBBC6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138503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869B3F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2A7CFA"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67394A" w14:paraId="510D896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DC231D"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3BFEE1"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ADD495"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C11F9C"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E68874"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F5C33C5"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p w14:paraId="5F3AC4C3"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Sagatavoja ___________________________ (vārds, uzvārds, amats)</w:t>
      </w:r>
    </w:p>
    <w:p w14:paraId="6C9B4F85" w14:textId="77777777" w:rsidR="0099398B" w:rsidRPr="0067394A" w:rsidRDefault="0099398B" w:rsidP="001E3DE4">
      <w:pPr>
        <w:spacing w:after="0" w:line="240" w:lineRule="auto"/>
        <w:rPr>
          <w:rFonts w:ascii="Times New Roman" w:eastAsia="Times New Roman" w:hAnsi="Times New Roman" w:cs="Times New Roman"/>
          <w:i/>
          <w:color w:val="000000"/>
          <w:sz w:val="24"/>
          <w:szCs w:val="24"/>
        </w:rPr>
        <w:sectPr w:rsidR="0099398B" w:rsidRPr="0067394A" w:rsidSect="00C9294A">
          <w:pgSz w:w="16838" w:h="11906" w:orient="landscape"/>
          <w:pgMar w:top="1134" w:right="719" w:bottom="1133" w:left="1258" w:header="709" w:footer="709" w:gutter="0"/>
          <w:cols w:space="708"/>
          <w:titlePg/>
          <w:docGrid w:linePitch="360"/>
        </w:sectPr>
      </w:pPr>
    </w:p>
    <w:p w14:paraId="1D4683A0"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p>
    <w:p w14:paraId="35345097" w14:textId="6786607F" w:rsidR="0099398B" w:rsidRPr="0067394A" w:rsidRDefault="0099398B" w:rsidP="0099398B">
      <w:pPr>
        <w:spacing w:after="0" w:line="240" w:lineRule="auto"/>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20</w:t>
      </w:r>
      <w:r w:rsidR="00744306" w:rsidRPr="0067394A">
        <w:rPr>
          <w:rFonts w:ascii="Times New Roman" w:eastAsia="Times New Roman" w:hAnsi="Times New Roman" w:cs="Times New Roman"/>
          <w:sz w:val="24"/>
          <w:szCs w:val="24"/>
          <w:lang w:eastAsia="lv-LV"/>
        </w:rPr>
        <w:t>20</w:t>
      </w:r>
      <w:r w:rsidRPr="0067394A">
        <w:rPr>
          <w:rFonts w:ascii="Times New Roman" w:eastAsia="Times New Roman" w:hAnsi="Times New Roman" w:cs="Times New Roman"/>
          <w:sz w:val="24"/>
          <w:szCs w:val="24"/>
          <w:lang w:eastAsia="lv-LV"/>
        </w:rPr>
        <w:t>. gada ____.__________</w:t>
      </w:r>
    </w:p>
    <w:p w14:paraId="330484ED"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Ventspils brīvostas pārvaldei</w:t>
      </w:r>
    </w:p>
    <w:p w14:paraId="4F6C4A4B"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Jāņa ielā 19</w:t>
      </w:r>
    </w:p>
    <w:p w14:paraId="086B030E" w14:textId="77777777" w:rsidR="0099398B" w:rsidRPr="0067394A" w:rsidRDefault="0099398B" w:rsidP="0099398B">
      <w:pPr>
        <w:spacing w:after="0" w:line="240" w:lineRule="auto"/>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Ventspils, LV-3601</w:t>
      </w:r>
    </w:p>
    <w:p w14:paraId="0C60E178" w14:textId="77777777" w:rsidR="0099398B" w:rsidRPr="0067394A" w:rsidRDefault="0099398B" w:rsidP="0099398B">
      <w:pPr>
        <w:spacing w:after="0" w:line="240" w:lineRule="auto"/>
        <w:rPr>
          <w:rFonts w:ascii="Times New Roman" w:eastAsia="Times New Roman" w:hAnsi="Times New Roman" w:cs="Times New Roman"/>
          <w:b/>
          <w:sz w:val="24"/>
          <w:szCs w:val="24"/>
          <w:lang w:eastAsia="lv-LV"/>
        </w:rPr>
      </w:pPr>
    </w:p>
    <w:p w14:paraId="7BB6609A" w14:textId="77777777" w:rsidR="0099398B" w:rsidRPr="0067394A" w:rsidRDefault="0099398B" w:rsidP="0099398B">
      <w:pPr>
        <w:spacing w:after="0" w:line="240" w:lineRule="auto"/>
        <w:jc w:val="center"/>
        <w:rPr>
          <w:rFonts w:ascii="Times New Roman" w:eastAsia="Times New Roman" w:hAnsi="Times New Roman" w:cs="Times New Roman"/>
          <w:b/>
          <w:sz w:val="24"/>
          <w:szCs w:val="24"/>
          <w:lang w:eastAsia="lv-LV"/>
        </w:rPr>
      </w:pPr>
    </w:p>
    <w:p w14:paraId="1EA4F400" w14:textId="77777777" w:rsidR="0099398B" w:rsidRPr="0067394A" w:rsidRDefault="0099398B" w:rsidP="0099398B">
      <w:pPr>
        <w:spacing w:after="0" w:line="240" w:lineRule="auto"/>
        <w:jc w:val="center"/>
        <w:rPr>
          <w:rFonts w:ascii="Times New Roman" w:eastAsia="Times New Roman" w:hAnsi="Times New Roman" w:cs="Times New Roman"/>
          <w:b/>
          <w:sz w:val="24"/>
          <w:szCs w:val="24"/>
          <w:lang w:eastAsia="lv-LV"/>
        </w:rPr>
      </w:pPr>
      <w:r w:rsidRPr="0067394A">
        <w:rPr>
          <w:rFonts w:ascii="Times New Roman" w:eastAsia="Times New Roman" w:hAnsi="Times New Roman" w:cs="Times New Roman"/>
          <w:b/>
          <w:sz w:val="24"/>
          <w:szCs w:val="24"/>
          <w:lang w:eastAsia="lv-LV"/>
        </w:rPr>
        <w:t>Apakšuzņēmēja apliecinājums</w:t>
      </w:r>
    </w:p>
    <w:p w14:paraId="393167D0" w14:textId="77777777" w:rsidR="0099398B" w:rsidRPr="0067394A" w:rsidRDefault="0099398B" w:rsidP="0099398B">
      <w:pPr>
        <w:spacing w:after="0" w:line="240" w:lineRule="auto"/>
        <w:jc w:val="center"/>
        <w:rPr>
          <w:rFonts w:ascii="Times New Roman" w:eastAsia="Times New Roman" w:hAnsi="Times New Roman" w:cs="Times New Roman"/>
          <w:b/>
          <w:sz w:val="24"/>
          <w:szCs w:val="24"/>
          <w:lang w:eastAsia="lv-LV"/>
        </w:rPr>
      </w:pPr>
    </w:p>
    <w:p w14:paraId="376858CD" w14:textId="10105A12" w:rsidR="0099398B" w:rsidRPr="0067394A" w:rsidRDefault="0099398B" w:rsidP="0099398B">
      <w:pPr>
        <w:spacing w:after="0" w:line="240" w:lineRule="auto"/>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Ar šo </w:t>
      </w:r>
      <w:r w:rsidRPr="0067394A">
        <w:rPr>
          <w:rFonts w:ascii="Times New Roman" w:eastAsia="Times New Roman" w:hAnsi="Times New Roman" w:cs="Times New Roman"/>
          <w:i/>
          <w:sz w:val="24"/>
          <w:szCs w:val="24"/>
          <w:lang w:eastAsia="lv-LV"/>
        </w:rPr>
        <w:t>&lt;apakšuzņēmēja nosaukums, reģistrācijas Nr., juridiskā adrese&gt;</w:t>
      </w:r>
      <w:r w:rsidRPr="0067394A">
        <w:rPr>
          <w:rFonts w:ascii="Times New Roman" w:eastAsia="Times New Roman" w:hAnsi="Times New Roman" w:cs="Times New Roman"/>
          <w:sz w:val="24"/>
          <w:szCs w:val="24"/>
          <w:lang w:eastAsia="lv-LV"/>
        </w:rPr>
        <w:t xml:space="preserve"> apliecinām, ka esam informēti par to, ka </w:t>
      </w:r>
      <w:r w:rsidRPr="0067394A">
        <w:rPr>
          <w:rFonts w:ascii="Times New Roman" w:eastAsia="Times New Roman" w:hAnsi="Times New Roman" w:cs="Times New Roman"/>
          <w:i/>
          <w:sz w:val="24"/>
          <w:szCs w:val="24"/>
          <w:lang w:eastAsia="lv-LV"/>
        </w:rPr>
        <w:t>&lt;Pretendenta nosaukums, reģistrācijas Nr., juridiskā adrese&gt;</w:t>
      </w:r>
      <w:r w:rsidRPr="0067394A">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576FBB" w:rsidRPr="0067394A">
        <w:rPr>
          <w:rFonts w:ascii="Times New Roman" w:eastAsia="Times New Roman" w:hAnsi="Times New Roman"/>
          <w:iCs/>
          <w:sz w:val="24"/>
          <w:szCs w:val="26"/>
          <w:lang w:eastAsia="lv-LV"/>
        </w:rPr>
        <w:t>Gaisa monitoringa stacijas rezerves daļu piegāde un uzstādīšana</w:t>
      </w:r>
      <w:r w:rsidRPr="0067394A">
        <w:rPr>
          <w:rFonts w:ascii="Times New Roman" w:eastAsia="Times New Roman" w:hAnsi="Times New Roman" w:cs="Times New Roman"/>
          <w:sz w:val="24"/>
          <w:szCs w:val="24"/>
          <w:lang w:eastAsia="lv-LV"/>
        </w:rPr>
        <w:t xml:space="preserve">”, iepirkuma </w:t>
      </w:r>
      <w:r w:rsidR="000B0447" w:rsidRPr="0067394A">
        <w:rPr>
          <w:rFonts w:ascii="Times New Roman" w:eastAsia="Times New Roman" w:hAnsi="Times New Roman" w:cs="Times New Roman"/>
          <w:sz w:val="24"/>
          <w:szCs w:val="24"/>
          <w:lang w:eastAsia="lv-LV"/>
        </w:rPr>
        <w:t>ident</w:t>
      </w:r>
      <w:r w:rsidR="002E7F4C" w:rsidRPr="0067394A">
        <w:rPr>
          <w:rFonts w:ascii="Times New Roman" w:eastAsia="Times New Roman" w:hAnsi="Times New Roman" w:cs="Times New Roman"/>
          <w:sz w:val="24"/>
          <w:szCs w:val="24"/>
          <w:lang w:eastAsia="lv-LV"/>
        </w:rPr>
        <w:t>ifikācijas Nr</w:t>
      </w:r>
      <w:r w:rsidR="00A47C5E" w:rsidRPr="0067394A">
        <w:rPr>
          <w:rFonts w:ascii="Times New Roman" w:eastAsia="Times New Roman" w:hAnsi="Times New Roman" w:cs="Times New Roman"/>
          <w:sz w:val="24"/>
          <w:szCs w:val="24"/>
          <w:lang w:eastAsia="lv-LV"/>
        </w:rPr>
        <w:t>. VBOP 20</w:t>
      </w:r>
      <w:r w:rsidR="00744306" w:rsidRPr="0067394A">
        <w:rPr>
          <w:rFonts w:ascii="Times New Roman" w:eastAsia="Times New Roman" w:hAnsi="Times New Roman" w:cs="Times New Roman"/>
          <w:sz w:val="24"/>
          <w:szCs w:val="24"/>
          <w:lang w:eastAsia="lv-LV"/>
        </w:rPr>
        <w:t>20</w:t>
      </w:r>
      <w:r w:rsidR="00A47C5E" w:rsidRPr="0067394A">
        <w:rPr>
          <w:rFonts w:ascii="Times New Roman" w:eastAsia="Times New Roman" w:hAnsi="Times New Roman" w:cs="Times New Roman"/>
          <w:sz w:val="24"/>
          <w:szCs w:val="24"/>
          <w:lang w:eastAsia="lv-LV"/>
        </w:rPr>
        <w:t>/</w:t>
      </w:r>
      <w:r w:rsidR="00576FBB" w:rsidRPr="0067394A">
        <w:rPr>
          <w:rFonts w:ascii="Times New Roman" w:eastAsia="Times New Roman" w:hAnsi="Times New Roman" w:cs="Times New Roman"/>
          <w:sz w:val="24"/>
          <w:szCs w:val="24"/>
          <w:lang w:eastAsia="lv-LV"/>
        </w:rPr>
        <w:t>23</w:t>
      </w:r>
      <w:r w:rsidRPr="0067394A">
        <w:rPr>
          <w:rFonts w:ascii="Times New Roman" w:eastAsia="Times New Roman" w:hAnsi="Times New Roman" w:cs="Times New Roman"/>
          <w:sz w:val="24"/>
          <w:szCs w:val="24"/>
          <w:lang w:eastAsia="lv-LV"/>
        </w:rPr>
        <w:t xml:space="preserve"> ietvaros un gadījumā, ja ar Pretendentu tiks noslēgts iepirkuma līgums, apņemamies:</w:t>
      </w:r>
    </w:p>
    <w:p w14:paraId="392379D4" w14:textId="77777777" w:rsidR="0099398B" w:rsidRPr="0067394A"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veikt šādus darbus: </w:t>
      </w:r>
      <w:r w:rsidRPr="0067394A">
        <w:rPr>
          <w:rFonts w:ascii="Times New Roman" w:eastAsia="Times New Roman" w:hAnsi="Times New Roman" w:cs="Times New Roman"/>
          <w:i/>
          <w:sz w:val="24"/>
          <w:szCs w:val="24"/>
          <w:lang w:eastAsia="lv-LV"/>
        </w:rPr>
        <w:t>&lt;īss veicamo darbu apraksts, atbilstoši apakšuzņēmējam nododamo darbu sarakstā norādītajam&gt;</w:t>
      </w:r>
      <w:r w:rsidRPr="0067394A">
        <w:rPr>
          <w:rFonts w:ascii="Times New Roman" w:eastAsia="Times New Roman" w:hAnsi="Times New Roman" w:cs="Times New Roman"/>
          <w:sz w:val="24"/>
          <w:szCs w:val="24"/>
          <w:lang w:eastAsia="lv-LV"/>
        </w:rPr>
        <w:t>;</w:t>
      </w:r>
    </w:p>
    <w:p w14:paraId="21058D30" w14:textId="77777777" w:rsidR="0099398B" w:rsidRPr="0067394A"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 xml:space="preserve">nodot Pretendenta rīcībā sekojošus resursus: </w:t>
      </w:r>
      <w:r w:rsidRPr="0067394A">
        <w:rPr>
          <w:rFonts w:ascii="Times New Roman" w:eastAsia="Times New Roman" w:hAnsi="Times New Roman" w:cs="Times New Roman"/>
          <w:i/>
          <w:sz w:val="24"/>
          <w:szCs w:val="24"/>
          <w:lang w:eastAsia="lv-LV"/>
        </w:rPr>
        <w:t>&lt;īss Pretendentam nododamo resursu, darbaspēka, tehnisko un finanšu resursu apraksts&gt;</w:t>
      </w:r>
      <w:r w:rsidRPr="0067394A">
        <w:rPr>
          <w:rFonts w:ascii="Times New Roman" w:eastAsia="Times New Roman" w:hAnsi="Times New Roman" w:cs="Times New Roman"/>
          <w:sz w:val="24"/>
          <w:szCs w:val="24"/>
          <w:lang w:eastAsia="lv-LV"/>
        </w:rPr>
        <w:t>.</w:t>
      </w:r>
    </w:p>
    <w:p w14:paraId="6D0635BD" w14:textId="77777777" w:rsidR="0099398B" w:rsidRPr="0067394A"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248828E" w14:textId="77777777" w:rsidR="0099398B" w:rsidRPr="0067394A" w:rsidRDefault="0099398B" w:rsidP="0099398B">
      <w:pPr>
        <w:spacing w:after="0" w:line="240" w:lineRule="auto"/>
        <w:jc w:val="both"/>
        <w:rPr>
          <w:rFonts w:ascii="Times New Roman" w:eastAsia="Times New Roman" w:hAnsi="Times New Roman" w:cs="Times New Roman"/>
          <w:sz w:val="24"/>
          <w:szCs w:val="24"/>
          <w:lang w:eastAsia="lv-LV"/>
        </w:rPr>
      </w:pPr>
    </w:p>
    <w:p w14:paraId="52C554D5" w14:textId="77777777" w:rsidR="0099398B" w:rsidRPr="0067394A" w:rsidRDefault="0099398B" w:rsidP="0099398B">
      <w:pPr>
        <w:spacing w:after="0" w:line="240" w:lineRule="auto"/>
        <w:jc w:val="both"/>
        <w:rPr>
          <w:rFonts w:ascii="Times New Roman" w:eastAsia="Times New Roman" w:hAnsi="Times New Roman" w:cs="Times New Roman"/>
          <w:sz w:val="24"/>
          <w:szCs w:val="24"/>
          <w:lang w:eastAsia="lv-LV"/>
        </w:rPr>
      </w:pPr>
    </w:p>
    <w:p w14:paraId="775441A6" w14:textId="77777777" w:rsidR="0099398B" w:rsidRPr="0067394A" w:rsidRDefault="0099398B" w:rsidP="0099398B">
      <w:pPr>
        <w:spacing w:after="0" w:line="240" w:lineRule="auto"/>
        <w:jc w:val="both"/>
        <w:rPr>
          <w:rFonts w:ascii="Times New Roman" w:eastAsia="Times New Roman" w:hAnsi="Times New Roman" w:cs="Times New Roman"/>
          <w:sz w:val="24"/>
          <w:szCs w:val="24"/>
          <w:lang w:eastAsia="lv-LV"/>
        </w:rPr>
      </w:pPr>
    </w:p>
    <w:p w14:paraId="76676813" w14:textId="77777777" w:rsidR="0099398B" w:rsidRPr="0067394A" w:rsidRDefault="0099398B"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_____________________________________________________________________</w:t>
      </w:r>
    </w:p>
    <w:p w14:paraId="78109AF5" w14:textId="77777777" w:rsidR="0099398B" w:rsidRPr="0067394A" w:rsidRDefault="00BE5E11" w:rsidP="0099398B">
      <w:pPr>
        <w:spacing w:after="0" w:line="240" w:lineRule="auto"/>
        <w:jc w:val="center"/>
        <w:rPr>
          <w:rFonts w:ascii="Times New Roman" w:eastAsia="Times New Roman" w:hAnsi="Times New Roman" w:cs="Times New Roman"/>
          <w:sz w:val="24"/>
          <w:szCs w:val="24"/>
          <w:lang w:eastAsia="lv-LV"/>
        </w:rPr>
      </w:pPr>
      <w:r w:rsidRPr="0067394A">
        <w:rPr>
          <w:rFonts w:ascii="Times New Roman" w:eastAsia="Times New Roman" w:hAnsi="Times New Roman" w:cs="Times New Roman"/>
          <w:sz w:val="24"/>
          <w:szCs w:val="24"/>
          <w:lang w:eastAsia="lv-LV"/>
        </w:rPr>
        <w:t>/</w:t>
      </w:r>
      <w:r w:rsidR="0099398B" w:rsidRPr="0067394A">
        <w:rPr>
          <w:rFonts w:ascii="Times New Roman" w:eastAsia="Times New Roman" w:hAnsi="Times New Roman" w:cs="Times New Roman"/>
          <w:sz w:val="24"/>
          <w:szCs w:val="24"/>
          <w:lang w:eastAsia="lv-LV"/>
        </w:rPr>
        <w:t>personas ar pārstāvības tiesībām paraksts, vārds, uzvārds, status</w:t>
      </w:r>
      <w:r w:rsidRPr="0067394A">
        <w:rPr>
          <w:rFonts w:ascii="Times New Roman" w:eastAsia="Times New Roman" w:hAnsi="Times New Roman" w:cs="Times New Roman"/>
          <w:sz w:val="24"/>
          <w:szCs w:val="24"/>
          <w:lang w:eastAsia="lv-LV"/>
        </w:rPr>
        <w:t>/</w:t>
      </w:r>
    </w:p>
    <w:p w14:paraId="3015A529" w14:textId="77777777" w:rsidR="00F91985" w:rsidRPr="0067394A" w:rsidRDefault="00F91985" w:rsidP="00BE5E11">
      <w:pPr>
        <w:rPr>
          <w:rFonts w:ascii="Times New Roman" w:eastAsia="Times New Roman" w:hAnsi="Times New Roman" w:cs="Times New Roman"/>
          <w:i/>
          <w:color w:val="000000"/>
          <w:sz w:val="24"/>
          <w:szCs w:val="24"/>
        </w:rPr>
      </w:pPr>
    </w:p>
    <w:sectPr w:rsidR="00F91985" w:rsidRPr="0067394A"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595A" w14:textId="77777777" w:rsidR="00AF657C" w:rsidRDefault="00AF657C">
      <w:pPr>
        <w:spacing w:after="0" w:line="240" w:lineRule="auto"/>
      </w:pPr>
      <w:r>
        <w:separator/>
      </w:r>
    </w:p>
  </w:endnote>
  <w:endnote w:type="continuationSeparator" w:id="0">
    <w:p w14:paraId="10FE7566" w14:textId="77777777" w:rsidR="00AF657C" w:rsidRDefault="00AF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612271"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612271"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w:t>
        </w:r>
        <w:r w:rsidR="00480B7D">
          <w:rPr>
            <w:rFonts w:ascii="Times New Roman" w:hAnsi="Times New Roman" w:cs="Times New Roman"/>
            <w:noProof/>
          </w:rPr>
          <w:t>2</w:t>
        </w:r>
        <w:r w:rsidRPr="001E7996">
          <w:rPr>
            <w:rFonts w:ascii="Times New Roman" w:hAnsi="Times New Roman" w:cs="Times New Roman"/>
            <w:noProof/>
          </w:rPr>
          <w:fldChar w:fldCharType="end"/>
        </w:r>
      </w:p>
    </w:sdtContent>
  </w:sdt>
  <w:p w14:paraId="2DA219DF" w14:textId="77777777" w:rsidR="0071644D" w:rsidRDefault="0061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CAA2" w14:textId="77777777" w:rsidR="00AF657C" w:rsidRDefault="00AF657C">
      <w:pPr>
        <w:spacing w:after="0" w:line="240" w:lineRule="auto"/>
      </w:pPr>
      <w:r>
        <w:separator/>
      </w:r>
    </w:p>
  </w:footnote>
  <w:footnote w:type="continuationSeparator" w:id="0">
    <w:p w14:paraId="02C0DFA1" w14:textId="77777777" w:rsidR="00AF657C" w:rsidRDefault="00AF6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96388F"/>
    <w:multiLevelType w:val="hybridMultilevel"/>
    <w:tmpl w:val="283CD1D0"/>
    <w:lvl w:ilvl="0" w:tplc="CC90560A">
      <w:start w:val="101"/>
      <w:numFmt w:val="decimal"/>
      <w:lvlText w:val="%1"/>
      <w:lvlJc w:val="left"/>
      <w:pPr>
        <w:ind w:left="371" w:hanging="360"/>
      </w:pPr>
      <w:rPr>
        <w:rFonts w:hint="default"/>
      </w:rPr>
    </w:lvl>
    <w:lvl w:ilvl="1" w:tplc="04260019" w:tentative="1">
      <w:start w:val="1"/>
      <w:numFmt w:val="lowerLetter"/>
      <w:lvlText w:val="%2."/>
      <w:lvlJc w:val="left"/>
      <w:pPr>
        <w:ind w:left="1091" w:hanging="360"/>
      </w:pPr>
    </w:lvl>
    <w:lvl w:ilvl="2" w:tplc="0426001B" w:tentative="1">
      <w:start w:val="1"/>
      <w:numFmt w:val="lowerRoman"/>
      <w:lvlText w:val="%3."/>
      <w:lvlJc w:val="right"/>
      <w:pPr>
        <w:ind w:left="1811" w:hanging="180"/>
      </w:pPr>
    </w:lvl>
    <w:lvl w:ilvl="3" w:tplc="0426000F" w:tentative="1">
      <w:start w:val="1"/>
      <w:numFmt w:val="decimal"/>
      <w:lvlText w:val="%4."/>
      <w:lvlJc w:val="left"/>
      <w:pPr>
        <w:ind w:left="2531" w:hanging="360"/>
      </w:pPr>
    </w:lvl>
    <w:lvl w:ilvl="4" w:tplc="04260019" w:tentative="1">
      <w:start w:val="1"/>
      <w:numFmt w:val="lowerLetter"/>
      <w:lvlText w:val="%5."/>
      <w:lvlJc w:val="left"/>
      <w:pPr>
        <w:ind w:left="3251" w:hanging="360"/>
      </w:pPr>
    </w:lvl>
    <w:lvl w:ilvl="5" w:tplc="0426001B" w:tentative="1">
      <w:start w:val="1"/>
      <w:numFmt w:val="lowerRoman"/>
      <w:lvlText w:val="%6."/>
      <w:lvlJc w:val="right"/>
      <w:pPr>
        <w:ind w:left="3971" w:hanging="180"/>
      </w:pPr>
    </w:lvl>
    <w:lvl w:ilvl="6" w:tplc="0426000F" w:tentative="1">
      <w:start w:val="1"/>
      <w:numFmt w:val="decimal"/>
      <w:lvlText w:val="%7."/>
      <w:lvlJc w:val="left"/>
      <w:pPr>
        <w:ind w:left="4691" w:hanging="360"/>
      </w:pPr>
    </w:lvl>
    <w:lvl w:ilvl="7" w:tplc="04260019" w:tentative="1">
      <w:start w:val="1"/>
      <w:numFmt w:val="lowerLetter"/>
      <w:lvlText w:val="%8."/>
      <w:lvlJc w:val="left"/>
      <w:pPr>
        <w:ind w:left="5411" w:hanging="360"/>
      </w:pPr>
    </w:lvl>
    <w:lvl w:ilvl="8" w:tplc="0426001B" w:tentative="1">
      <w:start w:val="1"/>
      <w:numFmt w:val="lowerRoman"/>
      <w:lvlText w:val="%9."/>
      <w:lvlJc w:val="right"/>
      <w:pPr>
        <w:ind w:left="6131" w:hanging="180"/>
      </w:p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8E94C53"/>
    <w:multiLevelType w:val="hybridMultilevel"/>
    <w:tmpl w:val="D83AD2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B5C3E44"/>
    <w:multiLevelType w:val="hybridMultilevel"/>
    <w:tmpl w:val="8AB4A7D8"/>
    <w:lvl w:ilvl="0" w:tplc="319ECC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F652FB"/>
    <w:multiLevelType w:val="multilevel"/>
    <w:tmpl w:val="F88A4916"/>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726946"/>
    <w:multiLevelType w:val="hybridMultilevel"/>
    <w:tmpl w:val="971E06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9"/>
  </w:num>
  <w:num w:numId="3">
    <w:abstractNumId w:val="7"/>
  </w:num>
  <w:num w:numId="4">
    <w:abstractNumId w:val="29"/>
  </w:num>
  <w:num w:numId="5">
    <w:abstractNumId w:val="31"/>
  </w:num>
  <w:num w:numId="6">
    <w:abstractNumId w:val="6"/>
  </w:num>
  <w:num w:numId="7">
    <w:abstractNumId w:val="1"/>
  </w:num>
  <w:num w:numId="8">
    <w:abstractNumId w:val="22"/>
  </w:num>
  <w:num w:numId="9">
    <w:abstractNumId w:val="26"/>
  </w:num>
  <w:num w:numId="10">
    <w:abstractNumId w:val="21"/>
  </w:num>
  <w:num w:numId="11">
    <w:abstractNumId w:val="9"/>
  </w:num>
  <w:num w:numId="12">
    <w:abstractNumId w:val="23"/>
  </w:num>
  <w:num w:numId="13">
    <w:abstractNumId w:val="4"/>
  </w:num>
  <w:num w:numId="14">
    <w:abstractNumId w:val="24"/>
  </w:num>
  <w:num w:numId="15">
    <w:abstractNumId w:val="28"/>
  </w:num>
  <w:num w:numId="16">
    <w:abstractNumId w:val="14"/>
  </w:num>
  <w:num w:numId="17">
    <w:abstractNumId w:val="8"/>
  </w:num>
  <w:num w:numId="18">
    <w:abstractNumId w:val="17"/>
  </w:num>
  <w:num w:numId="19">
    <w:abstractNumId w:val="2"/>
  </w:num>
  <w:num w:numId="20">
    <w:abstractNumId w:val="25"/>
  </w:num>
  <w:num w:numId="21">
    <w:abstractNumId w:val="5"/>
  </w:num>
  <w:num w:numId="22">
    <w:abstractNumId w:val="11"/>
  </w:num>
  <w:num w:numId="23">
    <w:abstractNumId w:val="27"/>
  </w:num>
  <w:num w:numId="24">
    <w:abstractNumId w:val="0"/>
  </w:num>
  <w:num w:numId="25">
    <w:abstractNumId w:val="16"/>
  </w:num>
  <w:num w:numId="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3"/>
  </w:num>
  <w:num w:numId="29">
    <w:abstractNumId w:val="12"/>
  </w:num>
  <w:num w:numId="30">
    <w:abstractNumId w:val="18"/>
  </w:num>
  <w:num w:numId="31">
    <w:abstractNumId w:val="20"/>
  </w:num>
  <w:num w:numId="32">
    <w:abstractNumId w:val="28"/>
    <w:lvlOverride w:ilvl="0">
      <w:startOverride w:val="1"/>
    </w:lvlOverride>
  </w:num>
  <w:num w:numId="33">
    <w:abstractNumId w:val="3"/>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3696"/>
    <w:rsid w:val="000456EE"/>
    <w:rsid w:val="000612E3"/>
    <w:rsid w:val="0006438B"/>
    <w:rsid w:val="00075E62"/>
    <w:rsid w:val="0009125E"/>
    <w:rsid w:val="0009170E"/>
    <w:rsid w:val="00096287"/>
    <w:rsid w:val="000A2D34"/>
    <w:rsid w:val="000A6896"/>
    <w:rsid w:val="000B0447"/>
    <w:rsid w:val="000B44E3"/>
    <w:rsid w:val="000C2214"/>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3C0E"/>
    <w:rsid w:val="001B41D8"/>
    <w:rsid w:val="001B4F4D"/>
    <w:rsid w:val="001C05D9"/>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5180"/>
    <w:rsid w:val="0028534A"/>
    <w:rsid w:val="00294BAB"/>
    <w:rsid w:val="002B208F"/>
    <w:rsid w:val="002B6417"/>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62B8B"/>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5EAB"/>
    <w:rsid w:val="0049639C"/>
    <w:rsid w:val="004B4BEF"/>
    <w:rsid w:val="004B61D5"/>
    <w:rsid w:val="004C304F"/>
    <w:rsid w:val="004D06B5"/>
    <w:rsid w:val="004E2623"/>
    <w:rsid w:val="004E59DA"/>
    <w:rsid w:val="004E6213"/>
    <w:rsid w:val="004F21EA"/>
    <w:rsid w:val="00501A09"/>
    <w:rsid w:val="00503EDF"/>
    <w:rsid w:val="00511469"/>
    <w:rsid w:val="00512219"/>
    <w:rsid w:val="00514AE7"/>
    <w:rsid w:val="00520EE8"/>
    <w:rsid w:val="00521D9A"/>
    <w:rsid w:val="00527E8F"/>
    <w:rsid w:val="005308A5"/>
    <w:rsid w:val="0053521C"/>
    <w:rsid w:val="00552E1A"/>
    <w:rsid w:val="005537EC"/>
    <w:rsid w:val="00562BA8"/>
    <w:rsid w:val="005656CA"/>
    <w:rsid w:val="00570C3F"/>
    <w:rsid w:val="00574B11"/>
    <w:rsid w:val="00575EA2"/>
    <w:rsid w:val="00576FBB"/>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271"/>
    <w:rsid w:val="00612C15"/>
    <w:rsid w:val="00625A5C"/>
    <w:rsid w:val="0064614C"/>
    <w:rsid w:val="00655A17"/>
    <w:rsid w:val="00660D47"/>
    <w:rsid w:val="006709AE"/>
    <w:rsid w:val="00671F2E"/>
    <w:rsid w:val="0067394A"/>
    <w:rsid w:val="00677D33"/>
    <w:rsid w:val="00681D54"/>
    <w:rsid w:val="00681E73"/>
    <w:rsid w:val="006A2404"/>
    <w:rsid w:val="006B6E71"/>
    <w:rsid w:val="006B7663"/>
    <w:rsid w:val="006C1BF1"/>
    <w:rsid w:val="006C340E"/>
    <w:rsid w:val="006C3E39"/>
    <w:rsid w:val="006D0DE2"/>
    <w:rsid w:val="006D4B1E"/>
    <w:rsid w:val="006D639C"/>
    <w:rsid w:val="006E790F"/>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306"/>
    <w:rsid w:val="00744B72"/>
    <w:rsid w:val="00752CA0"/>
    <w:rsid w:val="00761B56"/>
    <w:rsid w:val="00774428"/>
    <w:rsid w:val="00781782"/>
    <w:rsid w:val="00784044"/>
    <w:rsid w:val="00785017"/>
    <w:rsid w:val="00792076"/>
    <w:rsid w:val="007A27C0"/>
    <w:rsid w:val="007A6C5F"/>
    <w:rsid w:val="007B111C"/>
    <w:rsid w:val="007B3A65"/>
    <w:rsid w:val="007C3E88"/>
    <w:rsid w:val="007D0B5D"/>
    <w:rsid w:val="007D3252"/>
    <w:rsid w:val="007D4F8D"/>
    <w:rsid w:val="007D6B4A"/>
    <w:rsid w:val="0081169F"/>
    <w:rsid w:val="008416D5"/>
    <w:rsid w:val="008509C0"/>
    <w:rsid w:val="00850B30"/>
    <w:rsid w:val="008568B5"/>
    <w:rsid w:val="00863B66"/>
    <w:rsid w:val="00865B93"/>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22263"/>
    <w:rsid w:val="00933CE9"/>
    <w:rsid w:val="00941A60"/>
    <w:rsid w:val="00943A82"/>
    <w:rsid w:val="009454C4"/>
    <w:rsid w:val="00951D4A"/>
    <w:rsid w:val="00952EE8"/>
    <w:rsid w:val="009546E1"/>
    <w:rsid w:val="00956334"/>
    <w:rsid w:val="0096179F"/>
    <w:rsid w:val="00963ABD"/>
    <w:rsid w:val="00983E66"/>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1F8F"/>
    <w:rsid w:val="00A33655"/>
    <w:rsid w:val="00A3375E"/>
    <w:rsid w:val="00A44FD2"/>
    <w:rsid w:val="00A451BB"/>
    <w:rsid w:val="00A47C5E"/>
    <w:rsid w:val="00A638F6"/>
    <w:rsid w:val="00A76FBF"/>
    <w:rsid w:val="00A92399"/>
    <w:rsid w:val="00A924AD"/>
    <w:rsid w:val="00A93EB6"/>
    <w:rsid w:val="00AA230C"/>
    <w:rsid w:val="00AA67C3"/>
    <w:rsid w:val="00AB157C"/>
    <w:rsid w:val="00AB755F"/>
    <w:rsid w:val="00AC06C3"/>
    <w:rsid w:val="00AC4B7B"/>
    <w:rsid w:val="00AC65F5"/>
    <w:rsid w:val="00AC68F4"/>
    <w:rsid w:val="00AD35AD"/>
    <w:rsid w:val="00AE06E6"/>
    <w:rsid w:val="00AE255E"/>
    <w:rsid w:val="00AF07FE"/>
    <w:rsid w:val="00AF399B"/>
    <w:rsid w:val="00AF3B51"/>
    <w:rsid w:val="00AF657C"/>
    <w:rsid w:val="00B0200B"/>
    <w:rsid w:val="00B03848"/>
    <w:rsid w:val="00B064A6"/>
    <w:rsid w:val="00B1142F"/>
    <w:rsid w:val="00B13914"/>
    <w:rsid w:val="00B14E7D"/>
    <w:rsid w:val="00B15D6B"/>
    <w:rsid w:val="00B23F9A"/>
    <w:rsid w:val="00B275A4"/>
    <w:rsid w:val="00B368E8"/>
    <w:rsid w:val="00B423DE"/>
    <w:rsid w:val="00B46E18"/>
    <w:rsid w:val="00B478A4"/>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C1CDD"/>
    <w:rsid w:val="00BD3B3F"/>
    <w:rsid w:val="00BE1274"/>
    <w:rsid w:val="00BE5E11"/>
    <w:rsid w:val="00BF2F78"/>
    <w:rsid w:val="00BF4201"/>
    <w:rsid w:val="00C04711"/>
    <w:rsid w:val="00C111B3"/>
    <w:rsid w:val="00C164CC"/>
    <w:rsid w:val="00C43580"/>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64CD9"/>
    <w:rsid w:val="00D737AE"/>
    <w:rsid w:val="00D750AF"/>
    <w:rsid w:val="00D87031"/>
    <w:rsid w:val="00D93202"/>
    <w:rsid w:val="00DA79FC"/>
    <w:rsid w:val="00DB0A8C"/>
    <w:rsid w:val="00DB61C4"/>
    <w:rsid w:val="00DB75DF"/>
    <w:rsid w:val="00DC1977"/>
    <w:rsid w:val="00DC5988"/>
    <w:rsid w:val="00E00B1B"/>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D2602"/>
    <w:rsid w:val="00EE1B35"/>
    <w:rsid w:val="00EE7EF0"/>
    <w:rsid w:val="00EF7E1B"/>
    <w:rsid w:val="00F013C1"/>
    <w:rsid w:val="00F0302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4124"/>
    <w:rsid w:val="00FB567D"/>
    <w:rsid w:val="00FC0342"/>
    <w:rsid w:val="00FC1434"/>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9C"/>
  </w:style>
  <w:style w:type="paragraph" w:styleId="Heading1">
    <w:name w:val="heading 1"/>
    <w:basedOn w:val="Normal"/>
    <w:next w:val="Normal"/>
    <w:link w:val="Heading1Char"/>
    <w:autoRedefine/>
    <w:uiPriority w:val="9"/>
    <w:qFormat/>
    <w:rsid w:val="00922263"/>
    <w:pPr>
      <w:keepNext/>
      <w:numPr>
        <w:numId w:val="15"/>
      </w:numPr>
      <w:overflowPunct w:val="0"/>
      <w:autoSpaceDE w:val="0"/>
      <w:autoSpaceDN w:val="0"/>
      <w:adjustRightInd w:val="0"/>
      <w:spacing w:before="120" w:after="0" w:line="240" w:lineRule="auto"/>
      <w:ind w:left="284"/>
      <w:jc w:val="both"/>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922263"/>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CC2F-286F-4EB1-B16A-F02B440B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16218</Words>
  <Characters>9245</Characters>
  <Application>Microsoft Office Word</Application>
  <DocSecurity>4</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cp:revision>
  <cp:lastPrinted>2020-02-17T12:56:00Z</cp:lastPrinted>
  <dcterms:created xsi:type="dcterms:W3CDTF">2020-02-21T12:20:00Z</dcterms:created>
  <dcterms:modified xsi:type="dcterms:W3CDTF">2020-02-21T12:20:00Z</dcterms:modified>
</cp:coreProperties>
</file>