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39A1C" w14:textId="3E9D9425" w:rsidR="00B4389E" w:rsidRPr="00C64AFC" w:rsidRDefault="005E6E55" w:rsidP="00C64AFC">
      <w:pPr>
        <w:spacing w:after="0" w:line="240" w:lineRule="auto"/>
        <w:jc w:val="right"/>
        <w:rPr>
          <w:b/>
          <w:color w:val="000000"/>
          <w:sz w:val="24"/>
          <w:szCs w:val="24"/>
        </w:rPr>
      </w:pPr>
      <w:r w:rsidRPr="00182003">
        <w:rPr>
          <w:rFonts w:ascii="Times New Roman" w:eastAsia="Times New Roman" w:hAnsi="Times New Roman" w:cs="Times New Roman"/>
          <w:i/>
          <w:color w:val="000000"/>
          <w:sz w:val="24"/>
          <w:szCs w:val="24"/>
        </w:rPr>
        <w:t>Iepirkuma</w:t>
      </w:r>
      <w:r w:rsidR="000217D8" w:rsidRPr="00182003">
        <w:rPr>
          <w:rFonts w:ascii="Times New Roman" w:eastAsia="Times New Roman" w:hAnsi="Times New Roman" w:cs="Times New Roman"/>
          <w:i/>
          <w:color w:val="000000"/>
          <w:sz w:val="24"/>
          <w:szCs w:val="24"/>
        </w:rPr>
        <w:t xml:space="preserve"> </w:t>
      </w:r>
      <w:r w:rsidR="00C64AFC" w:rsidRPr="00C64AFC">
        <w:rPr>
          <w:rFonts w:ascii="Times New Roman" w:hAnsi="Times New Roman" w:cs="Times New Roman"/>
          <w:b/>
          <w:i/>
          <w:iCs/>
          <w:color w:val="000000"/>
          <w:sz w:val="24"/>
          <w:szCs w:val="24"/>
        </w:rPr>
        <w:t>“</w:t>
      </w:r>
      <w:r w:rsidR="00C64AFC" w:rsidRPr="00C64AFC">
        <w:rPr>
          <w:rFonts w:ascii="Times New Roman" w:hAnsi="Times New Roman" w:cs="Times New Roman"/>
          <w:bCs/>
          <w:i/>
          <w:iCs/>
          <w:color w:val="000000"/>
          <w:sz w:val="24"/>
          <w:szCs w:val="24"/>
        </w:rPr>
        <w:t xml:space="preserve">Dzelzceļa pārbrauktuves remonts pie AS “Ventspils </w:t>
      </w:r>
      <w:proofErr w:type="spellStart"/>
      <w:r w:rsidR="00C64AFC" w:rsidRPr="00C64AFC">
        <w:rPr>
          <w:rFonts w:ascii="Times New Roman" w:hAnsi="Times New Roman" w:cs="Times New Roman"/>
          <w:bCs/>
          <w:i/>
          <w:iCs/>
          <w:color w:val="000000"/>
          <w:sz w:val="24"/>
          <w:szCs w:val="24"/>
        </w:rPr>
        <w:t>Grain</w:t>
      </w:r>
      <w:proofErr w:type="spellEnd"/>
      <w:r w:rsidR="00C64AFC" w:rsidRPr="00C64AFC">
        <w:rPr>
          <w:rFonts w:ascii="Times New Roman" w:hAnsi="Times New Roman" w:cs="Times New Roman"/>
          <w:bCs/>
          <w:i/>
          <w:iCs/>
          <w:color w:val="000000"/>
          <w:sz w:val="24"/>
          <w:szCs w:val="24"/>
        </w:rPr>
        <w:t xml:space="preserve"> Terminal</w:t>
      </w:r>
      <w:r w:rsidR="00C64AFC" w:rsidRPr="00C64AFC">
        <w:rPr>
          <w:rFonts w:ascii="Times New Roman" w:hAnsi="Times New Roman" w:cs="Times New Roman"/>
          <w:b/>
          <w:color w:val="000000"/>
          <w:sz w:val="24"/>
          <w:szCs w:val="24"/>
        </w:rPr>
        <w:t>””</w:t>
      </w:r>
    </w:p>
    <w:p w14:paraId="48822FE3" w14:textId="392C0B59" w:rsidR="000217D8" w:rsidRPr="00B4389E" w:rsidRDefault="000217D8" w:rsidP="00B4389E">
      <w:pPr>
        <w:spacing w:after="0" w:line="240" w:lineRule="auto"/>
        <w:jc w:val="right"/>
        <w:rPr>
          <w:rFonts w:ascii="Times New Roman" w:eastAsia="Times New Roman" w:hAnsi="Times New Roman" w:cs="Times New Roman"/>
          <w:i/>
          <w:iCs/>
          <w:color w:val="000000"/>
          <w:sz w:val="24"/>
          <w:szCs w:val="24"/>
        </w:rPr>
      </w:pPr>
      <w:proofErr w:type="spellStart"/>
      <w:r w:rsidRPr="00B64BB6">
        <w:rPr>
          <w:rFonts w:ascii="Times New Roman" w:eastAsia="Times New Roman" w:hAnsi="Times New Roman" w:cs="Times New Roman"/>
          <w:i/>
          <w:color w:val="000000"/>
          <w:sz w:val="24"/>
          <w:szCs w:val="24"/>
        </w:rPr>
        <w:t>id</w:t>
      </w:r>
      <w:proofErr w:type="spellEnd"/>
      <w:r w:rsidRPr="00B64BB6">
        <w:rPr>
          <w:rFonts w:ascii="Times New Roman" w:eastAsia="Times New Roman" w:hAnsi="Times New Roman" w:cs="Times New Roman"/>
          <w:i/>
          <w:color w:val="000000"/>
          <w:sz w:val="24"/>
          <w:szCs w:val="24"/>
        </w:rPr>
        <w:t>. Nr. VBOP 2020/</w:t>
      </w:r>
      <w:r w:rsidR="00B4389E">
        <w:rPr>
          <w:rFonts w:ascii="Times New Roman" w:eastAsia="Times New Roman" w:hAnsi="Times New Roman" w:cs="Times New Roman"/>
          <w:i/>
          <w:color w:val="000000"/>
          <w:sz w:val="24"/>
          <w:szCs w:val="24"/>
        </w:rPr>
        <w:t>96</w:t>
      </w:r>
    </w:p>
    <w:p w14:paraId="1981496D" w14:textId="0C420BE8" w:rsidR="000217D8" w:rsidRPr="00BB3577" w:rsidRDefault="000217D8" w:rsidP="00B4389E">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200"/>
        <w:gridCol w:w="4106"/>
      </w:tblGrid>
      <w:tr w:rsidR="000217D8" w:rsidRPr="00BB3577" w14:paraId="3732D869" w14:textId="77777777" w:rsidTr="00E03789">
        <w:tc>
          <w:tcPr>
            <w:tcW w:w="4927" w:type="dxa"/>
            <w:shd w:val="clear" w:color="auto" w:fill="auto"/>
          </w:tcPr>
          <w:p w14:paraId="0FEA8E3A" w14:textId="77777777" w:rsidR="000217D8" w:rsidRPr="00BB3577" w:rsidRDefault="000217D8" w:rsidP="00E03789">
            <w:pPr>
              <w:spacing w:after="0" w:line="240" w:lineRule="auto"/>
              <w:rPr>
                <w:rFonts w:ascii="Times New Roman" w:eastAsia="Times New Roman" w:hAnsi="Times New Roman" w:cs="Times New Roman"/>
                <w:sz w:val="24"/>
                <w:szCs w:val="24"/>
                <w:lang w:eastAsia="lv-LV"/>
              </w:rPr>
            </w:pPr>
          </w:p>
          <w:p w14:paraId="345F0051" w14:textId="77777777" w:rsidR="000217D8" w:rsidRPr="00BB3577" w:rsidRDefault="000217D8" w:rsidP="00E0378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3B9BF49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p>
          <w:p w14:paraId="69027A60"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1F1D9FF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4E8DF668" w14:textId="77777777" w:rsidR="000217D8" w:rsidRPr="00BB3577" w:rsidRDefault="000217D8" w:rsidP="00E0378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4A50BD0" w14:textId="77777777" w:rsidR="000217D8" w:rsidRPr="00BB3577" w:rsidRDefault="000217D8" w:rsidP="000217D8">
      <w:pPr>
        <w:spacing w:after="0" w:line="240" w:lineRule="auto"/>
        <w:rPr>
          <w:rFonts w:ascii="Times New Roman" w:eastAsia="Times New Roman" w:hAnsi="Times New Roman" w:cs="Times New Roman"/>
          <w:color w:val="000000"/>
          <w:sz w:val="24"/>
          <w:szCs w:val="24"/>
          <w:lang w:val="de-DE"/>
        </w:rPr>
      </w:pPr>
    </w:p>
    <w:p w14:paraId="3AC2F1F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3C994E7" w14:textId="43097FBB"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dalībai </w:t>
      </w:r>
      <w:r w:rsidR="002846DD">
        <w:rPr>
          <w:rFonts w:ascii="Times New Roman" w:eastAsia="Times New Roman" w:hAnsi="Times New Roman" w:cs="Times New Roman"/>
          <w:sz w:val="24"/>
          <w:szCs w:val="24"/>
          <w:lang w:eastAsia="lv-LV"/>
        </w:rPr>
        <w:t>iepirkumā</w:t>
      </w:r>
    </w:p>
    <w:p w14:paraId="47624BA4"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p>
    <w:p w14:paraId="20FCB7BC" w14:textId="783871FE" w:rsidR="000217D8" w:rsidRPr="00BB3577" w:rsidRDefault="000217D8" w:rsidP="00B4389E">
      <w:pPr>
        <w:spacing w:after="0" w:line="240" w:lineRule="auto"/>
        <w:jc w:val="both"/>
        <w:rPr>
          <w:rFonts w:ascii="Times New Roman" w:eastAsia="Times New Roman" w:hAnsi="Times New Roman" w:cs="Times New Roman"/>
          <w:sz w:val="24"/>
          <w:szCs w:val="24"/>
          <w:lang w:eastAsia="lv-LV"/>
        </w:rPr>
      </w:pPr>
      <w:r w:rsidRPr="005A5AEE">
        <w:rPr>
          <w:rFonts w:ascii="Times New Roman" w:eastAsia="Times New Roman" w:hAnsi="Times New Roman" w:cs="Times New Roman"/>
          <w:sz w:val="24"/>
          <w:szCs w:val="24"/>
          <w:lang w:eastAsia="lv-LV"/>
        </w:rPr>
        <w:t xml:space="preserve">Iesniedzot šo pieteikumu Pretendenta vārdā piesaku dalību </w:t>
      </w:r>
      <w:r w:rsidR="002846DD">
        <w:rPr>
          <w:rFonts w:ascii="Times New Roman" w:eastAsia="Times New Roman" w:hAnsi="Times New Roman" w:cs="Times New Roman"/>
          <w:sz w:val="24"/>
          <w:szCs w:val="24"/>
          <w:lang w:eastAsia="lv-LV"/>
        </w:rPr>
        <w:t>iepirkumā</w:t>
      </w:r>
      <w:r w:rsidRPr="005A5AEE">
        <w:rPr>
          <w:rFonts w:ascii="Times New Roman" w:eastAsia="Times New Roman" w:hAnsi="Times New Roman" w:cs="Times New Roman"/>
          <w:sz w:val="24"/>
          <w:szCs w:val="24"/>
          <w:lang w:eastAsia="lv-LV"/>
        </w:rPr>
        <w:t xml:space="preserve"> </w:t>
      </w:r>
      <w:r w:rsidR="00C64AFC" w:rsidRPr="00C64AFC">
        <w:rPr>
          <w:rFonts w:ascii="Times New Roman" w:hAnsi="Times New Roman" w:cs="Times New Roman"/>
          <w:b/>
          <w:color w:val="000000"/>
          <w:sz w:val="24"/>
          <w:szCs w:val="24"/>
        </w:rPr>
        <w:t>“</w:t>
      </w:r>
      <w:r w:rsidR="00C64AFC" w:rsidRPr="00C64AFC">
        <w:rPr>
          <w:rFonts w:ascii="Times New Roman" w:hAnsi="Times New Roman" w:cs="Times New Roman"/>
          <w:bCs/>
          <w:color w:val="000000"/>
          <w:sz w:val="24"/>
          <w:szCs w:val="24"/>
        </w:rPr>
        <w:t xml:space="preserve">Dzelzceļa pārbrauktuves remonts pie AS “Ventspils </w:t>
      </w:r>
      <w:proofErr w:type="spellStart"/>
      <w:r w:rsidR="00C64AFC" w:rsidRPr="00C64AFC">
        <w:rPr>
          <w:rFonts w:ascii="Times New Roman" w:hAnsi="Times New Roman" w:cs="Times New Roman"/>
          <w:bCs/>
          <w:color w:val="000000"/>
          <w:sz w:val="24"/>
          <w:szCs w:val="24"/>
        </w:rPr>
        <w:t>Grain</w:t>
      </w:r>
      <w:proofErr w:type="spellEnd"/>
      <w:r w:rsidR="00C64AFC" w:rsidRPr="00C64AFC">
        <w:rPr>
          <w:rFonts w:ascii="Times New Roman" w:hAnsi="Times New Roman" w:cs="Times New Roman"/>
          <w:bCs/>
          <w:color w:val="000000"/>
          <w:sz w:val="24"/>
          <w:szCs w:val="24"/>
        </w:rPr>
        <w:t xml:space="preserve"> Terminal</w:t>
      </w:r>
      <w:r w:rsidR="00C64AFC" w:rsidRPr="00C64AFC">
        <w:rPr>
          <w:rFonts w:ascii="Times New Roman" w:hAnsi="Times New Roman" w:cs="Times New Roman"/>
          <w:b/>
          <w:color w:val="000000"/>
          <w:sz w:val="24"/>
          <w:szCs w:val="24"/>
        </w:rPr>
        <w:t>””</w:t>
      </w:r>
      <w:r w:rsidRPr="005A5AEE">
        <w:rPr>
          <w:rFonts w:ascii="Times New Roman" w:eastAsia="Times New Roman" w:hAnsi="Times New Roman" w:cs="Times New Roman"/>
          <w:sz w:val="24"/>
          <w:szCs w:val="24"/>
          <w:lang w:eastAsia="lv-LV"/>
        </w:rPr>
        <w:t xml:space="preserve">, iepirkuma identifikācijas Nr. VBOP </w:t>
      </w:r>
      <w:r w:rsidR="00182003">
        <w:rPr>
          <w:rFonts w:ascii="Times New Roman" w:eastAsia="Times New Roman" w:hAnsi="Times New Roman" w:cs="Times New Roman"/>
          <w:sz w:val="24"/>
          <w:szCs w:val="24"/>
          <w:lang w:eastAsia="lv-LV"/>
        </w:rPr>
        <w:t>2</w:t>
      </w:r>
      <w:r w:rsidRPr="005A5AEE">
        <w:rPr>
          <w:rFonts w:ascii="Times New Roman" w:eastAsia="Times New Roman" w:hAnsi="Times New Roman" w:cs="Times New Roman"/>
          <w:sz w:val="24"/>
          <w:szCs w:val="24"/>
          <w:lang w:eastAsia="lv-LV"/>
        </w:rPr>
        <w:t>020/</w:t>
      </w:r>
      <w:r w:rsidR="00B4389E">
        <w:rPr>
          <w:rFonts w:ascii="Times New Roman" w:eastAsia="Times New Roman" w:hAnsi="Times New Roman" w:cs="Times New Roman"/>
          <w:sz w:val="24"/>
          <w:szCs w:val="24"/>
          <w:lang w:eastAsia="lv-LV"/>
        </w:rPr>
        <w:t>96</w:t>
      </w:r>
      <w:r w:rsidRPr="005A5AEE">
        <w:rPr>
          <w:rFonts w:ascii="Times New Roman" w:eastAsia="Times New Roman" w:hAnsi="Times New Roman" w:cs="Times New Roman"/>
          <w:sz w:val="24"/>
          <w:szCs w:val="24"/>
          <w:lang w:eastAsia="lv-LV"/>
        </w:rPr>
        <w:t>.</w:t>
      </w:r>
    </w:p>
    <w:p w14:paraId="1A216304"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0DE06161" w14:textId="49A7646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w:t>
      </w:r>
      <w:r>
        <w:rPr>
          <w:rFonts w:ascii="Times New Roman" w:eastAsia="Times New Roman" w:hAnsi="Times New Roman" w:cs="Times New Roman"/>
          <w:sz w:val="24"/>
          <w:szCs w:val="24"/>
          <w:lang w:eastAsia="lv-LV"/>
        </w:rPr>
        <w:t>________________</w:t>
      </w:r>
      <w:r w:rsidRPr="00BB3577">
        <w:rPr>
          <w:rFonts w:ascii="Times New Roman" w:eastAsia="Times New Roman" w:hAnsi="Times New Roman" w:cs="Times New Roman"/>
          <w:sz w:val="24"/>
          <w:szCs w:val="24"/>
          <w:lang w:eastAsia="lv-LV"/>
        </w:rPr>
        <w:t>________________</w:t>
      </w:r>
    </w:p>
    <w:p w14:paraId="7404804E" w14:textId="31B9C36F"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________________________</w:t>
      </w:r>
    </w:p>
    <w:p w14:paraId="6BBB27C5" w14:textId="448D46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w:t>
      </w:r>
      <w:r>
        <w:rPr>
          <w:rFonts w:ascii="Times New Roman" w:eastAsia="Times New Roman" w:hAnsi="Times New Roman" w:cs="Times New Roman"/>
          <w:sz w:val="24"/>
          <w:szCs w:val="24"/>
          <w:lang w:eastAsia="lv-LV"/>
        </w:rPr>
        <w:t>__</w:t>
      </w:r>
      <w:r w:rsidRPr="00BB3577">
        <w:rPr>
          <w:rFonts w:ascii="Times New Roman" w:eastAsia="Times New Roman" w:hAnsi="Times New Roman" w:cs="Times New Roman"/>
          <w:sz w:val="24"/>
          <w:szCs w:val="24"/>
          <w:lang w:eastAsia="lv-LV"/>
        </w:rPr>
        <w:t>_______________________________</w:t>
      </w:r>
    </w:p>
    <w:p w14:paraId="05F19F17" w14:textId="57451390"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w:t>
      </w:r>
      <w:r>
        <w:rPr>
          <w:rFonts w:ascii="Times New Roman" w:eastAsia="Times New Roman" w:hAnsi="Times New Roman" w:cs="Times New Roman"/>
          <w:sz w:val="24"/>
          <w:szCs w:val="24"/>
          <w:lang w:eastAsia="lv-LV"/>
        </w:rPr>
        <w:t>_______</w:t>
      </w:r>
      <w:r w:rsidRPr="00BB3577">
        <w:rPr>
          <w:rFonts w:ascii="Times New Roman" w:eastAsia="Times New Roman" w:hAnsi="Times New Roman" w:cs="Times New Roman"/>
          <w:sz w:val="24"/>
          <w:szCs w:val="24"/>
          <w:lang w:eastAsia="lv-LV"/>
        </w:rPr>
        <w:t>____________________________</w:t>
      </w:r>
    </w:p>
    <w:p w14:paraId="2170E5D6" w14:textId="01A891A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w:t>
      </w:r>
      <w:r>
        <w:rPr>
          <w:rFonts w:ascii="Times New Roman" w:eastAsia="Times New Roman" w:hAnsi="Times New Roman" w:cs="Times New Roman"/>
          <w:sz w:val="24"/>
          <w:szCs w:val="24"/>
          <w:lang w:eastAsia="lv-LV"/>
        </w:rPr>
        <w:t>_________</w:t>
      </w:r>
      <w:r w:rsidRPr="00BB3577">
        <w:rPr>
          <w:rFonts w:ascii="Times New Roman" w:eastAsia="Times New Roman" w:hAnsi="Times New Roman" w:cs="Times New Roman"/>
          <w:sz w:val="24"/>
          <w:szCs w:val="24"/>
          <w:lang w:eastAsia="lv-LV"/>
        </w:rPr>
        <w:t>____________________________</w:t>
      </w:r>
    </w:p>
    <w:p w14:paraId="38E361C2" w14:textId="77777777" w:rsidR="002B7B1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184B117D" w14:textId="110CBC20"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w:t>
      </w:r>
      <w:r w:rsidR="002B7B17">
        <w:rPr>
          <w:rFonts w:ascii="Times New Roman" w:eastAsia="Times New Roman" w:hAnsi="Times New Roman" w:cs="Times New Roman"/>
          <w:sz w:val="24"/>
          <w:szCs w:val="24"/>
          <w:lang w:eastAsia="lv-LV"/>
        </w:rPr>
        <w:t>_______________________</w:t>
      </w:r>
      <w:r w:rsidRPr="00BB3577">
        <w:rPr>
          <w:rFonts w:ascii="Times New Roman" w:eastAsia="Times New Roman" w:hAnsi="Times New Roman" w:cs="Times New Roman"/>
          <w:sz w:val="24"/>
          <w:szCs w:val="24"/>
          <w:lang w:eastAsia="lv-LV"/>
        </w:rPr>
        <w:t>______________________</w:t>
      </w:r>
    </w:p>
    <w:p w14:paraId="12EAA7A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4F2E87D6"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471DF23C"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2E2CB4D"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19E2B34"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1BEC48C1" w14:textId="38A5D0CF"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bookmarkStart w:id="0" w:name="_Hlk47014548"/>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Pr>
          <w:rFonts w:ascii="Times New Roman" w:eastAsia="Times New Roman" w:hAnsi="Times New Roman" w:cs="Times New Roman"/>
          <w:sz w:val="24"/>
          <w:szCs w:val="24"/>
          <w:lang w:eastAsia="lv-LV"/>
        </w:rPr>
        <w:t>sekojošu</w:t>
      </w:r>
      <w:r w:rsidR="005A5AEE">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5A5AEE">
        <w:rPr>
          <w:rFonts w:ascii="Times New Roman" w:eastAsia="Times New Roman" w:hAnsi="Times New Roman" w:cs="Times New Roman"/>
          <w:sz w:val="24"/>
          <w:szCs w:val="24"/>
          <w:lang w:eastAsia="lv-LV"/>
        </w:rPr>
        <w:t>darbus:</w:t>
      </w:r>
    </w:p>
    <w:p w14:paraId="4C485CFB" w14:textId="77777777" w:rsidR="002B7B17" w:rsidRDefault="002B7B17" w:rsidP="002B7B17">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157"/>
        <w:gridCol w:w="2499"/>
      </w:tblGrid>
      <w:tr w:rsidR="002B7B17" w:rsidRPr="008F28B7" w14:paraId="272AEE66" w14:textId="77777777" w:rsidTr="005104E5">
        <w:tc>
          <w:tcPr>
            <w:tcW w:w="976" w:type="dxa"/>
            <w:tcBorders>
              <w:top w:val="nil"/>
              <w:left w:val="nil"/>
              <w:bottom w:val="nil"/>
              <w:right w:val="nil"/>
            </w:tcBorders>
            <w:shd w:val="clear" w:color="auto" w:fill="auto"/>
          </w:tcPr>
          <w:p w14:paraId="7D253FE1"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19108C42"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Līgumcena (neskaitot PVN), EUR</w:t>
            </w:r>
          </w:p>
        </w:tc>
        <w:tc>
          <w:tcPr>
            <w:tcW w:w="2649" w:type="dxa"/>
            <w:tcBorders>
              <w:top w:val="nil"/>
              <w:left w:val="nil"/>
              <w:bottom w:val="single" w:sz="4" w:space="0" w:color="auto"/>
              <w:right w:val="nil"/>
            </w:tcBorders>
            <w:shd w:val="clear" w:color="auto" w:fill="auto"/>
          </w:tcPr>
          <w:p w14:paraId="2AE17AA6"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340E1E6A" w14:textId="77777777" w:rsidTr="005104E5">
        <w:tc>
          <w:tcPr>
            <w:tcW w:w="976" w:type="dxa"/>
            <w:tcBorders>
              <w:top w:val="nil"/>
              <w:left w:val="nil"/>
              <w:bottom w:val="nil"/>
              <w:right w:val="nil"/>
            </w:tcBorders>
            <w:shd w:val="clear" w:color="auto" w:fill="auto"/>
          </w:tcPr>
          <w:p w14:paraId="35088C75"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24013055"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5CA7FFD3"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4E2941F5" w14:textId="77777777" w:rsidTr="005104E5">
        <w:trPr>
          <w:trHeight w:val="336"/>
        </w:trPr>
        <w:tc>
          <w:tcPr>
            <w:tcW w:w="976" w:type="dxa"/>
            <w:tcBorders>
              <w:top w:val="nil"/>
              <w:left w:val="nil"/>
              <w:bottom w:val="nil"/>
              <w:right w:val="nil"/>
            </w:tcBorders>
            <w:shd w:val="clear" w:color="auto" w:fill="auto"/>
          </w:tcPr>
          <w:p w14:paraId="1CB19D67"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4F04A8A"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PVN, EUR</w:t>
            </w:r>
          </w:p>
        </w:tc>
        <w:tc>
          <w:tcPr>
            <w:tcW w:w="2649" w:type="dxa"/>
            <w:tcBorders>
              <w:top w:val="nil"/>
              <w:left w:val="nil"/>
              <w:bottom w:val="single" w:sz="4" w:space="0" w:color="auto"/>
              <w:right w:val="nil"/>
            </w:tcBorders>
            <w:shd w:val="clear" w:color="auto" w:fill="auto"/>
          </w:tcPr>
          <w:p w14:paraId="71686CF7"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1FAA0131" w14:textId="77777777" w:rsidTr="005104E5">
        <w:tc>
          <w:tcPr>
            <w:tcW w:w="976" w:type="dxa"/>
            <w:tcBorders>
              <w:top w:val="nil"/>
              <w:left w:val="nil"/>
              <w:bottom w:val="nil"/>
              <w:right w:val="nil"/>
            </w:tcBorders>
            <w:shd w:val="clear" w:color="auto" w:fill="auto"/>
          </w:tcPr>
          <w:p w14:paraId="1FD42228"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282F1D51"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32847C86"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r w:rsidR="002B7B17" w:rsidRPr="008F28B7" w14:paraId="36F0381F" w14:textId="77777777" w:rsidTr="005104E5">
        <w:trPr>
          <w:trHeight w:val="416"/>
        </w:trPr>
        <w:tc>
          <w:tcPr>
            <w:tcW w:w="976" w:type="dxa"/>
            <w:tcBorders>
              <w:top w:val="nil"/>
              <w:left w:val="nil"/>
              <w:bottom w:val="nil"/>
              <w:right w:val="nil"/>
            </w:tcBorders>
            <w:shd w:val="clear" w:color="auto" w:fill="auto"/>
          </w:tcPr>
          <w:p w14:paraId="57FC667A"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08F44093" w14:textId="77777777" w:rsidR="002B7B17" w:rsidRPr="0033176F" w:rsidRDefault="002B7B17" w:rsidP="005104E5">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Līgumsumma (ieskaitot PVN), EUR</w:t>
            </w:r>
          </w:p>
        </w:tc>
        <w:tc>
          <w:tcPr>
            <w:tcW w:w="2649" w:type="dxa"/>
            <w:tcBorders>
              <w:top w:val="nil"/>
              <w:left w:val="nil"/>
              <w:bottom w:val="single" w:sz="4" w:space="0" w:color="auto"/>
              <w:right w:val="nil"/>
            </w:tcBorders>
            <w:shd w:val="clear" w:color="auto" w:fill="auto"/>
          </w:tcPr>
          <w:p w14:paraId="1D5DEA3F" w14:textId="77777777" w:rsidR="002B7B17" w:rsidRPr="008F28B7" w:rsidRDefault="002B7B17" w:rsidP="005104E5">
            <w:pPr>
              <w:pStyle w:val="ListParagraph"/>
              <w:spacing w:after="0" w:line="240" w:lineRule="auto"/>
              <w:ind w:left="0"/>
              <w:jc w:val="both"/>
              <w:rPr>
                <w:rFonts w:ascii="Times New Roman" w:eastAsia="Times New Roman" w:hAnsi="Times New Roman"/>
                <w:sz w:val="24"/>
                <w:szCs w:val="24"/>
                <w:lang w:eastAsia="lv-LV"/>
              </w:rPr>
            </w:pPr>
          </w:p>
        </w:tc>
      </w:tr>
    </w:tbl>
    <w:p w14:paraId="47F0E5F9" w14:textId="77777777" w:rsidR="002B7B17" w:rsidRDefault="002B7B17" w:rsidP="002B7B17">
      <w:pPr>
        <w:pStyle w:val="ListParagraph"/>
        <w:spacing w:after="0" w:line="240" w:lineRule="auto"/>
        <w:ind w:left="360"/>
        <w:jc w:val="both"/>
        <w:rPr>
          <w:rFonts w:ascii="Times New Roman" w:eastAsia="Times New Roman" w:hAnsi="Times New Roman" w:cs="Times New Roman"/>
          <w:sz w:val="24"/>
          <w:szCs w:val="24"/>
          <w:lang w:eastAsia="lv-LV"/>
        </w:rPr>
      </w:pPr>
    </w:p>
    <w:bookmarkEnd w:id="0"/>
    <w:p w14:paraId="79BAF93F" w14:textId="40D5980B" w:rsidR="000217D8" w:rsidRPr="002B3473"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w:t>
      </w:r>
      <w:r w:rsidR="005A5AEE" w:rsidRPr="002B3473">
        <w:rPr>
          <w:rFonts w:ascii="Times New Roman" w:eastAsia="Times New Roman" w:hAnsi="Times New Roman" w:cs="Times New Roman"/>
          <w:sz w:val="24"/>
          <w:szCs w:val="24"/>
          <w:lang w:eastAsia="lv-LV"/>
        </w:rPr>
        <w:t>pārstāvēt tiesīgo</w:t>
      </w:r>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pārstāvēt</w:t>
      </w:r>
      <w:r w:rsidR="006147CF">
        <w:rPr>
          <w:rFonts w:ascii="Times New Roman" w:eastAsia="Times New Roman" w:hAnsi="Times New Roman" w:cs="Times New Roman"/>
          <w:sz w:val="24"/>
          <w:szCs w:val="24"/>
          <w:lang w:eastAsia="lv-LV"/>
        </w:rPr>
        <w:t xml:space="preserve"> </w:t>
      </w:r>
      <w:r w:rsidRPr="002B3473">
        <w:rPr>
          <w:rFonts w:ascii="Times New Roman" w:eastAsia="Times New Roman" w:hAnsi="Times New Roman" w:cs="Times New Roman"/>
          <w:sz w:val="24"/>
          <w:szCs w:val="24"/>
          <w:lang w:eastAsia="lv-LV"/>
        </w:rPr>
        <w:t xml:space="preserve">tiesīgo </w:t>
      </w:r>
      <w:r w:rsidRPr="002B3473">
        <w:rPr>
          <w:rFonts w:ascii="Times New Roman" w:eastAsia="Times New Roman" w:hAnsi="Times New Roman" w:cs="Times New Roman"/>
          <w:sz w:val="24"/>
          <w:szCs w:val="24"/>
          <w:lang w:eastAsia="lv-LV"/>
        </w:rPr>
        <w:lastRenderedPageBreak/>
        <w:t>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4F8E365"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B3856C2"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2B652BBE"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34BD4A3" w14:textId="77777777" w:rsidR="000217D8" w:rsidRPr="00BB4DBF"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6F296F64"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3A34B09"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A826DEA"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08BF7517"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33FBA6FB"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5841CACA" w14:textId="77777777" w:rsidR="000217D8" w:rsidRPr="00BB3577" w:rsidRDefault="000217D8" w:rsidP="000217D8">
      <w:pPr>
        <w:spacing w:after="0" w:line="240" w:lineRule="auto"/>
        <w:ind w:left="360"/>
        <w:jc w:val="both"/>
        <w:rPr>
          <w:rFonts w:ascii="Times New Roman" w:eastAsia="Times New Roman" w:hAnsi="Times New Roman" w:cs="Times New Roman"/>
          <w:sz w:val="24"/>
          <w:szCs w:val="24"/>
          <w:lang w:eastAsia="lv-LV"/>
        </w:rPr>
      </w:pPr>
    </w:p>
    <w:p w14:paraId="6F0D9EE4" w14:textId="016796E2" w:rsidR="000217D8" w:rsidRPr="00BB3577" w:rsidRDefault="000217D8" w:rsidP="000217D8">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95862A" w14:textId="77777777" w:rsidR="000217D8" w:rsidRPr="00BB3577" w:rsidRDefault="000217D8" w:rsidP="000217D8">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sectPr w:rsidR="000217D8" w:rsidRPr="00BB3577"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D8"/>
    <w:rsid w:val="000217D8"/>
    <w:rsid w:val="000D3C52"/>
    <w:rsid w:val="00182003"/>
    <w:rsid w:val="00185B77"/>
    <w:rsid w:val="00215182"/>
    <w:rsid w:val="002846DD"/>
    <w:rsid w:val="002B7B17"/>
    <w:rsid w:val="004231EC"/>
    <w:rsid w:val="0044425D"/>
    <w:rsid w:val="0053175D"/>
    <w:rsid w:val="005A5AEE"/>
    <w:rsid w:val="005E6E55"/>
    <w:rsid w:val="00601662"/>
    <w:rsid w:val="006147CF"/>
    <w:rsid w:val="006C4D16"/>
    <w:rsid w:val="007A0D9A"/>
    <w:rsid w:val="00AD163E"/>
    <w:rsid w:val="00B4389E"/>
    <w:rsid w:val="00B64BB6"/>
    <w:rsid w:val="00C64AFC"/>
    <w:rsid w:val="00D039D6"/>
    <w:rsid w:val="00E231DC"/>
    <w:rsid w:val="00EA27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3C90"/>
  <w15:chartTrackingRefBased/>
  <w15:docId w15:val="{E2393A9A-12B1-4279-B2E2-A9E0F80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D8"/>
    <w:pPr>
      <w:ind w:left="720"/>
      <w:contextualSpacing/>
    </w:pPr>
  </w:style>
  <w:style w:type="paragraph" w:styleId="BalloonText">
    <w:name w:val="Balloon Text"/>
    <w:basedOn w:val="Normal"/>
    <w:link w:val="BalloonTextChar"/>
    <w:uiPriority w:val="99"/>
    <w:semiHidden/>
    <w:unhideWhenUsed/>
    <w:rsid w:val="00531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7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E6B37-0D9E-4158-BA42-DEA76B59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2231</Words>
  <Characters>1273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dcterms:created xsi:type="dcterms:W3CDTF">2020-09-23T12:15:00Z</dcterms:created>
  <dcterms:modified xsi:type="dcterms:W3CDTF">2020-09-25T08:28:00Z</dcterms:modified>
</cp:coreProperties>
</file>