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84BFD" w14:textId="77777777" w:rsidR="00F13EA7" w:rsidRPr="001B2EF0" w:rsidRDefault="00F13EA7" w:rsidP="00F13EA7">
      <w:pPr>
        <w:spacing w:after="0" w:line="240" w:lineRule="auto"/>
        <w:jc w:val="right"/>
        <w:rPr>
          <w:rFonts w:ascii="Times New Roman" w:eastAsia="Times New Roman" w:hAnsi="Times New Roman" w:cs="Times New Roman"/>
          <w:color w:val="000000"/>
          <w:sz w:val="20"/>
          <w:szCs w:val="20"/>
          <w:lang w:val="lv-LV"/>
        </w:rPr>
      </w:pPr>
      <w:r w:rsidRPr="001B2EF0">
        <w:rPr>
          <w:rFonts w:ascii="Times New Roman" w:eastAsia="Times New Roman" w:hAnsi="Times New Roman" w:cs="Times New Roman"/>
          <w:color w:val="000000"/>
          <w:sz w:val="20"/>
          <w:szCs w:val="20"/>
          <w:lang w:val="lv-LV"/>
        </w:rPr>
        <w:t>APSTIPRINĀTS</w:t>
      </w:r>
    </w:p>
    <w:p w14:paraId="01081B08" w14:textId="77777777" w:rsidR="00F13EA7" w:rsidRPr="001B2EF0" w:rsidRDefault="00F13EA7" w:rsidP="00F13EA7">
      <w:pPr>
        <w:spacing w:after="0" w:line="240" w:lineRule="auto"/>
        <w:jc w:val="right"/>
        <w:rPr>
          <w:rFonts w:ascii="Times New Roman" w:eastAsia="Times New Roman" w:hAnsi="Times New Roman" w:cs="Times New Roman"/>
          <w:color w:val="000000"/>
          <w:sz w:val="20"/>
          <w:szCs w:val="20"/>
          <w:lang w:val="lv-LV"/>
        </w:rPr>
      </w:pPr>
      <w:r w:rsidRPr="001B2EF0">
        <w:rPr>
          <w:rFonts w:ascii="Times New Roman" w:eastAsia="Times New Roman" w:hAnsi="Times New Roman" w:cs="Times New Roman"/>
          <w:color w:val="000000"/>
          <w:sz w:val="20"/>
          <w:szCs w:val="20"/>
          <w:lang w:val="lv-LV"/>
        </w:rPr>
        <w:t>Ventspils brīvostas pārvaldes</w:t>
      </w:r>
    </w:p>
    <w:p w14:paraId="2F01A799" w14:textId="76D9FE1E" w:rsidR="00F13EA7" w:rsidRPr="001B2EF0" w:rsidRDefault="00F13EA7" w:rsidP="00F13EA7">
      <w:pPr>
        <w:spacing w:after="0" w:line="240" w:lineRule="auto"/>
        <w:jc w:val="right"/>
        <w:rPr>
          <w:rFonts w:ascii="Times New Roman" w:eastAsia="Times New Roman" w:hAnsi="Times New Roman" w:cs="Times New Roman"/>
          <w:color w:val="000000"/>
          <w:sz w:val="20"/>
          <w:szCs w:val="20"/>
          <w:lang w:val="lv-LV"/>
        </w:rPr>
      </w:pPr>
      <w:r w:rsidRPr="001B2EF0">
        <w:rPr>
          <w:rFonts w:ascii="Times New Roman" w:eastAsia="Times New Roman" w:hAnsi="Times New Roman" w:cs="Times New Roman"/>
          <w:color w:val="000000"/>
          <w:sz w:val="20"/>
          <w:szCs w:val="20"/>
          <w:lang w:val="lv-LV"/>
        </w:rPr>
        <w:t xml:space="preserve">2020.gada </w:t>
      </w:r>
      <w:r w:rsidR="003C31D2" w:rsidRPr="001B2EF0">
        <w:rPr>
          <w:rFonts w:ascii="Times New Roman" w:eastAsia="Times New Roman" w:hAnsi="Times New Roman" w:cs="Times New Roman"/>
          <w:color w:val="000000"/>
          <w:sz w:val="20"/>
          <w:szCs w:val="20"/>
          <w:lang w:val="lv-LV"/>
        </w:rPr>
        <w:t>28</w:t>
      </w:r>
      <w:r w:rsidRPr="001B2EF0">
        <w:rPr>
          <w:rFonts w:ascii="Times New Roman" w:eastAsia="Times New Roman" w:hAnsi="Times New Roman" w:cs="Times New Roman"/>
          <w:color w:val="000000"/>
          <w:sz w:val="20"/>
          <w:szCs w:val="20"/>
          <w:lang w:val="lv-LV"/>
        </w:rPr>
        <w:t>.</w:t>
      </w:r>
      <w:r w:rsidR="00392645" w:rsidRPr="001B2EF0">
        <w:rPr>
          <w:rFonts w:ascii="Times New Roman" w:eastAsia="Times New Roman" w:hAnsi="Times New Roman" w:cs="Times New Roman"/>
          <w:color w:val="000000"/>
          <w:sz w:val="20"/>
          <w:szCs w:val="20"/>
          <w:lang w:val="lv-LV"/>
        </w:rPr>
        <w:t>septembrī</w:t>
      </w:r>
    </w:p>
    <w:p w14:paraId="6D875A11" w14:textId="77777777" w:rsidR="00F13EA7" w:rsidRPr="001B2EF0" w:rsidRDefault="00F13EA7" w:rsidP="00F13EA7">
      <w:pPr>
        <w:spacing w:after="0" w:line="240" w:lineRule="auto"/>
        <w:jc w:val="right"/>
        <w:rPr>
          <w:rFonts w:ascii="Times New Roman" w:eastAsia="Times New Roman" w:hAnsi="Times New Roman" w:cs="Times New Roman"/>
          <w:color w:val="000000"/>
          <w:sz w:val="20"/>
          <w:szCs w:val="20"/>
          <w:lang w:val="lv-LV"/>
        </w:rPr>
      </w:pPr>
      <w:r w:rsidRPr="001B2EF0">
        <w:rPr>
          <w:rFonts w:ascii="Times New Roman" w:eastAsia="Times New Roman" w:hAnsi="Times New Roman" w:cs="Times New Roman"/>
          <w:color w:val="000000"/>
          <w:sz w:val="20"/>
          <w:szCs w:val="20"/>
          <w:lang w:val="lv-LV"/>
        </w:rPr>
        <w:t>Iepirkumu komisijas sēdē</w:t>
      </w:r>
    </w:p>
    <w:p w14:paraId="7C97406F" w14:textId="77777777" w:rsidR="00F13EA7" w:rsidRPr="001B2EF0"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1B2EF0"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1B2EF0"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1B2EF0"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1B2EF0"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1B2EF0"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1932FE7E" w:rsidR="00F13EA7" w:rsidRPr="001B2EF0"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1B2EF0">
        <w:rPr>
          <w:rFonts w:ascii="Times New Roman" w:eastAsia="Times New Roman" w:hAnsi="Times New Roman" w:cs="Times New Roman"/>
          <w:b/>
          <w:color w:val="000000"/>
          <w:sz w:val="40"/>
          <w:szCs w:val="40"/>
          <w:lang w:val="lv-LV"/>
        </w:rPr>
        <w:t xml:space="preserve">ATKLĀTA </w:t>
      </w:r>
      <w:r w:rsidR="003D3975" w:rsidRPr="001B2EF0">
        <w:rPr>
          <w:rFonts w:ascii="Times New Roman" w:eastAsia="Times New Roman" w:hAnsi="Times New Roman" w:cs="Times New Roman"/>
          <w:b/>
          <w:color w:val="000000"/>
          <w:sz w:val="40"/>
          <w:szCs w:val="40"/>
          <w:lang w:val="lv-LV"/>
        </w:rPr>
        <w:t>IEPIRKUMA</w:t>
      </w:r>
    </w:p>
    <w:p w14:paraId="494CB0E3" w14:textId="77777777" w:rsidR="00F13EA7" w:rsidRPr="001B2EF0"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1B2EF0" w:rsidRDefault="00F13EA7" w:rsidP="00F13EA7">
      <w:pPr>
        <w:spacing w:after="0" w:line="240" w:lineRule="auto"/>
        <w:jc w:val="center"/>
        <w:rPr>
          <w:rFonts w:ascii="Times New Roman" w:eastAsia="Calibri" w:hAnsi="Times New Roman" w:cs="Times New Roman"/>
          <w:lang w:val="lv-LV"/>
        </w:rPr>
      </w:pPr>
    </w:p>
    <w:p w14:paraId="6D1701EF" w14:textId="77777777" w:rsidR="003D3975" w:rsidRPr="001B2EF0" w:rsidRDefault="00F13EA7" w:rsidP="003D3975">
      <w:pPr>
        <w:ind w:right="-57"/>
        <w:jc w:val="center"/>
        <w:rPr>
          <w:rFonts w:ascii="Times New Roman" w:hAnsi="Times New Roman" w:cs="Times New Roman"/>
          <w:b/>
          <w:sz w:val="44"/>
          <w:szCs w:val="48"/>
          <w:lang w:val="lv-LV"/>
        </w:rPr>
      </w:pPr>
      <w:r w:rsidRPr="001B2EF0">
        <w:rPr>
          <w:rFonts w:ascii="Times New Roman" w:eastAsia="Times New Roman" w:hAnsi="Times New Roman" w:cs="Times New Roman"/>
          <w:b/>
          <w:sz w:val="40"/>
          <w:szCs w:val="40"/>
          <w:lang w:val="lv-LV" w:eastAsia="lv-LV"/>
        </w:rPr>
        <w:t>“</w:t>
      </w:r>
      <w:r w:rsidR="003D3975" w:rsidRPr="001B2EF0">
        <w:rPr>
          <w:rFonts w:ascii="Times New Roman" w:hAnsi="Times New Roman" w:cs="Times New Roman"/>
          <w:b/>
          <w:sz w:val="44"/>
          <w:szCs w:val="48"/>
          <w:lang w:val="lv-LV"/>
        </w:rPr>
        <w:t>Remonta padziļināšanas darbi Ventspils brīvostas akvatorijā”</w:t>
      </w:r>
    </w:p>
    <w:p w14:paraId="26B21142" w14:textId="77777777" w:rsidR="003D3975" w:rsidRPr="001B2EF0" w:rsidRDefault="003D3975" w:rsidP="003D3975">
      <w:pPr>
        <w:ind w:right="-57"/>
        <w:jc w:val="center"/>
        <w:rPr>
          <w:rFonts w:ascii="Times New Roman" w:hAnsi="Times New Roman" w:cs="Times New Roman"/>
          <w:b/>
          <w:sz w:val="48"/>
          <w:szCs w:val="48"/>
          <w:lang w:val="lv-LV"/>
        </w:rPr>
      </w:pPr>
    </w:p>
    <w:p w14:paraId="184CC5F4" w14:textId="77777777" w:rsidR="003D3975" w:rsidRPr="001B2EF0" w:rsidRDefault="003D3975" w:rsidP="003D3975">
      <w:pPr>
        <w:ind w:right="-57"/>
        <w:jc w:val="center"/>
        <w:rPr>
          <w:rFonts w:ascii="Times New Roman" w:hAnsi="Times New Roman" w:cs="Times New Roman"/>
          <w:b/>
          <w:sz w:val="36"/>
          <w:szCs w:val="48"/>
          <w:lang w:val="lv-LV"/>
        </w:rPr>
      </w:pPr>
    </w:p>
    <w:p w14:paraId="5452E53A" w14:textId="77777777" w:rsidR="003D3975" w:rsidRPr="001B2EF0" w:rsidRDefault="003D3975" w:rsidP="003D3975">
      <w:pPr>
        <w:ind w:right="-57"/>
        <w:jc w:val="center"/>
        <w:rPr>
          <w:rFonts w:ascii="Times New Roman" w:hAnsi="Times New Roman" w:cs="Times New Roman"/>
          <w:b/>
          <w:sz w:val="36"/>
          <w:szCs w:val="48"/>
          <w:lang w:val="lv-LV"/>
        </w:rPr>
      </w:pPr>
      <w:r w:rsidRPr="001B2EF0">
        <w:rPr>
          <w:rFonts w:ascii="Times New Roman" w:hAnsi="Times New Roman" w:cs="Times New Roman"/>
          <w:b/>
          <w:sz w:val="36"/>
          <w:szCs w:val="48"/>
          <w:lang w:val="lv-LV"/>
        </w:rPr>
        <w:t xml:space="preserve">iepirkuma identifikācijas </w:t>
      </w:r>
    </w:p>
    <w:p w14:paraId="0B30B5C5" w14:textId="77777777" w:rsidR="003D3975" w:rsidRPr="001B2EF0" w:rsidRDefault="003D3975" w:rsidP="003D3975">
      <w:pPr>
        <w:ind w:right="-57"/>
        <w:jc w:val="center"/>
        <w:rPr>
          <w:rFonts w:ascii="Times New Roman" w:hAnsi="Times New Roman" w:cs="Times New Roman"/>
          <w:b/>
          <w:sz w:val="36"/>
          <w:szCs w:val="48"/>
          <w:lang w:val="lv-LV"/>
        </w:rPr>
      </w:pPr>
      <w:r w:rsidRPr="001B2EF0">
        <w:rPr>
          <w:rFonts w:ascii="Times New Roman" w:hAnsi="Times New Roman" w:cs="Times New Roman"/>
          <w:b/>
          <w:sz w:val="36"/>
          <w:szCs w:val="48"/>
          <w:lang w:val="lv-LV"/>
        </w:rPr>
        <w:t>Nr. VBOP 2020/67</w:t>
      </w:r>
    </w:p>
    <w:p w14:paraId="0CBCA416" w14:textId="66B9F5EB" w:rsidR="00F13EA7" w:rsidRPr="001B2EF0" w:rsidRDefault="00F13EA7" w:rsidP="003D3975">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1B2EF0"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4945729C" w:rsidR="00F13EA7" w:rsidRPr="001B2EF0"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1B2EF0">
        <w:rPr>
          <w:rFonts w:ascii="Times New Roman" w:eastAsia="Times New Roman" w:hAnsi="Times New Roman" w:cs="Times New Roman"/>
          <w:b/>
          <w:color w:val="000000"/>
          <w:sz w:val="40"/>
          <w:szCs w:val="40"/>
          <w:lang w:val="lv-LV"/>
        </w:rPr>
        <w:t>NOLIKUMA SKAIDROJUMI Nr.</w:t>
      </w:r>
      <w:r w:rsidR="003C31D2" w:rsidRPr="001B2EF0">
        <w:rPr>
          <w:rFonts w:ascii="Times New Roman" w:eastAsia="Times New Roman" w:hAnsi="Times New Roman" w:cs="Times New Roman"/>
          <w:b/>
          <w:color w:val="000000"/>
          <w:sz w:val="40"/>
          <w:szCs w:val="40"/>
          <w:lang w:val="lv-LV"/>
        </w:rPr>
        <w:t>2</w:t>
      </w:r>
    </w:p>
    <w:p w14:paraId="3D47A5FE"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7EABE62"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1B2EF0"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AD7EE75" w14:textId="77777777" w:rsidR="003D3975" w:rsidRPr="001B2EF0" w:rsidRDefault="003D3975" w:rsidP="00F13EA7">
      <w:pPr>
        <w:spacing w:after="0" w:line="240" w:lineRule="auto"/>
        <w:ind w:right="-57"/>
        <w:jc w:val="center"/>
        <w:rPr>
          <w:rFonts w:ascii="Times New Roman" w:eastAsia="Times New Roman" w:hAnsi="Times New Roman" w:cs="Times New Roman"/>
          <w:b/>
          <w:sz w:val="28"/>
          <w:szCs w:val="28"/>
          <w:lang w:val="lv-LV" w:eastAsia="lv-LV"/>
        </w:rPr>
      </w:pPr>
    </w:p>
    <w:p w14:paraId="6EC32B15" w14:textId="77777777" w:rsidR="003D3975" w:rsidRPr="001B2EF0" w:rsidRDefault="003D3975" w:rsidP="00F13EA7">
      <w:pPr>
        <w:spacing w:after="0" w:line="240" w:lineRule="auto"/>
        <w:ind w:right="-57"/>
        <w:jc w:val="center"/>
        <w:rPr>
          <w:rFonts w:ascii="Times New Roman" w:eastAsia="Times New Roman" w:hAnsi="Times New Roman" w:cs="Times New Roman"/>
          <w:b/>
          <w:sz w:val="28"/>
          <w:szCs w:val="28"/>
          <w:lang w:val="lv-LV" w:eastAsia="lv-LV"/>
        </w:rPr>
      </w:pPr>
    </w:p>
    <w:p w14:paraId="77B21AA3" w14:textId="77777777" w:rsidR="003D3975" w:rsidRPr="001B2EF0" w:rsidRDefault="003D3975" w:rsidP="00F13EA7">
      <w:pPr>
        <w:spacing w:after="0" w:line="240" w:lineRule="auto"/>
        <w:ind w:right="-57"/>
        <w:jc w:val="center"/>
        <w:rPr>
          <w:rFonts w:ascii="Times New Roman" w:eastAsia="Times New Roman" w:hAnsi="Times New Roman" w:cs="Times New Roman"/>
          <w:b/>
          <w:sz w:val="28"/>
          <w:szCs w:val="28"/>
          <w:lang w:val="lv-LV" w:eastAsia="lv-LV"/>
        </w:rPr>
      </w:pPr>
    </w:p>
    <w:p w14:paraId="650870E3" w14:textId="77777777" w:rsidR="003D3975" w:rsidRPr="001B2EF0" w:rsidRDefault="003D3975" w:rsidP="00F13EA7">
      <w:pPr>
        <w:spacing w:after="0" w:line="240" w:lineRule="auto"/>
        <w:ind w:right="-57"/>
        <w:jc w:val="center"/>
        <w:rPr>
          <w:rFonts w:ascii="Times New Roman" w:eastAsia="Times New Roman" w:hAnsi="Times New Roman" w:cs="Times New Roman"/>
          <w:b/>
          <w:sz w:val="28"/>
          <w:szCs w:val="28"/>
          <w:lang w:val="lv-LV" w:eastAsia="lv-LV"/>
        </w:rPr>
      </w:pPr>
    </w:p>
    <w:p w14:paraId="1282088C" w14:textId="77777777" w:rsidR="003D3975" w:rsidRPr="001B2EF0" w:rsidRDefault="003D3975" w:rsidP="00F13EA7">
      <w:pPr>
        <w:spacing w:after="0" w:line="240" w:lineRule="auto"/>
        <w:ind w:right="-57"/>
        <w:jc w:val="center"/>
        <w:rPr>
          <w:rFonts w:ascii="Times New Roman" w:eastAsia="Times New Roman" w:hAnsi="Times New Roman" w:cs="Times New Roman"/>
          <w:b/>
          <w:sz w:val="28"/>
          <w:szCs w:val="28"/>
          <w:lang w:val="lv-LV" w:eastAsia="lv-LV"/>
        </w:rPr>
      </w:pPr>
    </w:p>
    <w:p w14:paraId="4469C75A" w14:textId="0FDFA9CE" w:rsidR="00F13EA7" w:rsidRPr="001B2EF0"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1B2EF0">
        <w:rPr>
          <w:rFonts w:ascii="Times New Roman" w:eastAsia="Times New Roman" w:hAnsi="Times New Roman" w:cs="Times New Roman"/>
          <w:b/>
          <w:sz w:val="28"/>
          <w:szCs w:val="28"/>
          <w:lang w:val="lv-LV" w:eastAsia="lv-LV"/>
        </w:rPr>
        <w:t>Ventspils, 2020.gads</w:t>
      </w:r>
    </w:p>
    <w:p w14:paraId="38968F52" w14:textId="77777777" w:rsidR="00F13EA7" w:rsidRPr="001B2EF0" w:rsidRDefault="00F13EA7" w:rsidP="006C6392">
      <w:pPr>
        <w:spacing w:after="0" w:line="240" w:lineRule="auto"/>
        <w:rPr>
          <w:rFonts w:ascii="Times New Roman" w:hAnsi="Times New Roman" w:cs="Times New Roman"/>
          <w:sz w:val="24"/>
          <w:szCs w:val="24"/>
          <w:u w:val="single"/>
          <w:lang w:val="lv-LV"/>
        </w:rPr>
      </w:pPr>
    </w:p>
    <w:p w14:paraId="76DCAD3F" w14:textId="6CE4E436" w:rsidR="00623E60" w:rsidRPr="001B2EF0" w:rsidRDefault="00623E60" w:rsidP="006C6392">
      <w:pPr>
        <w:spacing w:after="0" w:line="240" w:lineRule="auto"/>
        <w:rPr>
          <w:rFonts w:ascii="Times New Roman" w:hAnsi="Times New Roman" w:cs="Times New Roman"/>
          <w:sz w:val="24"/>
          <w:szCs w:val="24"/>
          <w:u w:val="single"/>
          <w:lang w:val="lv-LV"/>
        </w:rPr>
      </w:pPr>
    </w:p>
    <w:p w14:paraId="0D80575F" w14:textId="77777777" w:rsidR="001B2EF0" w:rsidRPr="001B2EF0" w:rsidRDefault="001B2EF0" w:rsidP="001B2EF0">
      <w:pPr>
        <w:numPr>
          <w:ilvl w:val="0"/>
          <w:numId w:val="6"/>
        </w:numPr>
        <w:spacing w:after="0" w:line="252" w:lineRule="auto"/>
        <w:contextualSpacing/>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0FDEC277" w14:textId="17CC23A6" w:rsidR="001B2EF0" w:rsidRPr="001B2EF0" w:rsidRDefault="001B2EF0" w:rsidP="001B2EF0">
      <w:pPr>
        <w:spacing w:after="0" w:line="252" w:lineRule="auto"/>
        <w:ind w:left="720"/>
        <w:contextualSpacing/>
        <w:jc w:val="both"/>
        <w:rPr>
          <w:lang w:val="lv-LV"/>
        </w:rPr>
      </w:pPr>
      <w:r w:rsidRPr="001B2EF0">
        <w:rPr>
          <w:lang w:val="lv-LV"/>
        </w:rPr>
        <w:t xml:space="preserve">Lūdzam sniegt batimetrijas datus darbu izpildes zonās un </w:t>
      </w:r>
      <w:proofErr w:type="spellStart"/>
      <w:r w:rsidRPr="001B2EF0">
        <w:rPr>
          <w:lang w:val="lv-LV"/>
        </w:rPr>
        <w:t>in-survey</w:t>
      </w:r>
      <w:proofErr w:type="spellEnd"/>
      <w:r w:rsidRPr="001B2EF0">
        <w:rPr>
          <w:lang w:val="lv-LV"/>
        </w:rPr>
        <w:t xml:space="preserve"> datus no iepriekš izpildītiem darbiem?  </w:t>
      </w:r>
    </w:p>
    <w:p w14:paraId="035D46E1" w14:textId="77777777" w:rsidR="001B2EF0" w:rsidRPr="001B2EF0" w:rsidRDefault="001B2EF0" w:rsidP="001B2EF0">
      <w:pPr>
        <w:spacing w:line="252" w:lineRule="auto"/>
        <w:ind w:left="720"/>
        <w:contextualSpacing/>
        <w:jc w:val="both"/>
        <w:rPr>
          <w:u w:val="single"/>
          <w:lang w:val="lv-LV"/>
        </w:rPr>
      </w:pPr>
      <w:r w:rsidRPr="001B2EF0">
        <w:rPr>
          <w:u w:val="single"/>
          <w:lang w:val="lv-LV"/>
        </w:rPr>
        <w:t>Atbilde.</w:t>
      </w:r>
    </w:p>
    <w:p w14:paraId="6FD703FA" w14:textId="07EF535A" w:rsidR="001B2EF0" w:rsidRPr="001B2EF0" w:rsidRDefault="001B2EF0" w:rsidP="001B2EF0">
      <w:pPr>
        <w:spacing w:line="252" w:lineRule="auto"/>
        <w:ind w:left="720"/>
        <w:contextualSpacing/>
        <w:jc w:val="both"/>
        <w:rPr>
          <w:lang w:val="lv-LV"/>
        </w:rPr>
      </w:pPr>
      <w:r w:rsidRPr="001B2EF0">
        <w:rPr>
          <w:lang w:val="lv-LV"/>
        </w:rPr>
        <w:t xml:space="preserve">Aktuālos datus skatīt pievienotā failā </w:t>
      </w:r>
      <w:r w:rsidRPr="001B2EF0">
        <w:rPr>
          <w:color w:val="0070C0"/>
          <w:lang w:val="lv-LV"/>
        </w:rPr>
        <w:t xml:space="preserve">Ventspils </w:t>
      </w:r>
      <w:proofErr w:type="spellStart"/>
      <w:r w:rsidRPr="001B2EF0">
        <w:rPr>
          <w:color w:val="0070C0"/>
          <w:lang w:val="lv-LV"/>
        </w:rPr>
        <w:t>port.asc</w:t>
      </w:r>
      <w:proofErr w:type="spellEnd"/>
      <w:r w:rsidRPr="001B2EF0">
        <w:rPr>
          <w:lang w:val="lv-LV"/>
        </w:rPr>
        <w:t xml:space="preserve"> pielikumā. Iepirkumā minētie darbi kā ārpakalpojums tiks veikti pirmoreiz.</w:t>
      </w:r>
    </w:p>
    <w:p w14:paraId="26C0893B" w14:textId="77777777" w:rsidR="001B2EF0" w:rsidRPr="001B2EF0" w:rsidRDefault="001B2EF0" w:rsidP="001B2EF0">
      <w:pPr>
        <w:spacing w:line="252" w:lineRule="auto"/>
        <w:ind w:left="720"/>
        <w:contextualSpacing/>
        <w:jc w:val="both"/>
        <w:rPr>
          <w:lang w:val="lv-LV"/>
        </w:rPr>
      </w:pPr>
      <w:r w:rsidRPr="001B2EF0">
        <w:rPr>
          <w:lang w:val="lv-LV"/>
        </w:rPr>
        <w:t> </w:t>
      </w:r>
    </w:p>
    <w:p w14:paraId="34BFF3DC"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435D5634" w14:textId="73CDAF03" w:rsidR="001B2EF0" w:rsidRPr="001B2EF0" w:rsidRDefault="001B2EF0" w:rsidP="001B2EF0">
      <w:pPr>
        <w:spacing w:after="0" w:line="252" w:lineRule="auto"/>
        <w:ind w:left="720"/>
        <w:jc w:val="both"/>
        <w:rPr>
          <w:lang w:val="lv-LV"/>
        </w:rPr>
      </w:pPr>
      <w:r w:rsidRPr="001B2EF0">
        <w:rPr>
          <w:lang w:val="lv-LV"/>
        </w:rPr>
        <w:t>Lūgums sniegt datus par iepriekšējos periodos izpildītiem darbu apjomiem un reālo produktivitāti.</w:t>
      </w:r>
    </w:p>
    <w:p w14:paraId="631D327A"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 xml:space="preserve">. </w:t>
      </w:r>
    </w:p>
    <w:p w14:paraId="6EC0E473" w14:textId="7E1768D2" w:rsidR="001B2EF0" w:rsidRPr="001B2EF0" w:rsidRDefault="001B2EF0" w:rsidP="001B2EF0">
      <w:pPr>
        <w:spacing w:line="252" w:lineRule="auto"/>
        <w:ind w:left="720"/>
        <w:contextualSpacing/>
        <w:jc w:val="both"/>
        <w:rPr>
          <w:lang w:val="lv-LV"/>
        </w:rPr>
      </w:pPr>
      <w:r w:rsidRPr="001B2EF0">
        <w:rPr>
          <w:lang w:val="lv-LV"/>
        </w:rPr>
        <w:t xml:space="preserve">Iepirkumā minētie darbi kā ārpakalpojums tiks veikti pirmoreiz. Līdz šim darbus objektos veica VBOP </w:t>
      </w:r>
      <w:proofErr w:type="spellStart"/>
      <w:r w:rsidRPr="001B2EF0">
        <w:rPr>
          <w:lang w:val="lv-LV"/>
        </w:rPr>
        <w:t>gruntssūcējs</w:t>
      </w:r>
      <w:proofErr w:type="spellEnd"/>
      <w:r w:rsidRPr="001B2EF0">
        <w:rPr>
          <w:lang w:val="lv-LV"/>
        </w:rPr>
        <w:t xml:space="preserve"> DZELME. Vidējais izstrādātais grunts apjoms gadā objektā Nr1 - 430 000 m</w:t>
      </w:r>
      <w:r w:rsidRPr="001B2EF0">
        <w:rPr>
          <w:vertAlign w:val="superscript"/>
          <w:lang w:val="lv-LV"/>
        </w:rPr>
        <w:t>3</w:t>
      </w:r>
      <w:r w:rsidRPr="001B2EF0">
        <w:rPr>
          <w:lang w:val="lv-LV"/>
        </w:rPr>
        <w:t>, objektā Nr2 – 42 000 m</w:t>
      </w:r>
      <w:r w:rsidRPr="001B2EF0">
        <w:rPr>
          <w:vertAlign w:val="superscript"/>
          <w:lang w:val="lv-LV"/>
        </w:rPr>
        <w:t>3</w:t>
      </w:r>
      <w:r w:rsidRPr="001B2EF0">
        <w:rPr>
          <w:lang w:val="lv-LV"/>
        </w:rPr>
        <w:t xml:space="preserve"> un objektā Nr3 – 8400 m</w:t>
      </w:r>
      <w:r w:rsidRPr="001B2EF0">
        <w:rPr>
          <w:vertAlign w:val="superscript"/>
          <w:lang w:val="lv-LV"/>
        </w:rPr>
        <w:t>3</w:t>
      </w:r>
      <w:r w:rsidRPr="001B2EF0">
        <w:rPr>
          <w:lang w:val="lv-LV"/>
        </w:rPr>
        <w:t>.</w:t>
      </w:r>
    </w:p>
    <w:p w14:paraId="79090EA1" w14:textId="77777777" w:rsidR="001B2EF0" w:rsidRPr="001B2EF0" w:rsidRDefault="001B2EF0" w:rsidP="001B2EF0">
      <w:pPr>
        <w:spacing w:line="252" w:lineRule="auto"/>
        <w:ind w:left="720"/>
        <w:contextualSpacing/>
        <w:jc w:val="both"/>
        <w:rPr>
          <w:lang w:val="lv-LV"/>
        </w:rPr>
      </w:pPr>
      <w:r w:rsidRPr="001B2EF0">
        <w:rPr>
          <w:lang w:val="lv-LV"/>
        </w:rPr>
        <w:t> </w:t>
      </w:r>
    </w:p>
    <w:p w14:paraId="280BB7DC"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6B832442" w14:textId="25FAF813" w:rsidR="001B2EF0" w:rsidRPr="001B2EF0" w:rsidRDefault="001B2EF0" w:rsidP="001B2EF0">
      <w:pPr>
        <w:spacing w:after="0" w:line="252" w:lineRule="auto"/>
        <w:ind w:left="720"/>
        <w:jc w:val="both"/>
        <w:rPr>
          <w:lang w:val="lv-LV"/>
        </w:rPr>
      </w:pPr>
      <w:r w:rsidRPr="001B2EF0">
        <w:rPr>
          <w:lang w:val="lv-LV"/>
        </w:rPr>
        <w:t xml:space="preserve">Lūdzu, sniedziet mums padziļināšanas darbu Tehnisko uzdevuma projektus vai par piemēru Tehniskos uzdevumus no iepriekšējiem dziļumu uzturēšanas padziļināšanas darbiem Objektā </w:t>
      </w:r>
      <w:proofErr w:type="spellStart"/>
      <w:r w:rsidRPr="001B2EF0">
        <w:rPr>
          <w:lang w:val="lv-LV"/>
        </w:rPr>
        <w:t>Nr</w:t>
      </w:r>
      <w:proofErr w:type="spellEnd"/>
      <w:r w:rsidRPr="001B2EF0">
        <w:rPr>
          <w:lang w:val="lv-LV"/>
        </w:rPr>
        <w:t xml:space="preserve"> 1 un Objektā Nr.2?</w:t>
      </w:r>
    </w:p>
    <w:p w14:paraId="132160DE"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p>
    <w:p w14:paraId="2112D5DD" w14:textId="028DDBA6" w:rsidR="001B2EF0" w:rsidRPr="001B2EF0" w:rsidRDefault="001B2EF0" w:rsidP="001B2EF0">
      <w:pPr>
        <w:spacing w:line="252" w:lineRule="auto"/>
        <w:ind w:left="720"/>
        <w:contextualSpacing/>
        <w:jc w:val="both"/>
        <w:rPr>
          <w:lang w:val="lv-LV"/>
        </w:rPr>
      </w:pPr>
      <w:r w:rsidRPr="001B2EF0">
        <w:rPr>
          <w:lang w:val="lv-LV"/>
        </w:rPr>
        <w:t xml:space="preserve">Iepirkumā minētie darbi kā ārpakalpojums tiks veikti pirmoreiz. Tehniskā uzdevuma piemēru skatīt pievienotajos failos </w:t>
      </w:r>
      <w:r w:rsidRPr="001B2EF0">
        <w:rPr>
          <w:color w:val="0070C0"/>
          <w:lang w:val="lv-LV"/>
        </w:rPr>
        <w:t>TU1.pdf, TU2.pdf un TU3.pdf</w:t>
      </w:r>
      <w:r w:rsidRPr="001B2EF0">
        <w:rPr>
          <w:lang w:val="lv-LV"/>
        </w:rPr>
        <w:t xml:space="preserve"> pielikumā. </w:t>
      </w:r>
    </w:p>
    <w:p w14:paraId="6AA349B0" w14:textId="77777777" w:rsidR="001B2EF0" w:rsidRPr="001B2EF0" w:rsidRDefault="001B2EF0" w:rsidP="001B2EF0">
      <w:pPr>
        <w:spacing w:line="252" w:lineRule="auto"/>
        <w:ind w:left="720"/>
        <w:contextualSpacing/>
        <w:jc w:val="both"/>
        <w:rPr>
          <w:lang w:val="lv-LV"/>
        </w:rPr>
      </w:pPr>
    </w:p>
    <w:p w14:paraId="2E4E3797"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154ECCF1" w14:textId="013D78C1" w:rsidR="001B2EF0" w:rsidRPr="001B2EF0" w:rsidRDefault="001B2EF0" w:rsidP="001B2EF0">
      <w:pPr>
        <w:spacing w:after="0" w:line="252" w:lineRule="auto"/>
        <w:ind w:left="720"/>
        <w:jc w:val="both"/>
        <w:rPr>
          <w:lang w:val="lv-LV"/>
        </w:rPr>
      </w:pPr>
      <w:r w:rsidRPr="001B2EF0">
        <w:rPr>
          <w:lang w:val="lv-LV"/>
        </w:rPr>
        <w:t xml:space="preserve">Lūdzu, apstipriniet, ka dziļumu uzturēšanas padziļināšanas darbi saskaņā ar tehniskajiem uzdevumiem objektā Nr.1 Jūras kanāls, grunts </w:t>
      </w:r>
      <w:proofErr w:type="spellStart"/>
      <w:r w:rsidRPr="001B2EF0">
        <w:rPr>
          <w:lang w:val="lv-LV"/>
        </w:rPr>
        <w:t>uzkrātuve</w:t>
      </w:r>
      <w:proofErr w:type="spellEnd"/>
      <w:r w:rsidRPr="001B2EF0">
        <w:rPr>
          <w:lang w:val="lv-LV"/>
        </w:rPr>
        <w:t xml:space="preserve"> un priekšostas akvatorija ir tehniski iespējami ar </w:t>
      </w:r>
      <w:proofErr w:type="spellStart"/>
      <w:r w:rsidRPr="001B2EF0">
        <w:rPr>
          <w:lang w:val="lv-LV"/>
        </w:rPr>
        <w:t>pašizvedošo</w:t>
      </w:r>
      <w:proofErr w:type="spellEnd"/>
      <w:r w:rsidRPr="001B2EF0">
        <w:rPr>
          <w:lang w:val="lv-LV"/>
        </w:rPr>
        <w:t xml:space="preserve"> jūras zemessūcēju TSHD, un cita veida bagarēšanas aprīkojums, piemēram, greifera krāns vai peldošais ekskavators netiks pieprasīts?  </w:t>
      </w:r>
    </w:p>
    <w:p w14:paraId="36621443"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w:t>
      </w:r>
    </w:p>
    <w:p w14:paraId="0B18F187" w14:textId="6BB02BB3" w:rsidR="001B2EF0" w:rsidRPr="001B2EF0" w:rsidRDefault="001B2EF0" w:rsidP="001B2EF0">
      <w:pPr>
        <w:spacing w:line="252" w:lineRule="auto"/>
        <w:ind w:left="720"/>
        <w:contextualSpacing/>
        <w:jc w:val="both"/>
        <w:rPr>
          <w:lang w:val="lv-LV"/>
        </w:rPr>
      </w:pPr>
      <w:r w:rsidRPr="001B2EF0">
        <w:rPr>
          <w:lang w:val="lv-LV"/>
        </w:rPr>
        <w:t xml:space="preserve">Apstiprinām. </w:t>
      </w:r>
    </w:p>
    <w:p w14:paraId="56F66F74" w14:textId="77777777" w:rsidR="001B2EF0" w:rsidRPr="001B2EF0" w:rsidRDefault="001B2EF0" w:rsidP="001B2EF0">
      <w:pPr>
        <w:spacing w:line="252" w:lineRule="auto"/>
        <w:ind w:left="720"/>
        <w:contextualSpacing/>
        <w:jc w:val="both"/>
        <w:rPr>
          <w:lang w:val="lv-LV"/>
        </w:rPr>
      </w:pPr>
    </w:p>
    <w:p w14:paraId="7F59F73B"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471EA3CF" w14:textId="7805534F" w:rsidR="001B2EF0" w:rsidRPr="001B2EF0" w:rsidRDefault="001B2EF0" w:rsidP="001B2EF0">
      <w:pPr>
        <w:spacing w:after="0" w:line="252" w:lineRule="auto"/>
        <w:ind w:left="720"/>
        <w:jc w:val="both"/>
        <w:rPr>
          <w:lang w:val="lv-LV"/>
        </w:rPr>
      </w:pPr>
      <w:r w:rsidRPr="001B2EF0">
        <w:rPr>
          <w:lang w:val="lv-LV"/>
        </w:rPr>
        <w:t xml:space="preserve">Lūdzu, apstipriniet, ka dziļumu uzturēšanas padziļināšanas darbi saskaņā ar tehniskajiem uzdevumiem objektā Nr.2 Ventas upes kuģošanas kanāls un piestātņu akvatorijas 2m no piestātnes sienas ir tehniski iespējami ar </w:t>
      </w:r>
      <w:proofErr w:type="spellStart"/>
      <w:r w:rsidRPr="001B2EF0">
        <w:rPr>
          <w:lang w:val="lv-LV"/>
        </w:rPr>
        <w:t>pašizvedošo</w:t>
      </w:r>
      <w:proofErr w:type="spellEnd"/>
      <w:r w:rsidRPr="001B2EF0">
        <w:rPr>
          <w:lang w:val="lv-LV"/>
        </w:rPr>
        <w:t xml:space="preserve"> jūras zemessūcēju TSHD, un cita veida bagarēšanas aprīkojums, piemēram, greifera krāns vai peldošais ekskavators netiks pieprasīts?  </w:t>
      </w:r>
    </w:p>
    <w:p w14:paraId="4E61E0E6"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w:t>
      </w:r>
    </w:p>
    <w:p w14:paraId="7D7F20E6" w14:textId="1BFDB00C" w:rsidR="001B2EF0" w:rsidRPr="001B2EF0" w:rsidRDefault="001B2EF0" w:rsidP="001B2EF0">
      <w:pPr>
        <w:spacing w:line="252" w:lineRule="auto"/>
        <w:ind w:left="720"/>
        <w:contextualSpacing/>
        <w:jc w:val="both"/>
        <w:rPr>
          <w:lang w:val="lv-LV"/>
        </w:rPr>
      </w:pPr>
      <w:r w:rsidRPr="001B2EF0">
        <w:rPr>
          <w:lang w:val="lv-LV"/>
        </w:rPr>
        <w:t xml:space="preserve">Apstiprinām. </w:t>
      </w:r>
    </w:p>
    <w:p w14:paraId="111E1C8E" w14:textId="77777777" w:rsidR="001B2EF0" w:rsidRPr="001B2EF0" w:rsidRDefault="001B2EF0" w:rsidP="001B2EF0">
      <w:pPr>
        <w:spacing w:line="252" w:lineRule="auto"/>
        <w:ind w:left="720"/>
        <w:contextualSpacing/>
        <w:jc w:val="both"/>
        <w:rPr>
          <w:lang w:val="lv-LV"/>
        </w:rPr>
      </w:pPr>
    </w:p>
    <w:p w14:paraId="0E877451"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4B3A36F2" w14:textId="090B389C" w:rsidR="001B2EF0" w:rsidRPr="001B2EF0" w:rsidRDefault="001B2EF0" w:rsidP="001B2EF0">
      <w:pPr>
        <w:spacing w:after="0" w:line="252" w:lineRule="auto"/>
        <w:ind w:left="720"/>
        <w:jc w:val="both"/>
        <w:rPr>
          <w:lang w:val="lv-LV"/>
        </w:rPr>
      </w:pPr>
      <w:r w:rsidRPr="001B2EF0">
        <w:rPr>
          <w:lang w:val="lv-LV"/>
        </w:rPr>
        <w:t xml:space="preserve">Lūdzu, informējiet par vides ierobežojumiem bagarēšanas darbu laikā?  </w:t>
      </w:r>
    </w:p>
    <w:p w14:paraId="0517E947"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 xml:space="preserve">. </w:t>
      </w:r>
    </w:p>
    <w:p w14:paraId="135AC712" w14:textId="1C124CC5" w:rsidR="001B2EF0" w:rsidRPr="001B2EF0" w:rsidRDefault="001B2EF0" w:rsidP="001B2EF0">
      <w:pPr>
        <w:spacing w:line="252" w:lineRule="auto"/>
        <w:ind w:left="720"/>
        <w:contextualSpacing/>
        <w:jc w:val="both"/>
        <w:rPr>
          <w:lang w:val="lv-LV"/>
        </w:rPr>
      </w:pPr>
      <w:r w:rsidRPr="001B2EF0">
        <w:rPr>
          <w:lang w:val="lv-LV"/>
        </w:rPr>
        <w:t xml:space="preserve">Informāciju lūdzam skatīt pievienotajos failos </w:t>
      </w:r>
      <w:r w:rsidRPr="001B2EF0">
        <w:rPr>
          <w:color w:val="0070C0"/>
          <w:lang w:val="lv-LV"/>
        </w:rPr>
        <w:t>TN.pdf, un TN1.pdf</w:t>
      </w:r>
      <w:r w:rsidRPr="001B2EF0">
        <w:rPr>
          <w:lang w:val="lv-LV"/>
        </w:rPr>
        <w:t xml:space="preserve"> pielikumā. </w:t>
      </w:r>
    </w:p>
    <w:p w14:paraId="1C93B942" w14:textId="77777777" w:rsidR="001B2EF0" w:rsidRPr="001B2EF0" w:rsidRDefault="001B2EF0" w:rsidP="001B2EF0">
      <w:pPr>
        <w:spacing w:line="252" w:lineRule="auto"/>
        <w:ind w:left="720"/>
        <w:contextualSpacing/>
        <w:jc w:val="both"/>
        <w:rPr>
          <w:lang w:val="lv-LV"/>
        </w:rPr>
      </w:pPr>
    </w:p>
    <w:p w14:paraId="0B475C93"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6A36E9E6" w14:textId="32EEB94C" w:rsidR="001B2EF0" w:rsidRPr="001B2EF0" w:rsidRDefault="001B2EF0" w:rsidP="001B2EF0">
      <w:pPr>
        <w:spacing w:after="0" w:line="252" w:lineRule="auto"/>
        <w:ind w:left="720"/>
        <w:jc w:val="both"/>
        <w:rPr>
          <w:lang w:val="lv-LV"/>
        </w:rPr>
      </w:pPr>
      <w:r w:rsidRPr="001B2EF0">
        <w:rPr>
          <w:lang w:val="lv-LV"/>
        </w:rPr>
        <w:t xml:space="preserve">Kādos periodos ir aizliegumi vai ierobežojumi bagarēšanas un grunts izgāšanas darbībām?  </w:t>
      </w:r>
    </w:p>
    <w:p w14:paraId="11714403" w14:textId="77777777" w:rsidR="001B2EF0" w:rsidRDefault="001B2EF0" w:rsidP="001B2EF0">
      <w:pPr>
        <w:spacing w:line="252" w:lineRule="auto"/>
        <w:ind w:left="720"/>
        <w:contextualSpacing/>
        <w:jc w:val="both"/>
        <w:rPr>
          <w:u w:val="single"/>
          <w:lang w:val="lv-LV"/>
        </w:rPr>
      </w:pPr>
    </w:p>
    <w:p w14:paraId="08DE7861" w14:textId="3B8FA9C8" w:rsidR="001B2EF0" w:rsidRPr="001B2EF0" w:rsidRDefault="001B2EF0" w:rsidP="001B2EF0">
      <w:pPr>
        <w:spacing w:line="252" w:lineRule="auto"/>
        <w:ind w:left="720"/>
        <w:contextualSpacing/>
        <w:jc w:val="both"/>
        <w:rPr>
          <w:u w:val="single"/>
          <w:lang w:val="lv-LV"/>
        </w:rPr>
      </w:pPr>
      <w:r w:rsidRPr="001B2EF0">
        <w:rPr>
          <w:u w:val="single"/>
          <w:lang w:val="lv-LV"/>
        </w:rPr>
        <w:lastRenderedPageBreak/>
        <w:t>Atb</w:t>
      </w:r>
      <w:r w:rsidRPr="001B2EF0">
        <w:rPr>
          <w:u w:val="single"/>
          <w:lang w:val="lv-LV"/>
        </w:rPr>
        <w:t>ilde</w:t>
      </w:r>
      <w:r w:rsidRPr="001B2EF0">
        <w:rPr>
          <w:u w:val="single"/>
          <w:lang w:val="lv-LV"/>
        </w:rPr>
        <w:t>.</w:t>
      </w:r>
    </w:p>
    <w:p w14:paraId="57B7FCFC" w14:textId="59BCD04B" w:rsidR="001B2EF0" w:rsidRPr="001B2EF0" w:rsidRDefault="001B2EF0" w:rsidP="001B2EF0">
      <w:pPr>
        <w:spacing w:line="252" w:lineRule="auto"/>
        <w:ind w:left="720"/>
        <w:contextualSpacing/>
        <w:jc w:val="both"/>
        <w:rPr>
          <w:lang w:val="lv-LV"/>
        </w:rPr>
      </w:pPr>
      <w:r w:rsidRPr="001B2EF0">
        <w:rPr>
          <w:lang w:val="lv-LV"/>
        </w:rPr>
        <w:t xml:space="preserve">Detalizētu informāciju lūdzam skatīt pievienotajos failos </w:t>
      </w:r>
      <w:r w:rsidRPr="001B2EF0">
        <w:rPr>
          <w:color w:val="0070C0"/>
          <w:lang w:val="lv-LV"/>
        </w:rPr>
        <w:t>TN.pdf, un TN1.pdf</w:t>
      </w:r>
      <w:r w:rsidRPr="001B2EF0">
        <w:rPr>
          <w:lang w:val="lv-LV"/>
        </w:rPr>
        <w:t xml:space="preserve"> pielikumā. </w:t>
      </w:r>
    </w:p>
    <w:p w14:paraId="487146FB" w14:textId="77777777" w:rsidR="001B2EF0" w:rsidRPr="001B2EF0" w:rsidRDefault="001B2EF0" w:rsidP="001B2EF0">
      <w:pPr>
        <w:spacing w:line="252" w:lineRule="auto"/>
        <w:ind w:left="720"/>
        <w:contextualSpacing/>
        <w:jc w:val="both"/>
        <w:rPr>
          <w:lang w:val="lv-LV"/>
        </w:rPr>
      </w:pPr>
    </w:p>
    <w:p w14:paraId="37A67414"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3CBCF98E" w14:textId="1EC64735" w:rsidR="001B2EF0" w:rsidRPr="001B2EF0" w:rsidRDefault="001B2EF0" w:rsidP="001B2EF0">
      <w:pPr>
        <w:spacing w:after="0" w:line="252" w:lineRule="auto"/>
        <w:ind w:left="720"/>
        <w:jc w:val="both"/>
        <w:rPr>
          <w:lang w:val="lv-LV"/>
        </w:rPr>
      </w:pPr>
      <w:r w:rsidRPr="001B2EF0">
        <w:rPr>
          <w:lang w:val="lv-LV"/>
        </w:rPr>
        <w:t xml:space="preserve">Lūdzu, sniedziet bagarēšanas un grunts izgāšanas atļaujas?  </w:t>
      </w:r>
    </w:p>
    <w:p w14:paraId="48B66A77"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 xml:space="preserve">. </w:t>
      </w:r>
    </w:p>
    <w:p w14:paraId="38BE856B" w14:textId="6FC3E1B2" w:rsidR="001B2EF0" w:rsidRPr="001B2EF0" w:rsidRDefault="001B2EF0" w:rsidP="001B2EF0">
      <w:pPr>
        <w:spacing w:line="252" w:lineRule="auto"/>
        <w:ind w:left="720"/>
        <w:contextualSpacing/>
        <w:jc w:val="both"/>
        <w:rPr>
          <w:lang w:val="lv-LV"/>
        </w:rPr>
      </w:pPr>
      <w:r w:rsidRPr="001B2EF0">
        <w:rPr>
          <w:lang w:val="lv-LV"/>
        </w:rPr>
        <w:t xml:space="preserve">Atļaujas tiek izdotas reizi gadā. Informāciju par esošām atļaujām lūdzam skatīt pievienotajos failos </w:t>
      </w:r>
      <w:r w:rsidRPr="001B2EF0">
        <w:rPr>
          <w:color w:val="0070C0"/>
          <w:lang w:val="lv-LV"/>
        </w:rPr>
        <w:t>TN.pdf, un TN1.pdf</w:t>
      </w:r>
      <w:r w:rsidRPr="001B2EF0">
        <w:rPr>
          <w:lang w:val="lv-LV"/>
        </w:rPr>
        <w:t xml:space="preserve"> pielikumā. </w:t>
      </w:r>
    </w:p>
    <w:p w14:paraId="001122A1" w14:textId="77777777" w:rsidR="001B2EF0" w:rsidRPr="001B2EF0" w:rsidRDefault="001B2EF0" w:rsidP="001B2EF0">
      <w:pPr>
        <w:spacing w:line="252" w:lineRule="auto"/>
        <w:ind w:left="720"/>
        <w:contextualSpacing/>
        <w:jc w:val="both"/>
        <w:rPr>
          <w:lang w:val="lv-LV"/>
        </w:rPr>
      </w:pPr>
    </w:p>
    <w:p w14:paraId="6C248627"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2C6A3C47" w14:textId="050A0312" w:rsidR="001B2EF0" w:rsidRPr="001B2EF0" w:rsidRDefault="001B2EF0" w:rsidP="001B2EF0">
      <w:pPr>
        <w:spacing w:after="0" w:line="252" w:lineRule="auto"/>
        <w:ind w:left="720"/>
        <w:jc w:val="both"/>
        <w:rPr>
          <w:lang w:val="lv-LV"/>
        </w:rPr>
      </w:pPr>
      <w:r w:rsidRPr="001B2EF0">
        <w:rPr>
          <w:lang w:val="lv-LV"/>
        </w:rPr>
        <w:t xml:space="preserve">Lūdzu, Informējiet par Ventspils ostas iespējām veikt operatīvus </w:t>
      </w:r>
      <w:proofErr w:type="spellStart"/>
      <w:r w:rsidRPr="001B2EF0">
        <w:rPr>
          <w:lang w:val="lv-LV"/>
        </w:rPr>
        <w:t>batimetriskos</w:t>
      </w:r>
      <w:proofErr w:type="spellEnd"/>
      <w:r w:rsidRPr="001B2EF0">
        <w:rPr>
          <w:lang w:val="lv-LV"/>
        </w:rPr>
        <w:t xml:space="preserve"> pētījumus dziļumu uzturēšanas darbu laikā, un ar kādiem nosacījumiem?  </w:t>
      </w:r>
    </w:p>
    <w:p w14:paraId="2BEE107B"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 xml:space="preserve">. </w:t>
      </w:r>
    </w:p>
    <w:p w14:paraId="029735B5" w14:textId="4466844B" w:rsidR="001B2EF0" w:rsidRPr="001B2EF0" w:rsidRDefault="001B2EF0" w:rsidP="001B2EF0">
      <w:pPr>
        <w:spacing w:line="252" w:lineRule="auto"/>
        <w:ind w:left="720"/>
        <w:contextualSpacing/>
        <w:jc w:val="both"/>
        <w:rPr>
          <w:lang w:val="lv-LV"/>
        </w:rPr>
      </w:pPr>
      <w:r w:rsidRPr="001B2EF0">
        <w:rPr>
          <w:lang w:val="lv-LV"/>
        </w:rPr>
        <w:t xml:space="preserve">Ostas rīcībā ir </w:t>
      </w:r>
      <w:proofErr w:type="spellStart"/>
      <w:r w:rsidRPr="001B2EF0">
        <w:rPr>
          <w:lang w:val="lv-LV"/>
        </w:rPr>
        <w:t>daudzstaru</w:t>
      </w:r>
      <w:proofErr w:type="spellEnd"/>
      <w:r w:rsidRPr="001B2EF0">
        <w:rPr>
          <w:lang w:val="lv-LV"/>
        </w:rPr>
        <w:t xml:space="preserve"> </w:t>
      </w:r>
      <w:proofErr w:type="spellStart"/>
      <w:r w:rsidRPr="001B2EF0">
        <w:rPr>
          <w:lang w:val="lv-LV"/>
        </w:rPr>
        <w:t>eholota</w:t>
      </w:r>
      <w:proofErr w:type="spellEnd"/>
      <w:r w:rsidRPr="001B2EF0">
        <w:rPr>
          <w:lang w:val="lv-LV"/>
        </w:rPr>
        <w:t xml:space="preserve"> sistēma. Veicot darbus, katra mēneša beigās, kā arī, noslēdzoties darbiem tehniskā uzdevuma ietvaros, Pasūtītājs veic mērījumus. Ja nepieciešami papildus mērījumu, Izpildītājs tos veic par saviem līdzekļiem.</w:t>
      </w:r>
    </w:p>
    <w:p w14:paraId="7DF40D8F" w14:textId="77777777" w:rsidR="001B2EF0" w:rsidRPr="001B2EF0" w:rsidRDefault="001B2EF0" w:rsidP="001B2EF0">
      <w:pPr>
        <w:spacing w:line="252" w:lineRule="auto"/>
        <w:ind w:left="720"/>
        <w:contextualSpacing/>
        <w:jc w:val="both"/>
        <w:rPr>
          <w:lang w:val="lv-LV"/>
        </w:rPr>
      </w:pPr>
    </w:p>
    <w:p w14:paraId="3E3250A6" w14:textId="77777777" w:rsidR="001B2EF0" w:rsidRDefault="001B2EF0" w:rsidP="001B2EF0">
      <w:pPr>
        <w:numPr>
          <w:ilvl w:val="0"/>
          <w:numId w:val="6"/>
        </w:numPr>
        <w:spacing w:after="0" w:line="252" w:lineRule="auto"/>
        <w:jc w:val="both"/>
        <w:rPr>
          <w:lang w:val="lv-LV"/>
        </w:rPr>
      </w:pPr>
      <w:r w:rsidRPr="001B2EF0">
        <w:rPr>
          <w:lang w:val="lv-LV"/>
        </w:rPr>
        <w:t>Jaut</w:t>
      </w:r>
      <w:r>
        <w:rPr>
          <w:lang w:val="lv-LV"/>
        </w:rPr>
        <w:t>ājums.</w:t>
      </w:r>
    </w:p>
    <w:p w14:paraId="16B9189F" w14:textId="2B4CC14E" w:rsidR="001B2EF0" w:rsidRPr="001B2EF0" w:rsidRDefault="001B2EF0" w:rsidP="001B2EF0">
      <w:pPr>
        <w:spacing w:after="0" w:line="252" w:lineRule="auto"/>
        <w:ind w:left="720"/>
        <w:jc w:val="both"/>
        <w:rPr>
          <w:lang w:val="lv-LV"/>
        </w:rPr>
      </w:pPr>
      <w:r w:rsidRPr="001B2EF0">
        <w:rPr>
          <w:lang w:val="lv-LV"/>
        </w:rPr>
        <w:t xml:space="preserve">Lūdzu, sniedziet pieejamo informāciju grunts testēšanas analīzes par izstrādājamo grunti dziļumu uzturēšanas padziļināšanas darbiem, piemēram, sietu analīzes un/vai ūdens satura analīzes?  </w:t>
      </w:r>
    </w:p>
    <w:p w14:paraId="103C2382"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w:t>
      </w:r>
    </w:p>
    <w:p w14:paraId="55F244EE" w14:textId="6E2AE267" w:rsidR="001B2EF0" w:rsidRPr="001B2EF0" w:rsidRDefault="001B2EF0" w:rsidP="001B2EF0">
      <w:pPr>
        <w:spacing w:line="252" w:lineRule="auto"/>
        <w:ind w:left="720"/>
        <w:contextualSpacing/>
        <w:jc w:val="both"/>
        <w:rPr>
          <w:lang w:val="lv-LV"/>
        </w:rPr>
      </w:pPr>
      <w:r w:rsidRPr="001B2EF0">
        <w:rPr>
          <w:lang w:val="lv-LV"/>
        </w:rPr>
        <w:t xml:space="preserve">Informāciju par grunts saturu lūdzam skatīt pievienotajā failā </w:t>
      </w:r>
      <w:r w:rsidRPr="001B2EF0">
        <w:rPr>
          <w:color w:val="0070C0"/>
          <w:lang w:val="lv-LV"/>
        </w:rPr>
        <w:t>GrM.pdf</w:t>
      </w:r>
      <w:r w:rsidRPr="001B2EF0">
        <w:rPr>
          <w:lang w:val="lv-LV"/>
        </w:rPr>
        <w:t xml:space="preserve"> pielikumā. </w:t>
      </w:r>
    </w:p>
    <w:p w14:paraId="4A4B4F01" w14:textId="77777777" w:rsidR="001B2EF0" w:rsidRPr="001B2EF0" w:rsidRDefault="001B2EF0" w:rsidP="001B2EF0">
      <w:pPr>
        <w:spacing w:line="252" w:lineRule="auto"/>
        <w:ind w:left="720"/>
        <w:contextualSpacing/>
        <w:jc w:val="both"/>
        <w:rPr>
          <w:lang w:val="lv-LV"/>
        </w:rPr>
      </w:pPr>
    </w:p>
    <w:p w14:paraId="11489D67"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4622AC75" w14:textId="57FFF436" w:rsidR="001B2EF0" w:rsidRPr="001B2EF0" w:rsidRDefault="001B2EF0" w:rsidP="001B2EF0">
      <w:pPr>
        <w:spacing w:after="0" w:line="252" w:lineRule="auto"/>
        <w:ind w:left="720"/>
        <w:jc w:val="both"/>
        <w:rPr>
          <w:lang w:val="lv-LV"/>
        </w:rPr>
      </w:pPr>
      <w:r w:rsidRPr="001B2EF0">
        <w:rPr>
          <w:lang w:val="lv-LV"/>
        </w:rPr>
        <w:t xml:space="preserve">Lūdzu apstipriniet, ka ārvalstīs reģistrēta pretendenta personas ar pārstāvniecības tiesībām izdota pilnvara nav jāapstiprina ar drošu elektronisko parakstu un laika zīmogu, bet ir iespējams iesniegt parakstītu skenētu dokumenta oriģinālu PDF formātā, kā minēts nolikuma 8.5.2. punktā, ja piedāvājuma dokumentiem tiek pievienota personas pārstāvības tiesību apliecinoša dokumenta kopija. Ārvalstīs reģistrētā pretendenta personai ar pārstāvības tiesībām nav pieeja  Latvijas drošam elektroniskam parakstam ar laika zīmogu?  </w:t>
      </w:r>
    </w:p>
    <w:p w14:paraId="352498A0" w14:textId="77777777" w:rsidR="001B2EF0" w:rsidRPr="001B2EF0" w:rsidRDefault="001B2EF0" w:rsidP="001B2EF0">
      <w:pPr>
        <w:spacing w:line="252" w:lineRule="auto"/>
        <w:ind w:left="720"/>
        <w:contextualSpacing/>
        <w:jc w:val="both"/>
        <w:rPr>
          <w:u w:val="single"/>
          <w:lang w:val="lv-LV"/>
        </w:rPr>
      </w:pPr>
      <w:r w:rsidRPr="001B2EF0">
        <w:rPr>
          <w:u w:val="single"/>
          <w:lang w:val="lv-LV"/>
        </w:rPr>
        <w:t>Atb</w:t>
      </w:r>
      <w:r w:rsidRPr="001B2EF0">
        <w:rPr>
          <w:u w:val="single"/>
          <w:lang w:val="lv-LV"/>
        </w:rPr>
        <w:t>ilde</w:t>
      </w:r>
      <w:r w:rsidRPr="001B2EF0">
        <w:rPr>
          <w:u w:val="single"/>
          <w:lang w:val="lv-LV"/>
        </w:rPr>
        <w:t xml:space="preserve">. </w:t>
      </w:r>
    </w:p>
    <w:p w14:paraId="6E52B13B" w14:textId="67C113C1" w:rsidR="00780F29" w:rsidRPr="00780F29" w:rsidRDefault="00780F29" w:rsidP="00780F29">
      <w:pPr>
        <w:spacing w:line="252" w:lineRule="auto"/>
        <w:ind w:left="720"/>
        <w:contextualSpacing/>
        <w:jc w:val="both"/>
        <w:rPr>
          <w:lang w:val="lv-LV"/>
        </w:rPr>
      </w:pPr>
      <w:r w:rsidRPr="00780F29">
        <w:rPr>
          <w:lang w:val="lv-LV"/>
        </w:rPr>
        <w:t>Apstiprinām, ka ārvalstis reģistrēta pretendenta personas ar pārstāvības tiesībām izdota pilnvara nav jāapstiprina ar drošu elektronisko parakstu un laika zīmogu.</w:t>
      </w:r>
      <w:r>
        <w:rPr>
          <w:lang w:val="lv-LV"/>
        </w:rPr>
        <w:t xml:space="preserve"> </w:t>
      </w:r>
      <w:r w:rsidRPr="00780F29">
        <w:rPr>
          <w:lang w:val="lv-LV"/>
        </w:rPr>
        <w:t>Augstāk minēto dokumentu ir iespējams iesniegt skenēta dokumenta PDF formātā saskaņā ar nolikuma 8.5.2. punktu.</w:t>
      </w:r>
    </w:p>
    <w:p w14:paraId="786B6A8A" w14:textId="77777777" w:rsidR="001B2EF0" w:rsidRPr="001B2EF0" w:rsidRDefault="001B2EF0" w:rsidP="001B2EF0">
      <w:pPr>
        <w:spacing w:line="252" w:lineRule="auto"/>
        <w:ind w:left="720"/>
        <w:contextualSpacing/>
        <w:jc w:val="both"/>
        <w:rPr>
          <w:lang w:val="lv-LV"/>
        </w:rPr>
      </w:pPr>
    </w:p>
    <w:p w14:paraId="405D4AE0"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4BE3295E" w14:textId="09208A10" w:rsidR="001B2EF0" w:rsidRPr="001B2EF0" w:rsidRDefault="001B2EF0" w:rsidP="001B2EF0">
      <w:pPr>
        <w:spacing w:after="0" w:line="252" w:lineRule="auto"/>
        <w:ind w:left="720"/>
        <w:jc w:val="both"/>
        <w:rPr>
          <w:lang w:val="lv-LV"/>
        </w:rPr>
      </w:pPr>
      <w:r w:rsidRPr="001B2EF0">
        <w:rPr>
          <w:lang w:val="lv-LV"/>
        </w:rPr>
        <w:t>L</w:t>
      </w:r>
      <w:r w:rsidRPr="001B2EF0">
        <w:rPr>
          <w:lang w:val="lv-LV"/>
        </w:rPr>
        <w:t xml:space="preserve">ūdzam, pagarināt dokumentu iesniegšanas termiņu par 10 dienām, lai sakārtotu nepieciešamos dokumentus un to tulkojumus?  </w:t>
      </w:r>
    </w:p>
    <w:p w14:paraId="64B6D117" w14:textId="2A5EA288" w:rsidR="001B2EF0" w:rsidRDefault="001B2EF0" w:rsidP="001B2EF0">
      <w:pPr>
        <w:spacing w:line="252" w:lineRule="auto"/>
        <w:ind w:left="720"/>
        <w:contextualSpacing/>
        <w:jc w:val="both"/>
        <w:rPr>
          <w:lang w:val="lv-LV"/>
        </w:rPr>
      </w:pPr>
      <w:r w:rsidRPr="001B2EF0">
        <w:rPr>
          <w:lang w:val="lv-LV"/>
        </w:rPr>
        <w:t>Atb</w:t>
      </w:r>
      <w:r w:rsidRPr="001B2EF0">
        <w:rPr>
          <w:lang w:val="lv-LV"/>
        </w:rPr>
        <w:t>ilde.</w:t>
      </w:r>
    </w:p>
    <w:p w14:paraId="69282F38" w14:textId="45A8554E" w:rsidR="00780F29" w:rsidRPr="00780F29" w:rsidRDefault="00780F29" w:rsidP="00780F29">
      <w:pPr>
        <w:spacing w:line="252" w:lineRule="auto"/>
        <w:ind w:left="720"/>
        <w:contextualSpacing/>
        <w:jc w:val="both"/>
        <w:rPr>
          <w:lang w:val="lv-LV"/>
        </w:rPr>
      </w:pPr>
      <w:r w:rsidRPr="00780F29">
        <w:rPr>
          <w:lang w:val="lv-LV"/>
        </w:rPr>
        <w:t>Š.g. 18.septembrī Ir veikti grozījumi iepirkuma dokumentācijā, kas paredz, ka pretendenti savus piedāvājumus var iesniegt līdz š.g. 9.oktobra plkst.10:00.</w:t>
      </w:r>
    </w:p>
    <w:p w14:paraId="5480464E" w14:textId="77777777" w:rsidR="001B2EF0" w:rsidRPr="001B2EF0" w:rsidRDefault="001B2EF0" w:rsidP="001B2EF0">
      <w:pPr>
        <w:spacing w:line="252" w:lineRule="auto"/>
        <w:ind w:left="720"/>
        <w:contextualSpacing/>
        <w:jc w:val="both"/>
        <w:rPr>
          <w:lang w:val="lv-LV"/>
        </w:rPr>
      </w:pPr>
    </w:p>
    <w:p w14:paraId="570E7043" w14:textId="77777777" w:rsidR="001B2EF0" w:rsidRPr="001B2EF0" w:rsidRDefault="001B2EF0" w:rsidP="001B2EF0">
      <w:pPr>
        <w:numPr>
          <w:ilvl w:val="0"/>
          <w:numId w:val="6"/>
        </w:numPr>
        <w:spacing w:after="0" w:line="252" w:lineRule="auto"/>
        <w:jc w:val="both"/>
        <w:rPr>
          <w:u w:val="single"/>
          <w:lang w:val="lv-LV"/>
        </w:rPr>
      </w:pPr>
      <w:r w:rsidRPr="001B2EF0">
        <w:rPr>
          <w:u w:val="single"/>
          <w:lang w:val="lv-LV"/>
        </w:rPr>
        <w:t>Jaut</w:t>
      </w:r>
      <w:r w:rsidRPr="001B2EF0">
        <w:rPr>
          <w:u w:val="single"/>
          <w:lang w:val="lv-LV"/>
        </w:rPr>
        <w:t>ājums</w:t>
      </w:r>
      <w:r w:rsidRPr="001B2EF0">
        <w:rPr>
          <w:u w:val="single"/>
          <w:lang w:val="lv-LV"/>
        </w:rPr>
        <w:t xml:space="preserve">. </w:t>
      </w:r>
    </w:p>
    <w:p w14:paraId="58160E34" w14:textId="5D851F4B" w:rsidR="001B2EF0" w:rsidRPr="001B2EF0" w:rsidRDefault="001B2EF0" w:rsidP="001B2EF0">
      <w:pPr>
        <w:spacing w:after="0" w:line="252" w:lineRule="auto"/>
        <w:ind w:left="720"/>
        <w:jc w:val="both"/>
        <w:rPr>
          <w:lang w:val="lv-LV"/>
        </w:rPr>
      </w:pPr>
      <w:r w:rsidRPr="001B2EF0">
        <w:rPr>
          <w:lang w:val="lv-LV"/>
        </w:rPr>
        <w:t xml:space="preserve">Vai loču maksa tiks piemērota darbuzņēmējiem </w:t>
      </w:r>
      <w:proofErr w:type="spellStart"/>
      <w:r w:rsidRPr="001B2EF0">
        <w:rPr>
          <w:lang w:val="lv-LV"/>
        </w:rPr>
        <w:t>bagarkuģim</w:t>
      </w:r>
      <w:proofErr w:type="spellEnd"/>
      <w:r w:rsidRPr="001B2EF0">
        <w:rPr>
          <w:lang w:val="lv-LV"/>
        </w:rPr>
        <w:t xml:space="preserve"> TSHD un, ja jā, tad cik?  </w:t>
      </w:r>
    </w:p>
    <w:p w14:paraId="7AD7E21C" w14:textId="77777777" w:rsidR="001B2EF0" w:rsidRPr="001C4FE5" w:rsidRDefault="001B2EF0" w:rsidP="001B2EF0">
      <w:pPr>
        <w:spacing w:line="252" w:lineRule="auto"/>
        <w:ind w:left="720"/>
        <w:contextualSpacing/>
        <w:jc w:val="both"/>
        <w:rPr>
          <w:u w:val="single"/>
          <w:lang w:val="lv-LV"/>
        </w:rPr>
      </w:pPr>
      <w:r w:rsidRPr="001C4FE5">
        <w:rPr>
          <w:u w:val="single"/>
          <w:lang w:val="lv-LV"/>
        </w:rPr>
        <w:t>Atb</w:t>
      </w:r>
      <w:r w:rsidRPr="001C4FE5">
        <w:rPr>
          <w:u w:val="single"/>
          <w:lang w:val="lv-LV"/>
        </w:rPr>
        <w:t>ilde</w:t>
      </w:r>
      <w:r w:rsidRPr="001C4FE5">
        <w:rPr>
          <w:u w:val="single"/>
          <w:lang w:val="lv-LV"/>
        </w:rPr>
        <w:t xml:space="preserve">. </w:t>
      </w:r>
    </w:p>
    <w:p w14:paraId="612BC1FF" w14:textId="06FEDFAF" w:rsidR="001B2EF0" w:rsidRPr="001B2EF0" w:rsidRDefault="001B2EF0" w:rsidP="001B2EF0">
      <w:pPr>
        <w:spacing w:line="252" w:lineRule="auto"/>
        <w:ind w:left="720"/>
        <w:contextualSpacing/>
        <w:jc w:val="both"/>
        <w:rPr>
          <w:lang w:val="lv-LV"/>
        </w:rPr>
      </w:pPr>
      <w:r w:rsidRPr="001B2EF0">
        <w:rPr>
          <w:lang w:val="lv-LV"/>
        </w:rPr>
        <w:t xml:space="preserve">Loču maksa darbu ietvaros netiks piemērota. </w:t>
      </w:r>
    </w:p>
    <w:p w14:paraId="66BE3D0F" w14:textId="77777777" w:rsidR="001B2EF0" w:rsidRPr="001B2EF0" w:rsidRDefault="001B2EF0" w:rsidP="001B2EF0">
      <w:pPr>
        <w:spacing w:line="252" w:lineRule="auto"/>
        <w:ind w:left="720"/>
        <w:contextualSpacing/>
        <w:jc w:val="both"/>
        <w:rPr>
          <w:lang w:val="lv-LV"/>
        </w:rPr>
      </w:pPr>
    </w:p>
    <w:p w14:paraId="1A943758" w14:textId="77777777" w:rsidR="001B2EF0" w:rsidRPr="001C4FE5" w:rsidRDefault="001B2EF0" w:rsidP="001B2EF0">
      <w:pPr>
        <w:numPr>
          <w:ilvl w:val="0"/>
          <w:numId w:val="6"/>
        </w:numPr>
        <w:spacing w:after="0" w:line="252" w:lineRule="auto"/>
        <w:jc w:val="both"/>
        <w:rPr>
          <w:u w:val="single"/>
          <w:lang w:val="lv-LV"/>
        </w:rPr>
      </w:pPr>
      <w:r w:rsidRPr="001C4FE5">
        <w:rPr>
          <w:u w:val="single"/>
          <w:lang w:val="lv-LV"/>
        </w:rPr>
        <w:lastRenderedPageBreak/>
        <w:t>Jaut</w:t>
      </w:r>
      <w:r w:rsidRPr="001C4FE5">
        <w:rPr>
          <w:u w:val="single"/>
          <w:lang w:val="lv-LV"/>
        </w:rPr>
        <w:t>ājums</w:t>
      </w:r>
      <w:r w:rsidRPr="001C4FE5">
        <w:rPr>
          <w:u w:val="single"/>
          <w:lang w:val="lv-LV"/>
        </w:rPr>
        <w:t xml:space="preserve">. </w:t>
      </w:r>
    </w:p>
    <w:p w14:paraId="2B395818" w14:textId="45F03413" w:rsidR="001B2EF0" w:rsidRDefault="001B2EF0" w:rsidP="001B2EF0">
      <w:pPr>
        <w:spacing w:after="0" w:line="252" w:lineRule="auto"/>
        <w:ind w:left="720"/>
        <w:jc w:val="both"/>
        <w:rPr>
          <w:lang w:val="lv-LV"/>
        </w:rPr>
      </w:pPr>
      <w:r w:rsidRPr="001B2EF0">
        <w:rPr>
          <w:lang w:val="lv-LV"/>
        </w:rPr>
        <w:t xml:space="preserve">Cik reizes ir nepieciešams izmantot ločus?  </w:t>
      </w:r>
    </w:p>
    <w:p w14:paraId="2B0AA401" w14:textId="77777777" w:rsidR="001C4FE5" w:rsidRPr="001B2EF0" w:rsidRDefault="001C4FE5" w:rsidP="001B2EF0">
      <w:pPr>
        <w:spacing w:after="0" w:line="252" w:lineRule="auto"/>
        <w:ind w:left="720"/>
        <w:jc w:val="both"/>
        <w:rPr>
          <w:lang w:val="lv-LV"/>
        </w:rPr>
      </w:pPr>
    </w:p>
    <w:p w14:paraId="5C125268" w14:textId="77777777" w:rsidR="001C4FE5" w:rsidRPr="001C4FE5" w:rsidRDefault="001B2EF0" w:rsidP="001B2EF0">
      <w:pPr>
        <w:spacing w:line="252" w:lineRule="auto"/>
        <w:ind w:left="720"/>
        <w:contextualSpacing/>
        <w:jc w:val="both"/>
        <w:rPr>
          <w:u w:val="single"/>
          <w:lang w:val="lv-LV"/>
        </w:rPr>
      </w:pPr>
      <w:r w:rsidRPr="001C4FE5">
        <w:rPr>
          <w:u w:val="single"/>
          <w:lang w:val="lv-LV"/>
        </w:rPr>
        <w:t>Atb</w:t>
      </w:r>
      <w:r w:rsidR="001C4FE5" w:rsidRPr="001C4FE5">
        <w:rPr>
          <w:u w:val="single"/>
          <w:lang w:val="lv-LV"/>
        </w:rPr>
        <w:t>ilde</w:t>
      </w:r>
      <w:r w:rsidRPr="001C4FE5">
        <w:rPr>
          <w:u w:val="single"/>
          <w:lang w:val="lv-LV"/>
        </w:rPr>
        <w:t xml:space="preserve">. </w:t>
      </w:r>
    </w:p>
    <w:p w14:paraId="51F55CEC" w14:textId="3C7E8071" w:rsidR="001B2EF0" w:rsidRPr="001B2EF0" w:rsidRDefault="001B2EF0" w:rsidP="001B2EF0">
      <w:pPr>
        <w:spacing w:line="252" w:lineRule="auto"/>
        <w:ind w:left="720"/>
        <w:contextualSpacing/>
        <w:jc w:val="both"/>
        <w:rPr>
          <w:lang w:val="lv-LV"/>
        </w:rPr>
      </w:pPr>
      <w:r w:rsidRPr="001B2EF0">
        <w:rPr>
          <w:lang w:val="lv-LV"/>
        </w:rPr>
        <w:t xml:space="preserve">Pēc nepieciešamības. </w:t>
      </w:r>
    </w:p>
    <w:p w14:paraId="4CFA9928" w14:textId="77777777" w:rsidR="001B2EF0" w:rsidRPr="001B2EF0" w:rsidRDefault="001B2EF0" w:rsidP="001B2EF0">
      <w:pPr>
        <w:spacing w:line="252" w:lineRule="auto"/>
        <w:ind w:left="720"/>
        <w:contextualSpacing/>
        <w:jc w:val="both"/>
        <w:rPr>
          <w:lang w:val="lv-LV"/>
        </w:rPr>
      </w:pPr>
    </w:p>
    <w:p w14:paraId="5929BC61" w14:textId="77777777" w:rsidR="001C4FE5" w:rsidRPr="001C4FE5" w:rsidRDefault="001B2EF0" w:rsidP="001B2EF0">
      <w:pPr>
        <w:numPr>
          <w:ilvl w:val="0"/>
          <w:numId w:val="6"/>
        </w:numPr>
        <w:spacing w:after="0" w:line="252" w:lineRule="auto"/>
        <w:jc w:val="both"/>
        <w:rPr>
          <w:u w:val="single"/>
          <w:lang w:val="lv-LV"/>
        </w:rPr>
      </w:pPr>
      <w:r w:rsidRPr="001C4FE5">
        <w:rPr>
          <w:u w:val="single"/>
          <w:lang w:val="lv-LV"/>
        </w:rPr>
        <w:t>Jaut</w:t>
      </w:r>
      <w:r w:rsidR="001C4FE5" w:rsidRPr="001C4FE5">
        <w:rPr>
          <w:u w:val="single"/>
          <w:lang w:val="lv-LV"/>
        </w:rPr>
        <w:t>ājums</w:t>
      </w:r>
      <w:r w:rsidRPr="001C4FE5">
        <w:rPr>
          <w:u w:val="single"/>
          <w:lang w:val="lv-LV"/>
        </w:rPr>
        <w:t xml:space="preserve">. </w:t>
      </w:r>
    </w:p>
    <w:p w14:paraId="44D2820D" w14:textId="4C64FC24" w:rsidR="001B2EF0" w:rsidRPr="001B2EF0" w:rsidRDefault="001B2EF0" w:rsidP="001C4FE5">
      <w:pPr>
        <w:spacing w:after="0" w:line="252" w:lineRule="auto"/>
        <w:ind w:left="720"/>
        <w:jc w:val="both"/>
        <w:rPr>
          <w:lang w:val="lv-LV"/>
        </w:rPr>
      </w:pPr>
      <w:r w:rsidRPr="001B2EF0">
        <w:rPr>
          <w:lang w:val="lv-LV"/>
        </w:rPr>
        <w:t xml:space="preserve">Vai mēs varam saņemt atbrīvojumu no loču izmantošanas pēc Ostas Kapteiņa instruktāžas?  </w:t>
      </w:r>
    </w:p>
    <w:p w14:paraId="40270B1A" w14:textId="77777777" w:rsidR="001C4FE5" w:rsidRPr="001C4FE5" w:rsidRDefault="001B2EF0" w:rsidP="001B2EF0">
      <w:pPr>
        <w:spacing w:line="252" w:lineRule="auto"/>
        <w:ind w:left="720"/>
        <w:contextualSpacing/>
        <w:jc w:val="both"/>
        <w:rPr>
          <w:u w:val="single"/>
          <w:lang w:val="lv-LV"/>
        </w:rPr>
      </w:pPr>
      <w:r w:rsidRPr="001C4FE5">
        <w:rPr>
          <w:u w:val="single"/>
          <w:lang w:val="lv-LV"/>
        </w:rPr>
        <w:t>Atb</w:t>
      </w:r>
      <w:r w:rsidR="001C4FE5" w:rsidRPr="001C4FE5">
        <w:rPr>
          <w:u w:val="single"/>
          <w:lang w:val="lv-LV"/>
        </w:rPr>
        <w:t>ilde</w:t>
      </w:r>
      <w:r w:rsidRPr="001C4FE5">
        <w:rPr>
          <w:u w:val="single"/>
          <w:lang w:val="lv-LV"/>
        </w:rPr>
        <w:t xml:space="preserve">. </w:t>
      </w:r>
    </w:p>
    <w:p w14:paraId="5AD4037D" w14:textId="534CB0CA" w:rsidR="001B2EF0" w:rsidRPr="001B2EF0" w:rsidRDefault="001B2EF0" w:rsidP="001B2EF0">
      <w:pPr>
        <w:spacing w:line="252" w:lineRule="auto"/>
        <w:ind w:left="720"/>
        <w:contextualSpacing/>
        <w:jc w:val="both"/>
        <w:rPr>
          <w:lang w:val="lv-LV"/>
        </w:rPr>
      </w:pPr>
      <w:r w:rsidRPr="001B2EF0">
        <w:rPr>
          <w:lang w:val="lv-LV"/>
        </w:rPr>
        <w:t xml:space="preserve">Tas ir iespējams. </w:t>
      </w:r>
    </w:p>
    <w:p w14:paraId="1296B94A" w14:textId="77777777" w:rsidR="001B2EF0" w:rsidRPr="001B2EF0" w:rsidRDefault="001B2EF0" w:rsidP="001B2EF0">
      <w:pPr>
        <w:spacing w:line="252" w:lineRule="auto"/>
        <w:ind w:left="720"/>
        <w:contextualSpacing/>
        <w:jc w:val="both"/>
        <w:rPr>
          <w:lang w:val="lv-LV"/>
        </w:rPr>
      </w:pPr>
    </w:p>
    <w:p w14:paraId="137CAA7D" w14:textId="77777777" w:rsidR="00780F29" w:rsidRPr="00780F29" w:rsidRDefault="001B2EF0" w:rsidP="001B2EF0">
      <w:pPr>
        <w:numPr>
          <w:ilvl w:val="0"/>
          <w:numId w:val="6"/>
        </w:numPr>
        <w:spacing w:after="0" w:line="252" w:lineRule="auto"/>
        <w:jc w:val="both"/>
        <w:rPr>
          <w:u w:val="single"/>
          <w:lang w:val="lv-LV"/>
        </w:rPr>
      </w:pPr>
      <w:r w:rsidRPr="00780F29">
        <w:rPr>
          <w:u w:val="single"/>
          <w:lang w:val="lv-LV"/>
        </w:rPr>
        <w:t>Jaut</w:t>
      </w:r>
      <w:r w:rsidR="00780F29" w:rsidRPr="00780F29">
        <w:rPr>
          <w:u w:val="single"/>
          <w:lang w:val="lv-LV"/>
        </w:rPr>
        <w:t>ājums</w:t>
      </w:r>
      <w:r w:rsidRPr="00780F29">
        <w:rPr>
          <w:u w:val="single"/>
          <w:lang w:val="lv-LV"/>
        </w:rPr>
        <w:t xml:space="preserve">. </w:t>
      </w:r>
    </w:p>
    <w:p w14:paraId="3B4F0E6B" w14:textId="29765336" w:rsidR="001B2EF0" w:rsidRPr="001B2EF0" w:rsidRDefault="001B2EF0" w:rsidP="00780F29">
      <w:pPr>
        <w:spacing w:after="0" w:line="252" w:lineRule="auto"/>
        <w:ind w:left="720"/>
        <w:jc w:val="both"/>
        <w:rPr>
          <w:lang w:val="lv-LV"/>
        </w:rPr>
      </w:pPr>
      <w:proofErr w:type="spellStart"/>
      <w:r w:rsidRPr="001B2EF0">
        <w:rPr>
          <w:lang w:val="lv-LV"/>
        </w:rPr>
        <w:t>Ļ</w:t>
      </w:r>
      <w:r w:rsidR="00084F42">
        <w:rPr>
          <w:lang w:val="lv-LV"/>
        </w:rPr>
        <w:t>ī</w:t>
      </w:r>
      <w:r w:rsidRPr="001B2EF0">
        <w:rPr>
          <w:lang w:val="lv-LV"/>
        </w:rPr>
        <w:t>gumprojekta</w:t>
      </w:r>
      <w:proofErr w:type="spellEnd"/>
      <w:r w:rsidRPr="001B2EF0">
        <w:rPr>
          <w:lang w:val="lv-LV"/>
        </w:rPr>
        <w:t xml:space="preserve"> apakšpunkts 8.7 nos</w:t>
      </w:r>
      <w:r w:rsidR="00780F29">
        <w:rPr>
          <w:lang w:val="lv-LV"/>
        </w:rPr>
        <w:t>a</w:t>
      </w:r>
      <w:r w:rsidRPr="001B2EF0">
        <w:rPr>
          <w:lang w:val="lv-LV"/>
        </w:rPr>
        <w:t>k</w:t>
      </w:r>
      <w:r w:rsidR="00780F29">
        <w:rPr>
          <w:lang w:val="lv-LV"/>
        </w:rPr>
        <w:t>a</w:t>
      </w:r>
      <w:r w:rsidRPr="001B2EF0">
        <w:rPr>
          <w:lang w:val="lv-LV"/>
        </w:rPr>
        <w:t xml:space="preserve">: "Ja </w:t>
      </w:r>
      <w:proofErr w:type="spellStart"/>
      <w:r w:rsidRPr="001B2EF0">
        <w:rPr>
          <w:lang w:val="lv-LV"/>
        </w:rPr>
        <w:t>lzpildītājs</w:t>
      </w:r>
      <w:proofErr w:type="spellEnd"/>
      <w:r w:rsidRPr="001B2EF0">
        <w:rPr>
          <w:lang w:val="lv-LV"/>
        </w:rPr>
        <w:t xml:space="preserve"> nepilda šajā līgumā noteiktās līgumsaistības un/vai atsakās veikt līgumā noteiktos darbus, tas maksā Pasūtītājam, Pasūtītāja noteiktā termiņā, līgumsodu 50 000 EUR (piecdesmit tūkstoši </w:t>
      </w:r>
      <w:proofErr w:type="spellStart"/>
      <w:r w:rsidRPr="001B2EF0">
        <w:rPr>
          <w:lang w:val="lv-LV"/>
        </w:rPr>
        <w:t>euro</w:t>
      </w:r>
      <w:proofErr w:type="spellEnd"/>
      <w:r w:rsidRPr="001B2EF0">
        <w:rPr>
          <w:lang w:val="lv-LV"/>
        </w:rPr>
        <w:t>) apmērā par katru Pasūtītāja konstatēto Līgumā noteikto saistību neizpildes vai atteikšanos pildīt Līguma saistības gadījumu." Pretendents uzsk</w:t>
      </w:r>
      <w:r w:rsidR="00084F42">
        <w:rPr>
          <w:lang w:val="lv-LV"/>
        </w:rPr>
        <w:t>a</w:t>
      </w:r>
      <w:r w:rsidRPr="001B2EF0">
        <w:rPr>
          <w:lang w:val="lv-LV"/>
        </w:rPr>
        <w:t xml:space="preserve">ta, ka formulējums "Ja </w:t>
      </w:r>
      <w:proofErr w:type="spellStart"/>
      <w:r w:rsidRPr="001B2EF0">
        <w:rPr>
          <w:lang w:val="lv-LV"/>
        </w:rPr>
        <w:t>lzpildītājs</w:t>
      </w:r>
      <w:proofErr w:type="spellEnd"/>
      <w:r w:rsidRPr="001B2EF0">
        <w:rPr>
          <w:lang w:val="lv-LV"/>
        </w:rPr>
        <w:t xml:space="preserve"> nepilda šajā līgumā noteiktās līgumsaistības" ir visp</w:t>
      </w:r>
      <w:r w:rsidR="00084F42">
        <w:rPr>
          <w:lang w:val="lv-LV"/>
        </w:rPr>
        <w:t>ā</w:t>
      </w:r>
      <w:r w:rsidRPr="001B2EF0">
        <w:rPr>
          <w:lang w:val="lv-LV"/>
        </w:rPr>
        <w:t>rīgs un var tikt interpretēts p</w:t>
      </w:r>
      <w:r w:rsidR="00084F42">
        <w:rPr>
          <w:lang w:val="lv-LV"/>
        </w:rPr>
        <w:t>ā</w:t>
      </w:r>
      <w:r w:rsidRPr="001B2EF0">
        <w:rPr>
          <w:lang w:val="lv-LV"/>
        </w:rPr>
        <w:t>rāk plaši. Lūdzam konkretizēt kādos gadījumos un kādā sakarā tiek piem</w:t>
      </w:r>
      <w:r w:rsidR="00084F42">
        <w:rPr>
          <w:lang w:val="lv-LV"/>
        </w:rPr>
        <w:t>ē</w:t>
      </w:r>
      <w:r w:rsidRPr="001B2EF0">
        <w:rPr>
          <w:lang w:val="lv-LV"/>
        </w:rPr>
        <w:t xml:space="preserve">rots līgumsods 50000 </w:t>
      </w:r>
      <w:proofErr w:type="spellStart"/>
      <w:r w:rsidRPr="001B2EF0">
        <w:rPr>
          <w:lang w:val="lv-LV"/>
        </w:rPr>
        <w:t>Eur</w:t>
      </w:r>
      <w:proofErr w:type="spellEnd"/>
      <w:r w:rsidRPr="001B2EF0">
        <w:rPr>
          <w:lang w:val="lv-LV"/>
        </w:rPr>
        <w:t xml:space="preserve"> apmērā.?</w:t>
      </w:r>
    </w:p>
    <w:p w14:paraId="3BBFE79C" w14:textId="77777777" w:rsidR="00780F29" w:rsidRPr="00780F29" w:rsidRDefault="001B2EF0" w:rsidP="001B2EF0">
      <w:pPr>
        <w:spacing w:line="252" w:lineRule="auto"/>
        <w:ind w:left="720"/>
        <w:contextualSpacing/>
        <w:jc w:val="both"/>
        <w:rPr>
          <w:u w:val="single"/>
          <w:lang w:val="lv-LV"/>
        </w:rPr>
      </w:pPr>
      <w:r w:rsidRPr="00780F29">
        <w:rPr>
          <w:u w:val="single"/>
          <w:lang w:val="lv-LV"/>
        </w:rPr>
        <w:t>Atb</w:t>
      </w:r>
      <w:r w:rsidR="00780F29" w:rsidRPr="00780F29">
        <w:rPr>
          <w:u w:val="single"/>
          <w:lang w:val="lv-LV"/>
        </w:rPr>
        <w:t>ilde</w:t>
      </w:r>
      <w:r w:rsidRPr="00780F29">
        <w:rPr>
          <w:u w:val="single"/>
          <w:lang w:val="lv-LV"/>
        </w:rPr>
        <w:t xml:space="preserve">. </w:t>
      </w:r>
    </w:p>
    <w:p w14:paraId="62E90419" w14:textId="61274CF3" w:rsidR="001B2EF0" w:rsidRPr="001B2EF0" w:rsidRDefault="001B2EF0" w:rsidP="001B2EF0">
      <w:pPr>
        <w:spacing w:line="252" w:lineRule="auto"/>
        <w:ind w:left="720"/>
        <w:contextualSpacing/>
        <w:jc w:val="both"/>
        <w:rPr>
          <w:lang w:val="lv-LV"/>
        </w:rPr>
      </w:pPr>
      <w:r w:rsidRPr="001B2EF0">
        <w:rPr>
          <w:lang w:val="lv-LV"/>
        </w:rPr>
        <w:t xml:space="preserve">Līgumsods tiek piemērots - ja pasūtītājs nepilda Līguma punkta 6.1 prasības. </w:t>
      </w:r>
    </w:p>
    <w:p w14:paraId="204F1C22" w14:textId="77777777" w:rsidR="001B2EF0" w:rsidRPr="001B2EF0" w:rsidRDefault="001B2EF0" w:rsidP="001B2EF0">
      <w:pPr>
        <w:spacing w:line="252" w:lineRule="auto"/>
        <w:ind w:left="720"/>
        <w:contextualSpacing/>
        <w:jc w:val="both"/>
        <w:rPr>
          <w:lang w:val="lv-LV"/>
        </w:rPr>
      </w:pPr>
    </w:p>
    <w:p w14:paraId="3FA6FDDF" w14:textId="77777777" w:rsidR="00780F29" w:rsidRPr="00084F42" w:rsidRDefault="001B2EF0" w:rsidP="001B2EF0">
      <w:pPr>
        <w:numPr>
          <w:ilvl w:val="0"/>
          <w:numId w:val="6"/>
        </w:numPr>
        <w:spacing w:after="0" w:line="252" w:lineRule="auto"/>
        <w:jc w:val="both"/>
        <w:rPr>
          <w:u w:val="single"/>
          <w:lang w:val="lv-LV"/>
        </w:rPr>
      </w:pPr>
      <w:r w:rsidRPr="00084F42">
        <w:rPr>
          <w:u w:val="single"/>
          <w:lang w:val="lv-LV"/>
        </w:rPr>
        <w:t>Jaut</w:t>
      </w:r>
      <w:r w:rsidR="00780F29" w:rsidRPr="00084F42">
        <w:rPr>
          <w:u w:val="single"/>
          <w:lang w:val="lv-LV"/>
        </w:rPr>
        <w:t>ājums</w:t>
      </w:r>
      <w:r w:rsidRPr="00084F42">
        <w:rPr>
          <w:u w:val="single"/>
          <w:lang w:val="lv-LV"/>
        </w:rPr>
        <w:t xml:space="preserve">. </w:t>
      </w:r>
    </w:p>
    <w:p w14:paraId="15F71128" w14:textId="5F0B77ED" w:rsidR="001B2EF0" w:rsidRPr="00084F42" w:rsidRDefault="001B2EF0" w:rsidP="00780F29">
      <w:pPr>
        <w:spacing w:after="0" w:line="252" w:lineRule="auto"/>
        <w:ind w:left="720"/>
        <w:jc w:val="both"/>
        <w:rPr>
          <w:lang w:val="lv-LV"/>
        </w:rPr>
      </w:pPr>
      <w:r w:rsidRPr="00084F42">
        <w:rPr>
          <w:lang w:val="lv-LV"/>
        </w:rPr>
        <w:t>Lūdzam papildināt līguma 8.7.apakšpunktu. Pasūtītāja pienākums pirms piem</w:t>
      </w:r>
      <w:r w:rsidR="00084F42" w:rsidRPr="00084F42">
        <w:rPr>
          <w:lang w:val="lv-LV"/>
        </w:rPr>
        <w:t>ē</w:t>
      </w:r>
      <w:r w:rsidRPr="00084F42">
        <w:rPr>
          <w:lang w:val="lv-LV"/>
        </w:rPr>
        <w:t>rot līgumsodu, nosūtīt Uzņēmējam br</w:t>
      </w:r>
      <w:r w:rsidR="00084F42" w:rsidRPr="00084F42">
        <w:rPr>
          <w:lang w:val="lv-LV"/>
        </w:rPr>
        <w:t>ī</w:t>
      </w:r>
      <w:r w:rsidRPr="00084F42">
        <w:rPr>
          <w:lang w:val="lv-LV"/>
        </w:rPr>
        <w:t>dinājumu ar pr</w:t>
      </w:r>
      <w:r w:rsidR="00084F42" w:rsidRPr="00084F42">
        <w:rPr>
          <w:lang w:val="lv-LV"/>
        </w:rPr>
        <w:t>a</w:t>
      </w:r>
      <w:r w:rsidRPr="00084F42">
        <w:rPr>
          <w:lang w:val="lv-LV"/>
        </w:rPr>
        <w:t>sību izpildīt līgumsaistības noteiktā termiņā.</w:t>
      </w:r>
    </w:p>
    <w:p w14:paraId="7DE6B92A" w14:textId="77777777" w:rsidR="00780F29" w:rsidRPr="00084F42" w:rsidRDefault="001B2EF0" w:rsidP="00780F29">
      <w:pPr>
        <w:spacing w:line="252" w:lineRule="auto"/>
        <w:ind w:left="720"/>
        <w:contextualSpacing/>
        <w:jc w:val="both"/>
        <w:rPr>
          <w:lang w:val="lv-LV"/>
        </w:rPr>
      </w:pPr>
      <w:r w:rsidRPr="00084F42">
        <w:rPr>
          <w:u w:val="single"/>
          <w:lang w:val="lv-LV"/>
        </w:rPr>
        <w:t>Atb</w:t>
      </w:r>
      <w:r w:rsidR="00780F29" w:rsidRPr="00084F42">
        <w:rPr>
          <w:u w:val="single"/>
          <w:lang w:val="lv-LV"/>
        </w:rPr>
        <w:t>ilde</w:t>
      </w:r>
      <w:r w:rsidRPr="00084F42">
        <w:rPr>
          <w:u w:val="single"/>
          <w:lang w:val="lv-LV"/>
        </w:rPr>
        <w:t>.</w:t>
      </w:r>
      <w:r w:rsidRPr="00084F42">
        <w:rPr>
          <w:lang w:val="lv-LV"/>
        </w:rPr>
        <w:t xml:space="preserve"> </w:t>
      </w:r>
    </w:p>
    <w:p w14:paraId="15ED6026" w14:textId="1DC361E7" w:rsidR="00084F42" w:rsidRPr="00084F42" w:rsidRDefault="00084F42" w:rsidP="00084F42">
      <w:pPr>
        <w:spacing w:line="252" w:lineRule="auto"/>
        <w:ind w:left="720"/>
        <w:contextualSpacing/>
        <w:jc w:val="both"/>
        <w:rPr>
          <w:lang w:val="lv-LV"/>
        </w:rPr>
      </w:pPr>
      <w:r w:rsidRPr="00084F42">
        <w:rPr>
          <w:lang w:val="lv-LV"/>
        </w:rPr>
        <w:t>Līguma projekta 8.7.apakšpunkt</w:t>
      </w:r>
      <w:r w:rsidRPr="00084F42">
        <w:rPr>
          <w:lang w:val="lv-LV"/>
        </w:rPr>
        <w:t xml:space="preserve">s </w:t>
      </w:r>
      <w:r w:rsidRPr="00084F42">
        <w:rPr>
          <w:lang w:val="lv-LV"/>
        </w:rPr>
        <w:t>netiks mainīts.</w:t>
      </w:r>
    </w:p>
    <w:p w14:paraId="4E8E4FC5" w14:textId="77777777" w:rsidR="00084F42" w:rsidRPr="00084F42" w:rsidRDefault="00084F42" w:rsidP="00084F42">
      <w:pPr>
        <w:spacing w:line="252" w:lineRule="auto"/>
        <w:ind w:left="720"/>
        <w:contextualSpacing/>
        <w:jc w:val="both"/>
        <w:rPr>
          <w:lang w:val="lv-LV"/>
        </w:rPr>
      </w:pPr>
      <w:r w:rsidRPr="00084F42">
        <w:rPr>
          <w:lang w:val="lv-LV"/>
        </w:rPr>
        <w:t>Ja Līguma izpildes laikā Pasūtītājs konstatēs Līgumā noteikto saistību neizpildi vai atteikšanos pildīt Līguma saistības gadījumu, pirms līgumsoda izrakstīšanas Uzņēmējs tiks rakstiski brīdināts.</w:t>
      </w:r>
    </w:p>
    <w:p w14:paraId="0DD87560" w14:textId="415ECCD3" w:rsidR="001B2EF0" w:rsidRPr="00780F29" w:rsidRDefault="001B2EF0" w:rsidP="001B2EF0">
      <w:pPr>
        <w:spacing w:line="252" w:lineRule="auto"/>
        <w:ind w:left="720"/>
        <w:contextualSpacing/>
        <w:jc w:val="both"/>
        <w:rPr>
          <w:color w:val="FF0000"/>
        </w:rPr>
      </w:pPr>
    </w:p>
    <w:p w14:paraId="7C3FF7C9" w14:textId="77777777" w:rsidR="00780F29" w:rsidRPr="00084F42" w:rsidRDefault="001B2EF0" w:rsidP="001B2EF0">
      <w:pPr>
        <w:numPr>
          <w:ilvl w:val="0"/>
          <w:numId w:val="6"/>
        </w:numPr>
        <w:spacing w:after="0" w:line="252" w:lineRule="auto"/>
        <w:jc w:val="both"/>
        <w:rPr>
          <w:u w:val="single"/>
          <w:lang w:val="lv-LV"/>
        </w:rPr>
      </w:pPr>
      <w:r w:rsidRPr="00084F42">
        <w:rPr>
          <w:u w:val="single"/>
          <w:lang w:val="lv-LV"/>
        </w:rPr>
        <w:t>Jaut</w:t>
      </w:r>
      <w:r w:rsidR="00780F29" w:rsidRPr="00084F42">
        <w:rPr>
          <w:u w:val="single"/>
          <w:lang w:val="lv-LV"/>
        </w:rPr>
        <w:t>ājums</w:t>
      </w:r>
      <w:r w:rsidRPr="00084F42">
        <w:rPr>
          <w:u w:val="single"/>
          <w:lang w:val="lv-LV"/>
        </w:rPr>
        <w:t xml:space="preserve">. </w:t>
      </w:r>
    </w:p>
    <w:p w14:paraId="441B9747" w14:textId="073AF7C5" w:rsidR="001B2EF0" w:rsidRPr="00084F42" w:rsidRDefault="001B2EF0" w:rsidP="00780F29">
      <w:pPr>
        <w:spacing w:after="0" w:line="252" w:lineRule="auto"/>
        <w:ind w:left="720"/>
        <w:jc w:val="both"/>
        <w:rPr>
          <w:lang w:val="lv-LV"/>
        </w:rPr>
      </w:pPr>
      <w:r w:rsidRPr="00084F42">
        <w:rPr>
          <w:lang w:val="lv-LV"/>
        </w:rPr>
        <w:t>Lūdzam mainīt līgumprojekta 3.5.apakšpunktu lai precizētu, ka Uzņēmējs ir tikai atbildīgs par zaudējumiem, kas ir Uzņēmēja darbības rezultāts.</w:t>
      </w:r>
    </w:p>
    <w:p w14:paraId="06E0581C" w14:textId="0BC3259D" w:rsidR="00780F29" w:rsidRDefault="001B2EF0" w:rsidP="001B2EF0">
      <w:pPr>
        <w:spacing w:line="252" w:lineRule="auto"/>
        <w:ind w:left="720"/>
        <w:contextualSpacing/>
        <w:jc w:val="both"/>
        <w:rPr>
          <w:u w:val="single"/>
          <w:lang w:val="lv-LV"/>
        </w:rPr>
      </w:pPr>
      <w:r w:rsidRPr="00084F42">
        <w:rPr>
          <w:u w:val="single"/>
          <w:lang w:val="lv-LV"/>
        </w:rPr>
        <w:t>Atb</w:t>
      </w:r>
      <w:r w:rsidR="00780F29" w:rsidRPr="00084F42">
        <w:rPr>
          <w:u w:val="single"/>
          <w:lang w:val="lv-LV"/>
        </w:rPr>
        <w:t>ilde.</w:t>
      </w:r>
    </w:p>
    <w:p w14:paraId="6689F622" w14:textId="76F666FF" w:rsidR="00084F42" w:rsidRPr="00084F42" w:rsidRDefault="00084F42" w:rsidP="00084F42">
      <w:pPr>
        <w:spacing w:line="252" w:lineRule="auto"/>
        <w:ind w:left="720"/>
        <w:contextualSpacing/>
        <w:jc w:val="both"/>
        <w:rPr>
          <w:lang w:val="lv-LV"/>
        </w:rPr>
      </w:pPr>
      <w:r w:rsidRPr="00084F42">
        <w:rPr>
          <w:lang w:val="lv-LV"/>
        </w:rPr>
        <w:t>Līguma projekta 3.5.apakšpunkt</w:t>
      </w:r>
      <w:r w:rsidRPr="00084F42">
        <w:rPr>
          <w:lang w:val="lv-LV"/>
        </w:rPr>
        <w:t>s</w:t>
      </w:r>
      <w:r w:rsidRPr="00084F42">
        <w:rPr>
          <w:lang w:val="lv-LV"/>
        </w:rPr>
        <w:t xml:space="preserve"> netiks mainīts.</w:t>
      </w:r>
    </w:p>
    <w:p w14:paraId="5886C091" w14:textId="77777777" w:rsidR="00084F42" w:rsidRPr="00084F42" w:rsidRDefault="00084F42" w:rsidP="001B2EF0">
      <w:pPr>
        <w:spacing w:line="252" w:lineRule="auto"/>
        <w:ind w:left="720"/>
        <w:contextualSpacing/>
        <w:jc w:val="both"/>
        <w:rPr>
          <w:u w:val="single"/>
        </w:rPr>
      </w:pPr>
    </w:p>
    <w:p w14:paraId="5E48BB22" w14:textId="77777777" w:rsidR="00780F29" w:rsidRDefault="00780F29" w:rsidP="00392645">
      <w:pPr>
        <w:spacing w:after="0" w:line="240" w:lineRule="auto"/>
        <w:jc w:val="both"/>
        <w:rPr>
          <w:rFonts w:ascii="Times New Roman" w:hAnsi="Times New Roman" w:cs="Times New Roman"/>
          <w:lang w:val="lv-LV"/>
        </w:rPr>
      </w:pPr>
    </w:p>
    <w:p w14:paraId="5D213342" w14:textId="77777777" w:rsidR="00780F29" w:rsidRDefault="00780F29" w:rsidP="00392645">
      <w:pPr>
        <w:spacing w:after="0" w:line="240" w:lineRule="auto"/>
        <w:jc w:val="both"/>
        <w:rPr>
          <w:rFonts w:ascii="Times New Roman" w:hAnsi="Times New Roman" w:cs="Times New Roman"/>
          <w:lang w:val="lv-LV"/>
        </w:rPr>
      </w:pPr>
    </w:p>
    <w:p w14:paraId="03C9F9DB" w14:textId="77777777" w:rsidR="00780F29" w:rsidRDefault="00780F29" w:rsidP="00392645">
      <w:pPr>
        <w:spacing w:after="0" w:line="240" w:lineRule="auto"/>
        <w:jc w:val="both"/>
        <w:rPr>
          <w:rFonts w:ascii="Times New Roman" w:hAnsi="Times New Roman" w:cs="Times New Roman"/>
          <w:lang w:val="lv-LV"/>
        </w:rPr>
      </w:pPr>
    </w:p>
    <w:p w14:paraId="4EE1DA37" w14:textId="22740C94" w:rsidR="00392645" w:rsidRPr="00084F42" w:rsidRDefault="00392645" w:rsidP="00392645">
      <w:pPr>
        <w:spacing w:after="0" w:line="240" w:lineRule="auto"/>
        <w:jc w:val="both"/>
        <w:rPr>
          <w:rFonts w:cstheme="minorHAnsi"/>
          <w:lang w:val="lv-LV"/>
        </w:rPr>
      </w:pPr>
      <w:r w:rsidRPr="00084F42">
        <w:rPr>
          <w:rFonts w:cstheme="minorHAnsi"/>
          <w:lang w:val="lv-LV"/>
        </w:rPr>
        <w:t xml:space="preserve">Pielikumā: </w:t>
      </w:r>
    </w:p>
    <w:p w14:paraId="59134183" w14:textId="273D346D" w:rsidR="00780F29" w:rsidRDefault="00780F29" w:rsidP="00392645">
      <w:pPr>
        <w:spacing w:after="0" w:line="240" w:lineRule="auto"/>
        <w:jc w:val="both"/>
        <w:rPr>
          <w:color w:val="0070C0"/>
          <w:lang w:val="lv-LV"/>
        </w:rPr>
      </w:pPr>
      <w:r w:rsidRPr="001B2EF0">
        <w:rPr>
          <w:color w:val="0070C0"/>
          <w:lang w:val="lv-LV"/>
        </w:rPr>
        <w:t xml:space="preserve">Ventspils </w:t>
      </w:r>
      <w:proofErr w:type="spellStart"/>
      <w:r w:rsidRPr="001B2EF0">
        <w:rPr>
          <w:color w:val="0070C0"/>
          <w:lang w:val="lv-LV"/>
        </w:rPr>
        <w:t>port.asc</w:t>
      </w:r>
      <w:proofErr w:type="spellEnd"/>
    </w:p>
    <w:p w14:paraId="7210F4F0" w14:textId="3E377913" w:rsidR="00780F29" w:rsidRDefault="00780F29" w:rsidP="00392645">
      <w:pPr>
        <w:spacing w:after="0" w:line="240" w:lineRule="auto"/>
        <w:jc w:val="both"/>
        <w:rPr>
          <w:color w:val="0070C0"/>
          <w:lang w:val="lv-LV"/>
        </w:rPr>
      </w:pPr>
      <w:r w:rsidRPr="001B2EF0">
        <w:rPr>
          <w:color w:val="0070C0"/>
          <w:lang w:val="lv-LV"/>
        </w:rPr>
        <w:t>TU1.pdf, TU2.pdf</w:t>
      </w:r>
      <w:r>
        <w:rPr>
          <w:color w:val="0070C0"/>
          <w:lang w:val="lv-LV"/>
        </w:rPr>
        <w:t>,</w:t>
      </w:r>
      <w:r w:rsidRPr="001B2EF0">
        <w:rPr>
          <w:color w:val="0070C0"/>
          <w:lang w:val="lv-LV"/>
        </w:rPr>
        <w:t xml:space="preserve"> TU3.pdf</w:t>
      </w:r>
    </w:p>
    <w:p w14:paraId="6EB17A21" w14:textId="712CAE55" w:rsidR="00780F29" w:rsidRDefault="00780F29" w:rsidP="00392645">
      <w:pPr>
        <w:spacing w:after="0" w:line="240" w:lineRule="auto"/>
        <w:jc w:val="both"/>
        <w:rPr>
          <w:color w:val="0070C0"/>
          <w:lang w:val="lv-LV"/>
        </w:rPr>
      </w:pPr>
      <w:r w:rsidRPr="001B2EF0">
        <w:rPr>
          <w:color w:val="0070C0"/>
          <w:lang w:val="lv-LV"/>
        </w:rPr>
        <w:t>TN.pdf, TN1.pdf</w:t>
      </w:r>
    </w:p>
    <w:p w14:paraId="5A28EA50" w14:textId="7F10C02B" w:rsidR="00780F29" w:rsidRPr="00084F42" w:rsidRDefault="00DC19CB" w:rsidP="00392645">
      <w:pPr>
        <w:spacing w:after="0" w:line="240" w:lineRule="auto"/>
        <w:jc w:val="both"/>
        <w:rPr>
          <w:rFonts w:ascii="Times New Roman" w:hAnsi="Times New Roman" w:cs="Times New Roman"/>
        </w:rPr>
      </w:pPr>
      <w:r w:rsidRPr="001B2EF0">
        <w:rPr>
          <w:color w:val="0070C0"/>
          <w:lang w:val="lv-LV"/>
        </w:rPr>
        <w:t>GrM.pdf</w:t>
      </w:r>
    </w:p>
    <w:sectPr w:rsidR="00780F29" w:rsidRPr="00084F42"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0D32742"/>
    <w:multiLevelType w:val="hybridMultilevel"/>
    <w:tmpl w:val="DED414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8B51D0"/>
    <w:multiLevelType w:val="hybridMultilevel"/>
    <w:tmpl w:val="CE2C19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3"/>
  </w:num>
  <w:num w:numId="2">
    <w:abstractNumId w:val="0"/>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1C"/>
    <w:rsid w:val="0000273E"/>
    <w:rsid w:val="00084F42"/>
    <w:rsid w:val="001B2EF0"/>
    <w:rsid w:val="001C4FE5"/>
    <w:rsid w:val="00392645"/>
    <w:rsid w:val="003C31D2"/>
    <w:rsid w:val="003D3975"/>
    <w:rsid w:val="004807DF"/>
    <w:rsid w:val="00623E60"/>
    <w:rsid w:val="006C6392"/>
    <w:rsid w:val="0071381D"/>
    <w:rsid w:val="00780F29"/>
    <w:rsid w:val="00822296"/>
    <w:rsid w:val="008427A8"/>
    <w:rsid w:val="008F1C3D"/>
    <w:rsid w:val="00B164B8"/>
    <w:rsid w:val="00D3571C"/>
    <w:rsid w:val="00D66FB1"/>
    <w:rsid w:val="00DC19CB"/>
    <w:rsid w:val="00F1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32535">
      <w:bodyDiv w:val="1"/>
      <w:marLeft w:val="0"/>
      <w:marRight w:val="0"/>
      <w:marTop w:val="0"/>
      <w:marBottom w:val="0"/>
      <w:divBdr>
        <w:top w:val="none" w:sz="0" w:space="0" w:color="auto"/>
        <w:left w:val="none" w:sz="0" w:space="0" w:color="auto"/>
        <w:bottom w:val="none" w:sz="0" w:space="0" w:color="auto"/>
        <w:right w:val="none" w:sz="0" w:space="0" w:color="auto"/>
      </w:divBdr>
    </w:div>
    <w:div w:id="122815819">
      <w:bodyDiv w:val="1"/>
      <w:marLeft w:val="0"/>
      <w:marRight w:val="0"/>
      <w:marTop w:val="0"/>
      <w:marBottom w:val="0"/>
      <w:divBdr>
        <w:top w:val="none" w:sz="0" w:space="0" w:color="auto"/>
        <w:left w:val="none" w:sz="0" w:space="0" w:color="auto"/>
        <w:bottom w:val="none" w:sz="0" w:space="0" w:color="auto"/>
        <w:right w:val="none" w:sz="0" w:space="0" w:color="auto"/>
      </w:divBdr>
    </w:div>
    <w:div w:id="162860534">
      <w:bodyDiv w:val="1"/>
      <w:marLeft w:val="0"/>
      <w:marRight w:val="0"/>
      <w:marTop w:val="0"/>
      <w:marBottom w:val="0"/>
      <w:divBdr>
        <w:top w:val="none" w:sz="0" w:space="0" w:color="auto"/>
        <w:left w:val="none" w:sz="0" w:space="0" w:color="auto"/>
        <w:bottom w:val="none" w:sz="0" w:space="0" w:color="auto"/>
        <w:right w:val="none" w:sz="0" w:space="0" w:color="auto"/>
      </w:divBdr>
    </w:div>
    <w:div w:id="1023363402">
      <w:bodyDiv w:val="1"/>
      <w:marLeft w:val="0"/>
      <w:marRight w:val="0"/>
      <w:marTop w:val="0"/>
      <w:marBottom w:val="0"/>
      <w:divBdr>
        <w:top w:val="none" w:sz="0" w:space="0" w:color="auto"/>
        <w:left w:val="none" w:sz="0" w:space="0" w:color="auto"/>
        <w:bottom w:val="none" w:sz="0" w:space="0" w:color="auto"/>
        <w:right w:val="none" w:sz="0" w:space="0" w:color="auto"/>
      </w:divBdr>
    </w:div>
    <w:div w:id="1090849749">
      <w:bodyDiv w:val="1"/>
      <w:marLeft w:val="0"/>
      <w:marRight w:val="0"/>
      <w:marTop w:val="0"/>
      <w:marBottom w:val="0"/>
      <w:divBdr>
        <w:top w:val="none" w:sz="0" w:space="0" w:color="auto"/>
        <w:left w:val="none" w:sz="0" w:space="0" w:color="auto"/>
        <w:bottom w:val="none" w:sz="0" w:space="0" w:color="auto"/>
        <w:right w:val="none" w:sz="0" w:space="0" w:color="auto"/>
      </w:divBdr>
    </w:div>
    <w:div w:id="1101071365">
      <w:bodyDiv w:val="1"/>
      <w:marLeft w:val="0"/>
      <w:marRight w:val="0"/>
      <w:marTop w:val="0"/>
      <w:marBottom w:val="0"/>
      <w:divBdr>
        <w:top w:val="none" w:sz="0" w:space="0" w:color="auto"/>
        <w:left w:val="none" w:sz="0" w:space="0" w:color="auto"/>
        <w:bottom w:val="none" w:sz="0" w:space="0" w:color="auto"/>
        <w:right w:val="none" w:sz="0" w:space="0" w:color="auto"/>
      </w:divBdr>
    </w:div>
    <w:div w:id="1397364500">
      <w:bodyDiv w:val="1"/>
      <w:marLeft w:val="0"/>
      <w:marRight w:val="0"/>
      <w:marTop w:val="0"/>
      <w:marBottom w:val="0"/>
      <w:divBdr>
        <w:top w:val="none" w:sz="0" w:space="0" w:color="auto"/>
        <w:left w:val="none" w:sz="0" w:space="0" w:color="auto"/>
        <w:bottom w:val="none" w:sz="0" w:space="0" w:color="auto"/>
        <w:right w:val="none" w:sz="0" w:space="0" w:color="auto"/>
      </w:divBdr>
    </w:div>
    <w:div w:id="1426922364">
      <w:bodyDiv w:val="1"/>
      <w:marLeft w:val="0"/>
      <w:marRight w:val="0"/>
      <w:marTop w:val="0"/>
      <w:marBottom w:val="0"/>
      <w:divBdr>
        <w:top w:val="none" w:sz="0" w:space="0" w:color="auto"/>
        <w:left w:val="none" w:sz="0" w:space="0" w:color="auto"/>
        <w:bottom w:val="none" w:sz="0" w:space="0" w:color="auto"/>
        <w:right w:val="none" w:sz="0" w:space="0" w:color="auto"/>
      </w:divBdr>
    </w:div>
    <w:div w:id="1765572512">
      <w:bodyDiv w:val="1"/>
      <w:marLeft w:val="0"/>
      <w:marRight w:val="0"/>
      <w:marTop w:val="0"/>
      <w:marBottom w:val="0"/>
      <w:divBdr>
        <w:top w:val="none" w:sz="0" w:space="0" w:color="auto"/>
        <w:left w:val="none" w:sz="0" w:space="0" w:color="auto"/>
        <w:bottom w:val="none" w:sz="0" w:space="0" w:color="auto"/>
        <w:right w:val="none" w:sz="0" w:space="0" w:color="auto"/>
      </w:divBdr>
    </w:div>
    <w:div w:id="1822456031">
      <w:bodyDiv w:val="1"/>
      <w:marLeft w:val="0"/>
      <w:marRight w:val="0"/>
      <w:marTop w:val="0"/>
      <w:marBottom w:val="0"/>
      <w:divBdr>
        <w:top w:val="none" w:sz="0" w:space="0" w:color="auto"/>
        <w:left w:val="none" w:sz="0" w:space="0" w:color="auto"/>
        <w:bottom w:val="none" w:sz="0" w:space="0" w:color="auto"/>
        <w:right w:val="none" w:sz="0" w:space="0" w:color="auto"/>
      </w:divBdr>
    </w:div>
    <w:div w:id="1960214041">
      <w:bodyDiv w:val="1"/>
      <w:marLeft w:val="0"/>
      <w:marRight w:val="0"/>
      <w:marTop w:val="0"/>
      <w:marBottom w:val="0"/>
      <w:divBdr>
        <w:top w:val="none" w:sz="0" w:space="0" w:color="auto"/>
        <w:left w:val="none" w:sz="0" w:space="0" w:color="auto"/>
        <w:bottom w:val="none" w:sz="0" w:space="0" w:color="auto"/>
        <w:right w:val="none" w:sz="0" w:space="0" w:color="auto"/>
      </w:divBdr>
    </w:div>
    <w:div w:id="2005282695">
      <w:bodyDiv w:val="1"/>
      <w:marLeft w:val="0"/>
      <w:marRight w:val="0"/>
      <w:marTop w:val="0"/>
      <w:marBottom w:val="0"/>
      <w:divBdr>
        <w:top w:val="none" w:sz="0" w:space="0" w:color="auto"/>
        <w:left w:val="none" w:sz="0" w:space="0" w:color="auto"/>
        <w:bottom w:val="none" w:sz="0" w:space="0" w:color="auto"/>
        <w:right w:val="none" w:sz="0" w:space="0" w:color="auto"/>
      </w:divBdr>
    </w:div>
    <w:div w:id="20134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A9F3B-A16C-49AE-A791-3C45BD999F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89BE2B-292F-4339-B13E-F1A77E56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4</Pages>
  <Words>4022</Words>
  <Characters>2293</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Daiga Mažrima</cp:lastModifiedBy>
  <cp:revision>11</cp:revision>
  <cp:lastPrinted>2020-09-09T07:21:00Z</cp:lastPrinted>
  <dcterms:created xsi:type="dcterms:W3CDTF">2020-07-21T13:35:00Z</dcterms:created>
  <dcterms:modified xsi:type="dcterms:W3CDTF">2020-09-29T06:48:00Z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