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9952C" w14:textId="2411B5ED" w:rsidR="000468D6" w:rsidRPr="00B61BA8" w:rsidRDefault="0019725B" w:rsidP="000468D6">
      <w:pPr>
        <w:jc w:val="right"/>
        <w:rPr>
          <w:i/>
          <w:color w:val="000000"/>
          <w:sz w:val="20"/>
          <w:szCs w:val="20"/>
          <w:lang w:eastAsia="en-US"/>
        </w:rPr>
      </w:pPr>
      <w:r w:rsidRPr="00B61BA8">
        <w:rPr>
          <w:bCs/>
          <w:color w:val="000000"/>
          <w:sz w:val="20"/>
          <w:szCs w:val="20"/>
          <w:lang w:eastAsia="en-US"/>
        </w:rPr>
        <w:t>9</w:t>
      </w:r>
      <w:r w:rsidR="000468D6" w:rsidRPr="00B61BA8">
        <w:rPr>
          <w:bCs/>
          <w:color w:val="000000"/>
          <w:sz w:val="20"/>
          <w:szCs w:val="20"/>
          <w:lang w:eastAsia="en-US"/>
        </w:rPr>
        <w:t>.pielikums</w:t>
      </w:r>
    </w:p>
    <w:p w14:paraId="2CDAE497" w14:textId="77777777" w:rsidR="002A4943" w:rsidRPr="00B61BA8" w:rsidRDefault="005046F9" w:rsidP="00134ED8">
      <w:pPr>
        <w:jc w:val="right"/>
        <w:rPr>
          <w:rFonts w:eastAsia="Calibri"/>
          <w:sz w:val="20"/>
          <w:lang w:eastAsia="en-US"/>
        </w:rPr>
      </w:pPr>
      <w:r w:rsidRPr="00B61BA8">
        <w:rPr>
          <w:rFonts w:eastAsia="Calibri"/>
          <w:sz w:val="20"/>
          <w:lang w:eastAsia="en-US"/>
        </w:rPr>
        <w:t>“</w:t>
      </w:r>
      <w:r w:rsidR="00AD1485" w:rsidRPr="00B61BA8">
        <w:rPr>
          <w:rFonts w:eastAsia="Calibri"/>
          <w:sz w:val="20"/>
          <w:lang w:eastAsia="en-US"/>
        </w:rPr>
        <w:t xml:space="preserve">Būvprojekta izstrāde un autoruzraudzība objektam </w:t>
      </w:r>
    </w:p>
    <w:p w14:paraId="28CAFAAD" w14:textId="77777777" w:rsidR="002A4943" w:rsidRPr="00B61BA8" w:rsidRDefault="00AD1485" w:rsidP="00134ED8">
      <w:pPr>
        <w:jc w:val="right"/>
        <w:rPr>
          <w:color w:val="000000"/>
          <w:sz w:val="20"/>
          <w:szCs w:val="20"/>
          <w:lang w:eastAsia="en-US"/>
        </w:rPr>
      </w:pPr>
      <w:r w:rsidRPr="00B61BA8">
        <w:rPr>
          <w:rFonts w:eastAsia="Calibri"/>
          <w:sz w:val="20"/>
          <w:lang w:eastAsia="en-US"/>
        </w:rPr>
        <w:t>“Ostas ielas pārbūve posmā no Jāņa ielas līdz Dārzu ielai, Ventspilī”</w:t>
      </w:r>
      <w:r w:rsidR="00D30BCD" w:rsidRPr="00B61BA8">
        <w:rPr>
          <w:color w:val="000000"/>
          <w:sz w:val="20"/>
          <w:szCs w:val="20"/>
          <w:lang w:eastAsia="en-US"/>
        </w:rPr>
        <w:t xml:space="preserve">”, </w:t>
      </w:r>
    </w:p>
    <w:p w14:paraId="392C5D07" w14:textId="0203B8DC" w:rsidR="00DC7632" w:rsidRPr="00B61BA8" w:rsidRDefault="00D30BCD" w:rsidP="00134ED8">
      <w:pPr>
        <w:jc w:val="right"/>
        <w:rPr>
          <w:b/>
        </w:rPr>
      </w:pPr>
      <w:r w:rsidRPr="00B61BA8">
        <w:rPr>
          <w:color w:val="000000"/>
          <w:sz w:val="20"/>
          <w:szCs w:val="20"/>
          <w:lang w:eastAsia="en-US"/>
        </w:rPr>
        <w:t xml:space="preserve">identifikācijas Nr. VBOP </w:t>
      </w:r>
      <w:r w:rsidR="002A4943" w:rsidRPr="00B61BA8">
        <w:rPr>
          <w:color w:val="000000"/>
          <w:sz w:val="20"/>
          <w:szCs w:val="20"/>
          <w:lang w:eastAsia="en-US"/>
        </w:rPr>
        <w:t>2020</w:t>
      </w:r>
      <w:r w:rsidR="00134ED8" w:rsidRPr="00B61BA8">
        <w:rPr>
          <w:color w:val="000000"/>
          <w:sz w:val="20"/>
          <w:szCs w:val="20"/>
          <w:lang w:eastAsia="en-US"/>
        </w:rPr>
        <w:t>/</w:t>
      </w:r>
      <w:r w:rsidR="00615104">
        <w:rPr>
          <w:color w:val="000000"/>
          <w:sz w:val="20"/>
          <w:szCs w:val="20"/>
          <w:lang w:eastAsia="en-US"/>
        </w:rPr>
        <w:t>98</w:t>
      </w:r>
      <w:r w:rsidRPr="00B61BA8">
        <w:rPr>
          <w:color w:val="000000"/>
          <w:sz w:val="20"/>
          <w:szCs w:val="20"/>
          <w:lang w:eastAsia="en-US"/>
        </w:rPr>
        <w:t>KF</w:t>
      </w:r>
    </w:p>
    <w:p w14:paraId="75F9972E" w14:textId="77777777" w:rsidR="00D30BCD" w:rsidRPr="00B61BA8" w:rsidRDefault="00D30BCD" w:rsidP="00DC7632">
      <w:pPr>
        <w:rPr>
          <w:b/>
        </w:rPr>
      </w:pPr>
    </w:p>
    <w:p w14:paraId="48398316" w14:textId="77777777" w:rsidR="00B306B6" w:rsidRDefault="00B306B6" w:rsidP="00DC7632">
      <w:pPr>
        <w:rPr>
          <w:b/>
        </w:rPr>
      </w:pPr>
    </w:p>
    <w:p w14:paraId="0329A984" w14:textId="77777777" w:rsidR="00DC7632" w:rsidRPr="003D496C" w:rsidRDefault="00DC7632" w:rsidP="00DC7632">
      <w:pPr>
        <w:rPr>
          <w:bCs/>
        </w:rPr>
      </w:pPr>
      <w:r w:rsidRPr="003D496C">
        <w:rPr>
          <w:bCs/>
        </w:rPr>
        <w:t>Līguma projekts</w:t>
      </w:r>
    </w:p>
    <w:p w14:paraId="19A4504C" w14:textId="77777777" w:rsidR="00CB5801" w:rsidRPr="00B61BA8" w:rsidRDefault="00CB5801" w:rsidP="000A38AE">
      <w:pPr>
        <w:jc w:val="center"/>
        <w:rPr>
          <w:b/>
        </w:rPr>
      </w:pPr>
    </w:p>
    <w:p w14:paraId="6166B51D" w14:textId="77777777" w:rsidR="00B306B6" w:rsidRDefault="00B306B6"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21747A96" w:rsidR="000A38AE" w:rsidRPr="00B61BA8" w:rsidRDefault="000A38AE" w:rsidP="000A38AE">
      <w:pPr>
        <w:jc w:val="center"/>
      </w:pPr>
      <w:r w:rsidRPr="00B61BA8">
        <w:t xml:space="preserve">Iepirkuma identifikācijas Nr.: </w:t>
      </w:r>
      <w:r w:rsidR="002A4943" w:rsidRPr="00B61BA8">
        <w:t>VBOP 2020/</w:t>
      </w:r>
      <w:r w:rsidR="00615104">
        <w:t>98</w:t>
      </w:r>
      <w:r w:rsidR="00DC7632" w:rsidRPr="00B61BA8">
        <w:t>KF</w:t>
      </w:r>
    </w:p>
    <w:p w14:paraId="49FAF65E" w14:textId="77777777" w:rsidR="00CB5801" w:rsidRDefault="00CB5801" w:rsidP="000A38AE"/>
    <w:p w14:paraId="3C3EF65F" w14:textId="77777777" w:rsidR="00B306B6" w:rsidRPr="00B61BA8" w:rsidRDefault="00B306B6" w:rsidP="000A38AE"/>
    <w:p w14:paraId="3BCA4765" w14:textId="664DFF92" w:rsidR="000A38AE" w:rsidRPr="00B61BA8" w:rsidRDefault="00FF08E1" w:rsidP="000A38AE">
      <w:r w:rsidRPr="00B61BA8">
        <w:t>Ventspilī</w:t>
      </w:r>
      <w:r w:rsidR="002A4943" w:rsidRPr="00B61BA8">
        <w:t>, 202</w:t>
      </w:r>
      <w:r w:rsidR="000A38AE" w:rsidRPr="00B61BA8">
        <w:t>__.gada ___.__________</w:t>
      </w:r>
    </w:p>
    <w:p w14:paraId="5BCE2B23" w14:textId="77777777" w:rsidR="000A38AE" w:rsidRDefault="000A38AE" w:rsidP="000A38AE">
      <w:pPr>
        <w:tabs>
          <w:tab w:val="num" w:pos="1211"/>
        </w:tabs>
        <w:jc w:val="right"/>
        <w:outlineLvl w:val="0"/>
        <w:rPr>
          <w:b/>
        </w:rPr>
      </w:pPr>
    </w:p>
    <w:p w14:paraId="567E765F" w14:textId="77777777" w:rsidR="00B306B6" w:rsidRPr="00B61BA8" w:rsidRDefault="00B306B6" w:rsidP="000A38AE">
      <w:pPr>
        <w:tabs>
          <w:tab w:val="num" w:pos="1211"/>
        </w:tabs>
        <w:jc w:val="right"/>
        <w:outlineLvl w:val="0"/>
        <w:rPr>
          <w:b/>
        </w:rPr>
      </w:pPr>
    </w:p>
    <w:p w14:paraId="0F59D7B4" w14:textId="4DF2924D" w:rsidR="000A38AE" w:rsidRPr="00B61BA8" w:rsidRDefault="003E761C" w:rsidP="00ED269D">
      <w:pPr>
        <w:jc w:val="both"/>
      </w:pPr>
      <w:r w:rsidRPr="00B61BA8">
        <w:t>Ventspils brīvostas pārvalde, n</w:t>
      </w:r>
      <w:r w:rsidR="000A38AE" w:rsidRPr="00B61BA8">
        <w:t>odokļu maksātāja reģ. Nr.: 90000284085, juridiskā adrese: Jāņa iela 19, Ventspils, LV- 3601,</w:t>
      </w:r>
      <w:r w:rsidRPr="00B61BA8">
        <w:t xml:space="preserve"> tās pārvaldnieka Andra Purmaļa</w:t>
      </w:r>
      <w:r w:rsidR="000A38AE" w:rsidRPr="00B61BA8">
        <w:t xml:space="preserve"> personā, kurš rīkojas uz Ventspils brīvostas pārva</w:t>
      </w:r>
      <w:r w:rsidRPr="00B61BA8">
        <w:t xml:space="preserve">ldes nolikuma pamata, turpmāk – </w:t>
      </w:r>
      <w:r w:rsidR="000A38AE" w:rsidRPr="00B61BA8">
        <w:t xml:space="preserve">Pasūtītājs, un ____ </w:t>
      </w:r>
      <w:r w:rsidR="000A38AE" w:rsidRPr="00B61BA8">
        <w:rPr>
          <w:bCs/>
        </w:rPr>
        <w:t>"_______________",</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2020</w:t>
      </w:r>
      <w:r w:rsidR="00134ED8" w:rsidRPr="00B61BA8">
        <w:t>/</w:t>
      </w:r>
      <w:r w:rsidR="00615104">
        <w:t>98</w:t>
      </w:r>
      <w:r w:rsidR="000A38AE" w:rsidRPr="00B61BA8">
        <w:t xml:space="preserve">KF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B61BA8"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649DC0AD" w:rsidR="000A38AE"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sz w:val="24"/>
          <w:szCs w:val="24"/>
        </w:rPr>
        <w:t xml:space="preserve">Pasūtītājs uzdod, un </w:t>
      </w:r>
      <w:r w:rsidR="00337415" w:rsidRPr="00B61BA8">
        <w:rPr>
          <w:color w:val="000000"/>
          <w:sz w:val="24"/>
          <w:szCs w:val="24"/>
        </w:rPr>
        <w:t>Izpildītājs</w:t>
      </w:r>
      <w:r w:rsidRPr="00B61BA8">
        <w:rPr>
          <w:color w:val="000000"/>
          <w:sz w:val="24"/>
          <w:szCs w:val="24"/>
        </w:rPr>
        <w:t xml:space="preserve"> apņemas veikt autoruzraudzību būvobjektam</w:t>
      </w:r>
      <w:r w:rsidR="00ED269D" w:rsidRPr="00B61BA8">
        <w:rPr>
          <w:i/>
          <w:sz w:val="24"/>
          <w:szCs w:val="24"/>
        </w:rPr>
        <w:t xml:space="preserve"> </w:t>
      </w:r>
      <w:r w:rsidR="00ED269D" w:rsidRPr="00B61BA8">
        <w:rPr>
          <w:sz w:val="24"/>
          <w:szCs w:val="24"/>
        </w:rPr>
        <w:t>“</w:t>
      </w:r>
      <w:r w:rsidR="00AD1485" w:rsidRPr="00B61BA8">
        <w:rPr>
          <w:sz w:val="24"/>
          <w:szCs w:val="24"/>
        </w:rPr>
        <w:t xml:space="preserve">Ostas </w:t>
      </w:r>
      <w:r w:rsidR="003C4A67" w:rsidRPr="00B61BA8">
        <w:rPr>
          <w:sz w:val="24"/>
          <w:szCs w:val="24"/>
        </w:rPr>
        <w:t>ielas pārbūve</w:t>
      </w:r>
      <w:r w:rsidR="00AD1485" w:rsidRPr="00B61BA8">
        <w:rPr>
          <w:sz w:val="24"/>
          <w:szCs w:val="24"/>
        </w:rPr>
        <w:t xml:space="preserve"> posmā no Jāņa ielas līdz Dārzu ielai</w:t>
      </w:r>
      <w:r w:rsidR="009072AB" w:rsidRPr="00B61BA8">
        <w:rPr>
          <w:sz w:val="24"/>
          <w:szCs w:val="24"/>
        </w:rPr>
        <w:t>, Ventspilī</w:t>
      </w:r>
      <w:r w:rsidR="00ED269D" w:rsidRPr="00B61BA8">
        <w:rPr>
          <w:sz w:val="24"/>
          <w:szCs w:val="24"/>
        </w:rPr>
        <w:t>”</w:t>
      </w:r>
      <w:r w:rsidRPr="00B61BA8">
        <w:rPr>
          <w:sz w:val="24"/>
          <w:szCs w:val="24"/>
        </w:rPr>
        <w:t xml:space="preserve">, </w:t>
      </w:r>
      <w:r w:rsidRPr="00B61BA8">
        <w:rPr>
          <w:color w:val="000000"/>
          <w:sz w:val="24"/>
          <w:szCs w:val="24"/>
        </w:rPr>
        <w:t xml:space="preserve">turpmāk </w:t>
      </w:r>
      <w:r w:rsidR="00B33160" w:rsidRPr="00B61BA8">
        <w:rPr>
          <w:color w:val="000000"/>
          <w:sz w:val="24"/>
          <w:szCs w:val="24"/>
        </w:rPr>
        <w:t>–</w:t>
      </w:r>
      <w:r w:rsidRPr="00B61BA8">
        <w:rPr>
          <w:color w:val="000000"/>
          <w:sz w:val="24"/>
          <w:szCs w:val="24"/>
        </w:rPr>
        <w:t xml:space="preserve"> Objekts,</w:t>
      </w:r>
      <w:r w:rsidR="00B33160" w:rsidRPr="00B61BA8">
        <w:rPr>
          <w:color w:val="000000"/>
          <w:sz w:val="24"/>
          <w:szCs w:val="24"/>
        </w:rPr>
        <w:t xml:space="preserve"> saskaņā ar būvprojektu “</w:t>
      </w:r>
      <w:r w:rsidR="00B85A10" w:rsidRPr="00B61BA8">
        <w:rPr>
          <w:sz w:val="24"/>
          <w:szCs w:val="24"/>
        </w:rPr>
        <w:t>Ostas ielas pārbūve posmā no Jāņa ielas līdz Dārzu ielai, Ventspilī</w:t>
      </w:r>
      <w:r w:rsidRPr="00B61BA8">
        <w:rPr>
          <w:sz w:val="24"/>
          <w:szCs w:val="24"/>
        </w:rPr>
        <w:t>”</w:t>
      </w:r>
      <w:r w:rsidR="00F60E8A" w:rsidRPr="00B61BA8">
        <w:rPr>
          <w:sz w:val="24"/>
          <w:szCs w:val="24"/>
        </w:rPr>
        <w:t xml:space="preserve"> (</w:t>
      </w:r>
      <w:r w:rsidR="00F60E8A" w:rsidRPr="00B61BA8">
        <w:rPr>
          <w:color w:val="000000"/>
          <w:sz w:val="24"/>
          <w:szCs w:val="24"/>
        </w:rPr>
        <w:t>turpmāk – Būvprojekts)</w:t>
      </w:r>
      <w:r w:rsidRPr="00B61BA8">
        <w:rPr>
          <w:color w:val="000000"/>
          <w:sz w:val="24"/>
          <w:szCs w:val="24"/>
        </w:rPr>
        <w:t>, kas akceptēts Ventspils pilsētas domes Arhitektūras un pilsētbūvn</w:t>
      </w:r>
      <w:r w:rsidR="00F60E8A" w:rsidRPr="00B61BA8">
        <w:rPr>
          <w:color w:val="000000"/>
          <w:sz w:val="24"/>
          <w:szCs w:val="24"/>
        </w:rPr>
        <w:t>iecības nodaļā (turpmāk – APN),</w:t>
      </w:r>
      <w:r w:rsidRPr="00B61BA8">
        <w:rPr>
          <w:color w:val="000000"/>
          <w:sz w:val="24"/>
          <w:szCs w:val="24"/>
        </w:rPr>
        <w:t xml:space="preserve"> un saskaņā ar Līguma pielikumos noteikt</w:t>
      </w:r>
      <w:r w:rsidR="00F60E8A" w:rsidRPr="00B61BA8">
        <w:rPr>
          <w:color w:val="000000"/>
          <w:sz w:val="24"/>
          <w:szCs w:val="24"/>
        </w:rPr>
        <w:t xml:space="preserve">o, turpmāk arī – </w:t>
      </w:r>
      <w:r w:rsidRPr="00B61BA8">
        <w:rPr>
          <w:color w:val="000000"/>
          <w:sz w:val="24"/>
          <w:szCs w:val="24"/>
        </w:rPr>
        <w:t>Darbs.</w:t>
      </w:r>
    </w:p>
    <w:p w14:paraId="5FFD4253" w14:textId="77777777" w:rsidR="00F60E8A"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themeColor="text1"/>
          <w:sz w:val="24"/>
          <w:szCs w:val="24"/>
          <w:lang w:eastAsia="en-US"/>
        </w:rPr>
        <w:t xml:space="preserve">Autoruzraudzības mērķis ir nodrošināt Izpildītāja </w:t>
      </w:r>
      <w:r w:rsidRPr="00B61BA8">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B61BA8">
        <w:rPr>
          <w:color w:val="000000" w:themeColor="text1"/>
          <w:sz w:val="24"/>
          <w:szCs w:val="24"/>
          <w:lang w:eastAsia="en-US"/>
        </w:rPr>
        <w:t xml:space="preserve">nepieļaujot būvniecības dalībnieku patvaļīgas atkāpes no </w:t>
      </w:r>
      <w:r w:rsidRPr="00B61BA8">
        <w:rPr>
          <w:color w:val="000000" w:themeColor="text1"/>
          <w:sz w:val="24"/>
          <w:szCs w:val="24"/>
          <w:shd w:val="clear" w:color="auto" w:fill="FFFFFF"/>
        </w:rPr>
        <w:t>izstrādātā</w:t>
      </w:r>
      <w:r w:rsidRPr="00B61BA8">
        <w:rPr>
          <w:rStyle w:val="apple-converted-space"/>
          <w:rFonts w:eastAsiaTheme="majorEastAsia"/>
          <w:color w:val="000000" w:themeColor="text1"/>
          <w:sz w:val="24"/>
          <w:szCs w:val="24"/>
          <w:shd w:val="clear" w:color="auto" w:fill="FFFFFF"/>
        </w:rPr>
        <w:t> </w:t>
      </w:r>
      <w:r w:rsidRPr="00B61BA8" w:rsidDel="00EA021D">
        <w:rPr>
          <w:color w:val="000000" w:themeColor="text1"/>
          <w:sz w:val="24"/>
          <w:szCs w:val="24"/>
          <w:lang w:eastAsia="en-US"/>
        </w:rPr>
        <w:t xml:space="preserve"> </w:t>
      </w:r>
      <w:r w:rsidRPr="00B61BA8">
        <w:rPr>
          <w:color w:val="000000" w:themeColor="text1"/>
          <w:sz w:val="24"/>
          <w:szCs w:val="24"/>
          <w:lang w:eastAsia="en-US"/>
        </w:rPr>
        <w:t xml:space="preserve">Būvprojekta, kā arī normatīvo </w:t>
      </w:r>
      <w:r w:rsidR="00B76B3C" w:rsidRPr="00B61BA8">
        <w:rPr>
          <w:sz w:val="24"/>
          <w:szCs w:val="24"/>
          <w:lang w:eastAsia="en-US"/>
        </w:rPr>
        <w:t>aktu un standartu pārkāpumus b</w:t>
      </w:r>
      <w:r w:rsidRPr="00B61BA8">
        <w:rPr>
          <w:sz w:val="24"/>
          <w:szCs w:val="24"/>
          <w:lang w:eastAsia="en-US"/>
        </w:rPr>
        <w:t>ūvdarbu gaitā.</w:t>
      </w:r>
    </w:p>
    <w:p w14:paraId="1A194A55" w14:textId="21C11C86"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B61BA8">
        <w:rPr>
          <w:sz w:val="24"/>
          <w:szCs w:val="24"/>
        </w:rPr>
        <w:t>Izpildītājs</w:t>
      </w:r>
      <w:r w:rsidR="000A38AE" w:rsidRPr="00B61BA8">
        <w:rPr>
          <w:sz w:val="24"/>
          <w:szCs w:val="24"/>
        </w:rPr>
        <w:t xml:space="preserve"> Darbu veic, ievērojot normatīvo aktu prasības, tai skaitā, Būvniecības likumu, Ministru kabineta 2014.gada 19.augusta noteikumus Nr.500 “Vispārīgie būvno</w:t>
      </w:r>
      <w:r w:rsidR="00297872" w:rsidRPr="00B61BA8">
        <w:rPr>
          <w:sz w:val="24"/>
          <w:szCs w:val="24"/>
        </w:rPr>
        <w:t>teikumi”, Ministru kabineta 2014</w:t>
      </w:r>
      <w:r w:rsidR="000A38AE" w:rsidRPr="00B61BA8">
        <w:rPr>
          <w:sz w:val="24"/>
          <w:szCs w:val="24"/>
        </w:rPr>
        <w:t xml:space="preserve">.gada </w:t>
      </w:r>
      <w:r w:rsidR="00297872" w:rsidRPr="00B61BA8">
        <w:rPr>
          <w:sz w:val="24"/>
          <w:szCs w:val="24"/>
        </w:rPr>
        <w:t>14.oktobra</w:t>
      </w:r>
      <w:r w:rsidR="000A38AE" w:rsidRPr="00B61BA8">
        <w:rPr>
          <w:sz w:val="24"/>
          <w:szCs w:val="24"/>
        </w:rPr>
        <w:t xml:space="preserve"> noteikumus </w:t>
      </w:r>
      <w:r w:rsidR="00F60E8A" w:rsidRPr="00B61BA8">
        <w:rPr>
          <w:sz w:val="24"/>
          <w:szCs w:val="24"/>
        </w:rPr>
        <w:t>Nr.633 “</w:t>
      </w:r>
      <w:r w:rsidR="00297872" w:rsidRPr="00B61BA8">
        <w:rPr>
          <w:sz w:val="24"/>
          <w:szCs w:val="24"/>
        </w:rPr>
        <w:t>Autoceļu un ielu būvnoteikumi</w:t>
      </w:r>
      <w:r w:rsidR="000A38AE" w:rsidRPr="00B61BA8">
        <w:rPr>
          <w:sz w:val="24"/>
          <w:szCs w:val="24"/>
        </w:rPr>
        <w:t>” un citus aktuālos normatīvos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3C04D2BC"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lastRenderedPageBreak/>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010785B8" w14:textId="1E3D74ED" w:rsidR="000F2B42" w:rsidRPr="00B61BA8" w:rsidRDefault="000F2B42" w:rsidP="00F60E8A">
      <w:pPr>
        <w:pStyle w:val="Virsraksts11"/>
        <w:keepNext w:val="0"/>
        <w:numPr>
          <w:ilvl w:val="1"/>
          <w:numId w:val="1"/>
        </w:numPr>
        <w:tabs>
          <w:tab w:val="clear" w:pos="420"/>
        </w:tabs>
        <w:ind w:left="567" w:right="45" w:hanging="567"/>
        <w:rPr>
          <w:b/>
          <w:bCs/>
          <w:sz w:val="24"/>
          <w:szCs w:val="24"/>
        </w:rPr>
      </w:pPr>
      <w:bookmarkStart w:id="0" w:name="_Ref389055651"/>
      <w:r w:rsidRPr="00B61BA8">
        <w:rPr>
          <w:sz w:val="24"/>
          <w:szCs w:val="24"/>
        </w:rPr>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0"/>
    </w:p>
    <w:p w14:paraId="18A189FC" w14:textId="5BFFD9EE" w:rsidR="000A38AE" w:rsidRPr="00B61BA8" w:rsidRDefault="008F2395"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Autoruzraudzība tiek īstenota un finansēta projekta ietvaros, kura realizācija notiek </w:t>
      </w:r>
      <w:r w:rsidR="00F60E8A" w:rsidRPr="00B61BA8">
        <w:rPr>
          <w:sz w:val="24"/>
          <w:szCs w:val="24"/>
        </w:rPr>
        <w:t>saskaņā ar darbības programmas “</w:t>
      </w:r>
      <w:r w:rsidRPr="00B61BA8">
        <w:rPr>
          <w:sz w:val="24"/>
          <w:szCs w:val="24"/>
        </w:rPr>
        <w:t>Izaugsme un nodarbinātība” 6.1.1. specifiskā atbalsta mērķa “Palielināt lielo ostu drošības līmeni un uzlabot transporta tīkla mobilitāti” ietvaros.</w:t>
      </w:r>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06C59525" w14:textId="77777777"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64F765C2" w14:textId="2CBF3C2E" w:rsidR="00CB5801" w:rsidRPr="00B61BA8" w:rsidRDefault="00A26F7C" w:rsidP="00F60E8A">
      <w:pPr>
        <w:numPr>
          <w:ilvl w:val="1"/>
          <w:numId w:val="1"/>
        </w:numPr>
        <w:tabs>
          <w:tab w:val="clear" w:pos="420"/>
        </w:tabs>
        <w:ind w:left="567" w:hanging="567"/>
        <w:jc w:val="both"/>
      </w:pPr>
      <w:r w:rsidRPr="00B61BA8">
        <w:t>Plānotai</w:t>
      </w:r>
      <w:r w:rsidR="00297872" w:rsidRPr="00B61BA8">
        <w:t xml:space="preserve">s būvdarbu izpildes termiņš ir </w:t>
      </w:r>
      <w:r w:rsidR="00F60E8A" w:rsidRPr="00B61BA8">
        <w:t>7</w:t>
      </w:r>
      <w:r w:rsidRPr="00B61BA8">
        <w:t xml:space="preserve"> </w:t>
      </w:r>
      <w:r w:rsidR="00297872" w:rsidRPr="00B61BA8">
        <w:t>(</w:t>
      </w:r>
      <w:r w:rsidR="00F60E8A" w:rsidRPr="00B61BA8">
        <w:t>septiņi</w:t>
      </w:r>
      <w:r w:rsidR="00374C46" w:rsidRPr="00B61BA8">
        <w:t xml:space="preserve">) </w:t>
      </w:r>
      <w:r w:rsidRPr="00B61BA8">
        <w:t>mēneši no būvdarbu uzsākšanas dienas</w:t>
      </w:r>
      <w:r w:rsidR="0033553E" w:rsidRPr="00B61BA8">
        <w:t>, neskaitot tehnoloģisko pārtraukumu.</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182FAEAC" w:rsidR="000A38AE" w:rsidRPr="00B61BA8" w:rsidRDefault="00F60E8A" w:rsidP="00587FE6">
      <w:pPr>
        <w:numPr>
          <w:ilvl w:val="1"/>
          <w:numId w:val="1"/>
        </w:numPr>
        <w:tabs>
          <w:tab w:val="clear" w:pos="420"/>
        </w:tabs>
        <w:ind w:left="540" w:hanging="540"/>
        <w:jc w:val="both"/>
      </w:pPr>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&lt;procentu likme&gt;</w:t>
      </w:r>
      <w:r w:rsidR="00587FE6" w:rsidRPr="00B61BA8">
        <w:t xml:space="preserve">%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Līgum</w:t>
      </w:r>
      <w:r w:rsidR="00587FE6" w:rsidRPr="00B61BA8">
        <w:t xml:space="preserve">a kopējā summa ar PVN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xml:space="preserve">).  </w:t>
      </w:r>
    </w:p>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1"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1"/>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77DD82D7"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nosūta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 xml:space="preserve">tītājs 5 (piecu) darba dienu laikā nav parakstījis </w:t>
      </w:r>
      <w:r w:rsidR="000A38AE" w:rsidRPr="00B61BA8">
        <w:lastRenderedPageBreak/>
        <w:t>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19A9512E" w:rsidR="000A38AE" w:rsidRPr="00B61BA8" w:rsidRDefault="000A38AE" w:rsidP="00587FE6">
      <w:pPr>
        <w:numPr>
          <w:ilvl w:val="1"/>
          <w:numId w:val="1"/>
        </w:numPr>
        <w:tabs>
          <w:tab w:val="clear" w:pos="420"/>
        </w:tabs>
        <w:ind w:left="540" w:hanging="540"/>
        <w:jc w:val="both"/>
      </w:pPr>
      <w:r w:rsidRPr="00B61BA8">
        <w:t>Pasūtītājam ir tiesības aizturēt vai samazināt samaksu, bet ne vairāk kā 10 (desmit) %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473E7A42"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 xml:space="preserve">psekot Objektu atbilstoši autoruzraudzības plānam un apsekojuma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w:t>
      </w:r>
      <w:r w:rsidR="00A827DA" w:rsidRPr="00B61BA8">
        <w:lastRenderedPageBreak/>
        <w:t xml:space="preserve">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lastRenderedPageBreak/>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6E9DC031"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jānoformē atbilstoši normatīvo aktu prasībām un Pasūtītājam arī jāiesniedz 3 (trīs</w:t>
      </w:r>
      <w:r w:rsidRPr="00B61BA8">
        <w:t>)</w:t>
      </w:r>
      <w:r w:rsidR="00B61BA8" w:rsidRPr="00B61BA8">
        <w:t xml:space="preserve"> drukas</w:t>
      </w:r>
      <w:r w:rsidRPr="00B61BA8">
        <w:t xml:space="preserve"> eksemplāros, kā arī 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754931F6" w14:textId="77777777" w:rsidR="008F2395" w:rsidRDefault="00CB5801"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Līguma 5.12</w:t>
      </w:r>
      <w:r w:rsidR="008F2395" w:rsidRPr="00B61BA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4F5377BD"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 Sākotnējam apdrošināšanas līgumam jābūt spēkā ne mazāk k</w:t>
      </w:r>
      <w:r>
        <w:rPr>
          <w:sz w:val="24"/>
          <w:szCs w:val="24"/>
        </w:rPr>
        <w:t xml:space="preserve">ā uz 3 (trīs) gadiem.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0A38AE">
      <w:pPr>
        <w:ind w:left="420"/>
        <w:jc w:val="both"/>
      </w:pPr>
    </w:p>
    <w:p w14:paraId="4C900EE0" w14:textId="77777777" w:rsidR="00B306B6" w:rsidRDefault="00B306B6" w:rsidP="000A38AE">
      <w:pPr>
        <w:ind w:left="420"/>
        <w:jc w:val="both"/>
      </w:pPr>
    </w:p>
    <w:p w14:paraId="4D978496" w14:textId="77777777" w:rsidR="00B306B6" w:rsidRPr="00B61BA8" w:rsidRDefault="00B306B6"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lastRenderedPageBreak/>
        <w:t>Līgumsodi</w:t>
      </w:r>
    </w:p>
    <w:p w14:paraId="3E32E8A9" w14:textId="134496EF" w:rsidR="000A38AE" w:rsidRDefault="000A38AE" w:rsidP="004C52DD">
      <w:pPr>
        <w:numPr>
          <w:ilvl w:val="1"/>
          <w:numId w:val="1"/>
        </w:numPr>
        <w:tabs>
          <w:tab w:val="clear" w:pos="420"/>
        </w:tabs>
        <w:ind w:left="567" w:hanging="567"/>
        <w:jc w:val="both"/>
      </w:pPr>
      <w:r w:rsidRPr="00B61BA8">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lastRenderedPageBreak/>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bookmarkStart w:id="2" w:name="_GoBack"/>
      <w:bookmarkEnd w:id="2"/>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3CFF11CA"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pārstāvjiem būs Arnis Mazalis, tālr. 29353242</w:t>
      </w:r>
      <w:r w:rsidRPr="00B61BA8">
        <w:rPr>
          <w:bCs/>
          <w:color w:val="000000"/>
          <w:sz w:val="24"/>
          <w:szCs w:val="24"/>
        </w:rPr>
        <w:t xml:space="preserve">, </w:t>
      </w:r>
      <w:r w:rsidR="00567B3E">
        <w:rPr>
          <w:bCs/>
          <w:color w:val="000000"/>
          <w:sz w:val="24"/>
          <w:szCs w:val="24"/>
        </w:rPr>
        <w:t xml:space="preserve">e-pasts: </w:t>
      </w:r>
      <w:hyperlink r:id="rId8" w:history="1">
        <w:r w:rsidR="00567B3E" w:rsidRPr="00615104">
          <w:rPr>
            <w:rStyle w:val="Hyperlink"/>
            <w:rFonts w:eastAsia="Calibri"/>
            <w:bCs/>
            <w:color w:val="auto"/>
            <w:sz w:val="24"/>
            <w:szCs w:val="24"/>
          </w:rPr>
          <w:t>arnis.mazalis@vbp.lv</w:t>
        </w:r>
      </w:hyperlink>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rakstveidā informē otru Līdzēju par kontaktinformācijas vai rekvizītu maiņu.</w:t>
      </w:r>
    </w:p>
    <w:p w14:paraId="3052387B" w14:textId="77777777"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lastRenderedPageBreak/>
        <w:t>Līgu</w:t>
      </w:r>
      <w:r w:rsidR="00EA28BC" w:rsidRPr="00567B3E">
        <w:rPr>
          <w:color w:val="000000"/>
          <w:sz w:val="24"/>
          <w:szCs w:val="24"/>
        </w:rPr>
        <w:t xml:space="preserve">ms ir sastādīts latviešu valodā, </w:t>
      </w:r>
      <w:r w:rsidRPr="00567B3E">
        <w:rPr>
          <w:color w:val="000000"/>
          <w:sz w:val="24"/>
          <w:szCs w:val="24"/>
        </w:rPr>
        <w:t>divos eksemplāros ar vienādu juridisku spēku, no kuriem viens atrodas pie Pasūtītāja, bet otrs pie Izpildītāja.</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būvspeciālistu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B306B6">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77777777" w:rsidR="00770357" w:rsidRPr="005956A3" w:rsidRDefault="00770357" w:rsidP="00484D86">
                  <w:r w:rsidRPr="005956A3">
                    <w:t>Konta Nr.LV37TREL9813077005000</w:t>
                  </w:r>
                </w:p>
                <w:p w14:paraId="6C55BFB7" w14:textId="77777777" w:rsidR="00770357" w:rsidRPr="005956A3" w:rsidRDefault="00770357" w:rsidP="00484D86">
                  <w:r w:rsidRPr="005956A3">
                    <w:t>Banka Valsts kase</w:t>
                  </w:r>
                </w:p>
                <w:p w14:paraId="30A8B6CF" w14:textId="77777777" w:rsidR="00770357" w:rsidRPr="005956A3" w:rsidRDefault="00770357" w:rsidP="00484D86">
                  <w:r w:rsidRPr="005956A3">
                    <w:t>Bankas kods TRELLV22</w:t>
                  </w:r>
                </w:p>
                <w:p w14:paraId="5379E942" w14:textId="77777777" w:rsidR="00770357" w:rsidRPr="005956A3" w:rsidRDefault="00770357" w:rsidP="00484D86"/>
                <w:p w14:paraId="06F65C73" w14:textId="77777777" w:rsidR="00770357" w:rsidRPr="005956A3" w:rsidRDefault="00770357" w:rsidP="00484D86"/>
                <w:p w14:paraId="34456897" w14:textId="77777777" w:rsidR="00770357" w:rsidRPr="005956A3" w:rsidRDefault="00770357" w:rsidP="00484D86">
                  <w:r w:rsidRPr="005956A3">
                    <w:t>_________________________________</w:t>
                  </w:r>
                  <w:r w:rsidRPr="005956A3">
                    <w:br/>
                    <w:t>Ventspils brīvostas pārvaldnieks</w:t>
                  </w:r>
                </w:p>
                <w:p w14:paraId="65CA4743" w14:textId="77777777" w:rsidR="00770357" w:rsidRPr="005956A3" w:rsidRDefault="00770357" w:rsidP="00484D86">
                  <w:r>
                    <w:t>A.Purmalis</w:t>
                  </w:r>
                </w:p>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PVN Reģ.Nr.__________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CA0C9" w14:textId="77777777" w:rsidR="009F61C2" w:rsidRDefault="009F61C2" w:rsidP="00FF08E1">
      <w:r>
        <w:separator/>
      </w:r>
    </w:p>
  </w:endnote>
  <w:endnote w:type="continuationSeparator" w:id="0">
    <w:p w14:paraId="4BB688B9" w14:textId="77777777" w:rsidR="009F61C2" w:rsidRDefault="009F61C2"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E51A5" w14:textId="77777777" w:rsidR="009F61C2" w:rsidRDefault="009F61C2" w:rsidP="00FF08E1">
      <w:r>
        <w:separator/>
      </w:r>
    </w:p>
  </w:footnote>
  <w:footnote w:type="continuationSeparator" w:id="0">
    <w:p w14:paraId="01C84AE8" w14:textId="77777777" w:rsidR="009F61C2" w:rsidRDefault="009F61C2"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35FFB"/>
    <w:rsid w:val="000468D6"/>
    <w:rsid w:val="000A38AE"/>
    <w:rsid w:val="000F2B42"/>
    <w:rsid w:val="00127A90"/>
    <w:rsid w:val="00134ED8"/>
    <w:rsid w:val="00161FE3"/>
    <w:rsid w:val="00170390"/>
    <w:rsid w:val="00190DB9"/>
    <w:rsid w:val="0019725B"/>
    <w:rsid w:val="001D469C"/>
    <w:rsid w:val="00255A96"/>
    <w:rsid w:val="00297872"/>
    <w:rsid w:val="002A4943"/>
    <w:rsid w:val="002F6B2B"/>
    <w:rsid w:val="0033553E"/>
    <w:rsid w:val="00337415"/>
    <w:rsid w:val="00374C46"/>
    <w:rsid w:val="003C4A67"/>
    <w:rsid w:val="003D496C"/>
    <w:rsid w:val="003E761C"/>
    <w:rsid w:val="004514A9"/>
    <w:rsid w:val="00482BE0"/>
    <w:rsid w:val="004C52DD"/>
    <w:rsid w:val="00500C06"/>
    <w:rsid w:val="005046F9"/>
    <w:rsid w:val="005218E1"/>
    <w:rsid w:val="00564EC4"/>
    <w:rsid w:val="00567B3E"/>
    <w:rsid w:val="00587FE6"/>
    <w:rsid w:val="005B4CA1"/>
    <w:rsid w:val="00615104"/>
    <w:rsid w:val="006220D5"/>
    <w:rsid w:val="0069363E"/>
    <w:rsid w:val="00770357"/>
    <w:rsid w:val="00890792"/>
    <w:rsid w:val="008A039A"/>
    <w:rsid w:val="008A2D04"/>
    <w:rsid w:val="008F2395"/>
    <w:rsid w:val="008F6E7D"/>
    <w:rsid w:val="0090065D"/>
    <w:rsid w:val="009072AB"/>
    <w:rsid w:val="00912A10"/>
    <w:rsid w:val="00994A5F"/>
    <w:rsid w:val="009F61C2"/>
    <w:rsid w:val="00A04D04"/>
    <w:rsid w:val="00A20A11"/>
    <w:rsid w:val="00A26F7C"/>
    <w:rsid w:val="00A550DA"/>
    <w:rsid w:val="00A56B50"/>
    <w:rsid w:val="00A638A7"/>
    <w:rsid w:val="00A827DA"/>
    <w:rsid w:val="00AB31EC"/>
    <w:rsid w:val="00AD1485"/>
    <w:rsid w:val="00AD189E"/>
    <w:rsid w:val="00B3003E"/>
    <w:rsid w:val="00B306B6"/>
    <w:rsid w:val="00B33160"/>
    <w:rsid w:val="00B331F4"/>
    <w:rsid w:val="00B61BA8"/>
    <w:rsid w:val="00B76B3C"/>
    <w:rsid w:val="00B8266F"/>
    <w:rsid w:val="00B85A10"/>
    <w:rsid w:val="00B87E4A"/>
    <w:rsid w:val="00C471CB"/>
    <w:rsid w:val="00CB5801"/>
    <w:rsid w:val="00CE4068"/>
    <w:rsid w:val="00D30BCD"/>
    <w:rsid w:val="00D402A7"/>
    <w:rsid w:val="00D93891"/>
    <w:rsid w:val="00DA2FA8"/>
    <w:rsid w:val="00DC7632"/>
    <w:rsid w:val="00E64EF6"/>
    <w:rsid w:val="00EA28BC"/>
    <w:rsid w:val="00EC6E4E"/>
    <w:rsid w:val="00ED269D"/>
    <w:rsid w:val="00F0141A"/>
    <w:rsid w:val="00F41AD1"/>
    <w:rsid w:val="00F60E8A"/>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mazal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201-9287-405E-9BE7-8C8B301A9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Pages>
  <Words>15796</Words>
  <Characters>9005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Arnis Mazalis</cp:lastModifiedBy>
  <cp:revision>54</cp:revision>
  <dcterms:created xsi:type="dcterms:W3CDTF">2017-08-23T13:20:00Z</dcterms:created>
  <dcterms:modified xsi:type="dcterms:W3CDTF">2020-10-20T13:00:00Z</dcterms:modified>
</cp:coreProperties>
</file>