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C9576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  <w:lang w:val="lv-LV"/>
        </w:rPr>
      </w:pPr>
      <w:bookmarkStart w:id="0" w:name="_GoBack"/>
      <w:bookmarkEnd w:id="0"/>
      <w:r>
        <w:rPr>
          <w:rFonts w:ascii="Times New Roman" w:eastAsia="Calibri" w:hAnsi="Times New Roman" w:cs="Times New Roman"/>
          <w:iCs/>
          <w:sz w:val="20"/>
          <w:szCs w:val="20"/>
          <w:lang w:val="lv-LV"/>
        </w:rPr>
        <w:t>1.pielikums</w:t>
      </w:r>
    </w:p>
    <w:p w14:paraId="07EEA909" w14:textId="126A62A2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Iepirkuma “</w:t>
      </w:r>
      <w:r w:rsidR="001D3FD2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Jūras </w:t>
      </w:r>
      <w:proofErr w:type="spellStart"/>
      <w:r w:rsidR="001D3FD2">
        <w:rPr>
          <w:rFonts w:ascii="Times New Roman" w:eastAsia="Calibri" w:hAnsi="Times New Roman" w:cs="Times New Roman"/>
          <w:i/>
          <w:sz w:val="20"/>
          <w:szCs w:val="20"/>
          <w:lang w:val="lv-LV"/>
        </w:rPr>
        <w:t>stoderu</w:t>
      </w:r>
      <w:proofErr w:type="spellEnd"/>
      <w:r w:rsidR="001D3FD2"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piegāde</w:t>
      </w: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” nolikumam. </w:t>
      </w:r>
    </w:p>
    <w:p w14:paraId="69D77796" w14:textId="06716C0F" w:rsidR="007D469C" w:rsidRDefault="001D3FD2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Identifikācijas </w:t>
      </w:r>
      <w:proofErr w:type="spellStart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>Nr.VBOP</w:t>
      </w:r>
      <w:proofErr w:type="spellEnd"/>
      <w:r>
        <w:rPr>
          <w:rFonts w:ascii="Times New Roman" w:eastAsia="Calibri" w:hAnsi="Times New Roman" w:cs="Times New Roman"/>
          <w:i/>
          <w:sz w:val="20"/>
          <w:szCs w:val="20"/>
          <w:lang w:val="lv-LV"/>
        </w:rPr>
        <w:t xml:space="preserve"> 2020/118</w:t>
      </w:r>
    </w:p>
    <w:p w14:paraId="0A13B3FA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0EC2250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DED1C25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3C5DA36A" w14:textId="77777777" w:rsidR="007D469C" w:rsidRDefault="007D469C" w:rsidP="007D469C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val="lv-LV"/>
        </w:rPr>
      </w:pPr>
    </w:p>
    <w:p w14:paraId="6F52E99B" w14:textId="77777777" w:rsidR="007D469C" w:rsidRPr="007D469C" w:rsidRDefault="007D469C" w:rsidP="007D469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lv-LV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lv-LV"/>
        </w:rPr>
        <w:t>DARBA UZDEVUMS</w:t>
      </w:r>
    </w:p>
    <w:p w14:paraId="5AD8BFD1" w14:textId="77777777" w:rsidR="00D33C4F" w:rsidRDefault="00D33C4F"/>
    <w:tbl>
      <w:tblPr>
        <w:tblW w:w="9629" w:type="dxa"/>
        <w:tblLayout w:type="fixed"/>
        <w:tblLook w:val="04A0" w:firstRow="1" w:lastRow="0" w:firstColumn="1" w:lastColumn="0" w:noHBand="0" w:noVBand="1"/>
      </w:tblPr>
      <w:tblGrid>
        <w:gridCol w:w="532"/>
        <w:gridCol w:w="1159"/>
        <w:gridCol w:w="943"/>
        <w:gridCol w:w="1138"/>
        <w:gridCol w:w="1463"/>
        <w:gridCol w:w="980"/>
        <w:gridCol w:w="1040"/>
        <w:gridCol w:w="1159"/>
        <w:gridCol w:w="1215"/>
      </w:tblGrid>
      <w:tr w:rsidR="001D3FD2" w:rsidRPr="001D3FD2" w14:paraId="4A82D01A" w14:textId="77777777" w:rsidTr="00952A74">
        <w:trPr>
          <w:trHeight w:val="472"/>
        </w:trPr>
        <w:tc>
          <w:tcPr>
            <w:tcW w:w="5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E878CED" w14:textId="77777777" w:rsidR="001D3FD2" w:rsidRPr="001404D5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Nr</w:t>
            </w:r>
            <w:proofErr w:type="spellEnd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p.k</w:t>
            </w:r>
            <w:proofErr w:type="spellEnd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1362EC6" w14:textId="77777777" w:rsidR="001D3FD2" w:rsidRPr="001404D5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Apraksts</w:t>
            </w:r>
            <w:proofErr w:type="spellEnd"/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6AD3121" w14:textId="77777777" w:rsidR="001D3FD2" w:rsidRPr="001404D5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Daudzums</w:t>
            </w:r>
            <w:proofErr w:type="spellEnd"/>
          </w:p>
        </w:tc>
        <w:tc>
          <w:tcPr>
            <w:tcW w:w="11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D42989A" w14:textId="77777777" w:rsidR="001D3FD2" w:rsidRPr="001404D5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Krāsojums</w:t>
            </w:r>
            <w:proofErr w:type="spellEnd"/>
          </w:p>
        </w:tc>
        <w:tc>
          <w:tcPr>
            <w:tcW w:w="1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EE52F13" w14:textId="77777777" w:rsidR="001D3FD2" w:rsidRPr="001404D5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Ārēja</w:t>
            </w:r>
            <w:proofErr w:type="spellEnd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čaula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94BD1A8" w14:textId="77777777" w:rsidR="001D3FD2" w:rsidRPr="001404D5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Pildījums</w:t>
            </w:r>
            <w:proofErr w:type="spellEnd"/>
          </w:p>
        </w:tc>
        <w:tc>
          <w:tcPr>
            <w:tcW w:w="1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CB6E723" w14:textId="77777777" w:rsidR="001D3FD2" w:rsidRPr="001404D5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Svars</w:t>
            </w:r>
            <w:proofErr w:type="spellEnd"/>
          </w:p>
        </w:tc>
        <w:tc>
          <w:tcPr>
            <w:tcW w:w="11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CDD9AB" w14:textId="77777777" w:rsidR="001D3FD2" w:rsidRPr="001404D5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Redzamība</w:t>
            </w:r>
            <w:proofErr w:type="spellEnd"/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24588C" w14:textId="77777777" w:rsidR="001D3FD2" w:rsidRPr="001404D5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404D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Celšana</w:t>
            </w:r>
            <w:proofErr w:type="spellEnd"/>
          </w:p>
        </w:tc>
      </w:tr>
      <w:tr w:rsidR="001D3FD2" w:rsidRPr="001D3FD2" w14:paraId="6840FDCF" w14:textId="77777777" w:rsidTr="00952A74">
        <w:trPr>
          <w:trHeight w:val="462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6428D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CB2E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Ziemeļu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ledus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stodere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60C6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B8D8E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Melns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dzeltena</w:t>
            </w:r>
            <w:proofErr w:type="spellEnd"/>
          </w:p>
        </w:tc>
        <w:tc>
          <w:tcPr>
            <w:tcW w:w="146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63B7" w14:textId="1CA05AA6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Vidēja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blīvuma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polietilēns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(MDPE) 400 x 23,7mm</w:t>
            </w:r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</w:t>
            </w:r>
            <w:proofErr w:type="spellEnd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līdzvērtīgs</w:t>
            </w:r>
            <w:proofErr w:type="spellEnd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ne </w:t>
            </w:r>
            <w:proofErr w:type="spellStart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mazāks</w:t>
            </w:r>
            <w:proofErr w:type="spellEnd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8493B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Putupolistirols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(EPS)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4FE7" w14:textId="15FDCBC3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250kg</w:t>
            </w:r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līdzvērtīgs</w:t>
            </w:r>
            <w:proofErr w:type="spellEnd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vai</w:t>
            </w:r>
            <w:proofErr w:type="spellEnd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mazāks</w:t>
            </w:r>
            <w:proofErr w:type="spellEnd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kā</w:t>
            </w:r>
            <w:proofErr w:type="spellEnd"/>
            <w:r w:rsidR="00001B7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15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00DF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Augstums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ūdenslīnijas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3,5m,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redzamā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platība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1,4m2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A4E71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Celšanas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caurums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100mm,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lai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noturētu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savu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svaru</w:t>
            </w:r>
            <w:proofErr w:type="spellEnd"/>
          </w:p>
        </w:tc>
      </w:tr>
      <w:tr w:rsidR="001D3FD2" w:rsidRPr="001D3FD2" w14:paraId="37616E34" w14:textId="77777777" w:rsidTr="00952A74">
        <w:trPr>
          <w:trHeight w:val="462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E9E8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B3EDA" w14:textId="52B9538E" w:rsidR="001D3FD2" w:rsidRPr="001D3FD2" w:rsidRDefault="001404D5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  <w:r w:rsidR="001D3FD2"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ienvidu</w:t>
            </w:r>
            <w:proofErr w:type="spellEnd"/>
            <w:r w:rsidR="001D3FD2"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3FD2"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ledus</w:t>
            </w:r>
            <w:proofErr w:type="spellEnd"/>
            <w:r w:rsidR="001D3FD2"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D3FD2"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stodere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F54E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D8F73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Dzeltens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virs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melna</w:t>
            </w:r>
            <w:proofErr w:type="spellEnd"/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414E7A6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079FFA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C90F70A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61FD79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5BF54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3FD2" w:rsidRPr="001D3FD2" w14:paraId="74F95B3B" w14:textId="77777777" w:rsidTr="00952A74">
        <w:trPr>
          <w:trHeight w:val="472"/>
        </w:trPr>
        <w:tc>
          <w:tcPr>
            <w:tcW w:w="5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88C0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E8A4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Austrumu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ledus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stodere</w:t>
            </w:r>
            <w:proofErr w:type="spellEnd"/>
          </w:p>
        </w:tc>
        <w:tc>
          <w:tcPr>
            <w:tcW w:w="9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0D2F0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928AB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Melna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ar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dzeltenu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horizontālu</w:t>
            </w:r>
            <w:proofErr w:type="spellEnd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D3FD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joslu</w:t>
            </w:r>
            <w:proofErr w:type="spellEnd"/>
          </w:p>
        </w:tc>
        <w:tc>
          <w:tcPr>
            <w:tcW w:w="146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89D5AD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D73878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E3FA3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FC4D92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38AF88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D3FD2" w:rsidRPr="001D3FD2" w14:paraId="3C4FEDF0" w14:textId="77777777" w:rsidTr="00952A74">
        <w:trPr>
          <w:trHeight w:val="262"/>
        </w:trPr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E4FD" w14:textId="77777777" w:rsidR="001D3FD2" w:rsidRPr="001D3FD2" w:rsidRDefault="001D3FD2" w:rsidP="001D3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68FD0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7C021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29A37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CDB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B4557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FBDAC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C499F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464F" w14:textId="77777777" w:rsidR="001D3FD2" w:rsidRPr="001D3FD2" w:rsidRDefault="001D3FD2" w:rsidP="001D3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570805A" w14:textId="77777777" w:rsidR="00CE5CE6" w:rsidRDefault="00CE5CE6"/>
    <w:p w14:paraId="37F8BFAF" w14:textId="67E5235E" w:rsidR="00CE5CE6" w:rsidRDefault="00001B75">
      <w:proofErr w:type="spellStart"/>
      <w:r>
        <w:rPr>
          <w:b/>
        </w:rPr>
        <w:t>Stoderu</w:t>
      </w:r>
      <w:proofErr w:type="spellEnd"/>
      <w:r w:rsidR="00CE5CE6" w:rsidRPr="00CE5CE6">
        <w:rPr>
          <w:b/>
        </w:rPr>
        <w:t xml:space="preserve"> </w:t>
      </w:r>
      <w:proofErr w:type="spellStart"/>
      <w:r w:rsidR="00CE5CE6" w:rsidRPr="00CE5CE6">
        <w:rPr>
          <w:b/>
        </w:rPr>
        <w:t>piegādes</w:t>
      </w:r>
      <w:proofErr w:type="spellEnd"/>
      <w:r w:rsidR="00CE5CE6" w:rsidRPr="00CE5CE6">
        <w:rPr>
          <w:b/>
        </w:rPr>
        <w:t xml:space="preserve"> </w:t>
      </w:r>
      <w:proofErr w:type="spellStart"/>
      <w:r w:rsidR="00CE5CE6" w:rsidRPr="00CE5CE6">
        <w:rPr>
          <w:b/>
        </w:rPr>
        <w:t>termiņš</w:t>
      </w:r>
      <w:proofErr w:type="spellEnd"/>
      <w:r w:rsidR="00CE5CE6" w:rsidRPr="00CE5CE6">
        <w:rPr>
          <w:b/>
        </w:rPr>
        <w:t>:</w:t>
      </w:r>
      <w:r w:rsidR="00CE5CE6">
        <w:t xml:space="preserve"> </w:t>
      </w:r>
      <w:r w:rsidR="00760541">
        <w:rPr>
          <w:i/>
        </w:rPr>
        <w:t>2</w:t>
      </w:r>
      <w:r w:rsidR="00CE5CE6" w:rsidRPr="00CE5CE6">
        <w:rPr>
          <w:i/>
        </w:rPr>
        <w:t xml:space="preserve"> (</w:t>
      </w:r>
      <w:r w:rsidR="00760541">
        <w:rPr>
          <w:i/>
        </w:rPr>
        <w:t>divas</w:t>
      </w:r>
      <w:r w:rsidR="00CE5CE6" w:rsidRPr="00CE5CE6">
        <w:rPr>
          <w:i/>
        </w:rPr>
        <w:t xml:space="preserve">) </w:t>
      </w:r>
      <w:proofErr w:type="spellStart"/>
      <w:r w:rsidR="00CE5CE6" w:rsidRPr="00CE5CE6">
        <w:rPr>
          <w:i/>
        </w:rPr>
        <w:t>kalendārās</w:t>
      </w:r>
      <w:proofErr w:type="spellEnd"/>
      <w:r w:rsidR="00CE5CE6" w:rsidRPr="00CE5CE6">
        <w:rPr>
          <w:i/>
        </w:rPr>
        <w:t xml:space="preserve"> </w:t>
      </w:r>
      <w:proofErr w:type="spellStart"/>
      <w:r w:rsidR="00760541">
        <w:rPr>
          <w:i/>
        </w:rPr>
        <w:t>nedēļas</w:t>
      </w:r>
      <w:proofErr w:type="spellEnd"/>
      <w:r w:rsidR="00CE5CE6" w:rsidRPr="00CE5CE6">
        <w:rPr>
          <w:i/>
        </w:rPr>
        <w:t xml:space="preserve"> no </w:t>
      </w:r>
      <w:proofErr w:type="spellStart"/>
      <w:r w:rsidR="00CE5CE6" w:rsidRPr="00CE5CE6">
        <w:rPr>
          <w:i/>
        </w:rPr>
        <w:t>līguma</w:t>
      </w:r>
      <w:proofErr w:type="spellEnd"/>
      <w:r w:rsidR="00CE5CE6" w:rsidRPr="00CE5CE6">
        <w:rPr>
          <w:i/>
        </w:rPr>
        <w:t xml:space="preserve"> </w:t>
      </w:r>
      <w:proofErr w:type="spellStart"/>
      <w:r w:rsidR="00CE5CE6" w:rsidRPr="00CE5CE6">
        <w:rPr>
          <w:i/>
        </w:rPr>
        <w:t>noslēgšanas</w:t>
      </w:r>
      <w:proofErr w:type="spellEnd"/>
      <w:r w:rsidR="00CE5CE6" w:rsidRPr="00CE5CE6">
        <w:rPr>
          <w:i/>
        </w:rPr>
        <w:t>.</w:t>
      </w:r>
    </w:p>
    <w:sectPr w:rsidR="00CE5C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69C"/>
    <w:rsid w:val="00001B75"/>
    <w:rsid w:val="001404D5"/>
    <w:rsid w:val="001D3FD2"/>
    <w:rsid w:val="004834A3"/>
    <w:rsid w:val="00760541"/>
    <w:rsid w:val="007D469C"/>
    <w:rsid w:val="008F5C0B"/>
    <w:rsid w:val="00952A74"/>
    <w:rsid w:val="00956080"/>
    <w:rsid w:val="00990462"/>
    <w:rsid w:val="009A1658"/>
    <w:rsid w:val="00BE113B"/>
    <w:rsid w:val="00CE5CE6"/>
    <w:rsid w:val="00D33C4F"/>
    <w:rsid w:val="00DF2800"/>
    <w:rsid w:val="00E007A1"/>
    <w:rsid w:val="00F2489D"/>
    <w:rsid w:val="00F7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35C97"/>
  <w15:chartTrackingRefBased/>
  <w15:docId w15:val="{F4DF2143-2596-4166-9248-0E045254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9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11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1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1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1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13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1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5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Buka</cp:lastModifiedBy>
  <cp:revision>3</cp:revision>
  <dcterms:created xsi:type="dcterms:W3CDTF">2021-01-04T14:02:00Z</dcterms:created>
  <dcterms:modified xsi:type="dcterms:W3CDTF">2021-01-04T14:02:00Z</dcterms:modified>
</cp:coreProperties>
</file>