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8AA397" w14:textId="77777777" w:rsidR="00C23E9E" w:rsidRPr="00953A15" w:rsidRDefault="00C23E9E" w:rsidP="00C23E9E">
      <w:pPr>
        <w:spacing w:after="0" w:line="240" w:lineRule="auto"/>
        <w:jc w:val="right"/>
        <w:rPr>
          <w:rFonts w:ascii="Times New Roman" w:eastAsia="Times New Roman" w:hAnsi="Times New Roman" w:cs="Times New Roman"/>
          <w:color w:val="000000"/>
          <w:sz w:val="24"/>
          <w:szCs w:val="24"/>
        </w:rPr>
      </w:pPr>
      <w:r w:rsidRPr="00953A15">
        <w:rPr>
          <w:rFonts w:ascii="Times New Roman" w:eastAsia="Times New Roman" w:hAnsi="Times New Roman" w:cs="Times New Roman"/>
          <w:color w:val="000000"/>
          <w:sz w:val="24"/>
          <w:szCs w:val="24"/>
        </w:rPr>
        <w:t>Apstiprināts</w:t>
      </w:r>
    </w:p>
    <w:p w14:paraId="76B28DF3" w14:textId="77777777" w:rsidR="00C23E9E" w:rsidRPr="00953A15" w:rsidRDefault="00C23E9E" w:rsidP="00C23E9E">
      <w:pPr>
        <w:spacing w:after="0" w:line="240" w:lineRule="auto"/>
        <w:jc w:val="right"/>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 xml:space="preserve">Ventspils brīvostas pārvaldes </w:t>
      </w:r>
    </w:p>
    <w:p w14:paraId="3AFCA906" w14:textId="3B4FFB51" w:rsidR="00C23E9E" w:rsidRPr="00953A15" w:rsidRDefault="00C23E9E" w:rsidP="00C23E9E">
      <w:pPr>
        <w:spacing w:after="0" w:line="240" w:lineRule="auto"/>
        <w:jc w:val="right"/>
        <w:rPr>
          <w:rFonts w:ascii="Times New Roman" w:eastAsia="Times New Roman" w:hAnsi="Times New Roman" w:cs="Times New Roman"/>
          <w:sz w:val="24"/>
          <w:szCs w:val="24"/>
        </w:rPr>
      </w:pPr>
      <w:r w:rsidRPr="00953A15">
        <w:rPr>
          <w:rFonts w:ascii="Times New Roman" w:eastAsia="Times New Roman" w:hAnsi="Times New Roman" w:cs="Times New Roman"/>
          <w:color w:val="000000"/>
          <w:sz w:val="24"/>
          <w:szCs w:val="24"/>
        </w:rPr>
        <w:t>202</w:t>
      </w:r>
      <w:r w:rsidR="0052719D" w:rsidRPr="00953A15">
        <w:rPr>
          <w:rFonts w:ascii="Times New Roman" w:eastAsia="Times New Roman" w:hAnsi="Times New Roman" w:cs="Times New Roman"/>
          <w:color w:val="000000"/>
          <w:sz w:val="24"/>
          <w:szCs w:val="24"/>
        </w:rPr>
        <w:t xml:space="preserve">1.gada </w:t>
      </w:r>
      <w:r w:rsidR="00904BE9">
        <w:rPr>
          <w:rFonts w:ascii="Times New Roman" w:eastAsia="Times New Roman" w:hAnsi="Times New Roman" w:cs="Times New Roman"/>
          <w:color w:val="000000"/>
          <w:sz w:val="24"/>
          <w:szCs w:val="24"/>
        </w:rPr>
        <w:t>15</w:t>
      </w:r>
      <w:r w:rsidR="0052719D" w:rsidRPr="00953A15">
        <w:rPr>
          <w:rFonts w:ascii="Times New Roman" w:eastAsia="Times New Roman" w:hAnsi="Times New Roman" w:cs="Times New Roman"/>
          <w:color w:val="000000"/>
          <w:sz w:val="24"/>
          <w:szCs w:val="24"/>
        </w:rPr>
        <w:t>.janvāra</w:t>
      </w:r>
    </w:p>
    <w:p w14:paraId="09ED2DDD" w14:textId="77777777" w:rsidR="00C23E9E" w:rsidRPr="00953A15" w:rsidRDefault="00C23E9E" w:rsidP="00C23E9E">
      <w:pPr>
        <w:spacing w:after="0" w:line="240" w:lineRule="auto"/>
        <w:jc w:val="right"/>
        <w:rPr>
          <w:rFonts w:ascii="Times New Roman" w:eastAsia="Times New Roman" w:hAnsi="Times New Roman" w:cs="Times New Roman"/>
          <w:color w:val="000000"/>
          <w:sz w:val="24"/>
          <w:szCs w:val="24"/>
        </w:rPr>
      </w:pPr>
      <w:r w:rsidRPr="00953A15">
        <w:rPr>
          <w:rFonts w:ascii="Times New Roman" w:eastAsia="Times New Roman" w:hAnsi="Times New Roman" w:cs="Times New Roman"/>
          <w:color w:val="000000"/>
          <w:sz w:val="24"/>
          <w:szCs w:val="24"/>
        </w:rPr>
        <w:t>Iepirkumu komisijas sēdē</w:t>
      </w:r>
    </w:p>
    <w:p w14:paraId="6B05333A" w14:textId="77777777" w:rsidR="00C23E9E" w:rsidRPr="00953A15" w:rsidRDefault="00C23E9E" w:rsidP="00C23E9E">
      <w:pPr>
        <w:ind w:right="-57"/>
        <w:jc w:val="center"/>
        <w:rPr>
          <w:b/>
          <w:sz w:val="48"/>
          <w:szCs w:val="48"/>
        </w:rPr>
      </w:pPr>
    </w:p>
    <w:p w14:paraId="418B1DE6" w14:textId="77777777" w:rsidR="00C23E9E" w:rsidRPr="00953A15" w:rsidRDefault="00C23E9E" w:rsidP="00C23E9E">
      <w:pPr>
        <w:ind w:right="-57"/>
        <w:jc w:val="center"/>
        <w:rPr>
          <w:b/>
          <w:sz w:val="48"/>
          <w:szCs w:val="48"/>
        </w:rPr>
      </w:pPr>
    </w:p>
    <w:p w14:paraId="1106D4B4" w14:textId="77777777" w:rsidR="00C23E9E" w:rsidRPr="00953A15" w:rsidRDefault="00C23E9E" w:rsidP="00C23E9E">
      <w:pPr>
        <w:ind w:right="-57"/>
        <w:jc w:val="center"/>
        <w:rPr>
          <w:rFonts w:ascii="Times New Roman" w:hAnsi="Times New Roman" w:cs="Times New Roman"/>
          <w:b/>
          <w:sz w:val="48"/>
          <w:szCs w:val="48"/>
        </w:rPr>
      </w:pPr>
      <w:r w:rsidRPr="00953A15">
        <w:rPr>
          <w:rFonts w:ascii="Times New Roman" w:hAnsi="Times New Roman" w:cs="Times New Roman"/>
          <w:b/>
          <w:sz w:val="48"/>
          <w:szCs w:val="48"/>
        </w:rPr>
        <w:t>IEPIRKUMA</w:t>
      </w:r>
    </w:p>
    <w:p w14:paraId="4E1AB031" w14:textId="77777777" w:rsidR="00C23E9E" w:rsidRPr="00953A15" w:rsidRDefault="00C23E9E" w:rsidP="00C23E9E">
      <w:pPr>
        <w:ind w:right="-57"/>
        <w:jc w:val="center"/>
        <w:rPr>
          <w:rFonts w:ascii="Times New Roman" w:hAnsi="Times New Roman" w:cs="Times New Roman"/>
          <w:b/>
          <w:sz w:val="48"/>
          <w:szCs w:val="48"/>
        </w:rPr>
      </w:pPr>
    </w:p>
    <w:p w14:paraId="3E335CEF" w14:textId="77777777" w:rsidR="00DF3291" w:rsidRPr="00953A15" w:rsidRDefault="00C23E9E" w:rsidP="00DF3291">
      <w:pPr>
        <w:pStyle w:val="BlockText"/>
        <w:ind w:left="142"/>
        <w:jc w:val="center"/>
        <w:rPr>
          <w:b/>
          <w:bCs/>
          <w:sz w:val="44"/>
          <w:szCs w:val="44"/>
        </w:rPr>
      </w:pPr>
      <w:r w:rsidRPr="00953A15">
        <w:rPr>
          <w:sz w:val="48"/>
          <w:szCs w:val="48"/>
        </w:rPr>
        <w:t>“</w:t>
      </w:r>
      <w:r w:rsidR="00DF3291" w:rsidRPr="00953A15">
        <w:rPr>
          <w:b/>
          <w:bCs/>
          <w:sz w:val="44"/>
          <w:szCs w:val="44"/>
        </w:rPr>
        <w:t>Sabiedrības informēšanas pakalpojumu sniegšana</w:t>
      </w:r>
    </w:p>
    <w:p w14:paraId="70E6277B" w14:textId="538113BE" w:rsidR="00C23E9E" w:rsidRPr="00953A15" w:rsidRDefault="00DF3291" w:rsidP="00DF3291">
      <w:pPr>
        <w:pStyle w:val="BlockText"/>
        <w:ind w:left="142"/>
        <w:jc w:val="center"/>
        <w:rPr>
          <w:b/>
          <w:bCs/>
          <w:sz w:val="48"/>
          <w:szCs w:val="48"/>
        </w:rPr>
      </w:pPr>
      <w:r w:rsidRPr="00953A15">
        <w:rPr>
          <w:b/>
          <w:bCs/>
          <w:sz w:val="44"/>
          <w:szCs w:val="44"/>
        </w:rPr>
        <w:t>Ventspils brīvostas pārvaldei 2021.gadā</w:t>
      </w:r>
      <w:r w:rsidR="00C23E9E" w:rsidRPr="00953A15">
        <w:rPr>
          <w:b/>
          <w:bCs/>
          <w:sz w:val="48"/>
          <w:szCs w:val="48"/>
        </w:rPr>
        <w:t>”</w:t>
      </w:r>
    </w:p>
    <w:p w14:paraId="4885982A" w14:textId="77777777" w:rsidR="00C23E9E" w:rsidRPr="00953A15" w:rsidRDefault="00C23E9E" w:rsidP="00C23E9E">
      <w:pPr>
        <w:ind w:right="-57"/>
        <w:jc w:val="center"/>
        <w:rPr>
          <w:rFonts w:ascii="Times New Roman" w:hAnsi="Times New Roman" w:cs="Times New Roman"/>
          <w:b/>
          <w:sz w:val="48"/>
          <w:szCs w:val="48"/>
        </w:rPr>
      </w:pPr>
    </w:p>
    <w:p w14:paraId="482B4E1C" w14:textId="77777777" w:rsidR="00C23E9E" w:rsidRPr="00953A15" w:rsidRDefault="00C23E9E" w:rsidP="00C23E9E">
      <w:pPr>
        <w:ind w:right="-57"/>
        <w:jc w:val="center"/>
        <w:rPr>
          <w:rFonts w:ascii="Times New Roman" w:hAnsi="Times New Roman" w:cs="Times New Roman"/>
          <w:b/>
          <w:sz w:val="40"/>
          <w:szCs w:val="48"/>
        </w:rPr>
      </w:pPr>
    </w:p>
    <w:p w14:paraId="4060739F" w14:textId="77777777" w:rsidR="00C23E9E" w:rsidRPr="00953A15" w:rsidRDefault="00C23E9E" w:rsidP="00C23E9E">
      <w:pPr>
        <w:ind w:right="-57"/>
        <w:jc w:val="center"/>
        <w:rPr>
          <w:rFonts w:ascii="Times New Roman" w:hAnsi="Times New Roman" w:cs="Times New Roman"/>
          <w:b/>
          <w:sz w:val="36"/>
          <w:szCs w:val="48"/>
        </w:rPr>
      </w:pPr>
      <w:r w:rsidRPr="00953A15">
        <w:rPr>
          <w:rFonts w:ascii="Times New Roman" w:hAnsi="Times New Roman" w:cs="Times New Roman"/>
          <w:b/>
          <w:sz w:val="36"/>
          <w:szCs w:val="48"/>
        </w:rPr>
        <w:t xml:space="preserve">iepirkuma identifikācijas </w:t>
      </w:r>
    </w:p>
    <w:p w14:paraId="4F40605F" w14:textId="37C1E733" w:rsidR="00C23E9E" w:rsidRPr="00953A15" w:rsidRDefault="00C23E9E" w:rsidP="00C23E9E">
      <w:pPr>
        <w:ind w:right="-57"/>
        <w:jc w:val="center"/>
        <w:rPr>
          <w:rFonts w:ascii="Times New Roman" w:hAnsi="Times New Roman" w:cs="Times New Roman"/>
          <w:b/>
          <w:sz w:val="36"/>
          <w:szCs w:val="48"/>
        </w:rPr>
      </w:pPr>
      <w:r w:rsidRPr="00953A15">
        <w:rPr>
          <w:rFonts w:ascii="Times New Roman" w:hAnsi="Times New Roman" w:cs="Times New Roman"/>
          <w:b/>
          <w:sz w:val="36"/>
          <w:szCs w:val="48"/>
        </w:rPr>
        <w:t>Nr. VBOP 202</w:t>
      </w:r>
      <w:r w:rsidR="0052719D" w:rsidRPr="00953A15">
        <w:rPr>
          <w:rFonts w:ascii="Times New Roman" w:hAnsi="Times New Roman" w:cs="Times New Roman"/>
          <w:b/>
          <w:sz w:val="36"/>
          <w:szCs w:val="48"/>
        </w:rPr>
        <w:t>1</w:t>
      </w:r>
      <w:r w:rsidRPr="00953A15">
        <w:rPr>
          <w:rFonts w:ascii="Times New Roman" w:hAnsi="Times New Roman" w:cs="Times New Roman"/>
          <w:b/>
          <w:sz w:val="36"/>
          <w:szCs w:val="48"/>
        </w:rPr>
        <w:t>/</w:t>
      </w:r>
      <w:r w:rsidR="005A2244" w:rsidRPr="00953A15">
        <w:rPr>
          <w:rFonts w:ascii="Times New Roman" w:hAnsi="Times New Roman" w:cs="Times New Roman"/>
          <w:b/>
          <w:sz w:val="36"/>
          <w:szCs w:val="48"/>
        </w:rPr>
        <w:t>10</w:t>
      </w:r>
    </w:p>
    <w:p w14:paraId="73BDEC88" w14:textId="77777777" w:rsidR="00C23E9E" w:rsidRPr="00953A15" w:rsidRDefault="00C23E9E" w:rsidP="00C23E9E">
      <w:pPr>
        <w:ind w:right="-57"/>
        <w:rPr>
          <w:rFonts w:ascii="Times New Roman" w:hAnsi="Times New Roman" w:cs="Times New Roman"/>
          <w:sz w:val="48"/>
          <w:szCs w:val="48"/>
        </w:rPr>
      </w:pPr>
    </w:p>
    <w:p w14:paraId="58281D4F" w14:textId="77777777" w:rsidR="00C23E9E" w:rsidRPr="00953A15" w:rsidRDefault="00C23E9E" w:rsidP="00C23E9E">
      <w:pPr>
        <w:ind w:right="-57"/>
        <w:jc w:val="center"/>
        <w:rPr>
          <w:rFonts w:ascii="Times New Roman" w:hAnsi="Times New Roman" w:cs="Times New Roman"/>
          <w:b/>
          <w:sz w:val="48"/>
          <w:szCs w:val="48"/>
        </w:rPr>
      </w:pPr>
      <w:r w:rsidRPr="00953A15">
        <w:rPr>
          <w:rFonts w:ascii="Times New Roman" w:hAnsi="Times New Roman" w:cs="Times New Roman"/>
          <w:b/>
          <w:sz w:val="48"/>
          <w:szCs w:val="48"/>
        </w:rPr>
        <w:t>NOLIKUMS</w:t>
      </w:r>
    </w:p>
    <w:p w14:paraId="15F93BF0" w14:textId="77777777" w:rsidR="00C23E9E" w:rsidRPr="00953A15" w:rsidRDefault="00C23E9E" w:rsidP="00C23E9E">
      <w:pPr>
        <w:ind w:right="-57"/>
        <w:rPr>
          <w:rFonts w:ascii="Times New Roman" w:hAnsi="Times New Roman" w:cs="Times New Roman"/>
          <w:sz w:val="48"/>
          <w:szCs w:val="48"/>
        </w:rPr>
      </w:pPr>
    </w:p>
    <w:p w14:paraId="157D30AB" w14:textId="77777777" w:rsidR="00C23E9E" w:rsidRPr="00953A15" w:rsidRDefault="00C23E9E" w:rsidP="00C23E9E">
      <w:pPr>
        <w:ind w:right="-57"/>
        <w:rPr>
          <w:rFonts w:ascii="Times New Roman" w:hAnsi="Times New Roman" w:cs="Times New Roman"/>
          <w:sz w:val="24"/>
        </w:rPr>
      </w:pPr>
    </w:p>
    <w:p w14:paraId="7EC0D8B9" w14:textId="77777777" w:rsidR="005C7A28" w:rsidRPr="00953A15" w:rsidRDefault="005C7A28" w:rsidP="00C23E9E">
      <w:pPr>
        <w:ind w:right="-57"/>
        <w:jc w:val="center"/>
        <w:rPr>
          <w:rFonts w:ascii="Times New Roman" w:hAnsi="Times New Roman" w:cs="Times New Roman"/>
          <w:b/>
          <w:sz w:val="32"/>
          <w:szCs w:val="32"/>
        </w:rPr>
      </w:pPr>
    </w:p>
    <w:p w14:paraId="474731C9" w14:textId="77777777" w:rsidR="005C7A28" w:rsidRPr="00953A15" w:rsidRDefault="005C7A28" w:rsidP="00C23E9E">
      <w:pPr>
        <w:ind w:right="-57"/>
        <w:jc w:val="center"/>
        <w:rPr>
          <w:rFonts w:ascii="Times New Roman" w:hAnsi="Times New Roman" w:cs="Times New Roman"/>
          <w:b/>
          <w:sz w:val="32"/>
          <w:szCs w:val="32"/>
        </w:rPr>
      </w:pPr>
    </w:p>
    <w:p w14:paraId="114DBA2C" w14:textId="77777777" w:rsidR="00C23E9E" w:rsidRPr="00953A15" w:rsidRDefault="00C23E9E" w:rsidP="00C23E9E">
      <w:pPr>
        <w:ind w:right="-57"/>
        <w:jc w:val="center"/>
        <w:rPr>
          <w:rFonts w:ascii="Times New Roman" w:hAnsi="Times New Roman" w:cs="Times New Roman"/>
          <w:b/>
          <w:sz w:val="32"/>
          <w:szCs w:val="32"/>
        </w:rPr>
      </w:pPr>
      <w:r w:rsidRPr="00953A15">
        <w:rPr>
          <w:rFonts w:ascii="Times New Roman" w:hAnsi="Times New Roman" w:cs="Times New Roman"/>
          <w:b/>
          <w:sz w:val="32"/>
          <w:szCs w:val="32"/>
        </w:rPr>
        <w:t>Ventspils</w:t>
      </w:r>
    </w:p>
    <w:p w14:paraId="6DEBEEC4" w14:textId="04B41FC5" w:rsidR="00C23E9E" w:rsidRPr="00953A15" w:rsidRDefault="00C23E9E" w:rsidP="00C23E9E">
      <w:pPr>
        <w:ind w:right="-57"/>
        <w:jc w:val="center"/>
        <w:rPr>
          <w:rFonts w:ascii="Times New Roman" w:hAnsi="Times New Roman" w:cs="Times New Roman"/>
          <w:b/>
          <w:sz w:val="32"/>
          <w:szCs w:val="32"/>
        </w:rPr>
      </w:pPr>
      <w:r w:rsidRPr="00953A15">
        <w:rPr>
          <w:rFonts w:ascii="Times New Roman" w:hAnsi="Times New Roman" w:cs="Times New Roman"/>
          <w:b/>
          <w:sz w:val="32"/>
          <w:szCs w:val="32"/>
        </w:rPr>
        <w:t xml:space="preserve"> 202</w:t>
      </w:r>
      <w:r w:rsidR="0052719D" w:rsidRPr="00953A15">
        <w:rPr>
          <w:rFonts w:ascii="Times New Roman" w:hAnsi="Times New Roman" w:cs="Times New Roman"/>
          <w:b/>
          <w:sz w:val="32"/>
          <w:szCs w:val="32"/>
        </w:rPr>
        <w:t>1</w:t>
      </w:r>
      <w:r w:rsidRPr="00953A15">
        <w:rPr>
          <w:rFonts w:ascii="Times New Roman" w:hAnsi="Times New Roman" w:cs="Times New Roman"/>
          <w:b/>
          <w:sz w:val="32"/>
          <w:szCs w:val="32"/>
        </w:rPr>
        <w:t>.gads</w:t>
      </w:r>
    </w:p>
    <w:p w14:paraId="0F33CBAB" w14:textId="77777777" w:rsidR="00C23E9E" w:rsidRPr="00953A15" w:rsidRDefault="00C23E9E" w:rsidP="00C23E9E">
      <w:pPr>
        <w:pageBreakBefore/>
        <w:ind w:right="-57"/>
        <w:jc w:val="center"/>
        <w:rPr>
          <w:rStyle w:val="Hyperlink"/>
          <w:rFonts w:ascii="Times New Roman" w:hAnsi="Times New Roman" w:cs="Times New Roman"/>
          <w:b/>
          <w:sz w:val="28"/>
          <w:szCs w:val="28"/>
        </w:rPr>
      </w:pPr>
      <w:r w:rsidRPr="00953A15">
        <w:rPr>
          <w:rFonts w:ascii="Times New Roman" w:hAnsi="Times New Roman" w:cs="Times New Roman"/>
          <w:b/>
          <w:sz w:val="28"/>
          <w:szCs w:val="28"/>
        </w:rPr>
        <w:lastRenderedPageBreak/>
        <w:t>SATURS</w:t>
      </w:r>
    </w:p>
    <w:p w14:paraId="51191957" w14:textId="77777777" w:rsidR="00C23E9E" w:rsidRPr="00953A15" w:rsidRDefault="00C23E9E" w:rsidP="00C23E9E">
      <w:pPr>
        <w:tabs>
          <w:tab w:val="left" w:pos="2325"/>
        </w:tabs>
        <w:rPr>
          <w:sz w:val="24"/>
          <w:szCs w:val="24"/>
        </w:rPr>
      </w:pPr>
      <w:r w:rsidRPr="00953A15">
        <w:rPr>
          <w:sz w:val="24"/>
          <w:szCs w:val="24"/>
        </w:rPr>
        <w:tab/>
      </w:r>
    </w:p>
    <w:p w14:paraId="7FD03670" w14:textId="77777777" w:rsidR="00F60EA6" w:rsidRDefault="00C23E9E">
      <w:pPr>
        <w:pStyle w:val="TOC1"/>
        <w:rPr>
          <w:rFonts w:asciiTheme="minorHAnsi" w:eastAsiaTheme="minorEastAsia" w:hAnsiTheme="minorHAnsi" w:cstheme="minorBidi"/>
          <w:noProof/>
          <w:sz w:val="22"/>
          <w:szCs w:val="22"/>
          <w:lang w:val="en-US" w:eastAsia="en-US"/>
        </w:rPr>
      </w:pPr>
      <w:r w:rsidRPr="00953A15">
        <w:rPr>
          <w:b/>
          <w:bCs/>
          <w:noProof/>
        </w:rPr>
        <w:fldChar w:fldCharType="begin"/>
      </w:r>
      <w:r w:rsidRPr="00953A15">
        <w:rPr>
          <w:b/>
          <w:bCs/>
          <w:noProof/>
        </w:rPr>
        <w:instrText xml:space="preserve"> TOC \o "1-3" \h \z \u </w:instrText>
      </w:r>
      <w:r w:rsidRPr="00953A15">
        <w:rPr>
          <w:b/>
          <w:bCs/>
          <w:noProof/>
        </w:rPr>
        <w:fldChar w:fldCharType="separate"/>
      </w:r>
      <w:hyperlink w:anchor="_Toc61602609" w:history="1">
        <w:r w:rsidR="00F60EA6" w:rsidRPr="00FC0ADA">
          <w:rPr>
            <w:rStyle w:val="Hyperlink"/>
            <w:noProof/>
          </w:rPr>
          <w:t>1.</w:t>
        </w:r>
        <w:r w:rsidR="00F60EA6">
          <w:rPr>
            <w:rFonts w:asciiTheme="minorHAnsi" w:eastAsiaTheme="minorEastAsia" w:hAnsiTheme="minorHAnsi" w:cstheme="minorBidi"/>
            <w:noProof/>
            <w:sz w:val="22"/>
            <w:szCs w:val="22"/>
            <w:lang w:val="en-US" w:eastAsia="en-US"/>
          </w:rPr>
          <w:tab/>
        </w:r>
        <w:r w:rsidR="00F60EA6" w:rsidRPr="00FC0ADA">
          <w:rPr>
            <w:rStyle w:val="Hyperlink"/>
            <w:noProof/>
          </w:rPr>
          <w:t>VISPĀRĪGA INFORMĀCIJA</w:t>
        </w:r>
        <w:r w:rsidR="00F60EA6">
          <w:rPr>
            <w:noProof/>
            <w:webHidden/>
          </w:rPr>
          <w:tab/>
        </w:r>
        <w:r w:rsidR="00F60EA6">
          <w:rPr>
            <w:noProof/>
            <w:webHidden/>
          </w:rPr>
          <w:fldChar w:fldCharType="begin"/>
        </w:r>
        <w:r w:rsidR="00F60EA6">
          <w:rPr>
            <w:noProof/>
            <w:webHidden/>
          </w:rPr>
          <w:instrText xml:space="preserve"> PAGEREF _Toc61602609 \h </w:instrText>
        </w:r>
        <w:r w:rsidR="00F60EA6">
          <w:rPr>
            <w:noProof/>
            <w:webHidden/>
          </w:rPr>
        </w:r>
        <w:r w:rsidR="00F60EA6">
          <w:rPr>
            <w:noProof/>
            <w:webHidden/>
          </w:rPr>
          <w:fldChar w:fldCharType="separate"/>
        </w:r>
        <w:r w:rsidR="00F60EA6">
          <w:rPr>
            <w:noProof/>
            <w:webHidden/>
          </w:rPr>
          <w:t>3</w:t>
        </w:r>
        <w:r w:rsidR="00F60EA6">
          <w:rPr>
            <w:noProof/>
            <w:webHidden/>
          </w:rPr>
          <w:fldChar w:fldCharType="end"/>
        </w:r>
      </w:hyperlink>
    </w:p>
    <w:p w14:paraId="71C57460" w14:textId="77777777" w:rsidR="00F60EA6" w:rsidRDefault="00F77D75">
      <w:pPr>
        <w:pStyle w:val="TOC1"/>
        <w:rPr>
          <w:rFonts w:asciiTheme="minorHAnsi" w:eastAsiaTheme="minorEastAsia" w:hAnsiTheme="minorHAnsi" w:cstheme="minorBidi"/>
          <w:noProof/>
          <w:sz w:val="22"/>
          <w:szCs w:val="22"/>
          <w:lang w:val="en-US" w:eastAsia="en-US"/>
        </w:rPr>
      </w:pPr>
      <w:hyperlink w:anchor="_Toc61602610" w:history="1">
        <w:r w:rsidR="00F60EA6" w:rsidRPr="00FC0ADA">
          <w:rPr>
            <w:rStyle w:val="Hyperlink"/>
            <w:bCs/>
            <w:noProof/>
          </w:rPr>
          <w:t>2.</w:t>
        </w:r>
        <w:r w:rsidR="00F60EA6">
          <w:rPr>
            <w:rFonts w:asciiTheme="minorHAnsi" w:eastAsiaTheme="minorEastAsia" w:hAnsiTheme="minorHAnsi" w:cstheme="minorBidi"/>
            <w:noProof/>
            <w:sz w:val="22"/>
            <w:szCs w:val="22"/>
            <w:lang w:val="en-US" w:eastAsia="en-US"/>
          </w:rPr>
          <w:tab/>
        </w:r>
        <w:r w:rsidR="00F60EA6" w:rsidRPr="00FC0ADA">
          <w:rPr>
            <w:rStyle w:val="Hyperlink"/>
            <w:noProof/>
          </w:rPr>
          <w:t>INFORMĀCIJA PAR IEPIRKUMA PRIEKŠMETU</w:t>
        </w:r>
        <w:r w:rsidR="00F60EA6">
          <w:rPr>
            <w:noProof/>
            <w:webHidden/>
          </w:rPr>
          <w:tab/>
        </w:r>
        <w:r w:rsidR="00F60EA6">
          <w:rPr>
            <w:noProof/>
            <w:webHidden/>
          </w:rPr>
          <w:fldChar w:fldCharType="begin"/>
        </w:r>
        <w:r w:rsidR="00F60EA6">
          <w:rPr>
            <w:noProof/>
            <w:webHidden/>
          </w:rPr>
          <w:instrText xml:space="preserve"> PAGEREF _Toc61602610 \h </w:instrText>
        </w:r>
        <w:r w:rsidR="00F60EA6">
          <w:rPr>
            <w:noProof/>
            <w:webHidden/>
          </w:rPr>
        </w:r>
        <w:r w:rsidR="00F60EA6">
          <w:rPr>
            <w:noProof/>
            <w:webHidden/>
          </w:rPr>
          <w:fldChar w:fldCharType="separate"/>
        </w:r>
        <w:r w:rsidR="00F60EA6">
          <w:rPr>
            <w:noProof/>
            <w:webHidden/>
          </w:rPr>
          <w:t>3</w:t>
        </w:r>
        <w:r w:rsidR="00F60EA6">
          <w:rPr>
            <w:noProof/>
            <w:webHidden/>
          </w:rPr>
          <w:fldChar w:fldCharType="end"/>
        </w:r>
      </w:hyperlink>
    </w:p>
    <w:p w14:paraId="3F0E734C" w14:textId="77777777" w:rsidR="00F60EA6" w:rsidRDefault="00F77D75">
      <w:pPr>
        <w:pStyle w:val="TOC1"/>
        <w:rPr>
          <w:rFonts w:asciiTheme="minorHAnsi" w:eastAsiaTheme="minorEastAsia" w:hAnsiTheme="minorHAnsi" w:cstheme="minorBidi"/>
          <w:noProof/>
          <w:sz w:val="22"/>
          <w:szCs w:val="22"/>
          <w:lang w:val="en-US" w:eastAsia="en-US"/>
        </w:rPr>
      </w:pPr>
      <w:hyperlink w:anchor="_Toc61602611" w:history="1">
        <w:r w:rsidR="00F60EA6" w:rsidRPr="00FC0ADA">
          <w:rPr>
            <w:rStyle w:val="Hyperlink"/>
            <w:noProof/>
          </w:rPr>
          <w:t>3.</w:t>
        </w:r>
        <w:r w:rsidR="00F60EA6">
          <w:rPr>
            <w:rFonts w:asciiTheme="minorHAnsi" w:eastAsiaTheme="minorEastAsia" w:hAnsiTheme="minorHAnsi" w:cstheme="minorBidi"/>
            <w:noProof/>
            <w:sz w:val="22"/>
            <w:szCs w:val="22"/>
            <w:lang w:val="en-US" w:eastAsia="en-US"/>
          </w:rPr>
          <w:tab/>
        </w:r>
        <w:r w:rsidR="00F60EA6" w:rsidRPr="00FC0ADA">
          <w:rPr>
            <w:rStyle w:val="Hyperlink"/>
            <w:noProof/>
          </w:rPr>
          <w:t>IEPIRKUMA PROCEDŪRAS DOKUMENTI</w:t>
        </w:r>
        <w:r w:rsidR="00F60EA6">
          <w:rPr>
            <w:noProof/>
            <w:webHidden/>
          </w:rPr>
          <w:tab/>
        </w:r>
        <w:r w:rsidR="00F60EA6">
          <w:rPr>
            <w:noProof/>
            <w:webHidden/>
          </w:rPr>
          <w:fldChar w:fldCharType="begin"/>
        </w:r>
        <w:r w:rsidR="00F60EA6">
          <w:rPr>
            <w:noProof/>
            <w:webHidden/>
          </w:rPr>
          <w:instrText xml:space="preserve"> PAGEREF _Toc61602611 \h </w:instrText>
        </w:r>
        <w:r w:rsidR="00F60EA6">
          <w:rPr>
            <w:noProof/>
            <w:webHidden/>
          </w:rPr>
        </w:r>
        <w:r w:rsidR="00F60EA6">
          <w:rPr>
            <w:noProof/>
            <w:webHidden/>
          </w:rPr>
          <w:fldChar w:fldCharType="separate"/>
        </w:r>
        <w:r w:rsidR="00F60EA6">
          <w:rPr>
            <w:noProof/>
            <w:webHidden/>
          </w:rPr>
          <w:t>4</w:t>
        </w:r>
        <w:r w:rsidR="00F60EA6">
          <w:rPr>
            <w:noProof/>
            <w:webHidden/>
          </w:rPr>
          <w:fldChar w:fldCharType="end"/>
        </w:r>
      </w:hyperlink>
    </w:p>
    <w:p w14:paraId="2869FE28" w14:textId="77777777" w:rsidR="00F60EA6" w:rsidRDefault="00F77D75">
      <w:pPr>
        <w:pStyle w:val="TOC1"/>
        <w:rPr>
          <w:rFonts w:asciiTheme="minorHAnsi" w:eastAsiaTheme="minorEastAsia" w:hAnsiTheme="minorHAnsi" w:cstheme="minorBidi"/>
          <w:noProof/>
          <w:sz w:val="22"/>
          <w:szCs w:val="22"/>
          <w:lang w:val="en-US" w:eastAsia="en-US"/>
        </w:rPr>
      </w:pPr>
      <w:hyperlink w:anchor="_Toc61602612" w:history="1">
        <w:r w:rsidR="00F60EA6" w:rsidRPr="00FC0ADA">
          <w:rPr>
            <w:rStyle w:val="Hyperlink"/>
            <w:noProof/>
          </w:rPr>
          <w:t>4.</w:t>
        </w:r>
        <w:r w:rsidR="00F60EA6">
          <w:rPr>
            <w:rFonts w:asciiTheme="minorHAnsi" w:eastAsiaTheme="minorEastAsia" w:hAnsiTheme="minorHAnsi" w:cstheme="minorBidi"/>
            <w:noProof/>
            <w:sz w:val="22"/>
            <w:szCs w:val="22"/>
            <w:lang w:val="en-US" w:eastAsia="en-US"/>
          </w:rPr>
          <w:tab/>
        </w:r>
        <w:r w:rsidR="00F60EA6" w:rsidRPr="00FC0ADA">
          <w:rPr>
            <w:rStyle w:val="Hyperlink"/>
            <w:noProof/>
          </w:rPr>
          <w:t>DALĪBAS NOSACĪJUMI IEPIRKUMA PROCEDŪRĀ</w:t>
        </w:r>
        <w:r w:rsidR="00F60EA6">
          <w:rPr>
            <w:noProof/>
            <w:webHidden/>
          </w:rPr>
          <w:tab/>
        </w:r>
        <w:r w:rsidR="00F60EA6">
          <w:rPr>
            <w:noProof/>
            <w:webHidden/>
          </w:rPr>
          <w:fldChar w:fldCharType="begin"/>
        </w:r>
        <w:r w:rsidR="00F60EA6">
          <w:rPr>
            <w:noProof/>
            <w:webHidden/>
          </w:rPr>
          <w:instrText xml:space="preserve"> PAGEREF _Toc61602612 \h </w:instrText>
        </w:r>
        <w:r w:rsidR="00F60EA6">
          <w:rPr>
            <w:noProof/>
            <w:webHidden/>
          </w:rPr>
        </w:r>
        <w:r w:rsidR="00F60EA6">
          <w:rPr>
            <w:noProof/>
            <w:webHidden/>
          </w:rPr>
          <w:fldChar w:fldCharType="separate"/>
        </w:r>
        <w:r w:rsidR="00F60EA6">
          <w:rPr>
            <w:noProof/>
            <w:webHidden/>
          </w:rPr>
          <w:t>5</w:t>
        </w:r>
        <w:r w:rsidR="00F60EA6">
          <w:rPr>
            <w:noProof/>
            <w:webHidden/>
          </w:rPr>
          <w:fldChar w:fldCharType="end"/>
        </w:r>
      </w:hyperlink>
    </w:p>
    <w:p w14:paraId="05480C51" w14:textId="77777777" w:rsidR="00F60EA6" w:rsidRDefault="00F77D75">
      <w:pPr>
        <w:pStyle w:val="TOC1"/>
        <w:rPr>
          <w:rFonts w:asciiTheme="minorHAnsi" w:eastAsiaTheme="minorEastAsia" w:hAnsiTheme="minorHAnsi" w:cstheme="minorBidi"/>
          <w:noProof/>
          <w:sz w:val="22"/>
          <w:szCs w:val="22"/>
          <w:lang w:val="en-US" w:eastAsia="en-US"/>
        </w:rPr>
      </w:pPr>
      <w:hyperlink w:anchor="_Toc61602613" w:history="1">
        <w:r w:rsidR="00F60EA6" w:rsidRPr="00FC0ADA">
          <w:rPr>
            <w:rStyle w:val="Hyperlink"/>
            <w:noProof/>
          </w:rPr>
          <w:t>5.</w:t>
        </w:r>
        <w:r w:rsidR="00F60EA6">
          <w:rPr>
            <w:rFonts w:asciiTheme="minorHAnsi" w:eastAsiaTheme="minorEastAsia" w:hAnsiTheme="minorHAnsi" w:cstheme="minorBidi"/>
            <w:noProof/>
            <w:sz w:val="22"/>
            <w:szCs w:val="22"/>
            <w:lang w:val="en-US" w:eastAsia="en-US"/>
          </w:rPr>
          <w:tab/>
        </w:r>
        <w:r w:rsidR="00F60EA6" w:rsidRPr="00FC0ADA">
          <w:rPr>
            <w:rStyle w:val="Hyperlink"/>
            <w:noProof/>
          </w:rPr>
          <w:t>IESNIEDZAMIE DOKUMENTI:</w:t>
        </w:r>
        <w:r w:rsidR="00F60EA6">
          <w:rPr>
            <w:noProof/>
            <w:webHidden/>
          </w:rPr>
          <w:tab/>
        </w:r>
        <w:r w:rsidR="00F60EA6">
          <w:rPr>
            <w:noProof/>
            <w:webHidden/>
          </w:rPr>
          <w:fldChar w:fldCharType="begin"/>
        </w:r>
        <w:r w:rsidR="00F60EA6">
          <w:rPr>
            <w:noProof/>
            <w:webHidden/>
          </w:rPr>
          <w:instrText xml:space="preserve"> PAGEREF _Toc61602613 \h </w:instrText>
        </w:r>
        <w:r w:rsidR="00F60EA6">
          <w:rPr>
            <w:noProof/>
            <w:webHidden/>
          </w:rPr>
        </w:r>
        <w:r w:rsidR="00F60EA6">
          <w:rPr>
            <w:noProof/>
            <w:webHidden/>
          </w:rPr>
          <w:fldChar w:fldCharType="separate"/>
        </w:r>
        <w:r w:rsidR="00F60EA6">
          <w:rPr>
            <w:noProof/>
            <w:webHidden/>
          </w:rPr>
          <w:t>5</w:t>
        </w:r>
        <w:r w:rsidR="00F60EA6">
          <w:rPr>
            <w:noProof/>
            <w:webHidden/>
          </w:rPr>
          <w:fldChar w:fldCharType="end"/>
        </w:r>
      </w:hyperlink>
    </w:p>
    <w:p w14:paraId="380D335A" w14:textId="77777777" w:rsidR="00F60EA6" w:rsidRDefault="00F77D75">
      <w:pPr>
        <w:pStyle w:val="TOC1"/>
        <w:rPr>
          <w:rFonts w:asciiTheme="minorHAnsi" w:eastAsiaTheme="minorEastAsia" w:hAnsiTheme="minorHAnsi" w:cstheme="minorBidi"/>
          <w:noProof/>
          <w:sz w:val="22"/>
          <w:szCs w:val="22"/>
          <w:lang w:val="en-US" w:eastAsia="en-US"/>
        </w:rPr>
      </w:pPr>
      <w:hyperlink w:anchor="_Toc61602614" w:history="1">
        <w:r w:rsidR="00F60EA6" w:rsidRPr="00FC0ADA">
          <w:rPr>
            <w:rStyle w:val="Hyperlink"/>
            <w:noProof/>
          </w:rPr>
          <w:t>6.</w:t>
        </w:r>
        <w:r w:rsidR="00F60EA6">
          <w:rPr>
            <w:rFonts w:asciiTheme="minorHAnsi" w:eastAsiaTheme="minorEastAsia" w:hAnsiTheme="minorHAnsi" w:cstheme="minorBidi"/>
            <w:noProof/>
            <w:sz w:val="22"/>
            <w:szCs w:val="22"/>
            <w:lang w:val="en-US" w:eastAsia="en-US"/>
          </w:rPr>
          <w:tab/>
        </w:r>
        <w:r w:rsidR="00F60EA6" w:rsidRPr="00FC0ADA">
          <w:rPr>
            <w:rStyle w:val="Hyperlink"/>
            <w:noProof/>
          </w:rPr>
          <w:t>PRETENDENTU KVALIFIKĀCIJAS PRASĪBAS UN ATLASES DOKUMENTI</w:t>
        </w:r>
        <w:r w:rsidR="00F60EA6">
          <w:rPr>
            <w:noProof/>
            <w:webHidden/>
          </w:rPr>
          <w:tab/>
        </w:r>
        <w:r w:rsidR="00F60EA6">
          <w:rPr>
            <w:noProof/>
            <w:webHidden/>
          </w:rPr>
          <w:fldChar w:fldCharType="begin"/>
        </w:r>
        <w:r w:rsidR="00F60EA6">
          <w:rPr>
            <w:noProof/>
            <w:webHidden/>
          </w:rPr>
          <w:instrText xml:space="preserve"> PAGEREF _Toc61602614 \h </w:instrText>
        </w:r>
        <w:r w:rsidR="00F60EA6">
          <w:rPr>
            <w:noProof/>
            <w:webHidden/>
          </w:rPr>
        </w:r>
        <w:r w:rsidR="00F60EA6">
          <w:rPr>
            <w:noProof/>
            <w:webHidden/>
          </w:rPr>
          <w:fldChar w:fldCharType="separate"/>
        </w:r>
        <w:r w:rsidR="00F60EA6">
          <w:rPr>
            <w:noProof/>
            <w:webHidden/>
          </w:rPr>
          <w:t>6</w:t>
        </w:r>
        <w:r w:rsidR="00F60EA6">
          <w:rPr>
            <w:noProof/>
            <w:webHidden/>
          </w:rPr>
          <w:fldChar w:fldCharType="end"/>
        </w:r>
      </w:hyperlink>
    </w:p>
    <w:p w14:paraId="6D77D8D0" w14:textId="77777777" w:rsidR="00F60EA6" w:rsidRDefault="00F77D75">
      <w:pPr>
        <w:pStyle w:val="TOC1"/>
        <w:rPr>
          <w:rFonts w:asciiTheme="minorHAnsi" w:eastAsiaTheme="minorEastAsia" w:hAnsiTheme="minorHAnsi" w:cstheme="minorBidi"/>
          <w:noProof/>
          <w:sz w:val="22"/>
          <w:szCs w:val="22"/>
          <w:lang w:val="en-US" w:eastAsia="en-US"/>
        </w:rPr>
      </w:pPr>
      <w:hyperlink w:anchor="_Toc61602615" w:history="1">
        <w:r w:rsidR="00F60EA6" w:rsidRPr="00FC0ADA">
          <w:rPr>
            <w:rStyle w:val="Hyperlink"/>
            <w:noProof/>
          </w:rPr>
          <w:t>7.</w:t>
        </w:r>
        <w:r w:rsidR="00F60EA6">
          <w:rPr>
            <w:rFonts w:asciiTheme="minorHAnsi" w:eastAsiaTheme="minorEastAsia" w:hAnsiTheme="minorHAnsi" w:cstheme="minorBidi"/>
            <w:noProof/>
            <w:sz w:val="22"/>
            <w:szCs w:val="22"/>
            <w:lang w:val="en-US" w:eastAsia="en-US"/>
          </w:rPr>
          <w:tab/>
        </w:r>
        <w:r w:rsidR="00F60EA6" w:rsidRPr="00FC0ADA">
          <w:rPr>
            <w:rStyle w:val="Hyperlink"/>
            <w:noProof/>
          </w:rPr>
          <w:t>TEHNISKAIS UN FINANŠU PIEDĀVĀJUMS</w:t>
        </w:r>
        <w:r w:rsidR="00F60EA6">
          <w:rPr>
            <w:noProof/>
            <w:webHidden/>
          </w:rPr>
          <w:tab/>
        </w:r>
        <w:r w:rsidR="00F60EA6">
          <w:rPr>
            <w:noProof/>
            <w:webHidden/>
          </w:rPr>
          <w:fldChar w:fldCharType="begin"/>
        </w:r>
        <w:r w:rsidR="00F60EA6">
          <w:rPr>
            <w:noProof/>
            <w:webHidden/>
          </w:rPr>
          <w:instrText xml:space="preserve"> PAGEREF _Toc61602615 \h </w:instrText>
        </w:r>
        <w:r w:rsidR="00F60EA6">
          <w:rPr>
            <w:noProof/>
            <w:webHidden/>
          </w:rPr>
        </w:r>
        <w:r w:rsidR="00F60EA6">
          <w:rPr>
            <w:noProof/>
            <w:webHidden/>
          </w:rPr>
          <w:fldChar w:fldCharType="separate"/>
        </w:r>
        <w:r w:rsidR="00F60EA6">
          <w:rPr>
            <w:noProof/>
            <w:webHidden/>
          </w:rPr>
          <w:t>8</w:t>
        </w:r>
        <w:r w:rsidR="00F60EA6">
          <w:rPr>
            <w:noProof/>
            <w:webHidden/>
          </w:rPr>
          <w:fldChar w:fldCharType="end"/>
        </w:r>
      </w:hyperlink>
    </w:p>
    <w:p w14:paraId="29C58A97" w14:textId="77777777" w:rsidR="00F60EA6" w:rsidRDefault="00F77D75">
      <w:pPr>
        <w:pStyle w:val="TOC1"/>
        <w:rPr>
          <w:rFonts w:asciiTheme="minorHAnsi" w:eastAsiaTheme="minorEastAsia" w:hAnsiTheme="minorHAnsi" w:cstheme="minorBidi"/>
          <w:noProof/>
          <w:sz w:val="22"/>
          <w:szCs w:val="22"/>
          <w:lang w:val="en-US" w:eastAsia="en-US"/>
        </w:rPr>
      </w:pPr>
      <w:hyperlink w:anchor="_Toc61602616" w:history="1">
        <w:r w:rsidR="00F60EA6" w:rsidRPr="00FC0ADA">
          <w:rPr>
            <w:rStyle w:val="Hyperlink"/>
            <w:noProof/>
          </w:rPr>
          <w:t>8.</w:t>
        </w:r>
        <w:r w:rsidR="00F60EA6">
          <w:rPr>
            <w:rFonts w:asciiTheme="minorHAnsi" w:eastAsiaTheme="minorEastAsia" w:hAnsiTheme="minorHAnsi" w:cstheme="minorBidi"/>
            <w:noProof/>
            <w:sz w:val="22"/>
            <w:szCs w:val="22"/>
            <w:lang w:val="en-US" w:eastAsia="en-US"/>
          </w:rPr>
          <w:tab/>
        </w:r>
        <w:r w:rsidR="00F60EA6" w:rsidRPr="00FC0ADA">
          <w:rPr>
            <w:rStyle w:val="Hyperlink"/>
            <w:noProof/>
          </w:rPr>
          <w:t>PĀRĒJĀS PRASĪBAS PRETENDENTIEM</w:t>
        </w:r>
        <w:r w:rsidR="00F60EA6">
          <w:rPr>
            <w:noProof/>
            <w:webHidden/>
          </w:rPr>
          <w:tab/>
        </w:r>
        <w:r w:rsidR="00F60EA6">
          <w:rPr>
            <w:noProof/>
            <w:webHidden/>
          </w:rPr>
          <w:fldChar w:fldCharType="begin"/>
        </w:r>
        <w:r w:rsidR="00F60EA6">
          <w:rPr>
            <w:noProof/>
            <w:webHidden/>
          </w:rPr>
          <w:instrText xml:space="preserve"> PAGEREF _Toc61602616 \h </w:instrText>
        </w:r>
        <w:r w:rsidR="00F60EA6">
          <w:rPr>
            <w:noProof/>
            <w:webHidden/>
          </w:rPr>
        </w:r>
        <w:r w:rsidR="00F60EA6">
          <w:rPr>
            <w:noProof/>
            <w:webHidden/>
          </w:rPr>
          <w:fldChar w:fldCharType="separate"/>
        </w:r>
        <w:r w:rsidR="00F60EA6">
          <w:rPr>
            <w:noProof/>
            <w:webHidden/>
          </w:rPr>
          <w:t>8</w:t>
        </w:r>
        <w:r w:rsidR="00F60EA6">
          <w:rPr>
            <w:noProof/>
            <w:webHidden/>
          </w:rPr>
          <w:fldChar w:fldCharType="end"/>
        </w:r>
      </w:hyperlink>
    </w:p>
    <w:p w14:paraId="1A629368" w14:textId="77777777" w:rsidR="00F60EA6" w:rsidRDefault="00F77D75">
      <w:pPr>
        <w:pStyle w:val="TOC1"/>
        <w:rPr>
          <w:rFonts w:asciiTheme="minorHAnsi" w:eastAsiaTheme="minorEastAsia" w:hAnsiTheme="minorHAnsi" w:cstheme="minorBidi"/>
          <w:noProof/>
          <w:sz w:val="22"/>
          <w:szCs w:val="22"/>
          <w:lang w:val="en-US" w:eastAsia="en-US"/>
        </w:rPr>
      </w:pPr>
      <w:hyperlink w:anchor="_Toc61602617" w:history="1">
        <w:r w:rsidR="00F60EA6" w:rsidRPr="00FC0ADA">
          <w:rPr>
            <w:rStyle w:val="Hyperlink"/>
            <w:noProof/>
          </w:rPr>
          <w:t>9.</w:t>
        </w:r>
        <w:r w:rsidR="00F60EA6">
          <w:rPr>
            <w:rFonts w:asciiTheme="minorHAnsi" w:eastAsiaTheme="minorEastAsia" w:hAnsiTheme="minorHAnsi" w:cstheme="minorBidi"/>
            <w:noProof/>
            <w:sz w:val="22"/>
            <w:szCs w:val="22"/>
            <w:lang w:val="en-US" w:eastAsia="en-US"/>
          </w:rPr>
          <w:tab/>
        </w:r>
        <w:r w:rsidR="00F60EA6" w:rsidRPr="00FC0ADA">
          <w:rPr>
            <w:rStyle w:val="Hyperlink"/>
            <w:noProof/>
          </w:rPr>
          <w:t>PIEDĀVĀJUMA SAGATAVOŠANA UN NOFORMĒŠANA</w:t>
        </w:r>
        <w:r w:rsidR="00F60EA6">
          <w:rPr>
            <w:noProof/>
            <w:webHidden/>
          </w:rPr>
          <w:tab/>
        </w:r>
        <w:r w:rsidR="00F60EA6">
          <w:rPr>
            <w:noProof/>
            <w:webHidden/>
          </w:rPr>
          <w:fldChar w:fldCharType="begin"/>
        </w:r>
        <w:r w:rsidR="00F60EA6">
          <w:rPr>
            <w:noProof/>
            <w:webHidden/>
          </w:rPr>
          <w:instrText xml:space="preserve"> PAGEREF _Toc61602617 \h </w:instrText>
        </w:r>
        <w:r w:rsidR="00F60EA6">
          <w:rPr>
            <w:noProof/>
            <w:webHidden/>
          </w:rPr>
        </w:r>
        <w:r w:rsidR="00F60EA6">
          <w:rPr>
            <w:noProof/>
            <w:webHidden/>
          </w:rPr>
          <w:fldChar w:fldCharType="separate"/>
        </w:r>
        <w:r w:rsidR="00F60EA6">
          <w:rPr>
            <w:noProof/>
            <w:webHidden/>
          </w:rPr>
          <w:t>8</w:t>
        </w:r>
        <w:r w:rsidR="00F60EA6">
          <w:rPr>
            <w:noProof/>
            <w:webHidden/>
          </w:rPr>
          <w:fldChar w:fldCharType="end"/>
        </w:r>
      </w:hyperlink>
    </w:p>
    <w:p w14:paraId="52BDBA5F" w14:textId="77777777" w:rsidR="00F60EA6" w:rsidRDefault="00F77D75">
      <w:pPr>
        <w:pStyle w:val="TOC1"/>
        <w:rPr>
          <w:rFonts w:asciiTheme="minorHAnsi" w:eastAsiaTheme="minorEastAsia" w:hAnsiTheme="minorHAnsi" w:cstheme="minorBidi"/>
          <w:noProof/>
          <w:sz w:val="22"/>
          <w:szCs w:val="22"/>
          <w:lang w:val="en-US" w:eastAsia="en-US"/>
        </w:rPr>
      </w:pPr>
      <w:hyperlink w:anchor="_Toc61602618" w:history="1">
        <w:r w:rsidR="00F60EA6" w:rsidRPr="00FC0ADA">
          <w:rPr>
            <w:rStyle w:val="Hyperlink"/>
            <w:noProof/>
          </w:rPr>
          <w:t>10.</w:t>
        </w:r>
        <w:r w:rsidR="00F60EA6">
          <w:rPr>
            <w:rFonts w:asciiTheme="minorHAnsi" w:eastAsiaTheme="minorEastAsia" w:hAnsiTheme="minorHAnsi" w:cstheme="minorBidi"/>
            <w:noProof/>
            <w:sz w:val="22"/>
            <w:szCs w:val="22"/>
            <w:lang w:val="en-US" w:eastAsia="en-US"/>
          </w:rPr>
          <w:tab/>
        </w:r>
        <w:r w:rsidR="00F60EA6" w:rsidRPr="00FC0ADA">
          <w:rPr>
            <w:rStyle w:val="Hyperlink"/>
            <w:noProof/>
          </w:rPr>
          <w:t>PIEDĀVĀJUMA IESNIEGŠANA UN ATVĒRŠANA</w:t>
        </w:r>
        <w:r w:rsidR="00F60EA6">
          <w:rPr>
            <w:noProof/>
            <w:webHidden/>
          </w:rPr>
          <w:tab/>
        </w:r>
        <w:r w:rsidR="00F60EA6">
          <w:rPr>
            <w:noProof/>
            <w:webHidden/>
          </w:rPr>
          <w:fldChar w:fldCharType="begin"/>
        </w:r>
        <w:r w:rsidR="00F60EA6">
          <w:rPr>
            <w:noProof/>
            <w:webHidden/>
          </w:rPr>
          <w:instrText xml:space="preserve"> PAGEREF _Toc61602618 \h </w:instrText>
        </w:r>
        <w:r w:rsidR="00F60EA6">
          <w:rPr>
            <w:noProof/>
            <w:webHidden/>
          </w:rPr>
        </w:r>
        <w:r w:rsidR="00F60EA6">
          <w:rPr>
            <w:noProof/>
            <w:webHidden/>
          </w:rPr>
          <w:fldChar w:fldCharType="separate"/>
        </w:r>
        <w:r w:rsidR="00F60EA6">
          <w:rPr>
            <w:noProof/>
            <w:webHidden/>
          </w:rPr>
          <w:t>9</w:t>
        </w:r>
        <w:r w:rsidR="00F60EA6">
          <w:rPr>
            <w:noProof/>
            <w:webHidden/>
          </w:rPr>
          <w:fldChar w:fldCharType="end"/>
        </w:r>
      </w:hyperlink>
    </w:p>
    <w:p w14:paraId="53A3B430" w14:textId="77777777" w:rsidR="00F60EA6" w:rsidRDefault="00F77D75">
      <w:pPr>
        <w:pStyle w:val="TOC1"/>
        <w:rPr>
          <w:rFonts w:asciiTheme="minorHAnsi" w:eastAsiaTheme="minorEastAsia" w:hAnsiTheme="minorHAnsi" w:cstheme="minorBidi"/>
          <w:noProof/>
          <w:sz w:val="22"/>
          <w:szCs w:val="22"/>
          <w:lang w:val="en-US" w:eastAsia="en-US"/>
        </w:rPr>
      </w:pPr>
      <w:hyperlink w:anchor="_Toc61602619" w:history="1">
        <w:r w:rsidR="00F60EA6" w:rsidRPr="00FC0ADA">
          <w:rPr>
            <w:rStyle w:val="Hyperlink"/>
            <w:noProof/>
          </w:rPr>
          <w:t>11.</w:t>
        </w:r>
        <w:r w:rsidR="00F60EA6">
          <w:rPr>
            <w:rFonts w:asciiTheme="minorHAnsi" w:eastAsiaTheme="minorEastAsia" w:hAnsiTheme="minorHAnsi" w:cstheme="minorBidi"/>
            <w:noProof/>
            <w:sz w:val="22"/>
            <w:szCs w:val="22"/>
            <w:lang w:val="en-US" w:eastAsia="en-US"/>
          </w:rPr>
          <w:tab/>
        </w:r>
        <w:r w:rsidR="00F60EA6" w:rsidRPr="00FC0ADA">
          <w:rPr>
            <w:rStyle w:val="Hyperlink"/>
            <w:noProof/>
          </w:rPr>
          <w:t>CITI NOTEIKUMI</w:t>
        </w:r>
        <w:r w:rsidR="00F60EA6">
          <w:rPr>
            <w:noProof/>
            <w:webHidden/>
          </w:rPr>
          <w:tab/>
        </w:r>
        <w:r w:rsidR="00F60EA6">
          <w:rPr>
            <w:noProof/>
            <w:webHidden/>
          </w:rPr>
          <w:fldChar w:fldCharType="begin"/>
        </w:r>
        <w:r w:rsidR="00F60EA6">
          <w:rPr>
            <w:noProof/>
            <w:webHidden/>
          </w:rPr>
          <w:instrText xml:space="preserve"> PAGEREF _Toc61602619 \h </w:instrText>
        </w:r>
        <w:r w:rsidR="00F60EA6">
          <w:rPr>
            <w:noProof/>
            <w:webHidden/>
          </w:rPr>
        </w:r>
        <w:r w:rsidR="00F60EA6">
          <w:rPr>
            <w:noProof/>
            <w:webHidden/>
          </w:rPr>
          <w:fldChar w:fldCharType="separate"/>
        </w:r>
        <w:r w:rsidR="00F60EA6">
          <w:rPr>
            <w:noProof/>
            <w:webHidden/>
          </w:rPr>
          <w:t>10</w:t>
        </w:r>
        <w:r w:rsidR="00F60EA6">
          <w:rPr>
            <w:noProof/>
            <w:webHidden/>
          </w:rPr>
          <w:fldChar w:fldCharType="end"/>
        </w:r>
      </w:hyperlink>
    </w:p>
    <w:p w14:paraId="4A4481EF" w14:textId="77777777" w:rsidR="00F60EA6" w:rsidRDefault="00F77D75">
      <w:pPr>
        <w:pStyle w:val="TOC1"/>
        <w:rPr>
          <w:rFonts w:asciiTheme="minorHAnsi" w:eastAsiaTheme="minorEastAsia" w:hAnsiTheme="minorHAnsi" w:cstheme="minorBidi"/>
          <w:noProof/>
          <w:sz w:val="22"/>
          <w:szCs w:val="22"/>
          <w:lang w:val="en-US" w:eastAsia="en-US"/>
        </w:rPr>
      </w:pPr>
      <w:hyperlink w:anchor="_Toc61602620" w:history="1">
        <w:r w:rsidR="00F60EA6" w:rsidRPr="00FC0ADA">
          <w:rPr>
            <w:rStyle w:val="Hyperlink"/>
            <w:noProof/>
          </w:rPr>
          <w:t>12.</w:t>
        </w:r>
        <w:r w:rsidR="00F60EA6">
          <w:rPr>
            <w:rFonts w:asciiTheme="minorHAnsi" w:eastAsiaTheme="minorEastAsia" w:hAnsiTheme="minorHAnsi" w:cstheme="minorBidi"/>
            <w:noProof/>
            <w:sz w:val="22"/>
            <w:szCs w:val="22"/>
            <w:lang w:val="en-US" w:eastAsia="en-US"/>
          </w:rPr>
          <w:tab/>
        </w:r>
        <w:r w:rsidR="00F60EA6" w:rsidRPr="00FC0ADA">
          <w:rPr>
            <w:rStyle w:val="Hyperlink"/>
            <w:noProof/>
          </w:rPr>
          <w:t>IEPIRKUMA LĪGUMA SLĒGŠANA</w:t>
        </w:r>
        <w:r w:rsidR="00F60EA6">
          <w:rPr>
            <w:noProof/>
            <w:webHidden/>
          </w:rPr>
          <w:tab/>
        </w:r>
        <w:r w:rsidR="00F60EA6">
          <w:rPr>
            <w:noProof/>
            <w:webHidden/>
          </w:rPr>
          <w:fldChar w:fldCharType="begin"/>
        </w:r>
        <w:r w:rsidR="00F60EA6">
          <w:rPr>
            <w:noProof/>
            <w:webHidden/>
          </w:rPr>
          <w:instrText xml:space="preserve"> PAGEREF _Toc61602620 \h </w:instrText>
        </w:r>
        <w:r w:rsidR="00F60EA6">
          <w:rPr>
            <w:noProof/>
            <w:webHidden/>
          </w:rPr>
        </w:r>
        <w:r w:rsidR="00F60EA6">
          <w:rPr>
            <w:noProof/>
            <w:webHidden/>
          </w:rPr>
          <w:fldChar w:fldCharType="separate"/>
        </w:r>
        <w:r w:rsidR="00F60EA6">
          <w:rPr>
            <w:noProof/>
            <w:webHidden/>
          </w:rPr>
          <w:t>12</w:t>
        </w:r>
        <w:r w:rsidR="00F60EA6">
          <w:rPr>
            <w:noProof/>
            <w:webHidden/>
          </w:rPr>
          <w:fldChar w:fldCharType="end"/>
        </w:r>
      </w:hyperlink>
    </w:p>
    <w:p w14:paraId="40581047" w14:textId="77777777" w:rsidR="00C23E9E" w:rsidRPr="00953A15" w:rsidRDefault="00C23E9E" w:rsidP="00C23E9E">
      <w:pPr>
        <w:spacing w:after="0" w:line="240" w:lineRule="auto"/>
        <w:jc w:val="right"/>
        <w:rPr>
          <w:rFonts w:ascii="Times New Roman" w:eastAsia="Times New Roman" w:hAnsi="Times New Roman" w:cs="Times New Roman"/>
          <w:color w:val="000000"/>
          <w:sz w:val="24"/>
          <w:szCs w:val="24"/>
          <w:highlight w:val="yellow"/>
        </w:rPr>
      </w:pPr>
      <w:r w:rsidRPr="00953A15">
        <w:rPr>
          <w:b/>
          <w:bCs/>
          <w:noProof/>
        </w:rPr>
        <w:fldChar w:fldCharType="end"/>
      </w:r>
      <w:r w:rsidRPr="00953A15">
        <w:rPr>
          <w:rFonts w:ascii="Times New Roman" w:eastAsia="Times New Roman" w:hAnsi="Times New Roman" w:cs="Times New Roman"/>
          <w:color w:val="000000"/>
          <w:sz w:val="24"/>
          <w:szCs w:val="24"/>
          <w:highlight w:val="yellow"/>
        </w:rPr>
        <w:br w:type="page"/>
      </w:r>
    </w:p>
    <w:p w14:paraId="0D7545C5" w14:textId="77777777" w:rsidR="00B0200B" w:rsidRPr="00953A15" w:rsidRDefault="00B0200B" w:rsidP="00B0200B">
      <w:pPr>
        <w:spacing w:after="0" w:line="240" w:lineRule="auto"/>
        <w:jc w:val="both"/>
        <w:rPr>
          <w:rFonts w:ascii="Times New Roman" w:eastAsia="Times New Roman" w:hAnsi="Times New Roman" w:cs="Times New Roman"/>
          <w:b/>
          <w:bCs/>
          <w:color w:val="000000"/>
          <w:sz w:val="24"/>
          <w:szCs w:val="24"/>
        </w:rPr>
      </w:pPr>
    </w:p>
    <w:p w14:paraId="67023F1A" w14:textId="77777777" w:rsidR="00026B82" w:rsidRPr="00953A15" w:rsidRDefault="00026B82" w:rsidP="00B0200B">
      <w:pPr>
        <w:spacing w:after="0" w:line="240" w:lineRule="auto"/>
        <w:jc w:val="both"/>
        <w:rPr>
          <w:rFonts w:ascii="Times New Roman" w:eastAsia="Times New Roman" w:hAnsi="Times New Roman" w:cs="Times New Roman"/>
          <w:b/>
          <w:bCs/>
          <w:color w:val="000000"/>
          <w:sz w:val="24"/>
          <w:szCs w:val="24"/>
        </w:rPr>
      </w:pPr>
    </w:p>
    <w:p w14:paraId="79060ED6" w14:textId="139E6F79" w:rsidR="0016003D" w:rsidRPr="00953A15" w:rsidRDefault="00C23E9E" w:rsidP="003A4286">
      <w:pPr>
        <w:pStyle w:val="Heading1"/>
        <w:numPr>
          <w:ilvl w:val="0"/>
          <w:numId w:val="5"/>
        </w:numPr>
      </w:pPr>
      <w:bookmarkStart w:id="0" w:name="_Toc61602609"/>
      <w:r w:rsidRPr="00953A15">
        <w:t>VISPĀRĪGA INFORMĀCIJA</w:t>
      </w:r>
      <w:bookmarkEnd w:id="0"/>
    </w:p>
    <w:p w14:paraId="78576A78" w14:textId="5E292457" w:rsidR="004A0143" w:rsidRPr="00953A15" w:rsidRDefault="004A0143" w:rsidP="002502A9">
      <w:pPr>
        <w:pStyle w:val="ListParagraph"/>
        <w:numPr>
          <w:ilvl w:val="1"/>
          <w:numId w:val="5"/>
        </w:numPr>
        <w:ind w:left="851" w:hanging="425"/>
        <w:rPr>
          <w:rFonts w:ascii="Times New Roman" w:hAnsi="Times New Roman" w:cs="Times New Roman"/>
          <w:sz w:val="24"/>
          <w:szCs w:val="24"/>
        </w:rPr>
      </w:pPr>
      <w:r w:rsidRPr="00953A15">
        <w:rPr>
          <w:rFonts w:ascii="Times New Roman" w:hAnsi="Times New Roman" w:cs="Times New Roman"/>
          <w:sz w:val="24"/>
          <w:szCs w:val="24"/>
        </w:rPr>
        <w:t xml:space="preserve"> Iepirkuma </w:t>
      </w:r>
      <w:r w:rsidR="00E030D1" w:rsidRPr="00953A15">
        <w:rPr>
          <w:rFonts w:ascii="Times New Roman" w:hAnsi="Times New Roman" w:cs="Times New Roman"/>
          <w:sz w:val="24"/>
          <w:szCs w:val="24"/>
        </w:rPr>
        <w:t>identifikācijas Nr.</w:t>
      </w:r>
      <w:r w:rsidR="00E6652D" w:rsidRPr="00953A15">
        <w:rPr>
          <w:rFonts w:ascii="Times New Roman" w:hAnsi="Times New Roman" w:cs="Times New Roman"/>
          <w:sz w:val="24"/>
          <w:szCs w:val="24"/>
        </w:rPr>
        <w:t xml:space="preserve"> </w:t>
      </w:r>
      <w:r w:rsidR="00E030D1" w:rsidRPr="00953A15">
        <w:rPr>
          <w:rFonts w:ascii="Times New Roman" w:hAnsi="Times New Roman" w:cs="Times New Roman"/>
          <w:sz w:val="24"/>
          <w:szCs w:val="24"/>
        </w:rPr>
        <w:t>VBOP 202</w:t>
      </w:r>
      <w:r w:rsidR="000542B2" w:rsidRPr="00953A15">
        <w:rPr>
          <w:rFonts w:ascii="Times New Roman" w:hAnsi="Times New Roman" w:cs="Times New Roman"/>
          <w:sz w:val="24"/>
          <w:szCs w:val="24"/>
        </w:rPr>
        <w:t>1</w:t>
      </w:r>
      <w:r w:rsidR="00E030D1" w:rsidRPr="00953A15">
        <w:rPr>
          <w:rFonts w:ascii="Times New Roman" w:hAnsi="Times New Roman" w:cs="Times New Roman"/>
          <w:sz w:val="24"/>
          <w:szCs w:val="24"/>
        </w:rPr>
        <w:t>/</w:t>
      </w:r>
      <w:r w:rsidR="005A2244" w:rsidRPr="00953A15">
        <w:rPr>
          <w:rFonts w:ascii="Times New Roman" w:hAnsi="Times New Roman" w:cs="Times New Roman"/>
          <w:sz w:val="24"/>
          <w:szCs w:val="24"/>
        </w:rPr>
        <w:t>10</w:t>
      </w:r>
      <w:r w:rsidRPr="00953A15">
        <w:rPr>
          <w:rFonts w:ascii="Times New Roman" w:hAnsi="Times New Roman" w:cs="Times New Roman"/>
          <w:sz w:val="24"/>
          <w:szCs w:val="24"/>
        </w:rPr>
        <w:t>.</w:t>
      </w:r>
    </w:p>
    <w:p w14:paraId="4C9C8836" w14:textId="77777777" w:rsidR="003C7635" w:rsidRPr="00953A15" w:rsidRDefault="00B0200B" w:rsidP="002502A9">
      <w:pPr>
        <w:pStyle w:val="ListParagraph"/>
        <w:numPr>
          <w:ilvl w:val="1"/>
          <w:numId w:val="5"/>
        </w:numPr>
        <w:ind w:left="851" w:hanging="425"/>
        <w:rPr>
          <w:rFonts w:ascii="Times New Roman" w:hAnsi="Times New Roman" w:cs="Times New Roman"/>
          <w:b/>
          <w:sz w:val="24"/>
          <w:szCs w:val="24"/>
        </w:rPr>
      </w:pPr>
      <w:r w:rsidRPr="00953A15">
        <w:rPr>
          <w:rFonts w:ascii="Times New Roman" w:hAnsi="Times New Roman" w:cs="Times New Roman"/>
          <w:b/>
          <w:sz w:val="24"/>
          <w:szCs w:val="24"/>
        </w:rPr>
        <w:t>Pasūtītājs</w:t>
      </w:r>
      <w:r w:rsidR="00C23E9E" w:rsidRPr="00953A15">
        <w:rPr>
          <w:rFonts w:ascii="Times New Roman" w:hAnsi="Times New Roman" w:cs="Times New Roman"/>
          <w:b/>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953A15" w14:paraId="7DA3708C" w14:textId="77777777" w:rsidTr="00AD5A64">
        <w:tc>
          <w:tcPr>
            <w:tcW w:w="3260" w:type="dxa"/>
            <w:vAlign w:val="center"/>
          </w:tcPr>
          <w:p w14:paraId="2C225AF5"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Pasūtītāja nosaukums</w:t>
            </w:r>
          </w:p>
        </w:tc>
        <w:tc>
          <w:tcPr>
            <w:tcW w:w="5529" w:type="dxa"/>
            <w:vAlign w:val="center"/>
          </w:tcPr>
          <w:p w14:paraId="3D082C97"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Ventspils brīvostas pārvalde</w:t>
            </w:r>
          </w:p>
        </w:tc>
      </w:tr>
      <w:tr w:rsidR="0002681A" w:rsidRPr="00953A15" w14:paraId="1D5DEC74" w14:textId="77777777" w:rsidTr="00AD5A64">
        <w:tc>
          <w:tcPr>
            <w:tcW w:w="3260" w:type="dxa"/>
            <w:vAlign w:val="center"/>
          </w:tcPr>
          <w:p w14:paraId="0221A6F2"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Adrese</w:t>
            </w:r>
          </w:p>
        </w:tc>
        <w:tc>
          <w:tcPr>
            <w:tcW w:w="5529" w:type="dxa"/>
            <w:vAlign w:val="center"/>
          </w:tcPr>
          <w:p w14:paraId="600E3D98"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Jāņa iela 19, Ventspilī, LV-3601</w:t>
            </w:r>
          </w:p>
        </w:tc>
      </w:tr>
      <w:tr w:rsidR="0002681A" w:rsidRPr="00953A15" w14:paraId="157FAF66" w14:textId="77777777" w:rsidTr="00AD5A64">
        <w:tc>
          <w:tcPr>
            <w:tcW w:w="3260" w:type="dxa"/>
            <w:vAlign w:val="center"/>
          </w:tcPr>
          <w:p w14:paraId="3744EEC4"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Nodokļu maksātāja reģistrācijas numurs</w:t>
            </w:r>
          </w:p>
        </w:tc>
        <w:tc>
          <w:tcPr>
            <w:tcW w:w="5529" w:type="dxa"/>
            <w:vAlign w:val="center"/>
          </w:tcPr>
          <w:p w14:paraId="6A8899C3"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90000284085</w:t>
            </w:r>
          </w:p>
        </w:tc>
      </w:tr>
      <w:tr w:rsidR="0002681A" w:rsidRPr="00953A15" w14:paraId="2CC9B6E3" w14:textId="77777777" w:rsidTr="00AD5A64">
        <w:tc>
          <w:tcPr>
            <w:tcW w:w="3260" w:type="dxa"/>
            <w:vAlign w:val="center"/>
          </w:tcPr>
          <w:p w14:paraId="5E78A290"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Tālruņa numurs</w:t>
            </w:r>
          </w:p>
        </w:tc>
        <w:tc>
          <w:tcPr>
            <w:tcW w:w="5529" w:type="dxa"/>
            <w:vAlign w:val="center"/>
          </w:tcPr>
          <w:p w14:paraId="5501453A"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63622586</w:t>
            </w:r>
          </w:p>
        </w:tc>
      </w:tr>
      <w:tr w:rsidR="0002681A" w:rsidRPr="00953A15" w14:paraId="48471826" w14:textId="77777777" w:rsidTr="00AD5A64">
        <w:tc>
          <w:tcPr>
            <w:tcW w:w="3260" w:type="dxa"/>
            <w:vAlign w:val="center"/>
          </w:tcPr>
          <w:p w14:paraId="5179DCC2"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Faksa numurs</w:t>
            </w:r>
          </w:p>
        </w:tc>
        <w:tc>
          <w:tcPr>
            <w:tcW w:w="5529" w:type="dxa"/>
            <w:vAlign w:val="center"/>
          </w:tcPr>
          <w:p w14:paraId="4B16E474"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63621297</w:t>
            </w:r>
          </w:p>
        </w:tc>
      </w:tr>
      <w:tr w:rsidR="0002681A" w:rsidRPr="00953A15" w14:paraId="1B6BC99B" w14:textId="77777777" w:rsidTr="00AD5A64">
        <w:tc>
          <w:tcPr>
            <w:tcW w:w="3260" w:type="dxa"/>
            <w:vAlign w:val="center"/>
          </w:tcPr>
          <w:p w14:paraId="6A7633C2"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E-pasta adrese</w:t>
            </w:r>
          </w:p>
        </w:tc>
        <w:tc>
          <w:tcPr>
            <w:tcW w:w="5529" w:type="dxa"/>
            <w:vAlign w:val="center"/>
          </w:tcPr>
          <w:p w14:paraId="53AC7E08" w14:textId="77777777" w:rsidR="0002681A" w:rsidRPr="00953A15" w:rsidRDefault="00F77D75" w:rsidP="00AD5A64">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953A15">
                <w:rPr>
                  <w:rStyle w:val="Hyperlink"/>
                  <w:rFonts w:ascii="Times New Roman" w:hAnsi="Times New Roman" w:cs="Times New Roman"/>
                  <w:sz w:val="24"/>
                  <w:szCs w:val="24"/>
                </w:rPr>
                <w:t>iepirkumi@vbp.lv</w:t>
              </w:r>
            </w:hyperlink>
            <w:r w:rsidR="0002681A" w:rsidRPr="00953A15">
              <w:rPr>
                <w:rFonts w:ascii="Times New Roman" w:hAnsi="Times New Roman" w:cs="Times New Roman"/>
                <w:sz w:val="24"/>
                <w:szCs w:val="24"/>
              </w:rPr>
              <w:t xml:space="preserve"> </w:t>
            </w:r>
          </w:p>
        </w:tc>
      </w:tr>
      <w:tr w:rsidR="0002681A" w:rsidRPr="00953A15" w14:paraId="30FC5898" w14:textId="77777777" w:rsidTr="00AD5A64">
        <w:tc>
          <w:tcPr>
            <w:tcW w:w="3260" w:type="dxa"/>
            <w:vAlign w:val="center"/>
          </w:tcPr>
          <w:p w14:paraId="11220AD7"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Kontaktpersona </w:t>
            </w:r>
          </w:p>
        </w:tc>
        <w:tc>
          <w:tcPr>
            <w:tcW w:w="5529" w:type="dxa"/>
            <w:vAlign w:val="center"/>
          </w:tcPr>
          <w:p w14:paraId="6206912D" w14:textId="07861198" w:rsidR="0002681A" w:rsidRPr="00953A15" w:rsidRDefault="003A4286" w:rsidP="00E030D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Inga Ieviņa, t.</w:t>
            </w:r>
            <w:r w:rsidRPr="00953A15">
              <w:t xml:space="preserve"> </w:t>
            </w:r>
            <w:r w:rsidRPr="00953A15">
              <w:rPr>
                <w:rFonts w:ascii="Times New Roman" w:hAnsi="Times New Roman" w:cs="Times New Roman"/>
                <w:sz w:val="24"/>
                <w:szCs w:val="24"/>
              </w:rPr>
              <w:t>26520710</w:t>
            </w:r>
            <w:r w:rsidRPr="00953A15">
              <w:t xml:space="preserve">, </w:t>
            </w:r>
            <w:hyperlink r:id="rId9" w:history="1">
              <w:r w:rsidRPr="00953A15">
                <w:rPr>
                  <w:rStyle w:val="Hyperlink"/>
                  <w:rFonts w:ascii="Times New Roman" w:hAnsi="Times New Roman" w:cs="Times New Roman"/>
                  <w:sz w:val="24"/>
                  <w:szCs w:val="24"/>
                </w:rPr>
                <w:t>Inga.Ievina@vbp.lv</w:t>
              </w:r>
            </w:hyperlink>
            <w:r w:rsidRPr="00953A15">
              <w:rPr>
                <w:rFonts w:ascii="Times New Roman" w:hAnsi="Times New Roman" w:cs="Times New Roman"/>
                <w:sz w:val="24"/>
                <w:szCs w:val="24"/>
              </w:rPr>
              <w:t xml:space="preserve"> vai </w:t>
            </w:r>
            <w:hyperlink r:id="rId10" w:history="1">
              <w:r w:rsidR="003C4FAA" w:rsidRPr="00953A15">
                <w:rPr>
                  <w:rStyle w:val="Hyperlink"/>
                  <w:rFonts w:ascii="Times New Roman" w:hAnsi="Times New Roman" w:cs="Times New Roman"/>
                  <w:sz w:val="24"/>
                  <w:szCs w:val="24"/>
                </w:rPr>
                <w:t>iepirkumi@vbp.lv</w:t>
              </w:r>
            </w:hyperlink>
          </w:p>
        </w:tc>
      </w:tr>
      <w:tr w:rsidR="0002681A" w:rsidRPr="00953A15" w14:paraId="7DED3A0D" w14:textId="77777777" w:rsidTr="00AD5A64">
        <w:tc>
          <w:tcPr>
            <w:tcW w:w="3260" w:type="dxa"/>
            <w:vAlign w:val="center"/>
          </w:tcPr>
          <w:p w14:paraId="5BDF929D"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Banka </w:t>
            </w:r>
          </w:p>
        </w:tc>
        <w:tc>
          <w:tcPr>
            <w:tcW w:w="5529" w:type="dxa"/>
            <w:vAlign w:val="center"/>
          </w:tcPr>
          <w:p w14:paraId="2B08713F" w14:textId="77777777" w:rsidR="0002681A" w:rsidRPr="00953A15" w:rsidRDefault="00080F2B"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AS „</w:t>
            </w:r>
            <w:proofErr w:type="spellStart"/>
            <w:r w:rsidRPr="00953A15">
              <w:rPr>
                <w:rFonts w:ascii="Times New Roman" w:hAnsi="Times New Roman" w:cs="Times New Roman"/>
                <w:sz w:val="24"/>
                <w:szCs w:val="24"/>
              </w:rPr>
              <w:t>Luminor</w:t>
            </w:r>
            <w:proofErr w:type="spellEnd"/>
            <w:r w:rsidRPr="00953A15">
              <w:rPr>
                <w:rFonts w:ascii="Times New Roman" w:hAnsi="Times New Roman" w:cs="Times New Roman"/>
                <w:sz w:val="24"/>
                <w:szCs w:val="24"/>
              </w:rPr>
              <w:t xml:space="preserve"> </w:t>
            </w:r>
            <w:proofErr w:type="spellStart"/>
            <w:r w:rsidRPr="00953A15">
              <w:rPr>
                <w:rFonts w:ascii="Times New Roman" w:hAnsi="Times New Roman" w:cs="Times New Roman"/>
                <w:sz w:val="24"/>
                <w:szCs w:val="24"/>
              </w:rPr>
              <w:t>Bank</w:t>
            </w:r>
            <w:proofErr w:type="spellEnd"/>
            <w:r w:rsidRPr="00953A15">
              <w:rPr>
                <w:rFonts w:ascii="Times New Roman" w:hAnsi="Times New Roman" w:cs="Times New Roman"/>
                <w:sz w:val="24"/>
                <w:szCs w:val="24"/>
              </w:rPr>
              <w:t>”, bankas kods RIKOLV2X</w:t>
            </w:r>
          </w:p>
        </w:tc>
      </w:tr>
      <w:tr w:rsidR="0002681A" w:rsidRPr="00953A15" w14:paraId="24A0F1AE" w14:textId="77777777" w:rsidTr="00AD5A64">
        <w:tc>
          <w:tcPr>
            <w:tcW w:w="3260" w:type="dxa"/>
            <w:vAlign w:val="center"/>
          </w:tcPr>
          <w:p w14:paraId="10D8FF75" w14:textId="77777777" w:rsidR="0002681A" w:rsidRPr="00953A15"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Bankas konts</w:t>
            </w:r>
          </w:p>
        </w:tc>
        <w:tc>
          <w:tcPr>
            <w:tcW w:w="5529" w:type="dxa"/>
            <w:vAlign w:val="center"/>
          </w:tcPr>
          <w:p w14:paraId="6FCCF35C" w14:textId="77777777" w:rsidR="0002681A" w:rsidRPr="00953A15" w:rsidRDefault="00080F2B" w:rsidP="00AD5A64">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LV73RIKO0002210002268</w:t>
            </w:r>
          </w:p>
        </w:tc>
      </w:tr>
    </w:tbl>
    <w:p w14:paraId="4D64715C" w14:textId="77777777" w:rsidR="00C23E9E" w:rsidRPr="00953A15" w:rsidRDefault="00C23E9E" w:rsidP="00C23E9E">
      <w:pPr>
        <w:spacing w:after="120" w:line="240" w:lineRule="auto"/>
        <w:ind w:left="720" w:right="-57"/>
        <w:jc w:val="both"/>
        <w:rPr>
          <w:rFonts w:ascii="Times New Roman" w:eastAsia="Times New Roman" w:hAnsi="Times New Roman" w:cs="Times New Roman"/>
          <w:sz w:val="24"/>
          <w:szCs w:val="24"/>
        </w:rPr>
      </w:pPr>
    </w:p>
    <w:p w14:paraId="215DA566" w14:textId="77777777" w:rsidR="0052208F" w:rsidRPr="00953A15"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Iepirkuma norisi nodrošina Ventspils brīvostas pārvaldes izveidota iepirkumu komisija (turpmāk - Komisija).</w:t>
      </w:r>
    </w:p>
    <w:p w14:paraId="209EFEC4" w14:textId="77777777" w:rsidR="0052208F" w:rsidRPr="00953A15"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 xml:space="preserve">Iepirkums </w:t>
      </w:r>
      <w:r w:rsidRPr="00953A15">
        <w:rPr>
          <w:rFonts w:ascii="Times New Roman" w:eastAsia="Times New Roman" w:hAnsi="Times New Roman" w:cs="Times New Roman"/>
          <w:sz w:val="24"/>
          <w:szCs w:val="24"/>
        </w:rPr>
        <w:t>– atklāts iepirkums.</w:t>
      </w:r>
    </w:p>
    <w:p w14:paraId="0EA06E56" w14:textId="77777777" w:rsidR="0052208F" w:rsidRPr="00953A15"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BB59782" w14:textId="77777777" w:rsidR="0052208F" w:rsidRPr="00953A15"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Ieinteresētais piegādātājs</w:t>
      </w:r>
      <w:r w:rsidRPr="00953A15">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953A15">
        <w:rPr>
          <w:b/>
          <w:vertAlign w:val="superscript"/>
        </w:rPr>
        <w:footnoteReference w:id="1"/>
      </w:r>
      <w:r w:rsidRPr="00953A15">
        <w:rPr>
          <w:rFonts w:ascii="Times New Roman" w:eastAsia="Times New Roman" w:hAnsi="Times New Roman" w:cs="Times New Roman"/>
          <w:sz w:val="24"/>
          <w:szCs w:val="24"/>
        </w:rPr>
        <w:t xml:space="preserve">. </w:t>
      </w:r>
    </w:p>
    <w:p w14:paraId="40822DE5" w14:textId="77777777" w:rsidR="00DE2A4F" w:rsidRPr="00953A15"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Pretendents</w:t>
      </w:r>
      <w:r w:rsidRPr="00953A15">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16C8F4A9" w14:textId="77777777" w:rsidR="0016003D" w:rsidRPr="00953A15" w:rsidRDefault="0016003D" w:rsidP="0016003D">
      <w:pPr>
        <w:spacing w:after="0" w:line="240" w:lineRule="auto"/>
        <w:ind w:left="993" w:right="-57"/>
        <w:jc w:val="both"/>
        <w:rPr>
          <w:rFonts w:ascii="Times New Roman" w:eastAsia="Times New Roman" w:hAnsi="Times New Roman" w:cs="Times New Roman"/>
          <w:sz w:val="24"/>
          <w:szCs w:val="24"/>
        </w:rPr>
      </w:pPr>
    </w:p>
    <w:p w14:paraId="5D277199" w14:textId="77777777" w:rsidR="0049639C" w:rsidRPr="00953A15" w:rsidRDefault="0052208F" w:rsidP="003A4286">
      <w:pPr>
        <w:pStyle w:val="Heading1"/>
        <w:numPr>
          <w:ilvl w:val="0"/>
          <w:numId w:val="15"/>
        </w:numPr>
      </w:pPr>
      <w:bookmarkStart w:id="1" w:name="_Toc61602610"/>
      <w:r w:rsidRPr="00953A15">
        <w:t xml:space="preserve">INFORMĀCIJA PAR </w:t>
      </w:r>
      <w:r w:rsidR="00B32BEC" w:rsidRPr="00953A15">
        <w:t>IEPIRKUMA PRIEKŠMETU</w:t>
      </w:r>
      <w:bookmarkEnd w:id="1"/>
    </w:p>
    <w:p w14:paraId="4D3DD864" w14:textId="189EDF45" w:rsidR="004E406F" w:rsidRPr="00953A15" w:rsidRDefault="0052208F" w:rsidP="00E6652D">
      <w:pPr>
        <w:pStyle w:val="ListParagraph"/>
        <w:numPr>
          <w:ilvl w:val="1"/>
          <w:numId w:val="15"/>
        </w:numPr>
        <w:spacing w:after="0"/>
        <w:ind w:left="851" w:hanging="425"/>
        <w:jc w:val="both"/>
        <w:rPr>
          <w:rFonts w:ascii="Times New Roman" w:eastAsia="Calibri" w:hAnsi="Times New Roman" w:cs="Times New Roman"/>
          <w:sz w:val="24"/>
          <w:szCs w:val="24"/>
          <w:u w:val="single"/>
        </w:rPr>
      </w:pPr>
      <w:r w:rsidRPr="00953A15">
        <w:rPr>
          <w:rFonts w:ascii="Times New Roman" w:eastAsia="Calibri" w:hAnsi="Times New Roman" w:cs="Times New Roman"/>
          <w:b/>
          <w:sz w:val="24"/>
          <w:szCs w:val="24"/>
        </w:rPr>
        <w:t>Iepirkuma priekšmets:</w:t>
      </w:r>
      <w:r w:rsidRPr="00953A15">
        <w:rPr>
          <w:rFonts w:ascii="Times New Roman" w:eastAsia="Calibri" w:hAnsi="Times New Roman" w:cs="Times New Roman"/>
          <w:sz w:val="24"/>
          <w:szCs w:val="24"/>
        </w:rPr>
        <w:t xml:space="preserve"> </w:t>
      </w:r>
      <w:r w:rsidR="00DF3291" w:rsidRPr="00953A15">
        <w:rPr>
          <w:rFonts w:asciiTheme="majorHAnsi" w:hAnsiTheme="majorHAnsi" w:cstheme="majorHAnsi"/>
        </w:rPr>
        <w:t>Sabiedrības informēšanas pakalpojumu sniegšana Ventspils brīvostas pārvaldei 2021.gadā saskaņā ar Darba uzdevumu (pielikums nr.1)</w:t>
      </w:r>
      <w:r w:rsidR="00C038AF" w:rsidRPr="00953A15">
        <w:rPr>
          <w:rFonts w:asciiTheme="majorHAnsi" w:hAnsiTheme="majorHAnsi" w:cstheme="majorHAnsi"/>
        </w:rPr>
        <w:t>, tai skaitā publikāciju sagatavošana un izvietošana</w:t>
      </w:r>
      <w:r w:rsidR="002C095A" w:rsidRPr="00953A15">
        <w:rPr>
          <w:rFonts w:asciiTheme="majorHAnsi" w:hAnsiTheme="majorHAnsi" w:cstheme="majorHAnsi"/>
        </w:rPr>
        <w:t xml:space="preserve"> vietēja un nacionāla mēroga</w:t>
      </w:r>
      <w:r w:rsidR="00C038AF" w:rsidRPr="00953A15">
        <w:rPr>
          <w:rFonts w:asciiTheme="majorHAnsi" w:hAnsiTheme="majorHAnsi" w:cstheme="majorHAnsi"/>
        </w:rPr>
        <w:t xml:space="preserve"> preses izde</w:t>
      </w:r>
      <w:r w:rsidR="002C095A" w:rsidRPr="00953A15">
        <w:rPr>
          <w:rFonts w:asciiTheme="majorHAnsi" w:hAnsiTheme="majorHAnsi" w:cstheme="majorHAnsi"/>
        </w:rPr>
        <w:t xml:space="preserve">vumos, nacionāla mēroga medijos, </w:t>
      </w:r>
      <w:r w:rsidR="00C038AF" w:rsidRPr="00953A15">
        <w:rPr>
          <w:rFonts w:asciiTheme="majorHAnsi" w:hAnsiTheme="majorHAnsi" w:cstheme="majorHAnsi"/>
        </w:rPr>
        <w:t>informatīvo sižetu sagatavošana un pārraidīšana video formātā.</w:t>
      </w:r>
    </w:p>
    <w:p w14:paraId="77653C16" w14:textId="11A9789F" w:rsidR="00DC1F9B" w:rsidRPr="00953A15" w:rsidRDefault="00DC1F9B" w:rsidP="00DC1F9B">
      <w:pPr>
        <w:pStyle w:val="ListParagraph"/>
        <w:numPr>
          <w:ilvl w:val="1"/>
          <w:numId w:val="15"/>
        </w:numPr>
        <w:spacing w:after="0"/>
        <w:jc w:val="both"/>
        <w:rPr>
          <w:rFonts w:ascii="Times New Roman" w:eastAsia="Calibri" w:hAnsi="Times New Roman" w:cs="Times New Roman"/>
          <w:b/>
          <w:sz w:val="24"/>
          <w:szCs w:val="24"/>
        </w:rPr>
      </w:pPr>
      <w:r w:rsidRPr="00953A15">
        <w:rPr>
          <w:rFonts w:ascii="Times New Roman" w:eastAsia="Calibri" w:hAnsi="Times New Roman" w:cs="Times New Roman"/>
          <w:b/>
          <w:sz w:val="24"/>
          <w:szCs w:val="24"/>
        </w:rPr>
        <w:t xml:space="preserve">Iepirkuma priekšmets sadalīts </w:t>
      </w:r>
      <w:r w:rsidR="007C456A" w:rsidRPr="00953A15">
        <w:rPr>
          <w:rFonts w:ascii="Times New Roman" w:eastAsia="Calibri" w:hAnsi="Times New Roman" w:cs="Times New Roman"/>
          <w:b/>
          <w:sz w:val="24"/>
          <w:szCs w:val="24"/>
        </w:rPr>
        <w:t>4</w:t>
      </w:r>
      <w:r w:rsidRPr="00953A15">
        <w:rPr>
          <w:rFonts w:ascii="Times New Roman" w:eastAsia="Calibri" w:hAnsi="Times New Roman" w:cs="Times New Roman"/>
          <w:b/>
          <w:sz w:val="24"/>
          <w:szCs w:val="24"/>
        </w:rPr>
        <w:t xml:space="preserve"> (</w:t>
      </w:r>
      <w:r w:rsidR="007C456A" w:rsidRPr="00953A15">
        <w:rPr>
          <w:rFonts w:ascii="Times New Roman" w:eastAsia="Calibri" w:hAnsi="Times New Roman" w:cs="Times New Roman"/>
          <w:b/>
          <w:sz w:val="24"/>
          <w:szCs w:val="24"/>
        </w:rPr>
        <w:t>četrās</w:t>
      </w:r>
      <w:r w:rsidRPr="00953A15">
        <w:rPr>
          <w:rFonts w:ascii="Times New Roman" w:eastAsia="Calibri" w:hAnsi="Times New Roman" w:cs="Times New Roman"/>
          <w:b/>
          <w:sz w:val="24"/>
          <w:szCs w:val="24"/>
        </w:rPr>
        <w:t>) daļās:</w:t>
      </w:r>
    </w:p>
    <w:p w14:paraId="3DE47590" w14:textId="40A073D9" w:rsidR="00DC1F9B" w:rsidRPr="00953A15" w:rsidRDefault="00DC1F9B" w:rsidP="007C456A">
      <w:pPr>
        <w:pStyle w:val="ListParagraph"/>
        <w:numPr>
          <w:ilvl w:val="2"/>
          <w:numId w:val="15"/>
        </w:numPr>
        <w:spacing w:after="0"/>
        <w:jc w:val="both"/>
        <w:rPr>
          <w:rFonts w:ascii="Times New Roman" w:eastAsia="Calibri" w:hAnsi="Times New Roman" w:cs="Times New Roman"/>
          <w:sz w:val="24"/>
          <w:szCs w:val="24"/>
        </w:rPr>
      </w:pPr>
      <w:r w:rsidRPr="00953A15">
        <w:rPr>
          <w:rFonts w:ascii="Times New Roman" w:eastAsia="Calibri" w:hAnsi="Times New Roman" w:cs="Times New Roman"/>
          <w:b/>
          <w:sz w:val="24"/>
          <w:szCs w:val="24"/>
        </w:rPr>
        <w:t>1.daļa</w:t>
      </w:r>
      <w:r w:rsidRPr="00953A15">
        <w:rPr>
          <w:rFonts w:ascii="Times New Roman" w:eastAsia="Calibri" w:hAnsi="Times New Roman" w:cs="Times New Roman"/>
          <w:sz w:val="24"/>
          <w:szCs w:val="24"/>
        </w:rPr>
        <w:t xml:space="preserve"> – </w:t>
      </w:r>
      <w:r w:rsidR="007C456A" w:rsidRPr="00953A15">
        <w:rPr>
          <w:rFonts w:ascii="Times New Roman" w:eastAsia="Calibri" w:hAnsi="Times New Roman" w:cs="Times New Roman"/>
          <w:sz w:val="24"/>
          <w:szCs w:val="24"/>
        </w:rPr>
        <w:t>Publikāciju sagatavošana un  izvietošana vietējā mēroga preses izdevumos</w:t>
      </w:r>
      <w:r w:rsidRPr="00953A15">
        <w:rPr>
          <w:rFonts w:ascii="Times New Roman" w:eastAsia="Calibri" w:hAnsi="Times New Roman" w:cs="Times New Roman"/>
          <w:sz w:val="24"/>
          <w:szCs w:val="24"/>
        </w:rPr>
        <w:t>;</w:t>
      </w:r>
    </w:p>
    <w:p w14:paraId="2D853139" w14:textId="293A7D80" w:rsidR="007C456A" w:rsidRPr="00953A15" w:rsidRDefault="007C456A" w:rsidP="007C456A">
      <w:pPr>
        <w:pStyle w:val="ListParagraph"/>
        <w:numPr>
          <w:ilvl w:val="2"/>
          <w:numId w:val="15"/>
        </w:numPr>
        <w:spacing w:after="0"/>
        <w:jc w:val="both"/>
        <w:rPr>
          <w:rFonts w:ascii="Times New Roman" w:eastAsia="Calibri" w:hAnsi="Times New Roman" w:cs="Times New Roman"/>
          <w:sz w:val="24"/>
          <w:szCs w:val="24"/>
        </w:rPr>
      </w:pPr>
      <w:r w:rsidRPr="00953A15">
        <w:rPr>
          <w:rFonts w:ascii="Times New Roman" w:eastAsia="Calibri" w:hAnsi="Times New Roman" w:cs="Times New Roman"/>
          <w:b/>
          <w:sz w:val="24"/>
          <w:szCs w:val="24"/>
        </w:rPr>
        <w:lastRenderedPageBreak/>
        <w:t>2.daļa</w:t>
      </w:r>
      <w:r w:rsidRPr="00953A15">
        <w:rPr>
          <w:rFonts w:ascii="Times New Roman" w:eastAsia="Calibri" w:hAnsi="Times New Roman" w:cs="Times New Roman"/>
          <w:sz w:val="24"/>
          <w:szCs w:val="24"/>
        </w:rPr>
        <w:t xml:space="preserve"> - Publikāciju sagatavošana un  izvietošana nacionāla mēroga preses izdevumos;</w:t>
      </w:r>
    </w:p>
    <w:p w14:paraId="1AF62927" w14:textId="50A75C27" w:rsidR="00DC1F9B" w:rsidRPr="00953A15" w:rsidRDefault="007C456A" w:rsidP="00DC1F9B">
      <w:pPr>
        <w:pStyle w:val="ListParagraph"/>
        <w:numPr>
          <w:ilvl w:val="2"/>
          <w:numId w:val="15"/>
        </w:numPr>
        <w:spacing w:after="0"/>
        <w:jc w:val="both"/>
        <w:rPr>
          <w:rFonts w:ascii="Times New Roman" w:eastAsia="Calibri" w:hAnsi="Times New Roman" w:cs="Times New Roman"/>
          <w:sz w:val="24"/>
          <w:szCs w:val="24"/>
        </w:rPr>
      </w:pPr>
      <w:r w:rsidRPr="00953A15">
        <w:rPr>
          <w:rFonts w:ascii="Times New Roman" w:eastAsia="Calibri" w:hAnsi="Times New Roman" w:cs="Times New Roman"/>
          <w:b/>
          <w:sz w:val="24"/>
          <w:szCs w:val="24"/>
        </w:rPr>
        <w:t>3</w:t>
      </w:r>
      <w:r w:rsidR="00DC1F9B" w:rsidRPr="00953A15">
        <w:rPr>
          <w:rFonts w:ascii="Times New Roman" w:eastAsia="Calibri" w:hAnsi="Times New Roman" w:cs="Times New Roman"/>
          <w:b/>
          <w:sz w:val="24"/>
          <w:szCs w:val="24"/>
        </w:rPr>
        <w:t>.daļa</w:t>
      </w:r>
      <w:r w:rsidR="00DC1F9B" w:rsidRPr="00953A15">
        <w:rPr>
          <w:rFonts w:ascii="Times New Roman" w:eastAsia="Calibri" w:hAnsi="Times New Roman" w:cs="Times New Roman"/>
          <w:sz w:val="24"/>
          <w:szCs w:val="24"/>
        </w:rPr>
        <w:t xml:space="preserve"> – Publikāciju sagatavošana un izvietošana nacionāla mēroga </w:t>
      </w:r>
      <w:r w:rsidR="00D131A5" w:rsidRPr="00953A15">
        <w:rPr>
          <w:rFonts w:ascii="Times New Roman" w:eastAsia="Calibri" w:hAnsi="Times New Roman" w:cs="Times New Roman"/>
          <w:sz w:val="24"/>
          <w:szCs w:val="24"/>
        </w:rPr>
        <w:t xml:space="preserve">Interneta </w:t>
      </w:r>
      <w:r w:rsidR="00DC1F9B" w:rsidRPr="00953A15">
        <w:rPr>
          <w:rFonts w:ascii="Times New Roman" w:eastAsia="Calibri" w:hAnsi="Times New Roman" w:cs="Times New Roman"/>
          <w:sz w:val="24"/>
          <w:szCs w:val="24"/>
        </w:rPr>
        <w:t>medijā;</w:t>
      </w:r>
    </w:p>
    <w:p w14:paraId="213C163F" w14:textId="369C677A" w:rsidR="00DC1F9B" w:rsidRPr="00953A15" w:rsidRDefault="007C456A" w:rsidP="00DC1F9B">
      <w:pPr>
        <w:pStyle w:val="ListParagraph"/>
        <w:numPr>
          <w:ilvl w:val="2"/>
          <w:numId w:val="15"/>
        </w:numPr>
        <w:spacing w:after="0"/>
        <w:jc w:val="both"/>
        <w:rPr>
          <w:rFonts w:ascii="Times New Roman" w:eastAsia="Calibri" w:hAnsi="Times New Roman" w:cs="Times New Roman"/>
          <w:sz w:val="24"/>
          <w:szCs w:val="24"/>
        </w:rPr>
      </w:pPr>
      <w:r w:rsidRPr="00953A15">
        <w:rPr>
          <w:rFonts w:ascii="Times New Roman" w:eastAsia="Calibri" w:hAnsi="Times New Roman" w:cs="Times New Roman"/>
          <w:b/>
          <w:sz w:val="24"/>
          <w:szCs w:val="24"/>
        </w:rPr>
        <w:t>4</w:t>
      </w:r>
      <w:r w:rsidR="00DC1F9B" w:rsidRPr="00953A15">
        <w:rPr>
          <w:rFonts w:ascii="Times New Roman" w:eastAsia="Calibri" w:hAnsi="Times New Roman" w:cs="Times New Roman"/>
          <w:b/>
          <w:sz w:val="24"/>
          <w:szCs w:val="24"/>
        </w:rPr>
        <w:t>.daļa</w:t>
      </w:r>
      <w:r w:rsidR="00DC1F9B" w:rsidRPr="00953A15">
        <w:rPr>
          <w:rFonts w:ascii="Times New Roman" w:eastAsia="Calibri" w:hAnsi="Times New Roman" w:cs="Times New Roman"/>
          <w:sz w:val="24"/>
          <w:szCs w:val="24"/>
        </w:rPr>
        <w:t xml:space="preserve"> - Informatīvo sižetu sagatavošana un pārraidīšana video formātā.</w:t>
      </w:r>
    </w:p>
    <w:p w14:paraId="31E3DD8A" w14:textId="7E6184A1" w:rsidR="00DC1F9B" w:rsidRPr="00953A15" w:rsidRDefault="00DC1F9B" w:rsidP="00DC1F9B">
      <w:pPr>
        <w:pStyle w:val="ListParagraph"/>
        <w:spacing w:after="0"/>
        <w:jc w:val="both"/>
        <w:rPr>
          <w:rFonts w:ascii="Times New Roman" w:eastAsia="Calibri" w:hAnsi="Times New Roman" w:cs="Times New Roman"/>
          <w:sz w:val="24"/>
          <w:szCs w:val="24"/>
        </w:rPr>
      </w:pPr>
      <w:r w:rsidRPr="00953A15">
        <w:rPr>
          <w:rFonts w:ascii="Times New Roman" w:eastAsia="Calibri" w:hAnsi="Times New Roman" w:cs="Times New Roman"/>
          <w:sz w:val="24"/>
          <w:szCs w:val="24"/>
        </w:rPr>
        <w:t>Pretendentam piedāvājums jāsagatavo par vienu vai vairākām iepirkuma daļām. Pasūtītājs patur tiesības slēgt līgumu par visu iepirkuma apjomu kopumā vai par katru iepirkuma daļu atsevišķi.</w:t>
      </w:r>
    </w:p>
    <w:p w14:paraId="323082FF" w14:textId="77777777" w:rsidR="00D126BC" w:rsidRPr="00953A15" w:rsidRDefault="004E406F" w:rsidP="00D126BC">
      <w:pPr>
        <w:pStyle w:val="ListParagraph"/>
        <w:numPr>
          <w:ilvl w:val="1"/>
          <w:numId w:val="15"/>
        </w:numPr>
        <w:spacing w:after="0"/>
        <w:jc w:val="both"/>
        <w:rPr>
          <w:rFonts w:ascii="Times New Roman" w:hAnsi="Times New Roman" w:cs="Times New Roman"/>
          <w:sz w:val="24"/>
          <w:szCs w:val="24"/>
        </w:rPr>
      </w:pPr>
      <w:r w:rsidRPr="00953A15">
        <w:rPr>
          <w:rFonts w:ascii="Times New Roman" w:hAnsi="Times New Roman" w:cs="Times New Roman"/>
          <w:b/>
          <w:sz w:val="24"/>
          <w:szCs w:val="24"/>
        </w:rPr>
        <w:t>CPV kods:</w:t>
      </w:r>
      <w:r w:rsidRPr="00953A15">
        <w:rPr>
          <w:rFonts w:ascii="Times New Roman" w:hAnsi="Times New Roman" w:cs="Times New Roman"/>
          <w:sz w:val="24"/>
          <w:szCs w:val="24"/>
        </w:rPr>
        <w:t xml:space="preserve"> </w:t>
      </w:r>
      <w:r w:rsidR="004C7618" w:rsidRPr="00953A15">
        <w:rPr>
          <w:rFonts w:ascii="Times New Roman" w:hAnsi="Times New Roman" w:cs="Times New Roman"/>
          <w:sz w:val="24"/>
          <w:szCs w:val="24"/>
        </w:rPr>
        <w:t>79341000-6 (Reklāmas pakalpojumi)</w:t>
      </w:r>
      <w:r w:rsidR="00DC1F9B" w:rsidRPr="00953A15">
        <w:rPr>
          <w:rFonts w:ascii="Times New Roman" w:hAnsi="Times New Roman" w:cs="Times New Roman"/>
          <w:sz w:val="24"/>
          <w:szCs w:val="24"/>
        </w:rPr>
        <w:t>;</w:t>
      </w:r>
      <w:r w:rsidR="004C7618" w:rsidRPr="00953A15">
        <w:rPr>
          <w:rFonts w:ascii="Times New Roman" w:hAnsi="Times New Roman" w:cs="Times New Roman"/>
          <w:sz w:val="24"/>
          <w:szCs w:val="24"/>
        </w:rPr>
        <w:t xml:space="preserve"> 92221000-6 (Televīzijas raidījumu veidošanas pakalpojumi).</w:t>
      </w:r>
    </w:p>
    <w:p w14:paraId="3E75087D" w14:textId="0A1E39D8" w:rsidR="004B5F5E" w:rsidRPr="00953A15" w:rsidRDefault="00255511" w:rsidP="00D126BC">
      <w:pPr>
        <w:pStyle w:val="ListParagraph"/>
        <w:numPr>
          <w:ilvl w:val="1"/>
          <w:numId w:val="15"/>
        </w:numPr>
        <w:spacing w:after="0"/>
        <w:jc w:val="both"/>
        <w:rPr>
          <w:rFonts w:ascii="Times New Roman" w:hAnsi="Times New Roman" w:cs="Times New Roman"/>
          <w:sz w:val="24"/>
          <w:szCs w:val="24"/>
        </w:rPr>
      </w:pPr>
      <w:r w:rsidRPr="00953A15">
        <w:rPr>
          <w:rFonts w:ascii="Times New Roman" w:eastAsia="Times New Roman" w:hAnsi="Times New Roman" w:cs="Times New Roman"/>
          <w:b/>
          <w:sz w:val="24"/>
          <w:szCs w:val="24"/>
          <w:lang w:eastAsia="lv-LV"/>
        </w:rPr>
        <w:t xml:space="preserve">Iepirkuma </w:t>
      </w:r>
      <w:r w:rsidR="00136132" w:rsidRPr="00953A15">
        <w:rPr>
          <w:rFonts w:ascii="Times New Roman" w:eastAsia="Times New Roman" w:hAnsi="Times New Roman" w:cs="Times New Roman"/>
          <w:b/>
          <w:sz w:val="24"/>
          <w:szCs w:val="24"/>
          <w:lang w:eastAsia="lv-LV"/>
        </w:rPr>
        <w:t xml:space="preserve">līguma (turpmāk – Līgums) </w:t>
      </w:r>
      <w:r w:rsidRPr="00953A15">
        <w:rPr>
          <w:rFonts w:ascii="Times New Roman" w:eastAsia="Times New Roman" w:hAnsi="Times New Roman" w:cs="Times New Roman"/>
          <w:b/>
          <w:sz w:val="24"/>
          <w:szCs w:val="24"/>
          <w:lang w:eastAsia="lv-LV"/>
        </w:rPr>
        <w:t>izpildes termiņš:</w:t>
      </w:r>
      <w:r w:rsidRPr="00953A15">
        <w:rPr>
          <w:rFonts w:ascii="Times New Roman" w:eastAsia="Times New Roman" w:hAnsi="Times New Roman" w:cs="Times New Roman"/>
          <w:sz w:val="24"/>
          <w:szCs w:val="24"/>
          <w:lang w:eastAsia="lv-LV"/>
        </w:rPr>
        <w:t xml:space="preserve"> </w:t>
      </w:r>
      <w:r w:rsidR="00DF3291" w:rsidRPr="00953A15">
        <w:rPr>
          <w:rFonts w:ascii="Times New Roman" w:eastAsia="Times New Roman" w:hAnsi="Times New Roman" w:cs="Times New Roman"/>
          <w:sz w:val="24"/>
          <w:szCs w:val="24"/>
          <w:lang w:eastAsia="lv-LV"/>
        </w:rPr>
        <w:t>1</w:t>
      </w:r>
      <w:r w:rsidR="00742C96" w:rsidRPr="00953A15">
        <w:rPr>
          <w:rFonts w:ascii="Times New Roman" w:eastAsia="Times New Roman" w:hAnsi="Times New Roman" w:cs="Times New Roman"/>
          <w:sz w:val="24"/>
          <w:szCs w:val="24"/>
          <w:lang w:eastAsia="lv-LV"/>
        </w:rPr>
        <w:t>0</w:t>
      </w:r>
      <w:r w:rsidR="00DF3291" w:rsidRPr="00953A15">
        <w:rPr>
          <w:rFonts w:ascii="Times New Roman" w:eastAsia="Times New Roman" w:hAnsi="Times New Roman" w:cs="Times New Roman"/>
          <w:sz w:val="24"/>
          <w:szCs w:val="24"/>
          <w:lang w:eastAsia="lv-LV"/>
        </w:rPr>
        <w:t xml:space="preserve"> (</w:t>
      </w:r>
      <w:r w:rsidR="00742C96" w:rsidRPr="00953A15">
        <w:rPr>
          <w:rFonts w:ascii="Times New Roman" w:eastAsia="Times New Roman" w:hAnsi="Times New Roman" w:cs="Times New Roman"/>
          <w:sz w:val="24"/>
          <w:szCs w:val="24"/>
          <w:lang w:eastAsia="lv-LV"/>
        </w:rPr>
        <w:t>desmit</w:t>
      </w:r>
      <w:r w:rsidR="00DF3291" w:rsidRPr="00953A15">
        <w:rPr>
          <w:rFonts w:ascii="Times New Roman" w:eastAsia="Times New Roman" w:hAnsi="Times New Roman" w:cs="Times New Roman"/>
          <w:sz w:val="24"/>
          <w:szCs w:val="24"/>
          <w:lang w:eastAsia="lv-LV"/>
        </w:rPr>
        <w:t>) mēneši no līguma noslēgšanas brīža</w:t>
      </w:r>
      <w:r w:rsidR="0060176C" w:rsidRPr="00953A15">
        <w:rPr>
          <w:rFonts w:ascii="Times New Roman" w:eastAsia="Times New Roman" w:hAnsi="Times New Roman" w:cs="Times New Roman"/>
          <w:sz w:val="24"/>
          <w:szCs w:val="24"/>
          <w:lang w:eastAsia="lv-LV"/>
        </w:rPr>
        <w:t>.</w:t>
      </w:r>
    </w:p>
    <w:p w14:paraId="479C20AA" w14:textId="77777777" w:rsidR="0016003D" w:rsidRPr="00953A15" w:rsidRDefault="0016003D" w:rsidP="0016003D">
      <w:pPr>
        <w:pStyle w:val="ListParagraph"/>
        <w:spacing w:after="0"/>
        <w:ind w:left="851"/>
        <w:jc w:val="both"/>
        <w:rPr>
          <w:rFonts w:ascii="Times New Roman" w:hAnsi="Times New Roman" w:cs="Times New Roman"/>
          <w:sz w:val="24"/>
          <w:szCs w:val="24"/>
        </w:rPr>
      </w:pPr>
    </w:p>
    <w:p w14:paraId="0DAFA95D" w14:textId="42238B2E" w:rsidR="00136132" w:rsidRPr="00953A15" w:rsidRDefault="00136132" w:rsidP="003A4286">
      <w:pPr>
        <w:pStyle w:val="Heading1"/>
        <w:numPr>
          <w:ilvl w:val="0"/>
          <w:numId w:val="33"/>
        </w:numPr>
      </w:pPr>
      <w:bookmarkStart w:id="2" w:name="_Toc61602611"/>
      <w:r w:rsidRPr="00953A15">
        <w:t>IEPIRKUMA PROCEDŪRAS DOKUMENTI</w:t>
      </w:r>
      <w:bookmarkEnd w:id="2"/>
    </w:p>
    <w:p w14:paraId="270116F3" w14:textId="77777777" w:rsidR="00136132" w:rsidRPr="00953A15"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6FDA2AA9" w14:textId="77777777" w:rsidR="00136132" w:rsidRPr="00953A15"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1FA3930D" w14:textId="77777777" w:rsidR="00136132" w:rsidRPr="00953A15" w:rsidRDefault="00136132" w:rsidP="00DE406C">
      <w:pPr>
        <w:pStyle w:val="ListParagraph"/>
        <w:numPr>
          <w:ilvl w:val="1"/>
          <w:numId w:val="34"/>
        </w:numPr>
        <w:spacing w:before="120" w:after="120" w:line="240" w:lineRule="auto"/>
        <w:ind w:left="851" w:hanging="425"/>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953A15">
          <w:rPr>
            <w:rFonts w:ascii="Times New Roman" w:eastAsia="Times New Roman" w:hAnsi="Times New Roman" w:cs="Times New Roman"/>
            <w:color w:val="0000FF"/>
            <w:sz w:val="24"/>
            <w:szCs w:val="24"/>
            <w:u w:val="single"/>
          </w:rPr>
          <w:t>www.eis.gov.lv</w:t>
        </w:r>
      </w:hyperlink>
      <w:r w:rsidRPr="00953A15">
        <w:rPr>
          <w:rFonts w:ascii="Times New Roman" w:eastAsia="Times New Roman" w:hAnsi="Times New Roman" w:cs="Times New Roman"/>
          <w:sz w:val="24"/>
          <w:szCs w:val="24"/>
        </w:rPr>
        <w:t>, e-konkursu apakšsistēmā šī atklātā iepirkuma sadaļā publicētās datnes, kuri ir tā neatņemama sastāvdaļa:</w:t>
      </w:r>
    </w:p>
    <w:p w14:paraId="614D24B9" w14:textId="77777777" w:rsidR="00136132" w:rsidRPr="00953A15" w:rsidRDefault="00FD03E5" w:rsidP="00136132">
      <w:pPr>
        <w:numPr>
          <w:ilvl w:val="2"/>
          <w:numId w:val="34"/>
        </w:numPr>
        <w:spacing w:before="120" w:after="120" w:line="240" w:lineRule="auto"/>
        <w:ind w:left="1571"/>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Darb</w:t>
      </w:r>
      <w:r w:rsidR="00136132" w:rsidRPr="00953A15">
        <w:rPr>
          <w:rFonts w:ascii="Times New Roman" w:eastAsia="Times New Roman" w:hAnsi="Times New Roman" w:cs="Times New Roman"/>
          <w:sz w:val="24"/>
          <w:szCs w:val="24"/>
        </w:rPr>
        <w:t>a</w:t>
      </w:r>
      <w:r w:rsidRPr="00953A15">
        <w:rPr>
          <w:rFonts w:ascii="Times New Roman" w:eastAsia="Times New Roman" w:hAnsi="Times New Roman" w:cs="Times New Roman"/>
          <w:sz w:val="24"/>
          <w:szCs w:val="24"/>
        </w:rPr>
        <w:t xml:space="preserve"> uzdevums</w:t>
      </w:r>
      <w:r w:rsidR="00136132" w:rsidRPr="00953A15">
        <w:rPr>
          <w:rFonts w:ascii="Times New Roman" w:eastAsia="Times New Roman" w:hAnsi="Times New Roman" w:cs="Times New Roman"/>
          <w:sz w:val="24"/>
          <w:szCs w:val="24"/>
        </w:rPr>
        <w:t xml:space="preserve"> (1.pielikums);</w:t>
      </w:r>
    </w:p>
    <w:p w14:paraId="6786C697" w14:textId="77777777" w:rsidR="00136132" w:rsidRPr="00953A15" w:rsidRDefault="00FD03E5" w:rsidP="00136132">
      <w:pPr>
        <w:numPr>
          <w:ilvl w:val="2"/>
          <w:numId w:val="34"/>
        </w:numPr>
        <w:spacing w:before="120" w:after="120" w:line="240" w:lineRule="auto"/>
        <w:ind w:left="1571"/>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Pretendenta pieteikums (2</w:t>
      </w:r>
      <w:r w:rsidR="00136132" w:rsidRPr="00953A15">
        <w:rPr>
          <w:rFonts w:ascii="Times New Roman" w:eastAsia="Times New Roman" w:hAnsi="Times New Roman" w:cs="Times New Roman"/>
          <w:sz w:val="24"/>
          <w:szCs w:val="24"/>
        </w:rPr>
        <w:t>.pielikums).</w:t>
      </w:r>
    </w:p>
    <w:p w14:paraId="387D7296" w14:textId="77777777" w:rsidR="00136132" w:rsidRPr="00953A15" w:rsidRDefault="00FD03E5" w:rsidP="00136132">
      <w:pPr>
        <w:numPr>
          <w:ilvl w:val="2"/>
          <w:numId w:val="34"/>
        </w:numPr>
        <w:spacing w:before="120" w:after="120" w:line="240" w:lineRule="auto"/>
        <w:ind w:left="1571"/>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Izpildīto darbu saraksts</w:t>
      </w:r>
      <w:r w:rsidR="00136132" w:rsidRPr="00953A15">
        <w:rPr>
          <w:rFonts w:ascii="Times New Roman" w:eastAsia="Times New Roman" w:hAnsi="Times New Roman" w:cs="Times New Roman"/>
          <w:sz w:val="24"/>
          <w:szCs w:val="24"/>
        </w:rPr>
        <w:t xml:space="preserve"> (</w:t>
      </w:r>
      <w:r w:rsidRPr="00953A15">
        <w:rPr>
          <w:rFonts w:ascii="Times New Roman" w:eastAsia="Times New Roman" w:hAnsi="Times New Roman" w:cs="Times New Roman"/>
          <w:sz w:val="24"/>
          <w:szCs w:val="24"/>
        </w:rPr>
        <w:t>3</w:t>
      </w:r>
      <w:r w:rsidR="00136132" w:rsidRPr="00953A15">
        <w:rPr>
          <w:rFonts w:ascii="Times New Roman" w:eastAsia="Times New Roman" w:hAnsi="Times New Roman" w:cs="Times New Roman"/>
          <w:sz w:val="24"/>
          <w:szCs w:val="24"/>
        </w:rPr>
        <w:t>.pielikums).</w:t>
      </w:r>
    </w:p>
    <w:p w14:paraId="3FA1B544" w14:textId="77777777" w:rsidR="00136132" w:rsidRPr="00953A15" w:rsidRDefault="00136132" w:rsidP="00136132">
      <w:pPr>
        <w:numPr>
          <w:ilvl w:val="2"/>
          <w:numId w:val="34"/>
        </w:numPr>
        <w:spacing w:before="120" w:after="120" w:line="240" w:lineRule="auto"/>
        <w:ind w:left="1571"/>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Apakšuzņēmēju saraksts un apakšuzņēmēju apliecinājums (</w:t>
      </w:r>
      <w:r w:rsidR="00FD03E5" w:rsidRPr="00953A15">
        <w:rPr>
          <w:rFonts w:ascii="Times New Roman" w:eastAsia="Times New Roman" w:hAnsi="Times New Roman" w:cs="Times New Roman"/>
          <w:sz w:val="24"/>
          <w:szCs w:val="24"/>
        </w:rPr>
        <w:t>4</w:t>
      </w:r>
      <w:r w:rsidRPr="00953A15">
        <w:rPr>
          <w:rFonts w:ascii="Times New Roman" w:eastAsia="Times New Roman" w:hAnsi="Times New Roman" w:cs="Times New Roman"/>
          <w:sz w:val="24"/>
          <w:szCs w:val="24"/>
        </w:rPr>
        <w:t>.pielikums)</w:t>
      </w:r>
      <w:r w:rsidR="006E01A6" w:rsidRPr="00953A15">
        <w:rPr>
          <w:rFonts w:ascii="Times New Roman" w:eastAsia="Times New Roman" w:hAnsi="Times New Roman" w:cs="Times New Roman"/>
          <w:sz w:val="24"/>
          <w:szCs w:val="24"/>
        </w:rPr>
        <w:t>.</w:t>
      </w:r>
    </w:p>
    <w:p w14:paraId="39B3C433" w14:textId="7EA8BD14" w:rsidR="00136132" w:rsidRPr="00953A15"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Ar</w:t>
      </w:r>
      <w:r w:rsidRPr="00953A15">
        <w:rPr>
          <w:rFonts w:ascii="Times New Roman" w:eastAsia="Times New Roman" w:hAnsi="Times New Roman" w:cs="Times New Roman"/>
          <w:color w:val="000000"/>
          <w:sz w:val="24"/>
          <w:szCs w:val="24"/>
        </w:rPr>
        <w:t xml:space="preserve"> </w:t>
      </w:r>
      <w:r w:rsidRPr="00953A15">
        <w:rPr>
          <w:rFonts w:ascii="Times New Roman" w:eastAsia="Times New Roman" w:hAnsi="Times New Roman" w:cs="Times New Roman"/>
          <w:sz w:val="24"/>
          <w:szCs w:val="24"/>
        </w:rPr>
        <w:t>Iepirkuma</w:t>
      </w:r>
      <w:r w:rsidRPr="00953A15">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Pr="00953A15">
          <w:rPr>
            <w:rFonts w:ascii="Times New Roman" w:eastAsia="Times New Roman" w:hAnsi="Times New Roman" w:cs="Times New Roman"/>
            <w:color w:val="0000FF"/>
            <w:sz w:val="24"/>
            <w:szCs w:val="24"/>
            <w:u w:val="single"/>
          </w:rPr>
          <w:t>http://www.portofventspils.lv/lv/publiskie-iepirkumi</w:t>
        </w:r>
      </w:hyperlink>
      <w:r w:rsidRPr="00953A15">
        <w:rPr>
          <w:rFonts w:ascii="Times New Roman" w:eastAsia="Times New Roman" w:hAnsi="Times New Roman" w:cs="Times New Roman"/>
          <w:color w:val="0000FF"/>
          <w:sz w:val="24"/>
          <w:szCs w:val="24"/>
          <w:u w:val="single"/>
        </w:rPr>
        <w:t xml:space="preserve"> un </w:t>
      </w:r>
      <w:r w:rsidRPr="00953A15">
        <w:rPr>
          <w:rFonts w:ascii="Times New Roman" w:eastAsia="Times New Roman" w:hAnsi="Times New Roman" w:cs="Times New Roman"/>
          <w:sz w:val="24"/>
          <w:szCs w:val="24"/>
        </w:rPr>
        <w:t xml:space="preserve">EIS pircēja profilā </w:t>
      </w:r>
      <w:hyperlink r:id="rId13" w:history="1">
        <w:r w:rsidRPr="00953A15">
          <w:rPr>
            <w:rFonts w:ascii="Times New Roman" w:eastAsia="Times New Roman" w:hAnsi="Times New Roman" w:cs="Times New Roman"/>
            <w:color w:val="0000FF"/>
            <w:sz w:val="24"/>
            <w:szCs w:val="24"/>
            <w:u w:val="single"/>
          </w:rPr>
          <w:t>https://www.eis.gov.lv/EKEIS/Supplier/Organizer/3167</w:t>
        </w:r>
      </w:hyperlink>
      <w:r w:rsidRPr="00953A15">
        <w:rPr>
          <w:rFonts w:ascii="Times New Roman" w:eastAsia="Times New Roman" w:hAnsi="Times New Roman" w:cs="Times New Roman"/>
          <w:sz w:val="24"/>
          <w:szCs w:val="24"/>
        </w:rPr>
        <w:t>, kā arī iepazīties ar Iepirkuma dokumentiem drukātā veidā bez</w:t>
      </w:r>
      <w:r w:rsidRPr="00953A15">
        <w:rPr>
          <w:rFonts w:ascii="Times New Roman" w:eastAsia="Times New Roman" w:hAnsi="Times New Roman" w:cs="Times New Roman"/>
          <w:color w:val="000000"/>
          <w:sz w:val="24"/>
          <w:szCs w:val="24"/>
        </w:rPr>
        <w:t xml:space="preserve"> maksas Ventspils brīvostas pārvaldē Jāņa ielā 19, Ventspilī, 202.kabinetā </w:t>
      </w:r>
      <w:r w:rsidRPr="00953A15">
        <w:rPr>
          <w:rFonts w:ascii="Times New Roman" w:eastAsia="Times New Roman" w:hAnsi="Times New Roman" w:cs="Times New Roman"/>
          <w:b/>
          <w:color w:val="000000"/>
          <w:sz w:val="24"/>
          <w:szCs w:val="24"/>
          <w:highlight w:val="yellow"/>
        </w:rPr>
        <w:t xml:space="preserve">līdz </w:t>
      </w:r>
      <w:r w:rsidRPr="00953A15">
        <w:rPr>
          <w:rFonts w:ascii="Times New Roman" w:eastAsia="Times New Roman" w:hAnsi="Times New Roman" w:cs="Times New Roman"/>
          <w:b/>
          <w:bCs/>
          <w:color w:val="000000"/>
          <w:sz w:val="24"/>
          <w:szCs w:val="24"/>
          <w:highlight w:val="yellow"/>
        </w:rPr>
        <w:t>202</w:t>
      </w:r>
      <w:r w:rsidR="00DE10E2" w:rsidRPr="00953A15">
        <w:rPr>
          <w:rFonts w:ascii="Times New Roman" w:eastAsia="Times New Roman" w:hAnsi="Times New Roman" w:cs="Times New Roman"/>
          <w:b/>
          <w:bCs/>
          <w:color w:val="000000"/>
          <w:sz w:val="24"/>
          <w:szCs w:val="24"/>
          <w:highlight w:val="yellow"/>
        </w:rPr>
        <w:t>1</w:t>
      </w:r>
      <w:r w:rsidRPr="00953A15">
        <w:rPr>
          <w:rFonts w:ascii="Times New Roman" w:eastAsia="Times New Roman" w:hAnsi="Times New Roman" w:cs="Times New Roman"/>
          <w:b/>
          <w:bCs/>
          <w:color w:val="000000"/>
          <w:sz w:val="24"/>
          <w:szCs w:val="24"/>
          <w:highlight w:val="yellow"/>
        </w:rPr>
        <w:t>.gada</w:t>
      </w:r>
      <w:r w:rsidR="00D4280B" w:rsidRPr="00953A15">
        <w:rPr>
          <w:rFonts w:ascii="Times New Roman" w:eastAsia="Times New Roman" w:hAnsi="Times New Roman" w:cs="Times New Roman"/>
          <w:b/>
          <w:bCs/>
          <w:color w:val="000000"/>
          <w:sz w:val="24"/>
          <w:szCs w:val="24"/>
          <w:highlight w:val="yellow"/>
        </w:rPr>
        <w:t xml:space="preserve"> </w:t>
      </w:r>
      <w:r w:rsidR="00DF3291" w:rsidRPr="00953A15">
        <w:rPr>
          <w:rFonts w:ascii="Times New Roman" w:eastAsia="Times New Roman" w:hAnsi="Times New Roman" w:cs="Times New Roman"/>
          <w:b/>
          <w:bCs/>
          <w:color w:val="000000"/>
          <w:sz w:val="24"/>
          <w:szCs w:val="24"/>
          <w:highlight w:val="yellow"/>
        </w:rPr>
        <w:t>2</w:t>
      </w:r>
      <w:r w:rsidR="00852548">
        <w:rPr>
          <w:rFonts w:ascii="Times New Roman" w:eastAsia="Times New Roman" w:hAnsi="Times New Roman" w:cs="Times New Roman"/>
          <w:b/>
          <w:bCs/>
          <w:color w:val="000000"/>
          <w:sz w:val="24"/>
          <w:szCs w:val="24"/>
          <w:highlight w:val="yellow"/>
        </w:rPr>
        <w:t>5</w:t>
      </w:r>
      <w:r w:rsidR="00DE10E2" w:rsidRPr="00953A15">
        <w:rPr>
          <w:rFonts w:ascii="Times New Roman" w:eastAsia="Times New Roman" w:hAnsi="Times New Roman" w:cs="Times New Roman"/>
          <w:b/>
          <w:bCs/>
          <w:color w:val="000000"/>
          <w:sz w:val="24"/>
          <w:szCs w:val="24"/>
          <w:highlight w:val="yellow"/>
        </w:rPr>
        <w:t>.janvārim</w:t>
      </w:r>
      <w:r w:rsidR="00290173" w:rsidRPr="00953A15">
        <w:rPr>
          <w:rFonts w:ascii="Times New Roman" w:eastAsia="Times New Roman" w:hAnsi="Times New Roman" w:cs="Times New Roman"/>
          <w:b/>
          <w:bCs/>
          <w:color w:val="000000"/>
          <w:sz w:val="24"/>
          <w:szCs w:val="24"/>
          <w:highlight w:val="yellow"/>
        </w:rPr>
        <w:t xml:space="preserve"> </w:t>
      </w:r>
      <w:r w:rsidRPr="00953A15">
        <w:rPr>
          <w:rFonts w:ascii="Times New Roman" w:eastAsia="Times New Roman" w:hAnsi="Times New Roman" w:cs="Times New Roman"/>
          <w:b/>
          <w:color w:val="000000"/>
          <w:sz w:val="24"/>
          <w:szCs w:val="24"/>
          <w:highlight w:val="yellow"/>
        </w:rPr>
        <w:t>plkst.1</w:t>
      </w:r>
      <w:r w:rsidR="00DE10E2" w:rsidRPr="00953A15">
        <w:rPr>
          <w:rFonts w:ascii="Times New Roman" w:eastAsia="Times New Roman" w:hAnsi="Times New Roman" w:cs="Times New Roman"/>
          <w:b/>
          <w:color w:val="000000"/>
          <w:sz w:val="24"/>
          <w:szCs w:val="24"/>
          <w:highlight w:val="yellow"/>
        </w:rPr>
        <w:t>4</w:t>
      </w:r>
      <w:r w:rsidRPr="00953A15">
        <w:rPr>
          <w:rFonts w:ascii="Times New Roman" w:eastAsia="Times New Roman" w:hAnsi="Times New Roman" w:cs="Times New Roman"/>
          <w:b/>
          <w:color w:val="000000"/>
          <w:sz w:val="24"/>
          <w:szCs w:val="24"/>
          <w:highlight w:val="yellow"/>
          <w:vertAlign w:val="superscript"/>
        </w:rPr>
        <w:t>00</w:t>
      </w:r>
      <w:r w:rsidRPr="00953A15">
        <w:rPr>
          <w:rFonts w:ascii="Times New Roman" w:eastAsia="Times New Roman" w:hAnsi="Times New Roman" w:cs="Times New Roman"/>
          <w:color w:val="000000"/>
          <w:sz w:val="24"/>
          <w:szCs w:val="24"/>
        </w:rPr>
        <w:t>, darba dienās no plkst. 8</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12</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un no 13</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17</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piektdienās līdz plkst.16</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iepriekš vienojoties ar Pasūtītāja kontaktpersonu (tālr. 636 02313) par apmeklējuma laiku.</w:t>
      </w:r>
    </w:p>
    <w:p w14:paraId="407AB1D8" w14:textId="77777777" w:rsidR="00136132" w:rsidRPr="00953A15"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Pasūtītājs nepieciešamības gadījumā ir tiesīgs veikt grozījumus Iepirkuma dokumentos.</w:t>
      </w:r>
    </w:p>
    <w:p w14:paraId="3E0572BA" w14:textId="77777777" w:rsidR="00136132" w:rsidRPr="00953A15" w:rsidRDefault="00136132" w:rsidP="00DE406C">
      <w:pPr>
        <w:numPr>
          <w:ilvl w:val="1"/>
          <w:numId w:val="34"/>
        </w:numPr>
        <w:spacing w:after="0" w:line="240" w:lineRule="auto"/>
        <w:ind w:left="993" w:hanging="567"/>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00080F2B" w:rsidRPr="00953A15">
          <w:rPr>
            <w:rStyle w:val="Hyperlink"/>
            <w:rFonts w:ascii="Times New Roman" w:eastAsia="Times New Roman" w:hAnsi="Times New Roman" w:cs="Times New Roman"/>
            <w:bCs/>
            <w:sz w:val="24"/>
            <w:szCs w:val="24"/>
          </w:rPr>
          <w:t>https://www.eis.gov.lv/EKEIS/Supplier/Organizer/3167</w:t>
        </w:r>
      </w:hyperlink>
      <w:r w:rsidR="00FF3635" w:rsidRPr="00953A15">
        <w:rPr>
          <w:rFonts w:ascii="Times New Roman" w:eastAsia="Times New Roman" w:hAnsi="Times New Roman" w:cs="Times New Roman"/>
          <w:bCs/>
          <w:sz w:val="24"/>
          <w:szCs w:val="24"/>
        </w:rPr>
        <w:t xml:space="preserve"> </w:t>
      </w:r>
      <w:r w:rsidRPr="00953A15">
        <w:rPr>
          <w:rFonts w:ascii="Times New Roman" w:eastAsia="Times New Roman" w:hAnsi="Times New Roman" w:cs="Times New Roman"/>
          <w:bCs/>
          <w:sz w:val="24"/>
          <w:szCs w:val="24"/>
        </w:rPr>
        <w:t>e-konkursu apakšsistēmā šī atklātā iepirkuma sadaļā.</w:t>
      </w:r>
    </w:p>
    <w:p w14:paraId="720F1971" w14:textId="77777777" w:rsidR="00136132" w:rsidRPr="00953A15"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484FF604" w14:textId="77777777" w:rsidR="00136132" w:rsidRPr="00953A15"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3E9DDBEF" w14:textId="77777777" w:rsidR="00136132" w:rsidRPr="00953A15"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lastRenderedPageBreak/>
        <w:t xml:space="preserve">Pretendenta piedāvājumam jābūt spēkā un saistošam tā iesniedzējam ne mazāk kā </w:t>
      </w:r>
      <w:r w:rsidR="006B021B" w:rsidRPr="00953A15">
        <w:rPr>
          <w:rFonts w:ascii="Times New Roman" w:eastAsia="Times New Roman" w:hAnsi="Times New Roman" w:cs="Times New Roman"/>
          <w:b/>
          <w:sz w:val="24"/>
          <w:szCs w:val="24"/>
        </w:rPr>
        <w:t>6</w:t>
      </w:r>
      <w:r w:rsidRPr="00953A15">
        <w:rPr>
          <w:rFonts w:ascii="Times New Roman" w:eastAsia="Times New Roman" w:hAnsi="Times New Roman" w:cs="Times New Roman"/>
          <w:b/>
          <w:sz w:val="24"/>
          <w:szCs w:val="24"/>
        </w:rPr>
        <w:t xml:space="preserve"> (</w:t>
      </w:r>
      <w:r w:rsidR="006B021B" w:rsidRPr="00953A15">
        <w:rPr>
          <w:rFonts w:ascii="Times New Roman" w:eastAsia="Times New Roman" w:hAnsi="Times New Roman" w:cs="Times New Roman"/>
          <w:b/>
          <w:sz w:val="24"/>
          <w:szCs w:val="24"/>
        </w:rPr>
        <w:t>sešus</w:t>
      </w:r>
      <w:r w:rsidRPr="00953A15">
        <w:rPr>
          <w:rFonts w:ascii="Times New Roman" w:eastAsia="Times New Roman" w:hAnsi="Times New Roman" w:cs="Times New Roman"/>
          <w:b/>
          <w:sz w:val="24"/>
          <w:szCs w:val="24"/>
        </w:rPr>
        <w:t>) kalendāros mēnešus</w:t>
      </w:r>
      <w:r w:rsidRPr="00953A15">
        <w:rPr>
          <w:rFonts w:ascii="Times New Roman" w:eastAsia="Times New Roman" w:hAnsi="Times New Roman" w:cs="Times New Roman"/>
          <w:sz w:val="24"/>
          <w:szCs w:val="24"/>
        </w:rPr>
        <w:t xml:space="preserve"> pēc piedāvājumu iesniegšanas termiņa beigām, bet ne ilgāk kā līdz iepirkuma līguma noslēgšanai.</w:t>
      </w:r>
    </w:p>
    <w:p w14:paraId="490B298E" w14:textId="77777777" w:rsidR="00136132" w:rsidRPr="00953A15"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4C45FC3C" w14:textId="77777777" w:rsidR="00136132" w:rsidRPr="00953A15"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33EA66DC" w14:textId="77777777" w:rsidR="00B0200B" w:rsidRPr="00953A15"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953A15">
        <w:rPr>
          <w:rFonts w:ascii="Times New Roman" w:eastAsia="Times New Roman" w:hAnsi="Times New Roman" w:cs="Times New Roman"/>
          <w:bCs/>
          <w:color w:val="000000"/>
          <w:sz w:val="24"/>
          <w:szCs w:val="24"/>
        </w:rPr>
        <w:t xml:space="preserve">                                                                                                                                                                                                                                                             </w:t>
      </w:r>
    </w:p>
    <w:p w14:paraId="4278D053" w14:textId="48FF677B" w:rsidR="003C7635" w:rsidRPr="00953A15" w:rsidRDefault="00E0756C" w:rsidP="006773BF">
      <w:pPr>
        <w:pStyle w:val="Heading1"/>
        <w:numPr>
          <w:ilvl w:val="0"/>
          <w:numId w:val="34"/>
        </w:numPr>
      </w:pPr>
      <w:bookmarkStart w:id="3" w:name="_Toc61602612"/>
      <w:bookmarkStart w:id="4" w:name="_Toc380415501"/>
      <w:r w:rsidRPr="00953A15">
        <w:t>DALĪBAS NOSACĪJUMI IEPIRKUMA PROCEDŪRĀ</w:t>
      </w:r>
      <w:bookmarkEnd w:id="3"/>
    </w:p>
    <w:p w14:paraId="2FDCE827" w14:textId="77777777" w:rsidR="00306AA2" w:rsidRPr="00953A15" w:rsidRDefault="00306AA2" w:rsidP="008F1989">
      <w:pPr>
        <w:pStyle w:val="ListParagraph"/>
        <w:numPr>
          <w:ilvl w:val="1"/>
          <w:numId w:val="34"/>
        </w:numPr>
        <w:spacing w:after="0" w:line="240" w:lineRule="auto"/>
        <w:ind w:left="851" w:hanging="500"/>
        <w:jc w:val="both"/>
        <w:rPr>
          <w:rFonts w:ascii="Times New Roman" w:hAnsi="Times New Roman" w:cs="Times New Roman"/>
          <w:sz w:val="24"/>
          <w:szCs w:val="24"/>
        </w:rPr>
      </w:pPr>
      <w:r w:rsidRPr="00953A15">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48C2FE81" w14:textId="77777777" w:rsidR="008F1989" w:rsidRPr="00953A15" w:rsidRDefault="00306AA2" w:rsidP="008F1989">
      <w:pPr>
        <w:pStyle w:val="tv213"/>
        <w:numPr>
          <w:ilvl w:val="2"/>
          <w:numId w:val="34"/>
        </w:numPr>
        <w:tabs>
          <w:tab w:val="left" w:pos="709"/>
        </w:tabs>
        <w:spacing w:before="0" w:beforeAutospacing="0" w:after="0" w:afterAutospacing="0" w:line="293" w:lineRule="atLeast"/>
        <w:jc w:val="both"/>
      </w:pPr>
      <w:r w:rsidRPr="00953A15">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953A15">
        <w:rPr>
          <w:rStyle w:val="apple-converted-space"/>
        </w:rPr>
        <w:t> </w:t>
      </w:r>
      <w:proofErr w:type="spellStart"/>
      <w:r w:rsidRPr="00953A15">
        <w:rPr>
          <w:i/>
          <w:iCs/>
        </w:rPr>
        <w:t>euro</w:t>
      </w:r>
      <w:proofErr w:type="spellEnd"/>
      <w:r w:rsidRPr="00953A15">
        <w:t>;</w:t>
      </w:r>
    </w:p>
    <w:p w14:paraId="7BAA68A3" w14:textId="77777777" w:rsidR="008F1989" w:rsidRPr="00953A15" w:rsidRDefault="00306AA2" w:rsidP="008F1989">
      <w:pPr>
        <w:pStyle w:val="tv213"/>
        <w:numPr>
          <w:ilvl w:val="2"/>
          <w:numId w:val="34"/>
        </w:numPr>
        <w:tabs>
          <w:tab w:val="left" w:pos="709"/>
        </w:tabs>
        <w:spacing w:before="0" w:beforeAutospacing="0" w:after="0" w:afterAutospacing="0" w:line="293" w:lineRule="atLeast"/>
        <w:jc w:val="both"/>
      </w:pPr>
      <w:r w:rsidRPr="00953A15">
        <w:t>nav pasludināts Pretendenta maksātnespējas process, apturēta Pretendenta saimnieciskā darbība un netiek veikta pretendenta likvidācija;</w:t>
      </w:r>
    </w:p>
    <w:p w14:paraId="537D23E2" w14:textId="77777777" w:rsidR="00306AA2" w:rsidRPr="00953A15" w:rsidRDefault="00306AA2" w:rsidP="008F1989">
      <w:pPr>
        <w:pStyle w:val="tv213"/>
        <w:numPr>
          <w:ilvl w:val="2"/>
          <w:numId w:val="34"/>
        </w:numPr>
        <w:tabs>
          <w:tab w:val="left" w:pos="709"/>
        </w:tabs>
        <w:spacing w:before="0" w:beforeAutospacing="0" w:after="0" w:afterAutospacing="0" w:line="293" w:lineRule="atLeast"/>
        <w:jc w:val="both"/>
      </w:pPr>
      <w:r w:rsidRPr="00953A15">
        <w:t>Pretendents iesniedzis visu pieprasīto informāciju un iesniegtā informācija, lai apliecinātu Pretendenta atbilstību kvalifikācijas prasībām, ir patiesa.</w:t>
      </w:r>
    </w:p>
    <w:p w14:paraId="02D679E2" w14:textId="77777777" w:rsidR="00306AA2" w:rsidRPr="00953A15" w:rsidRDefault="00306AA2" w:rsidP="008F1989">
      <w:pPr>
        <w:numPr>
          <w:ilvl w:val="1"/>
          <w:numId w:val="34"/>
        </w:numPr>
        <w:tabs>
          <w:tab w:val="left" w:pos="851"/>
        </w:tabs>
        <w:spacing w:after="0" w:line="240" w:lineRule="auto"/>
        <w:ind w:left="851" w:hanging="500"/>
        <w:jc w:val="both"/>
        <w:rPr>
          <w:rFonts w:ascii="Times New Roman" w:hAnsi="Times New Roman" w:cs="Times New Roman"/>
          <w:sz w:val="24"/>
          <w:szCs w:val="24"/>
        </w:rPr>
      </w:pPr>
      <w:r w:rsidRPr="00953A15">
        <w:rPr>
          <w:rFonts w:ascii="Times New Roman" w:hAnsi="Times New Roman" w:cs="Times New Roman"/>
          <w:sz w:val="24"/>
          <w:szCs w:val="24"/>
        </w:rPr>
        <w:t xml:space="preserve">Visas šī nolikuma </w:t>
      </w:r>
      <w:r w:rsidR="00C23E9E" w:rsidRPr="00953A15">
        <w:rPr>
          <w:rFonts w:ascii="Times New Roman" w:hAnsi="Times New Roman" w:cs="Times New Roman"/>
          <w:sz w:val="24"/>
          <w:szCs w:val="24"/>
        </w:rPr>
        <w:t>4</w:t>
      </w:r>
      <w:r w:rsidRPr="00953A15">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790E9256" w14:textId="77777777" w:rsidR="00E0756C" w:rsidRPr="00953A15" w:rsidRDefault="00306AA2" w:rsidP="008F1989">
      <w:pPr>
        <w:numPr>
          <w:ilvl w:val="1"/>
          <w:numId w:val="34"/>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C23E9E" w:rsidRPr="00953A15">
        <w:rPr>
          <w:rFonts w:ascii="Times New Roman" w:eastAsia="Times New Roman" w:hAnsi="Times New Roman" w:cs="Times New Roman"/>
          <w:sz w:val="24"/>
          <w:szCs w:val="24"/>
          <w:lang w:eastAsia="lv-LV"/>
        </w:rPr>
        <w:t>4</w:t>
      </w:r>
      <w:r w:rsidRPr="00953A15">
        <w:rPr>
          <w:rFonts w:ascii="Times New Roman" w:eastAsia="Times New Roman" w:hAnsi="Times New Roman" w:cs="Times New Roman"/>
          <w:sz w:val="24"/>
          <w:szCs w:val="24"/>
          <w:lang w:eastAsia="lv-LV"/>
        </w:rPr>
        <w:t>.1.punkta apakšpunktos noteiktajiem dalības nosacījumiem iepirkuma procedūrā.</w:t>
      </w:r>
    </w:p>
    <w:p w14:paraId="1EE61C64" w14:textId="77777777" w:rsidR="00E6652D" w:rsidRPr="00953A15" w:rsidRDefault="00E6652D" w:rsidP="00E6652D">
      <w:pPr>
        <w:tabs>
          <w:tab w:val="left" w:pos="851"/>
        </w:tabs>
        <w:spacing w:after="0" w:line="240" w:lineRule="auto"/>
        <w:ind w:left="851"/>
        <w:jc w:val="both"/>
        <w:rPr>
          <w:rFonts w:ascii="Times New Roman" w:eastAsia="Times New Roman" w:hAnsi="Times New Roman" w:cs="Times New Roman"/>
          <w:sz w:val="24"/>
          <w:szCs w:val="24"/>
          <w:lang w:eastAsia="lv-LV"/>
        </w:rPr>
      </w:pPr>
    </w:p>
    <w:p w14:paraId="50324D0A" w14:textId="3019ABA3" w:rsidR="00E6652D" w:rsidRPr="00953A15" w:rsidRDefault="00E6652D" w:rsidP="003A4286">
      <w:pPr>
        <w:pStyle w:val="Heading1"/>
        <w:numPr>
          <w:ilvl w:val="0"/>
          <w:numId w:val="47"/>
        </w:numPr>
      </w:pPr>
      <w:bookmarkStart w:id="5" w:name="_Toc61602613"/>
      <w:r w:rsidRPr="00953A15">
        <w:t>IESNIEDZAMIE DOKUMENTI:</w:t>
      </w:r>
      <w:bookmarkEnd w:id="5"/>
    </w:p>
    <w:p w14:paraId="34C24C67" w14:textId="7352E504" w:rsidR="00E6652D" w:rsidRPr="006773BF" w:rsidRDefault="00E6652D" w:rsidP="006773BF">
      <w:pPr>
        <w:pStyle w:val="ListParagraph"/>
        <w:keepLines/>
        <w:numPr>
          <w:ilvl w:val="1"/>
          <w:numId w:val="47"/>
        </w:numPr>
        <w:tabs>
          <w:tab w:val="left" w:pos="709"/>
          <w:tab w:val="left" w:pos="851"/>
        </w:tabs>
        <w:spacing w:after="0" w:line="240" w:lineRule="auto"/>
        <w:jc w:val="both"/>
        <w:rPr>
          <w:rFonts w:ascii="Times New Roman" w:eastAsia="Times New Roman" w:hAnsi="Times New Roman" w:cs="Times New Roman"/>
          <w:bCs/>
          <w:sz w:val="24"/>
          <w:szCs w:val="24"/>
        </w:rPr>
      </w:pPr>
      <w:r w:rsidRPr="006773BF">
        <w:rPr>
          <w:rFonts w:ascii="Times New Roman" w:eastAsia="Times New Roman" w:hAnsi="Times New Roman" w:cs="Times New Roman"/>
          <w:bCs/>
          <w:sz w:val="24"/>
          <w:szCs w:val="24"/>
        </w:rPr>
        <w:t>Piedāvājumā iekļaujamas šādas piedāvājuma dokumentu sadaļas:</w:t>
      </w:r>
    </w:p>
    <w:p w14:paraId="1CF9E81B" w14:textId="77777777" w:rsidR="00E6652D" w:rsidRPr="00953A15" w:rsidRDefault="00E6652D" w:rsidP="006773BF">
      <w:pPr>
        <w:pStyle w:val="ListParagraph"/>
        <w:keepLines/>
        <w:numPr>
          <w:ilvl w:val="2"/>
          <w:numId w:val="47"/>
        </w:numPr>
        <w:tabs>
          <w:tab w:val="left" w:pos="709"/>
          <w:tab w:val="left" w:pos="851"/>
        </w:tabs>
        <w:spacing w:after="0" w:line="240" w:lineRule="auto"/>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Pretendentu atlases dokumenti;</w:t>
      </w:r>
    </w:p>
    <w:p w14:paraId="52B3A0F2" w14:textId="2F8304E6" w:rsidR="00E6652D" w:rsidRPr="00953A15" w:rsidRDefault="00E6652D" w:rsidP="006773BF">
      <w:pPr>
        <w:pStyle w:val="ListParagraph"/>
        <w:keepLines/>
        <w:numPr>
          <w:ilvl w:val="2"/>
          <w:numId w:val="47"/>
        </w:numPr>
        <w:tabs>
          <w:tab w:val="left" w:pos="709"/>
          <w:tab w:val="left" w:pos="851"/>
        </w:tabs>
        <w:spacing w:after="0" w:line="240" w:lineRule="auto"/>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Tehniskais un finanšu piedāvājums.</w:t>
      </w:r>
    </w:p>
    <w:p w14:paraId="3BED5D7A" w14:textId="77777777" w:rsidR="0016003D" w:rsidRPr="00953A15" w:rsidRDefault="0016003D" w:rsidP="0016003D">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3F10F923" w14:textId="5A61AD14" w:rsidR="003C7635" w:rsidRPr="00953A15" w:rsidRDefault="00231A4B" w:rsidP="006773BF">
      <w:pPr>
        <w:pStyle w:val="Heading1"/>
        <w:numPr>
          <w:ilvl w:val="0"/>
          <w:numId w:val="47"/>
        </w:numPr>
      </w:pPr>
      <w:bookmarkStart w:id="6" w:name="_Toc61602614"/>
      <w:r w:rsidRPr="00953A15">
        <w:lastRenderedPageBreak/>
        <w:t xml:space="preserve">PRETENDENTU </w:t>
      </w:r>
      <w:r w:rsidR="00B0200B" w:rsidRPr="00953A15">
        <w:t>KVALIFIKĀCIJAS</w:t>
      </w:r>
      <w:r w:rsidRPr="00953A15">
        <w:t xml:space="preserve"> PRASĪBAS UN ATLASES</w:t>
      </w:r>
      <w:r w:rsidR="00B0200B" w:rsidRPr="00953A15">
        <w:t xml:space="preserve"> </w:t>
      </w:r>
      <w:bookmarkEnd w:id="4"/>
      <w:r w:rsidRPr="00953A15">
        <w:t>DOKUMENTI</w:t>
      </w:r>
      <w:bookmarkEnd w:id="6"/>
    </w:p>
    <w:tbl>
      <w:tblPr>
        <w:tblStyle w:val="TableGrid"/>
        <w:tblW w:w="0" w:type="auto"/>
        <w:tblLook w:val="04A0" w:firstRow="1" w:lastRow="0" w:firstColumn="1" w:lastColumn="0" w:noHBand="0" w:noVBand="1"/>
      </w:tblPr>
      <w:tblGrid>
        <w:gridCol w:w="4340"/>
        <w:gridCol w:w="4341"/>
      </w:tblGrid>
      <w:tr w:rsidR="00231A4B" w:rsidRPr="00953A15" w14:paraId="37C7EE90" w14:textId="77777777" w:rsidTr="000D363A">
        <w:trPr>
          <w:trHeight w:val="497"/>
        </w:trPr>
        <w:tc>
          <w:tcPr>
            <w:tcW w:w="4340" w:type="dxa"/>
            <w:vAlign w:val="center"/>
          </w:tcPr>
          <w:p w14:paraId="29690D48" w14:textId="1ABDD647" w:rsidR="00231A4B" w:rsidRPr="00953A15" w:rsidRDefault="00231A4B" w:rsidP="006773BF">
            <w:pPr>
              <w:pStyle w:val="ListParagraph"/>
              <w:numPr>
                <w:ilvl w:val="1"/>
                <w:numId w:val="4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p>
        </w:tc>
        <w:tc>
          <w:tcPr>
            <w:tcW w:w="4341" w:type="dxa"/>
            <w:vAlign w:val="center"/>
          </w:tcPr>
          <w:p w14:paraId="3E2F4DC9" w14:textId="037A0244" w:rsidR="00231A4B" w:rsidRPr="00953A15" w:rsidRDefault="00231A4B" w:rsidP="006773BF">
            <w:pPr>
              <w:pStyle w:val="ListParagraph"/>
              <w:numPr>
                <w:ilvl w:val="1"/>
                <w:numId w:val="4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231A4B" w:rsidRPr="00953A15" w14:paraId="3E06E82E" w14:textId="77777777" w:rsidTr="00231A4B">
        <w:trPr>
          <w:hidden/>
        </w:trPr>
        <w:tc>
          <w:tcPr>
            <w:tcW w:w="4340" w:type="dxa"/>
          </w:tcPr>
          <w:p w14:paraId="5152D2C5" w14:textId="77777777" w:rsidR="003A4286" w:rsidRPr="00953A15" w:rsidRDefault="003A4286" w:rsidP="003A4286">
            <w:pPr>
              <w:pStyle w:val="ListParagraph"/>
              <w:numPr>
                <w:ilvl w:val="0"/>
                <w:numId w:val="33"/>
              </w:numPr>
              <w:jc w:val="both"/>
              <w:rPr>
                <w:rFonts w:ascii="Times New Roman" w:eastAsia="Times New Roman" w:hAnsi="Times New Roman" w:cs="Times New Roman"/>
                <w:vanish/>
                <w:sz w:val="24"/>
                <w:szCs w:val="24"/>
                <w:lang w:eastAsia="lv-LV"/>
              </w:rPr>
            </w:pPr>
          </w:p>
          <w:p w14:paraId="7021D2A8" w14:textId="77777777" w:rsidR="003A4286" w:rsidRPr="00953A15" w:rsidRDefault="003A4286" w:rsidP="003A4286">
            <w:pPr>
              <w:pStyle w:val="ListParagraph"/>
              <w:numPr>
                <w:ilvl w:val="1"/>
                <w:numId w:val="33"/>
              </w:numPr>
              <w:jc w:val="both"/>
              <w:rPr>
                <w:rFonts w:ascii="Times New Roman" w:eastAsia="Times New Roman" w:hAnsi="Times New Roman" w:cs="Times New Roman"/>
                <w:vanish/>
                <w:sz w:val="24"/>
                <w:szCs w:val="24"/>
                <w:lang w:eastAsia="lv-LV"/>
              </w:rPr>
            </w:pPr>
          </w:p>
          <w:p w14:paraId="1CD8A7AD" w14:textId="716CA5CE" w:rsidR="00231A4B" w:rsidRPr="00953A15" w:rsidRDefault="00231A4B" w:rsidP="003A4286">
            <w:pPr>
              <w:pStyle w:val="ListParagraph"/>
              <w:numPr>
                <w:ilvl w:val="2"/>
                <w:numId w:val="33"/>
              </w:numPr>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p w14:paraId="64482FD6" w14:textId="77777777" w:rsidR="00231A4B" w:rsidRPr="00953A15" w:rsidRDefault="00231A4B" w:rsidP="00231A4B">
            <w:pPr>
              <w:rPr>
                <w:lang w:eastAsia="lv-LV"/>
              </w:rPr>
            </w:pPr>
          </w:p>
        </w:tc>
        <w:tc>
          <w:tcPr>
            <w:tcW w:w="4341" w:type="dxa"/>
          </w:tcPr>
          <w:p w14:paraId="19BFA913" w14:textId="77777777" w:rsidR="003A4286" w:rsidRPr="00953A15" w:rsidRDefault="003A4286" w:rsidP="003A4286">
            <w:pPr>
              <w:pStyle w:val="ListParagraph"/>
              <w:numPr>
                <w:ilvl w:val="0"/>
                <w:numId w:val="44"/>
              </w:numPr>
              <w:jc w:val="both"/>
              <w:rPr>
                <w:rFonts w:ascii="Times New Roman" w:eastAsia="Calibri" w:hAnsi="Times New Roman" w:cs="Times New Roman"/>
                <w:bCs/>
                <w:vanish/>
                <w:sz w:val="24"/>
                <w:szCs w:val="24"/>
              </w:rPr>
            </w:pPr>
          </w:p>
          <w:p w14:paraId="109E1BD0" w14:textId="77777777" w:rsidR="003A4286" w:rsidRPr="00953A15" w:rsidRDefault="003A4286" w:rsidP="003A4286">
            <w:pPr>
              <w:pStyle w:val="ListParagraph"/>
              <w:numPr>
                <w:ilvl w:val="0"/>
                <w:numId w:val="44"/>
              </w:numPr>
              <w:jc w:val="both"/>
              <w:rPr>
                <w:rFonts w:ascii="Times New Roman" w:eastAsia="Calibri" w:hAnsi="Times New Roman" w:cs="Times New Roman"/>
                <w:bCs/>
                <w:vanish/>
                <w:sz w:val="24"/>
                <w:szCs w:val="24"/>
              </w:rPr>
            </w:pPr>
          </w:p>
          <w:p w14:paraId="6A388FA3" w14:textId="77777777" w:rsidR="003A4286" w:rsidRPr="00953A15" w:rsidRDefault="003A4286" w:rsidP="003A4286">
            <w:pPr>
              <w:pStyle w:val="ListParagraph"/>
              <w:numPr>
                <w:ilvl w:val="1"/>
                <w:numId w:val="44"/>
              </w:numPr>
              <w:jc w:val="both"/>
              <w:rPr>
                <w:rFonts w:ascii="Times New Roman" w:eastAsia="Calibri" w:hAnsi="Times New Roman" w:cs="Times New Roman"/>
                <w:bCs/>
                <w:vanish/>
                <w:sz w:val="24"/>
                <w:szCs w:val="24"/>
              </w:rPr>
            </w:pPr>
          </w:p>
          <w:p w14:paraId="3C474934" w14:textId="1C9DBBC1" w:rsidR="00231A4B" w:rsidRPr="00953A15" w:rsidRDefault="00231A4B" w:rsidP="003A4286">
            <w:pPr>
              <w:pStyle w:val="ListParagraph"/>
              <w:numPr>
                <w:ilvl w:val="2"/>
                <w:numId w:val="44"/>
              </w:numPr>
              <w:ind w:left="-58" w:firstLine="0"/>
              <w:jc w:val="both"/>
              <w:rPr>
                <w:rFonts w:ascii="Times New Roman" w:hAnsi="Times New Roman" w:cs="Times New Roman"/>
                <w:sz w:val="24"/>
                <w:szCs w:val="24"/>
              </w:rPr>
            </w:pPr>
            <w:r w:rsidRPr="00953A15">
              <w:rPr>
                <w:rFonts w:ascii="Times New Roman" w:eastAsia="Calibri" w:hAnsi="Times New Roman" w:cs="Times New Roman"/>
                <w:bCs/>
                <w:sz w:val="24"/>
                <w:szCs w:val="24"/>
              </w:rPr>
              <w:t xml:space="preserve">Pretendenta </w:t>
            </w:r>
            <w:proofErr w:type="spellStart"/>
            <w:r w:rsidRPr="00953A15">
              <w:rPr>
                <w:rFonts w:ascii="Times New Roman" w:eastAsia="Calibri" w:hAnsi="Times New Roman" w:cs="Times New Roman"/>
                <w:bCs/>
                <w:sz w:val="24"/>
                <w:szCs w:val="24"/>
              </w:rPr>
              <w:t>paraksttiesīgas</w:t>
            </w:r>
            <w:proofErr w:type="spellEnd"/>
            <w:r w:rsidRPr="00953A15">
              <w:rPr>
                <w:rFonts w:ascii="Times New Roman" w:eastAsia="Calibri" w:hAnsi="Times New Roman" w:cs="Times New Roman"/>
                <w:bCs/>
                <w:sz w:val="24"/>
                <w:szCs w:val="24"/>
              </w:rPr>
              <w:t xml:space="preserve"> personas sagatavots apliecinājums, ka Pretendents līdz iepirkuma līguma noslēgšanai būs reģistrēts Latvijas Republikas Komercreģistrā vai ārvalstīs attiecīgās valsts normatīvajos aktos paredzētajā kārtībā.</w:t>
            </w:r>
          </w:p>
          <w:p w14:paraId="15D0368C" w14:textId="77777777" w:rsidR="00231A4B" w:rsidRPr="00953A15" w:rsidRDefault="00231A4B" w:rsidP="00E6652D">
            <w:pPr>
              <w:pStyle w:val="ListParagraph"/>
              <w:ind w:left="0" w:firstLine="367"/>
              <w:jc w:val="both"/>
              <w:rPr>
                <w:rFonts w:ascii="Times New Roman" w:hAnsi="Times New Roman" w:cs="Times New Roman"/>
                <w:sz w:val="24"/>
                <w:szCs w:val="24"/>
              </w:rPr>
            </w:pPr>
            <w:r w:rsidRPr="00953A15">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406000AE" w14:textId="7DCCC776" w:rsidR="00231A4B" w:rsidRPr="00953A15" w:rsidRDefault="00231A4B" w:rsidP="00E6652D">
            <w:pPr>
              <w:ind w:firstLine="367"/>
              <w:jc w:val="both"/>
              <w:rPr>
                <w:lang w:eastAsia="lv-LV"/>
              </w:rPr>
            </w:pPr>
            <w:r w:rsidRPr="00953A15">
              <w:rPr>
                <w:rFonts w:ascii="Times New Roman" w:hAnsi="Times New Roman" w:cs="Times New Roman"/>
                <w:color w:val="000000"/>
                <w:sz w:val="24"/>
                <w:szCs w:val="24"/>
              </w:rPr>
              <w:t>Apliecinājums nav jāiesniedz, ja Pretendents vai personu apvienība jau ir reģistrēta Latvijas Republikas Komercreģistrā</w:t>
            </w:r>
            <w:r w:rsidRPr="00953A15">
              <w:rPr>
                <w:rFonts w:ascii="Times New Roman" w:eastAsia="Calibri" w:hAnsi="Times New Roman" w:cs="Times New Roman"/>
                <w:sz w:val="24"/>
                <w:szCs w:val="24"/>
              </w:rPr>
              <w:t xml:space="preserve"> vai ārvalstīs attiecīgās valsts normatīvajos aktos paredzētajā kārtībā.</w:t>
            </w:r>
          </w:p>
        </w:tc>
      </w:tr>
      <w:tr w:rsidR="00E6652D" w:rsidRPr="00953A15" w14:paraId="69D496AE" w14:textId="77777777" w:rsidTr="00231A4B">
        <w:tc>
          <w:tcPr>
            <w:tcW w:w="4340" w:type="dxa"/>
          </w:tcPr>
          <w:p w14:paraId="1B9868D1" w14:textId="2EAF44FD" w:rsidR="00DF3291" w:rsidRPr="00953A15" w:rsidRDefault="00E6652D" w:rsidP="003D1319">
            <w:pPr>
              <w:pStyle w:val="ListParagraph"/>
              <w:numPr>
                <w:ilvl w:val="2"/>
                <w:numId w:val="33"/>
              </w:numPr>
              <w:tabs>
                <w:tab w:val="left" w:pos="313"/>
              </w:tabs>
              <w:ind w:left="29" w:hanging="29"/>
              <w:jc w:val="both"/>
              <w:rPr>
                <w:rFonts w:ascii="Times New Roman" w:eastAsia="Times New Roman" w:hAnsi="Times New Roman" w:cs="Times New Roman"/>
                <w:i/>
                <w:iCs/>
                <w:sz w:val="24"/>
                <w:szCs w:val="24"/>
                <w:lang w:eastAsia="lv-LV"/>
              </w:rPr>
            </w:pPr>
            <w:r w:rsidRPr="00953A15">
              <w:rPr>
                <w:rFonts w:ascii="Times New Roman" w:eastAsia="Times New Roman" w:hAnsi="Times New Roman" w:cs="Times New Roman"/>
                <w:sz w:val="24"/>
                <w:szCs w:val="24"/>
                <w:lang w:eastAsia="lv-LV"/>
              </w:rPr>
              <w:t>Pretendentam jābūt atbilstošai pieredzei šajā iepirkumā paredzēto darbu izpildē. Pēdējo 3 (trīs) gadu laikā (201</w:t>
            </w:r>
            <w:r w:rsidR="003D1319" w:rsidRPr="00953A15">
              <w:rPr>
                <w:rFonts w:ascii="Times New Roman" w:eastAsia="Times New Roman" w:hAnsi="Times New Roman" w:cs="Times New Roman"/>
                <w:sz w:val="24"/>
                <w:szCs w:val="24"/>
                <w:lang w:eastAsia="lv-LV"/>
              </w:rPr>
              <w:t>8</w:t>
            </w:r>
            <w:r w:rsidRPr="00953A15">
              <w:rPr>
                <w:rFonts w:ascii="Times New Roman" w:eastAsia="Times New Roman" w:hAnsi="Times New Roman" w:cs="Times New Roman"/>
                <w:sz w:val="24"/>
                <w:szCs w:val="24"/>
                <w:lang w:eastAsia="lv-LV"/>
              </w:rPr>
              <w:t>. - 202</w:t>
            </w:r>
            <w:r w:rsidR="003D1319" w:rsidRPr="00953A15">
              <w:rPr>
                <w:rFonts w:ascii="Times New Roman" w:eastAsia="Times New Roman" w:hAnsi="Times New Roman" w:cs="Times New Roman"/>
                <w:sz w:val="24"/>
                <w:szCs w:val="24"/>
                <w:lang w:eastAsia="lv-LV"/>
              </w:rPr>
              <w:t>1</w:t>
            </w:r>
            <w:r w:rsidRPr="00953A15">
              <w:rPr>
                <w:rFonts w:ascii="Times New Roman" w:eastAsia="Times New Roman" w:hAnsi="Times New Roman" w:cs="Times New Roman"/>
                <w:sz w:val="24"/>
                <w:szCs w:val="24"/>
                <w:lang w:eastAsia="lv-LV"/>
              </w:rPr>
              <w:t>.gads līdz piedāvājuma iesniegšanas termiņa pēdējai dienai) jābūt veiktiem 2 (diviem) iepirkumam līdzīga rakstura darbiem</w:t>
            </w:r>
            <w:r w:rsidR="00DF3291" w:rsidRPr="00953A15">
              <w:rPr>
                <w:rFonts w:ascii="Times New Roman" w:eastAsia="Times New Roman" w:hAnsi="Times New Roman" w:cs="Times New Roman"/>
                <w:sz w:val="24"/>
                <w:szCs w:val="24"/>
                <w:lang w:eastAsia="lv-LV"/>
              </w:rPr>
              <w:t>:</w:t>
            </w:r>
          </w:p>
          <w:p w14:paraId="30893D0F" w14:textId="6E86822B" w:rsidR="00E6652D" w:rsidRPr="00953A15" w:rsidRDefault="00DF3291" w:rsidP="00DF3291">
            <w:pPr>
              <w:pStyle w:val="ListParagraph"/>
              <w:tabs>
                <w:tab w:val="left" w:pos="313"/>
              </w:tabs>
              <w:ind w:left="29"/>
              <w:jc w:val="both"/>
              <w:rPr>
                <w:rFonts w:ascii="Times New Roman" w:hAnsi="Times New Roman" w:cs="Times New Roman"/>
                <w:sz w:val="24"/>
                <w:szCs w:val="24"/>
              </w:rPr>
            </w:pPr>
            <w:r w:rsidRPr="00953A15">
              <w:rPr>
                <w:rFonts w:ascii="Times New Roman" w:eastAsia="Times New Roman" w:hAnsi="Times New Roman" w:cs="Times New Roman"/>
                <w:b/>
                <w:sz w:val="24"/>
                <w:szCs w:val="24"/>
                <w:lang w:eastAsia="lv-LV"/>
              </w:rPr>
              <w:t>1.daļā -</w:t>
            </w:r>
            <w:r w:rsidRPr="00953A15">
              <w:rPr>
                <w:rFonts w:ascii="Times New Roman" w:eastAsia="Times New Roman" w:hAnsi="Times New Roman" w:cs="Times New Roman"/>
                <w:sz w:val="24"/>
                <w:szCs w:val="24"/>
                <w:lang w:eastAsia="lv-LV"/>
              </w:rPr>
              <w:t xml:space="preserve"> </w:t>
            </w:r>
            <w:r w:rsidRPr="00953A15">
              <w:rPr>
                <w:rFonts w:ascii="Times New Roman" w:hAnsi="Times New Roman" w:cs="Times New Roman"/>
                <w:sz w:val="24"/>
                <w:szCs w:val="24"/>
              </w:rPr>
              <w:t xml:space="preserve">Publikāciju sagatavošana un  izvietošana </w:t>
            </w:r>
            <w:r w:rsidR="00742C96" w:rsidRPr="00953A15">
              <w:rPr>
                <w:rFonts w:ascii="Times New Roman" w:hAnsi="Times New Roman" w:cs="Times New Roman"/>
                <w:sz w:val="24"/>
                <w:szCs w:val="24"/>
              </w:rPr>
              <w:t>vietēj</w:t>
            </w:r>
            <w:r w:rsidR="0016003D" w:rsidRPr="00953A15">
              <w:rPr>
                <w:rFonts w:ascii="Times New Roman" w:hAnsi="Times New Roman" w:cs="Times New Roman"/>
                <w:sz w:val="24"/>
                <w:szCs w:val="24"/>
              </w:rPr>
              <w:t>a mēroga</w:t>
            </w:r>
            <w:r w:rsidR="00742C96" w:rsidRPr="00953A15">
              <w:rPr>
                <w:rFonts w:ascii="Times New Roman" w:hAnsi="Times New Roman" w:cs="Times New Roman"/>
                <w:sz w:val="24"/>
                <w:szCs w:val="24"/>
              </w:rPr>
              <w:t xml:space="preserve"> </w:t>
            </w:r>
            <w:r w:rsidRPr="00953A15">
              <w:rPr>
                <w:rFonts w:ascii="Times New Roman" w:hAnsi="Times New Roman" w:cs="Times New Roman"/>
                <w:sz w:val="24"/>
                <w:szCs w:val="24"/>
              </w:rPr>
              <w:t>preses izdevumos</w:t>
            </w:r>
            <w:r w:rsidR="001B5798" w:rsidRPr="00953A15">
              <w:rPr>
                <w:rFonts w:ascii="Times New Roman" w:hAnsi="Times New Roman" w:cs="Times New Roman"/>
                <w:sz w:val="24"/>
                <w:szCs w:val="24"/>
              </w:rPr>
              <w:t xml:space="preserve"> gan latviešu, gan krievu valodā</w:t>
            </w:r>
            <w:r w:rsidRPr="00953A15">
              <w:rPr>
                <w:rFonts w:ascii="Times New Roman" w:hAnsi="Times New Roman" w:cs="Times New Roman"/>
                <w:sz w:val="24"/>
                <w:szCs w:val="24"/>
              </w:rPr>
              <w:t>;</w:t>
            </w:r>
          </w:p>
          <w:p w14:paraId="3C251A5D" w14:textId="29DFBF1B" w:rsidR="0016003D" w:rsidRPr="00953A15" w:rsidRDefault="0016003D" w:rsidP="00DF3291">
            <w:pPr>
              <w:pStyle w:val="ListParagraph"/>
              <w:tabs>
                <w:tab w:val="left" w:pos="313"/>
              </w:tabs>
              <w:ind w:left="29"/>
              <w:jc w:val="both"/>
              <w:rPr>
                <w:rFonts w:ascii="Times New Roman" w:hAnsi="Times New Roman" w:cs="Times New Roman"/>
                <w:sz w:val="24"/>
                <w:szCs w:val="24"/>
              </w:rPr>
            </w:pPr>
            <w:r w:rsidRPr="00953A15">
              <w:rPr>
                <w:rFonts w:ascii="Times New Roman" w:eastAsia="Times New Roman" w:hAnsi="Times New Roman" w:cs="Times New Roman"/>
                <w:b/>
                <w:sz w:val="24"/>
                <w:szCs w:val="24"/>
                <w:lang w:eastAsia="lv-LV"/>
              </w:rPr>
              <w:t>2.</w:t>
            </w:r>
            <w:r w:rsidRPr="00953A15">
              <w:rPr>
                <w:rFonts w:ascii="Times New Roman" w:hAnsi="Times New Roman" w:cs="Times New Roman"/>
                <w:b/>
                <w:sz w:val="24"/>
                <w:szCs w:val="24"/>
              </w:rPr>
              <w:t>daļā</w:t>
            </w:r>
            <w:r w:rsidRPr="00953A15">
              <w:rPr>
                <w:rFonts w:ascii="Times New Roman" w:hAnsi="Times New Roman" w:cs="Times New Roman"/>
                <w:sz w:val="24"/>
                <w:szCs w:val="24"/>
              </w:rPr>
              <w:t xml:space="preserve"> - Publikāciju sagatavošana un  izvietošana nacionāla mēroga preses izdevumos gan latviešu, gan krievu valodā;</w:t>
            </w:r>
          </w:p>
          <w:p w14:paraId="1A2F968C" w14:textId="58197CE8" w:rsidR="00DF3291" w:rsidRPr="00953A15" w:rsidRDefault="0016003D" w:rsidP="00DF3291">
            <w:pPr>
              <w:pStyle w:val="ListParagraph"/>
              <w:tabs>
                <w:tab w:val="left" w:pos="313"/>
              </w:tabs>
              <w:ind w:left="29"/>
              <w:jc w:val="both"/>
              <w:rPr>
                <w:rFonts w:ascii="Times New Roman" w:hAnsi="Times New Roman" w:cs="Times New Roman"/>
                <w:sz w:val="24"/>
                <w:szCs w:val="24"/>
              </w:rPr>
            </w:pPr>
            <w:r w:rsidRPr="00953A15">
              <w:rPr>
                <w:rFonts w:ascii="Times New Roman" w:hAnsi="Times New Roman" w:cs="Times New Roman"/>
                <w:b/>
                <w:sz w:val="24"/>
                <w:szCs w:val="24"/>
              </w:rPr>
              <w:t>3</w:t>
            </w:r>
            <w:r w:rsidR="00DF3291" w:rsidRPr="00953A15">
              <w:rPr>
                <w:rFonts w:ascii="Times New Roman" w:hAnsi="Times New Roman" w:cs="Times New Roman"/>
                <w:b/>
                <w:sz w:val="24"/>
                <w:szCs w:val="24"/>
              </w:rPr>
              <w:t>.daļā -</w:t>
            </w:r>
            <w:r w:rsidR="00DF3291" w:rsidRPr="00953A15">
              <w:rPr>
                <w:rFonts w:ascii="Times New Roman" w:hAnsi="Times New Roman" w:cs="Times New Roman"/>
                <w:sz w:val="24"/>
                <w:szCs w:val="24"/>
              </w:rPr>
              <w:t xml:space="preserve"> Publikāciju sagatavošana un izvietošana nacionāla mēroga </w:t>
            </w:r>
            <w:r w:rsidR="00F77D75">
              <w:rPr>
                <w:rFonts w:ascii="Times New Roman" w:hAnsi="Times New Roman" w:cs="Times New Roman"/>
                <w:sz w:val="24"/>
                <w:szCs w:val="24"/>
              </w:rPr>
              <w:t xml:space="preserve">Interneta </w:t>
            </w:r>
            <w:bookmarkStart w:id="7" w:name="_GoBack"/>
            <w:bookmarkEnd w:id="7"/>
            <w:r w:rsidR="00DF3291" w:rsidRPr="00953A15">
              <w:rPr>
                <w:rFonts w:ascii="Times New Roman" w:hAnsi="Times New Roman" w:cs="Times New Roman"/>
                <w:sz w:val="24"/>
                <w:szCs w:val="24"/>
              </w:rPr>
              <w:t>medijā;</w:t>
            </w:r>
          </w:p>
          <w:p w14:paraId="65EA7C55" w14:textId="59E8912A" w:rsidR="00DF3291" w:rsidRPr="00953A15" w:rsidRDefault="0016003D" w:rsidP="004F639E">
            <w:pPr>
              <w:pStyle w:val="ListParagraph"/>
              <w:tabs>
                <w:tab w:val="left" w:pos="313"/>
              </w:tabs>
              <w:ind w:left="29"/>
              <w:jc w:val="both"/>
              <w:rPr>
                <w:rFonts w:ascii="Times New Roman" w:eastAsia="Times New Roman" w:hAnsi="Times New Roman" w:cs="Times New Roman"/>
                <w:i/>
                <w:iCs/>
                <w:sz w:val="24"/>
                <w:szCs w:val="24"/>
                <w:lang w:eastAsia="lv-LV"/>
              </w:rPr>
            </w:pPr>
            <w:r w:rsidRPr="00953A15">
              <w:rPr>
                <w:rFonts w:ascii="Times New Roman" w:hAnsi="Times New Roman" w:cs="Times New Roman"/>
                <w:b/>
                <w:sz w:val="24"/>
                <w:szCs w:val="24"/>
              </w:rPr>
              <w:t>4</w:t>
            </w:r>
            <w:r w:rsidR="00DF3291" w:rsidRPr="00953A15">
              <w:rPr>
                <w:rFonts w:ascii="Times New Roman" w:hAnsi="Times New Roman" w:cs="Times New Roman"/>
                <w:b/>
                <w:sz w:val="24"/>
                <w:szCs w:val="24"/>
              </w:rPr>
              <w:t>.</w:t>
            </w:r>
            <w:r w:rsidR="004F639E" w:rsidRPr="00953A15">
              <w:rPr>
                <w:rFonts w:ascii="Times New Roman" w:hAnsi="Times New Roman" w:cs="Times New Roman"/>
                <w:b/>
                <w:sz w:val="24"/>
                <w:szCs w:val="24"/>
              </w:rPr>
              <w:t>daļā</w:t>
            </w:r>
            <w:r w:rsidR="004F639E" w:rsidRPr="00953A15">
              <w:rPr>
                <w:rFonts w:ascii="Times New Roman" w:hAnsi="Times New Roman" w:cs="Times New Roman"/>
                <w:sz w:val="24"/>
                <w:szCs w:val="24"/>
              </w:rPr>
              <w:t xml:space="preserve"> - </w:t>
            </w:r>
            <w:r w:rsidR="00DF3291" w:rsidRPr="00953A15">
              <w:rPr>
                <w:rFonts w:ascii="Times New Roman" w:hAnsi="Times New Roman" w:cs="Times New Roman"/>
                <w:sz w:val="24"/>
                <w:szCs w:val="24"/>
              </w:rPr>
              <w:t>Sižetu sagatavošana un pārraidīšana video formātā.</w:t>
            </w:r>
          </w:p>
        </w:tc>
        <w:tc>
          <w:tcPr>
            <w:tcW w:w="4341" w:type="dxa"/>
          </w:tcPr>
          <w:p w14:paraId="21BB0367" w14:textId="63EC2ED6" w:rsidR="00E6652D" w:rsidRPr="00953A15" w:rsidRDefault="00E6652D" w:rsidP="00E6652D">
            <w:pPr>
              <w:pStyle w:val="ListParagraph"/>
              <w:numPr>
                <w:ilvl w:val="2"/>
                <w:numId w:val="44"/>
              </w:numPr>
              <w:tabs>
                <w:tab w:val="left" w:pos="0"/>
              </w:tabs>
              <w:ind w:left="0" w:firstLine="0"/>
              <w:jc w:val="both"/>
              <w:rPr>
                <w:rFonts w:ascii="Times New Roman" w:eastAsia="Times New Roman" w:hAnsi="Times New Roman" w:cs="Times New Roman"/>
                <w:iCs/>
                <w:sz w:val="24"/>
                <w:szCs w:val="24"/>
                <w:lang w:eastAsia="lv-LV"/>
              </w:rPr>
            </w:pPr>
            <w:r w:rsidRPr="00953A15">
              <w:rPr>
                <w:rFonts w:ascii="Times New Roman" w:hAnsi="Times New Roman" w:cs="Times New Roman"/>
                <w:sz w:val="24"/>
                <w:szCs w:val="24"/>
              </w:rPr>
              <w:t xml:space="preserve">Veikto pakalpojumu darbu saraksts saskaņā ar šī nolikuma </w:t>
            </w:r>
            <w:r w:rsidRPr="00953A15">
              <w:rPr>
                <w:rFonts w:ascii="Times New Roman" w:hAnsi="Times New Roman" w:cs="Times New Roman"/>
                <w:b/>
                <w:sz w:val="24"/>
                <w:szCs w:val="24"/>
              </w:rPr>
              <w:t>3.pielikumu</w:t>
            </w:r>
            <w:r w:rsidRPr="00953A15">
              <w:rPr>
                <w:rFonts w:ascii="Times New Roman" w:hAnsi="Times New Roman" w:cs="Times New Roman"/>
                <w:sz w:val="24"/>
                <w:szCs w:val="24"/>
              </w:rPr>
              <w:t xml:space="preserve">, norādot </w:t>
            </w:r>
            <w:r w:rsidRPr="00953A15">
              <w:rPr>
                <w:rFonts w:ascii="Times New Roman" w:eastAsia="Times New Roman" w:hAnsi="Times New Roman" w:cs="Times New Roman"/>
                <w:sz w:val="24"/>
                <w:szCs w:val="24"/>
                <w:lang w:eastAsia="lv-LV"/>
              </w:rPr>
              <w:t>Iepriekšējo 3 (trīs) gadu laikā (201</w:t>
            </w:r>
            <w:r w:rsidR="003D1319" w:rsidRPr="00953A15">
              <w:rPr>
                <w:rFonts w:ascii="Times New Roman" w:eastAsia="Times New Roman" w:hAnsi="Times New Roman" w:cs="Times New Roman"/>
                <w:sz w:val="24"/>
                <w:szCs w:val="24"/>
                <w:lang w:eastAsia="lv-LV"/>
              </w:rPr>
              <w:t>8</w:t>
            </w:r>
            <w:r w:rsidRPr="00953A15">
              <w:rPr>
                <w:rFonts w:ascii="Times New Roman" w:eastAsia="Times New Roman" w:hAnsi="Times New Roman" w:cs="Times New Roman"/>
                <w:sz w:val="24"/>
                <w:szCs w:val="24"/>
                <w:lang w:eastAsia="lv-LV"/>
              </w:rPr>
              <w:t>. - 202</w:t>
            </w:r>
            <w:r w:rsidR="003D1319" w:rsidRPr="00953A15">
              <w:rPr>
                <w:rFonts w:ascii="Times New Roman" w:eastAsia="Times New Roman" w:hAnsi="Times New Roman" w:cs="Times New Roman"/>
                <w:sz w:val="24"/>
                <w:szCs w:val="24"/>
                <w:lang w:eastAsia="lv-LV"/>
              </w:rPr>
              <w:t>1</w:t>
            </w:r>
            <w:r w:rsidRPr="00953A15">
              <w:rPr>
                <w:rFonts w:ascii="Times New Roman" w:eastAsia="Times New Roman" w:hAnsi="Times New Roman" w:cs="Times New Roman"/>
                <w:sz w:val="24"/>
                <w:szCs w:val="24"/>
                <w:lang w:eastAsia="lv-LV"/>
              </w:rPr>
              <w:t xml:space="preserve">.gads līdz piedāvājuma iesniegšanas termiņa beigām) </w:t>
            </w:r>
            <w:r w:rsidRPr="00953A15">
              <w:rPr>
                <w:rFonts w:ascii="Times New Roman" w:eastAsia="Calibri" w:hAnsi="Times New Roman" w:cs="Times New Roman"/>
                <w:sz w:val="24"/>
                <w:szCs w:val="24"/>
              </w:rPr>
              <w:t xml:space="preserve">veiktos </w:t>
            </w:r>
            <w:r w:rsidR="00DF3291" w:rsidRPr="00953A15">
              <w:rPr>
                <w:rFonts w:ascii="Times New Roman" w:eastAsia="Calibri" w:hAnsi="Times New Roman" w:cs="Times New Roman"/>
                <w:sz w:val="24"/>
                <w:szCs w:val="24"/>
              </w:rPr>
              <w:t xml:space="preserve">iepirkumam līdzīga rakstura darbus atbilstoši </w:t>
            </w:r>
            <w:r w:rsidR="00E17202">
              <w:rPr>
                <w:rFonts w:ascii="Times New Roman" w:eastAsia="Calibri" w:hAnsi="Times New Roman" w:cs="Times New Roman"/>
                <w:sz w:val="24"/>
                <w:szCs w:val="24"/>
              </w:rPr>
              <w:t>6</w:t>
            </w:r>
            <w:r w:rsidR="00DF3291" w:rsidRPr="00953A15">
              <w:rPr>
                <w:rFonts w:ascii="Times New Roman" w:eastAsia="Calibri" w:hAnsi="Times New Roman" w:cs="Times New Roman"/>
                <w:sz w:val="24"/>
                <w:szCs w:val="24"/>
              </w:rPr>
              <w:t>.1.2</w:t>
            </w:r>
            <w:r w:rsidRPr="00953A15">
              <w:rPr>
                <w:rFonts w:ascii="Times New Roman" w:eastAsia="Times New Roman" w:hAnsi="Times New Roman" w:cs="Times New Roman"/>
                <w:iCs/>
                <w:sz w:val="24"/>
                <w:szCs w:val="24"/>
                <w:lang w:eastAsia="lv-LV"/>
              </w:rPr>
              <w:t>.</w:t>
            </w:r>
            <w:r w:rsidR="00DF3291" w:rsidRPr="00953A15">
              <w:rPr>
                <w:rFonts w:ascii="Times New Roman" w:eastAsia="Times New Roman" w:hAnsi="Times New Roman" w:cs="Times New Roman"/>
                <w:iCs/>
                <w:sz w:val="24"/>
                <w:szCs w:val="24"/>
                <w:lang w:eastAsia="lv-LV"/>
              </w:rPr>
              <w:t xml:space="preserve"> punktā noteiktajam.</w:t>
            </w:r>
            <w:r w:rsidRPr="00953A15">
              <w:rPr>
                <w:rFonts w:ascii="Times New Roman" w:eastAsia="Times New Roman" w:hAnsi="Times New Roman" w:cs="Times New Roman"/>
                <w:iCs/>
                <w:sz w:val="24"/>
                <w:szCs w:val="24"/>
                <w:lang w:eastAsia="lv-LV"/>
              </w:rPr>
              <w:t xml:space="preserve"> </w:t>
            </w:r>
          </w:p>
          <w:p w14:paraId="0E1FC13E" w14:textId="144A93E2" w:rsidR="00E6652D" w:rsidRPr="00953A15" w:rsidRDefault="00E6652D" w:rsidP="009B4B79">
            <w:pPr>
              <w:pStyle w:val="ListParagraph"/>
              <w:tabs>
                <w:tab w:val="left" w:pos="0"/>
              </w:tabs>
              <w:ind w:left="0" w:firstLine="367"/>
              <w:jc w:val="both"/>
              <w:rPr>
                <w:rFonts w:ascii="Times New Roman" w:eastAsia="Times New Roman" w:hAnsi="Times New Roman" w:cs="Times New Roman"/>
                <w:iCs/>
                <w:sz w:val="24"/>
                <w:szCs w:val="24"/>
                <w:lang w:eastAsia="lv-LV"/>
              </w:rPr>
            </w:pPr>
            <w:r w:rsidRPr="00F95B49">
              <w:rPr>
                <w:rFonts w:ascii="Times New Roman" w:eastAsia="Times New Roman" w:hAnsi="Times New Roman" w:cs="Times New Roman"/>
                <w:b/>
                <w:iCs/>
                <w:sz w:val="24"/>
                <w:szCs w:val="24"/>
                <w:u w:val="single"/>
                <w:lang w:eastAsia="lv-LV"/>
              </w:rPr>
              <w:t>Sarakstam klāt jāpievieno atsauksme/s</w:t>
            </w:r>
            <w:r w:rsidRPr="00953A15">
              <w:rPr>
                <w:rFonts w:ascii="Times New Roman" w:eastAsia="Times New Roman" w:hAnsi="Times New Roman" w:cs="Times New Roman"/>
                <w:iCs/>
                <w:sz w:val="24"/>
                <w:szCs w:val="24"/>
                <w:lang w:eastAsia="lv-LV"/>
              </w:rPr>
              <w:t xml:space="preserve"> no nolikuma </w:t>
            </w:r>
            <w:r w:rsidR="009B4B79" w:rsidRPr="00953A15">
              <w:rPr>
                <w:rFonts w:ascii="Times New Roman" w:eastAsia="Times New Roman" w:hAnsi="Times New Roman" w:cs="Times New Roman"/>
                <w:iCs/>
                <w:sz w:val="24"/>
                <w:szCs w:val="24"/>
                <w:lang w:eastAsia="lv-LV"/>
              </w:rPr>
              <w:t xml:space="preserve">3.pielikumā norādītā pasūtītāja par </w:t>
            </w:r>
            <w:r w:rsidR="00F95B49">
              <w:rPr>
                <w:rFonts w:ascii="Times New Roman" w:eastAsia="Times New Roman" w:hAnsi="Times New Roman" w:cs="Times New Roman"/>
                <w:iCs/>
                <w:sz w:val="24"/>
                <w:szCs w:val="24"/>
                <w:lang w:eastAsia="lv-LV"/>
              </w:rPr>
              <w:t>sniegtajiem</w:t>
            </w:r>
            <w:r w:rsidRPr="00953A15">
              <w:rPr>
                <w:rFonts w:ascii="Times New Roman" w:eastAsia="Times New Roman" w:hAnsi="Times New Roman" w:cs="Times New Roman"/>
                <w:iCs/>
                <w:sz w:val="24"/>
                <w:szCs w:val="24"/>
                <w:lang w:eastAsia="lv-LV"/>
              </w:rPr>
              <w:t xml:space="preserve"> </w:t>
            </w:r>
            <w:r w:rsidR="009B4B79" w:rsidRPr="00953A15">
              <w:rPr>
                <w:rFonts w:ascii="Times New Roman" w:eastAsia="Times New Roman" w:hAnsi="Times New Roman" w:cs="Times New Roman"/>
                <w:iCs/>
                <w:sz w:val="24"/>
                <w:szCs w:val="24"/>
                <w:lang w:eastAsia="lv-LV"/>
              </w:rPr>
              <w:t>pakalpojumiem.</w:t>
            </w:r>
          </w:p>
          <w:p w14:paraId="6FB0B9CB" w14:textId="30F993CE" w:rsidR="0016003D" w:rsidRPr="00953A15" w:rsidRDefault="0016003D" w:rsidP="00177F6A">
            <w:pPr>
              <w:jc w:val="both"/>
              <w:rPr>
                <w:rFonts w:ascii="Times New Roman" w:eastAsia="Times New Roman" w:hAnsi="Times New Roman" w:cs="Times New Roman"/>
                <w:iCs/>
                <w:sz w:val="24"/>
                <w:szCs w:val="24"/>
                <w:lang w:eastAsia="lv-LV"/>
              </w:rPr>
            </w:pPr>
          </w:p>
        </w:tc>
      </w:tr>
      <w:tr w:rsidR="002D4541" w:rsidRPr="00953A15" w14:paraId="0736B637" w14:textId="77777777" w:rsidTr="00231A4B">
        <w:tc>
          <w:tcPr>
            <w:tcW w:w="4340" w:type="dxa"/>
          </w:tcPr>
          <w:p w14:paraId="46F47CE8" w14:textId="2830FB52" w:rsidR="002D4541" w:rsidRPr="00953A15" w:rsidRDefault="002D4541" w:rsidP="002D4541">
            <w:pPr>
              <w:pStyle w:val="ListParagraph"/>
              <w:numPr>
                <w:ilvl w:val="2"/>
                <w:numId w:val="33"/>
              </w:numPr>
              <w:ind w:left="29" w:hanging="29"/>
              <w:jc w:val="both"/>
              <w:rPr>
                <w:rFonts w:ascii="Times New Roman" w:eastAsia="Times New Roman" w:hAnsi="Times New Roman" w:cs="Times New Roman"/>
                <w:sz w:val="24"/>
                <w:szCs w:val="24"/>
                <w:lang w:eastAsia="lv-LV"/>
              </w:rPr>
            </w:pPr>
            <w:r w:rsidRPr="00953A15">
              <w:rPr>
                <w:rFonts w:ascii="Times New Roman" w:hAnsi="Times New Roman" w:cs="Times New Roman"/>
                <w:b/>
                <w:bCs/>
                <w:sz w:val="24"/>
                <w:szCs w:val="24"/>
              </w:rPr>
              <w:t>1.daļas</w:t>
            </w:r>
            <w:r w:rsidRPr="00953A15">
              <w:rPr>
                <w:rFonts w:ascii="Times New Roman" w:hAnsi="Times New Roman" w:cs="Times New Roman"/>
                <w:bCs/>
                <w:sz w:val="24"/>
                <w:szCs w:val="24"/>
              </w:rPr>
              <w:t xml:space="preserve"> Pretendenta laikrakst</w:t>
            </w:r>
            <w:r w:rsidR="00D961FC">
              <w:rPr>
                <w:rFonts w:ascii="Times New Roman" w:hAnsi="Times New Roman" w:cs="Times New Roman"/>
                <w:bCs/>
                <w:sz w:val="24"/>
                <w:szCs w:val="24"/>
              </w:rPr>
              <w:t>s</w:t>
            </w:r>
            <w:r w:rsidRPr="00953A15">
              <w:rPr>
                <w:rFonts w:ascii="Times New Roman" w:hAnsi="Times New Roman" w:cs="Times New Roman"/>
                <w:bCs/>
                <w:sz w:val="24"/>
                <w:szCs w:val="24"/>
              </w:rPr>
              <w:t xml:space="preserve"> nonāk vismaz 4000 mājsaimniecībās Ventspils pilsētā.</w:t>
            </w:r>
          </w:p>
          <w:p w14:paraId="4AAE49AE" w14:textId="798477BF" w:rsidR="002D4541" w:rsidRPr="00953A15" w:rsidRDefault="002D4541" w:rsidP="00D961FC">
            <w:pPr>
              <w:pStyle w:val="ListParagraph"/>
              <w:numPr>
                <w:ilvl w:val="2"/>
                <w:numId w:val="33"/>
              </w:numPr>
              <w:ind w:left="29" w:hanging="29"/>
              <w:jc w:val="both"/>
              <w:rPr>
                <w:rFonts w:ascii="Times New Roman" w:eastAsia="Times New Roman" w:hAnsi="Times New Roman" w:cs="Times New Roman"/>
                <w:sz w:val="24"/>
                <w:szCs w:val="24"/>
                <w:lang w:eastAsia="lv-LV"/>
              </w:rPr>
            </w:pPr>
            <w:r w:rsidRPr="00953A15">
              <w:rPr>
                <w:rFonts w:ascii="Times New Roman" w:hAnsi="Times New Roman" w:cs="Times New Roman"/>
                <w:b/>
                <w:bCs/>
                <w:sz w:val="24"/>
                <w:szCs w:val="24"/>
              </w:rPr>
              <w:t xml:space="preserve">2.daļas </w:t>
            </w:r>
            <w:r w:rsidRPr="00953A15">
              <w:rPr>
                <w:rFonts w:ascii="Times New Roman" w:hAnsi="Times New Roman" w:cs="Times New Roman"/>
                <w:bCs/>
                <w:sz w:val="24"/>
                <w:szCs w:val="24"/>
              </w:rPr>
              <w:t>Pretendenta laikrakst</w:t>
            </w:r>
            <w:r w:rsidR="00D961FC">
              <w:rPr>
                <w:rFonts w:ascii="Times New Roman" w:hAnsi="Times New Roman" w:cs="Times New Roman"/>
                <w:bCs/>
                <w:sz w:val="24"/>
                <w:szCs w:val="24"/>
              </w:rPr>
              <w:t>s</w:t>
            </w:r>
            <w:r w:rsidRPr="00953A15">
              <w:rPr>
                <w:rFonts w:ascii="Times New Roman" w:hAnsi="Times New Roman" w:cs="Times New Roman"/>
                <w:bCs/>
                <w:sz w:val="24"/>
                <w:szCs w:val="24"/>
              </w:rPr>
              <w:t xml:space="preserve"> nonāk vismaz 4000 mājsaimniecībās Ventspils pilsētā.</w:t>
            </w:r>
          </w:p>
        </w:tc>
        <w:tc>
          <w:tcPr>
            <w:tcW w:w="4341" w:type="dxa"/>
          </w:tcPr>
          <w:p w14:paraId="1B4D8010" w14:textId="148B9131" w:rsidR="002D4541" w:rsidRPr="00953A15" w:rsidRDefault="002D4541" w:rsidP="002D4541">
            <w:pPr>
              <w:pStyle w:val="ListParagraph"/>
              <w:numPr>
                <w:ilvl w:val="2"/>
                <w:numId w:val="44"/>
              </w:numPr>
              <w:ind w:left="-58" w:firstLine="58"/>
              <w:jc w:val="both"/>
              <w:rPr>
                <w:rFonts w:ascii="Times New Roman" w:eastAsia="Calibri" w:hAnsi="Times New Roman" w:cs="Times New Roman"/>
                <w:bCs/>
                <w:sz w:val="24"/>
                <w:szCs w:val="24"/>
              </w:rPr>
            </w:pPr>
            <w:r w:rsidRPr="00953A15">
              <w:rPr>
                <w:rFonts w:ascii="Times New Roman" w:eastAsia="Times New Roman" w:hAnsi="Times New Roman" w:cs="Times New Roman"/>
                <w:b/>
                <w:iCs/>
                <w:sz w:val="24"/>
                <w:szCs w:val="24"/>
                <w:lang w:eastAsia="lv-LV"/>
              </w:rPr>
              <w:t>1. un 2.daļas</w:t>
            </w:r>
            <w:r w:rsidRPr="00953A15">
              <w:rPr>
                <w:rFonts w:ascii="Times New Roman" w:eastAsia="Times New Roman" w:hAnsi="Times New Roman" w:cs="Times New Roman"/>
                <w:iCs/>
                <w:sz w:val="24"/>
                <w:szCs w:val="24"/>
                <w:lang w:eastAsia="lv-LV"/>
              </w:rPr>
              <w:t xml:space="preserve"> Pretendentam jāiesniedz</w:t>
            </w:r>
            <w:r w:rsidRPr="00953A15">
              <w:rPr>
                <w:rFonts w:ascii="Times New Roman" w:eastAsia="Times New Roman" w:hAnsi="Times New Roman" w:cs="Times New Roman"/>
                <w:b/>
                <w:iCs/>
                <w:sz w:val="24"/>
                <w:szCs w:val="24"/>
                <w:lang w:eastAsia="lv-LV"/>
              </w:rPr>
              <w:t xml:space="preserve"> apliecinājums</w:t>
            </w:r>
            <w:r w:rsidRPr="00953A15">
              <w:rPr>
                <w:rFonts w:ascii="Times New Roman" w:eastAsia="Times New Roman" w:hAnsi="Times New Roman" w:cs="Times New Roman"/>
                <w:iCs/>
                <w:sz w:val="24"/>
                <w:szCs w:val="24"/>
                <w:lang w:eastAsia="lv-LV"/>
              </w:rPr>
              <w:t xml:space="preserve">, ka </w:t>
            </w:r>
            <w:r w:rsidRPr="00953A15">
              <w:rPr>
                <w:rFonts w:ascii="Times New Roman" w:hAnsi="Times New Roman" w:cs="Times New Roman"/>
                <w:bCs/>
                <w:sz w:val="24"/>
                <w:szCs w:val="24"/>
              </w:rPr>
              <w:t>Pretendenta laikraksts nonāk vismaz 4000 mājsaimniecībās Ventspils pilsētā</w:t>
            </w:r>
            <w:r w:rsidR="00D961FC">
              <w:rPr>
                <w:rFonts w:ascii="Times New Roman" w:hAnsi="Times New Roman" w:cs="Times New Roman"/>
                <w:bCs/>
                <w:sz w:val="24"/>
                <w:szCs w:val="24"/>
              </w:rPr>
              <w:t>.</w:t>
            </w:r>
          </w:p>
        </w:tc>
      </w:tr>
      <w:tr w:rsidR="00E6652D" w:rsidRPr="00953A15" w14:paraId="7E047219" w14:textId="77777777" w:rsidTr="00231A4B">
        <w:tc>
          <w:tcPr>
            <w:tcW w:w="4340" w:type="dxa"/>
          </w:tcPr>
          <w:p w14:paraId="29D8478D" w14:textId="011AA930" w:rsidR="00E6652D" w:rsidRPr="00953A15" w:rsidRDefault="000D363A" w:rsidP="002D4541">
            <w:pPr>
              <w:pStyle w:val="ListParagraph"/>
              <w:numPr>
                <w:ilvl w:val="2"/>
                <w:numId w:val="33"/>
              </w:numPr>
              <w:ind w:left="29" w:hanging="29"/>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lastRenderedPageBreak/>
              <w:t>Pretendents var balstīties uz apakšuzņēmēja iespējām, lai apliecinātu, ka Pretendenta kvalifikācija atbilst Iepirkuma dokumentu prasībām, kā arī piesaistīt apakšuzņēmēju līguma izpildē.</w:t>
            </w:r>
          </w:p>
        </w:tc>
        <w:tc>
          <w:tcPr>
            <w:tcW w:w="4341" w:type="dxa"/>
          </w:tcPr>
          <w:p w14:paraId="6F64E7DB" w14:textId="60209046" w:rsidR="00E6652D" w:rsidRPr="00953A15" w:rsidRDefault="00E6652D" w:rsidP="005F3C89">
            <w:pPr>
              <w:pStyle w:val="ListParagraph"/>
              <w:numPr>
                <w:ilvl w:val="2"/>
                <w:numId w:val="44"/>
              </w:numPr>
              <w:ind w:left="-58" w:firstLine="58"/>
              <w:jc w:val="both"/>
              <w:rPr>
                <w:rFonts w:ascii="Times New Roman" w:eastAsia="Calibri" w:hAnsi="Times New Roman" w:cs="Times New Roman"/>
                <w:bCs/>
                <w:sz w:val="24"/>
                <w:szCs w:val="24"/>
              </w:rPr>
            </w:pPr>
            <w:r w:rsidRPr="00953A15">
              <w:rPr>
                <w:rFonts w:ascii="Times New Roman" w:eastAsia="Calibri" w:hAnsi="Times New Roman" w:cs="Times New Roman"/>
                <w:bCs/>
                <w:sz w:val="24"/>
                <w:szCs w:val="24"/>
              </w:rPr>
              <w:t xml:space="preserve">Ja iepirkuma izpildei tiks piesaistīti apakšuzņēmēji, jāpievieno </w:t>
            </w:r>
            <w:r w:rsidRPr="00F95B49">
              <w:rPr>
                <w:rFonts w:ascii="Times New Roman" w:eastAsia="Calibri" w:hAnsi="Times New Roman" w:cs="Times New Roman"/>
                <w:bCs/>
                <w:sz w:val="24"/>
                <w:szCs w:val="24"/>
              </w:rPr>
              <w:t>apakšuzņēmēju saraksts</w:t>
            </w:r>
            <w:r w:rsidRPr="00953A15">
              <w:rPr>
                <w:rFonts w:ascii="Times New Roman" w:eastAsia="Calibri" w:hAnsi="Times New Roman" w:cs="Times New Roman"/>
                <w:bCs/>
                <w:sz w:val="24"/>
                <w:szCs w:val="24"/>
              </w:rPr>
              <w:t xml:space="preserve"> (saskaņā ar </w:t>
            </w:r>
            <w:r w:rsidRPr="00F95B49">
              <w:rPr>
                <w:rFonts w:ascii="Times New Roman" w:eastAsia="Calibri" w:hAnsi="Times New Roman" w:cs="Times New Roman"/>
                <w:b/>
                <w:bCs/>
                <w:sz w:val="24"/>
                <w:szCs w:val="24"/>
              </w:rPr>
              <w:t>4.pielikumu</w:t>
            </w:r>
            <w:r w:rsidRPr="00953A15">
              <w:rPr>
                <w:rFonts w:ascii="Times New Roman" w:eastAsia="Calibri" w:hAnsi="Times New Roman" w:cs="Times New Roman"/>
                <w:bCs/>
                <w:sz w:val="24"/>
                <w:szCs w:val="24"/>
              </w:rPr>
              <w:t>), norādot kādus darbu veidus tie veiks un % (procentuālo) attiecību no kopējā darbu apjoma līgumsummas, kā arī vienošanās protokolus ar visiem apakšuzņēmējiem, kas piedalīsies iepirkuma izpildē, norādot kādus konkrētos darbus veiks minētie apakšuzņēmēji.</w:t>
            </w:r>
          </w:p>
          <w:p w14:paraId="29ECF3D9" w14:textId="77777777" w:rsidR="00E6652D" w:rsidRPr="00953A15" w:rsidRDefault="00E6652D" w:rsidP="00E6652D">
            <w:pPr>
              <w:pStyle w:val="ListParagraph"/>
              <w:ind w:left="0" w:firstLine="367"/>
              <w:jc w:val="both"/>
              <w:rPr>
                <w:rFonts w:ascii="Times New Roman" w:eastAsia="Calibri" w:hAnsi="Times New Roman" w:cs="Times New Roman"/>
                <w:bCs/>
                <w:sz w:val="24"/>
                <w:szCs w:val="24"/>
              </w:rPr>
            </w:pPr>
            <w:r w:rsidRPr="00953A15">
              <w:rPr>
                <w:rFonts w:ascii="Times New Roman" w:eastAsia="Calibri" w:hAnsi="Times New Roman" w:cs="Times New Roman"/>
                <w:bCs/>
                <w:sz w:val="24"/>
                <w:szCs w:val="24"/>
              </w:rPr>
              <w:t>Sarakstā jānorāda arī apakšuzņēmēju apakšuzņēmēji, ja to veicamo darbu vai sniedzamo pakalpojumu vērtība  ir 10 procenti no kopējās iepirkuma līguma vērtības vai lielāka, norādot arī katram šādam apakšuzņēmējam izpildei nododamo iepirkuma līguma daļu.</w:t>
            </w:r>
          </w:p>
          <w:p w14:paraId="693DAC36" w14:textId="475743F7" w:rsidR="000D363A" w:rsidRPr="00953A15" w:rsidRDefault="000D363A" w:rsidP="000D363A">
            <w:pPr>
              <w:pStyle w:val="BlockText"/>
              <w:spacing w:after="120"/>
              <w:ind w:left="0" w:right="-57" w:firstLine="367"/>
              <w:jc w:val="both"/>
              <w:rPr>
                <w:rFonts w:eastAsia="Calibri"/>
                <w:bCs/>
                <w:szCs w:val="24"/>
              </w:rPr>
            </w:pPr>
            <w:r w:rsidRPr="00953A15">
              <w:rPr>
                <w:szCs w:val="24"/>
              </w:rPr>
              <w:t xml:space="preserve">Pretendentam jāiesniedz </w:t>
            </w:r>
            <w:r w:rsidRPr="00F95B49">
              <w:rPr>
                <w:b/>
                <w:szCs w:val="24"/>
              </w:rPr>
              <w:t>apliecinājums</w:t>
            </w:r>
            <w:r w:rsidRPr="00953A15">
              <w:rPr>
                <w:szCs w:val="24"/>
              </w:rPr>
              <w:t>, ka Pretendenta norādītie apakšuzņēmēji, kura veicamo būvdarbu vai sniedzamo pakalpojumu vērtība ir vismaz 10 (desmit) procenti no kopējās līguma vērtības, atbilst visām šī nolikuma 4.1. apakšpunktā minētajām dalības nosacījumu prasībām.</w:t>
            </w:r>
          </w:p>
        </w:tc>
      </w:tr>
      <w:tr w:rsidR="00E6652D" w:rsidRPr="00953A15" w14:paraId="58F863D3" w14:textId="77777777" w:rsidTr="00231A4B">
        <w:tc>
          <w:tcPr>
            <w:tcW w:w="4340" w:type="dxa"/>
          </w:tcPr>
          <w:p w14:paraId="72D080CA" w14:textId="52BB3BD0" w:rsidR="00CE1CA6" w:rsidRPr="00953A15" w:rsidRDefault="00CE1CA6" w:rsidP="002D4541">
            <w:pPr>
              <w:pStyle w:val="ListParagraph"/>
              <w:numPr>
                <w:ilvl w:val="2"/>
                <w:numId w:val="33"/>
              </w:numPr>
              <w:tabs>
                <w:tab w:val="left" w:pos="0"/>
              </w:tabs>
              <w:ind w:left="29" w:hanging="29"/>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75627E5E" w14:textId="43E9AB96" w:rsidR="00E6652D" w:rsidRPr="00953A15" w:rsidRDefault="00CE1CA6" w:rsidP="00CE1CA6">
            <w:pPr>
              <w:pStyle w:val="ListParagraph"/>
              <w:tabs>
                <w:tab w:val="left" w:pos="0"/>
              </w:tabs>
              <w:ind w:left="0" w:firstLine="313"/>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6EA5844C" w14:textId="380FB266" w:rsidR="00E6652D" w:rsidRPr="00953A15" w:rsidRDefault="00E6652D" w:rsidP="005F3C89">
            <w:pPr>
              <w:pStyle w:val="ListParagraph"/>
              <w:numPr>
                <w:ilvl w:val="2"/>
                <w:numId w:val="44"/>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5E96C45F" w14:textId="7706E0E4" w:rsidR="00E6652D" w:rsidRPr="00953A15" w:rsidRDefault="00E6652D" w:rsidP="00E6652D">
            <w:pPr>
              <w:pStyle w:val="ListParagraph"/>
              <w:ind w:left="83" w:firstLine="284"/>
              <w:jc w:val="both"/>
              <w:rPr>
                <w:rFonts w:ascii="Times New Roman" w:hAnsi="Times New Roman" w:cs="Times New Roman"/>
                <w:iCs/>
                <w:sz w:val="24"/>
                <w:szCs w:val="24"/>
              </w:rPr>
            </w:pPr>
            <w:r w:rsidRPr="00953A15">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1601A771" w14:textId="0A9CADEC" w:rsidR="00E6652D" w:rsidRPr="00953A15" w:rsidRDefault="00E6652D" w:rsidP="002D4541">
      <w:pPr>
        <w:pStyle w:val="Heading1"/>
        <w:numPr>
          <w:ilvl w:val="0"/>
          <w:numId w:val="33"/>
        </w:numPr>
      </w:pPr>
      <w:bookmarkStart w:id="8" w:name="_Toc61602615"/>
      <w:r w:rsidRPr="00953A15">
        <w:lastRenderedPageBreak/>
        <w:t>TEHNISKAIS UN FINANŠU PIEDĀVĀJUMS</w:t>
      </w:r>
      <w:bookmarkEnd w:id="8"/>
    </w:p>
    <w:p w14:paraId="072AC625" w14:textId="09CFC273" w:rsidR="00E6652D" w:rsidRPr="00953A15" w:rsidRDefault="00E6652D" w:rsidP="002D4541">
      <w:pPr>
        <w:numPr>
          <w:ilvl w:val="1"/>
          <w:numId w:val="33"/>
        </w:numPr>
        <w:spacing w:after="0" w:line="240" w:lineRule="auto"/>
        <w:ind w:left="993" w:hanging="567"/>
        <w:jc w:val="both"/>
        <w:rPr>
          <w:rFonts w:ascii="Times New Roman" w:hAnsi="Times New Roman" w:cs="Times New Roman"/>
          <w:b/>
          <w:bCs/>
          <w:sz w:val="24"/>
          <w:szCs w:val="24"/>
        </w:rPr>
      </w:pPr>
      <w:r w:rsidRPr="00953A15">
        <w:rPr>
          <w:rFonts w:ascii="Times New Roman" w:hAnsi="Times New Roman" w:cs="Times New Roman"/>
          <w:bCs/>
          <w:sz w:val="24"/>
          <w:szCs w:val="24"/>
        </w:rPr>
        <w:t>Pretendentam jāiesniedz pieteikums dalībai Iepirkuma procedūrā atbilstoši Pielikumā Nr.2 pievienotajai veidnei.</w:t>
      </w:r>
    </w:p>
    <w:p w14:paraId="2E0E9485" w14:textId="30F45EB0" w:rsidR="006D4E52" w:rsidRPr="00953A15" w:rsidRDefault="006D4E52" w:rsidP="002D4541">
      <w:pPr>
        <w:pStyle w:val="Heading1"/>
        <w:numPr>
          <w:ilvl w:val="0"/>
          <w:numId w:val="33"/>
        </w:numPr>
      </w:pPr>
      <w:bookmarkStart w:id="9" w:name="_Toc61602616"/>
      <w:r w:rsidRPr="00953A15">
        <w:t>PĀRĒJĀS PRASĪBAS PRETENDENTIEM</w:t>
      </w:r>
      <w:bookmarkEnd w:id="9"/>
    </w:p>
    <w:p w14:paraId="534C124A" w14:textId="77777777" w:rsidR="006D4E52" w:rsidRPr="00953A15" w:rsidRDefault="006D4E52" w:rsidP="006D4E52">
      <w:pPr>
        <w:spacing w:after="0" w:line="240" w:lineRule="auto"/>
        <w:ind w:left="540"/>
        <w:rPr>
          <w:rFonts w:ascii="Times New Roman" w:hAnsi="Times New Roman" w:cs="Times New Roman"/>
          <w:b/>
          <w:bCs/>
          <w:sz w:val="24"/>
          <w:szCs w:val="24"/>
        </w:rPr>
      </w:pPr>
    </w:p>
    <w:p w14:paraId="6930168A" w14:textId="4A99AA20" w:rsidR="00C038AF" w:rsidRPr="00953A15" w:rsidRDefault="006D4E52" w:rsidP="002D4541">
      <w:pPr>
        <w:pStyle w:val="ListParagraph"/>
        <w:numPr>
          <w:ilvl w:val="1"/>
          <w:numId w:val="33"/>
        </w:numPr>
        <w:spacing w:after="0" w:line="240" w:lineRule="auto"/>
        <w:ind w:left="851" w:hanging="425"/>
        <w:jc w:val="both"/>
        <w:rPr>
          <w:rFonts w:ascii="Times New Roman" w:hAnsi="Times New Roman" w:cs="Times New Roman"/>
          <w:b/>
          <w:bCs/>
          <w:sz w:val="24"/>
          <w:szCs w:val="24"/>
        </w:rPr>
      </w:pPr>
      <w:r w:rsidRPr="00953A15">
        <w:rPr>
          <w:rFonts w:ascii="Times New Roman" w:hAnsi="Times New Roman" w:cs="Times New Roman"/>
          <w:b/>
          <w:bCs/>
          <w:sz w:val="24"/>
          <w:szCs w:val="24"/>
        </w:rPr>
        <w:t>1.daļas</w:t>
      </w:r>
      <w:r w:rsidR="0016003D" w:rsidRPr="00953A15">
        <w:rPr>
          <w:rFonts w:ascii="Times New Roman" w:hAnsi="Times New Roman" w:cs="Times New Roman"/>
          <w:b/>
          <w:bCs/>
          <w:sz w:val="24"/>
          <w:szCs w:val="24"/>
        </w:rPr>
        <w:t xml:space="preserve"> un 2.daļas </w:t>
      </w:r>
      <w:r w:rsidR="001B5798" w:rsidRPr="00953A15">
        <w:rPr>
          <w:rFonts w:ascii="Times New Roman" w:hAnsi="Times New Roman" w:cs="Times New Roman"/>
          <w:b/>
          <w:bCs/>
          <w:sz w:val="24"/>
          <w:szCs w:val="24"/>
        </w:rPr>
        <w:t>nosacījumi</w:t>
      </w:r>
      <w:r w:rsidR="00C038AF" w:rsidRPr="00953A15">
        <w:rPr>
          <w:rFonts w:ascii="Times New Roman" w:hAnsi="Times New Roman" w:cs="Times New Roman"/>
          <w:b/>
          <w:bCs/>
          <w:sz w:val="24"/>
          <w:szCs w:val="24"/>
        </w:rPr>
        <w:t>:</w:t>
      </w:r>
    </w:p>
    <w:p w14:paraId="1AFECC36" w14:textId="3531729A" w:rsidR="0045520A" w:rsidRPr="00953A15" w:rsidRDefault="0045520A" w:rsidP="0045520A">
      <w:pPr>
        <w:pStyle w:val="ListParagraph"/>
        <w:numPr>
          <w:ilvl w:val="2"/>
          <w:numId w:val="33"/>
        </w:numPr>
        <w:ind w:left="1276" w:hanging="567"/>
        <w:rPr>
          <w:rFonts w:ascii="Times New Roman" w:hAnsi="Times New Roman" w:cs="Times New Roman"/>
          <w:bCs/>
          <w:sz w:val="24"/>
          <w:szCs w:val="24"/>
        </w:rPr>
      </w:pPr>
      <w:r w:rsidRPr="00953A15">
        <w:rPr>
          <w:rFonts w:ascii="Times New Roman" w:hAnsi="Times New Roman" w:cs="Times New Roman"/>
          <w:bCs/>
          <w:sz w:val="24"/>
          <w:szCs w:val="24"/>
        </w:rPr>
        <w:t>Pretendentam jābūt reģistrētam atbilstoši likuma “Par presi un citiem masu informācijas līdzekļiem” 9. pantam.</w:t>
      </w:r>
    </w:p>
    <w:p w14:paraId="2045C265" w14:textId="091E6B0B" w:rsidR="00C038AF" w:rsidRPr="00953A15" w:rsidRDefault="001B5798" w:rsidP="002D4541">
      <w:pPr>
        <w:pStyle w:val="ListParagraph"/>
        <w:numPr>
          <w:ilvl w:val="2"/>
          <w:numId w:val="33"/>
        </w:numPr>
        <w:spacing w:after="0" w:line="240" w:lineRule="auto"/>
        <w:ind w:left="1276" w:hanging="567"/>
        <w:jc w:val="both"/>
        <w:rPr>
          <w:rFonts w:ascii="Times New Roman" w:hAnsi="Times New Roman" w:cs="Times New Roman"/>
          <w:bCs/>
          <w:sz w:val="24"/>
          <w:szCs w:val="24"/>
        </w:rPr>
      </w:pPr>
      <w:r w:rsidRPr="00953A15">
        <w:rPr>
          <w:rFonts w:ascii="Times New Roman" w:hAnsi="Times New Roman" w:cs="Times New Roman"/>
          <w:bCs/>
          <w:sz w:val="24"/>
          <w:szCs w:val="24"/>
        </w:rPr>
        <w:t>Pretendenta laikrakstam ir saistīta ziņu vietne internetā.</w:t>
      </w:r>
    </w:p>
    <w:p w14:paraId="1C8982E4" w14:textId="691CFE30" w:rsidR="00B90C42" w:rsidRPr="00953A15" w:rsidRDefault="0016003D" w:rsidP="002D4541">
      <w:pPr>
        <w:pStyle w:val="ListParagraph"/>
        <w:numPr>
          <w:ilvl w:val="1"/>
          <w:numId w:val="33"/>
        </w:numPr>
        <w:spacing w:after="0" w:line="240" w:lineRule="auto"/>
        <w:ind w:left="851" w:hanging="425"/>
        <w:jc w:val="both"/>
        <w:rPr>
          <w:rFonts w:ascii="Times New Roman" w:hAnsi="Times New Roman" w:cs="Times New Roman"/>
          <w:b/>
          <w:bCs/>
          <w:sz w:val="24"/>
          <w:szCs w:val="24"/>
        </w:rPr>
      </w:pPr>
      <w:r w:rsidRPr="00953A15">
        <w:rPr>
          <w:rFonts w:ascii="Times New Roman" w:eastAsia="Times New Roman" w:hAnsi="Times New Roman" w:cs="Times New Roman"/>
          <w:b/>
          <w:sz w:val="24"/>
          <w:szCs w:val="24"/>
          <w:lang w:eastAsia="lv-LV"/>
        </w:rPr>
        <w:t>3</w:t>
      </w:r>
      <w:r w:rsidR="006D4E52" w:rsidRPr="00953A15">
        <w:rPr>
          <w:rFonts w:ascii="Times New Roman" w:eastAsia="Times New Roman" w:hAnsi="Times New Roman" w:cs="Times New Roman"/>
          <w:b/>
          <w:sz w:val="24"/>
          <w:szCs w:val="24"/>
          <w:lang w:eastAsia="lv-LV"/>
        </w:rPr>
        <w:t>.daļas</w:t>
      </w:r>
      <w:r w:rsidR="006D4E52" w:rsidRPr="00953A15">
        <w:rPr>
          <w:rFonts w:ascii="Times New Roman" w:eastAsia="Times New Roman" w:hAnsi="Times New Roman" w:cs="Times New Roman"/>
          <w:sz w:val="24"/>
          <w:szCs w:val="24"/>
          <w:lang w:eastAsia="lv-LV"/>
        </w:rPr>
        <w:t xml:space="preserve"> </w:t>
      </w:r>
      <w:r w:rsidR="00B90C42" w:rsidRPr="00953A15">
        <w:rPr>
          <w:rFonts w:ascii="Times New Roman" w:eastAsia="Times New Roman" w:hAnsi="Times New Roman" w:cs="Times New Roman"/>
          <w:b/>
          <w:sz w:val="24"/>
          <w:szCs w:val="24"/>
          <w:lang w:eastAsia="lv-LV"/>
        </w:rPr>
        <w:t>nosacījumi:</w:t>
      </w:r>
    </w:p>
    <w:p w14:paraId="5669251A" w14:textId="7D6E02B6" w:rsidR="006D4E52" w:rsidRPr="00953A15" w:rsidRDefault="00B90C42" w:rsidP="002D4541">
      <w:pPr>
        <w:pStyle w:val="ListParagraph"/>
        <w:numPr>
          <w:ilvl w:val="2"/>
          <w:numId w:val="33"/>
        </w:numPr>
        <w:spacing w:after="0" w:line="240" w:lineRule="auto"/>
        <w:ind w:left="1276" w:hanging="567"/>
        <w:jc w:val="both"/>
        <w:rPr>
          <w:rFonts w:ascii="Times New Roman" w:hAnsi="Times New Roman" w:cs="Times New Roman"/>
          <w:b/>
          <w:bCs/>
          <w:sz w:val="24"/>
          <w:szCs w:val="24"/>
        </w:rPr>
      </w:pPr>
      <w:r w:rsidRPr="00953A15">
        <w:rPr>
          <w:rFonts w:ascii="Times New Roman" w:hAnsi="Times New Roman" w:cs="Times New Roman"/>
          <w:sz w:val="24"/>
          <w:szCs w:val="24"/>
        </w:rPr>
        <w:t>Pretendenta piedāvātajam medijam</w:t>
      </w:r>
      <w:r w:rsidR="006D4E52" w:rsidRPr="00953A15">
        <w:rPr>
          <w:rFonts w:ascii="Times New Roman" w:hAnsi="Times New Roman" w:cs="Times New Roman"/>
          <w:sz w:val="24"/>
          <w:szCs w:val="24"/>
        </w:rPr>
        <w:t xml:space="preserve"> </w:t>
      </w:r>
      <w:r w:rsidR="006D4E52" w:rsidRPr="00953A15">
        <w:rPr>
          <w:rFonts w:ascii="Times New Roman" w:hAnsi="Times New Roman" w:cs="Times New Roman"/>
          <w:iCs/>
          <w:color w:val="000000"/>
          <w:sz w:val="24"/>
          <w:szCs w:val="24"/>
        </w:rPr>
        <w:t>jābūt iekļautam “</w:t>
      </w:r>
      <w:proofErr w:type="spellStart"/>
      <w:r w:rsidR="006D4E52" w:rsidRPr="00953A15">
        <w:rPr>
          <w:rFonts w:ascii="Times New Roman" w:hAnsi="Times New Roman" w:cs="Times New Roman"/>
          <w:iCs/>
          <w:color w:val="000000"/>
          <w:sz w:val="24"/>
          <w:szCs w:val="24"/>
        </w:rPr>
        <w:t>Gemius</w:t>
      </w:r>
      <w:proofErr w:type="spellEnd"/>
      <w:r w:rsidR="006D4E52" w:rsidRPr="00953A15">
        <w:rPr>
          <w:rFonts w:ascii="Times New Roman" w:hAnsi="Times New Roman" w:cs="Times New Roman"/>
          <w:iCs/>
          <w:color w:val="000000"/>
          <w:sz w:val="24"/>
          <w:szCs w:val="24"/>
        </w:rPr>
        <w:t xml:space="preserve"> Audience” interneta portālu auditorijas pētījumos,</w:t>
      </w:r>
      <w:r w:rsidRPr="00953A15">
        <w:rPr>
          <w:rFonts w:ascii="Times New Roman" w:hAnsi="Times New Roman" w:cs="Times New Roman"/>
          <w:iCs/>
          <w:color w:val="000000"/>
          <w:sz w:val="24"/>
          <w:szCs w:val="24"/>
        </w:rPr>
        <w:t xml:space="preserve"> </w:t>
      </w:r>
      <w:r w:rsidR="006D4E52" w:rsidRPr="00953A15">
        <w:rPr>
          <w:rFonts w:ascii="Times New Roman" w:hAnsi="Times New Roman" w:cs="Times New Roman"/>
          <w:iCs/>
          <w:color w:val="000000"/>
          <w:sz w:val="24"/>
          <w:szCs w:val="24"/>
        </w:rPr>
        <w:t>ar interneta portāla apmeklētāju (“</w:t>
      </w:r>
      <w:proofErr w:type="spellStart"/>
      <w:r w:rsidR="006D4E52" w:rsidRPr="00953A15">
        <w:rPr>
          <w:rFonts w:ascii="Times New Roman" w:hAnsi="Times New Roman" w:cs="Times New Roman"/>
          <w:iCs/>
          <w:color w:val="000000"/>
          <w:sz w:val="24"/>
          <w:szCs w:val="24"/>
        </w:rPr>
        <w:t>real</w:t>
      </w:r>
      <w:proofErr w:type="spellEnd"/>
      <w:r w:rsidR="006D4E52" w:rsidRPr="00953A15">
        <w:rPr>
          <w:rFonts w:ascii="Times New Roman" w:hAnsi="Times New Roman" w:cs="Times New Roman"/>
          <w:iCs/>
          <w:color w:val="000000"/>
          <w:sz w:val="24"/>
          <w:szCs w:val="24"/>
        </w:rPr>
        <w:t xml:space="preserve"> </w:t>
      </w:r>
      <w:proofErr w:type="spellStart"/>
      <w:r w:rsidR="006D4E52" w:rsidRPr="00953A15">
        <w:rPr>
          <w:rFonts w:ascii="Times New Roman" w:hAnsi="Times New Roman" w:cs="Times New Roman"/>
          <w:iCs/>
          <w:color w:val="000000"/>
          <w:sz w:val="24"/>
          <w:szCs w:val="24"/>
        </w:rPr>
        <w:t>users</w:t>
      </w:r>
      <w:proofErr w:type="spellEnd"/>
      <w:r w:rsidR="006D4E52" w:rsidRPr="00953A15">
        <w:rPr>
          <w:rFonts w:ascii="Times New Roman" w:hAnsi="Times New Roman" w:cs="Times New Roman"/>
          <w:iCs/>
          <w:color w:val="000000"/>
          <w:sz w:val="24"/>
          <w:szCs w:val="24"/>
        </w:rPr>
        <w:t>”) daudzumu vismaz 350 000 mēnesī.</w:t>
      </w:r>
    </w:p>
    <w:p w14:paraId="006AEFD7" w14:textId="5D6775A9" w:rsidR="00B90C42" w:rsidRPr="00953A15" w:rsidRDefault="0016003D" w:rsidP="002D4541">
      <w:pPr>
        <w:pStyle w:val="ListParagraph"/>
        <w:numPr>
          <w:ilvl w:val="1"/>
          <w:numId w:val="33"/>
        </w:numPr>
        <w:spacing w:after="0" w:line="240" w:lineRule="auto"/>
        <w:ind w:left="851" w:hanging="425"/>
        <w:jc w:val="both"/>
        <w:rPr>
          <w:rFonts w:ascii="Times New Roman" w:hAnsi="Times New Roman" w:cs="Times New Roman"/>
          <w:b/>
          <w:bCs/>
          <w:sz w:val="24"/>
          <w:szCs w:val="24"/>
        </w:rPr>
      </w:pPr>
      <w:r w:rsidRPr="00953A15">
        <w:rPr>
          <w:rFonts w:ascii="Times New Roman" w:hAnsi="Times New Roman" w:cs="Times New Roman"/>
          <w:b/>
          <w:bCs/>
          <w:sz w:val="24"/>
          <w:szCs w:val="24"/>
        </w:rPr>
        <w:t>4</w:t>
      </w:r>
      <w:r w:rsidR="00B90C42" w:rsidRPr="00953A15">
        <w:rPr>
          <w:rFonts w:ascii="Times New Roman" w:hAnsi="Times New Roman" w:cs="Times New Roman"/>
          <w:b/>
          <w:bCs/>
          <w:sz w:val="24"/>
          <w:szCs w:val="24"/>
        </w:rPr>
        <w:t>.daļas nosacījumi:</w:t>
      </w:r>
    </w:p>
    <w:p w14:paraId="0035F25F" w14:textId="554A8A47" w:rsidR="00D92E7E" w:rsidRPr="00953A15" w:rsidRDefault="00D92E7E" w:rsidP="002D4541">
      <w:pPr>
        <w:pStyle w:val="ListParagraph"/>
        <w:numPr>
          <w:ilvl w:val="2"/>
          <w:numId w:val="33"/>
        </w:numPr>
        <w:spacing w:after="0" w:line="240" w:lineRule="auto"/>
        <w:ind w:left="1276" w:hanging="567"/>
        <w:jc w:val="both"/>
        <w:rPr>
          <w:rFonts w:ascii="Times New Roman" w:hAnsi="Times New Roman" w:cs="Times New Roman"/>
          <w:bCs/>
          <w:sz w:val="24"/>
          <w:szCs w:val="24"/>
        </w:rPr>
      </w:pPr>
      <w:r w:rsidRPr="00953A15">
        <w:rPr>
          <w:rFonts w:ascii="Times New Roman" w:hAnsi="Times New Roman" w:cs="Times New Roman"/>
          <w:bCs/>
          <w:sz w:val="24"/>
          <w:szCs w:val="24"/>
        </w:rPr>
        <w:t>Pretendentam jābūt Nacionālā elektronisko plašsaziņas līdzekļu padomes izsniegtai apraides atļaujai, kas apliecina elektroniskā plašsaziņas līdzekļa tiesības veidot un izplatīt programmas un nosaka tā saistības un pienākumus.</w:t>
      </w:r>
    </w:p>
    <w:p w14:paraId="375F9754" w14:textId="77777777" w:rsidR="00AB755F" w:rsidRPr="00953A15" w:rsidRDefault="00AB755F" w:rsidP="002D4541">
      <w:pPr>
        <w:pStyle w:val="Heading1"/>
        <w:numPr>
          <w:ilvl w:val="0"/>
          <w:numId w:val="33"/>
        </w:numPr>
      </w:pPr>
      <w:bookmarkStart w:id="10" w:name="_Toc61602617"/>
      <w:r w:rsidRPr="00953A15">
        <w:t>PIEDĀVĀJUMA SAGATAVOŠANA UN NOFORMĒŠANA</w:t>
      </w:r>
      <w:bookmarkEnd w:id="10"/>
    </w:p>
    <w:p w14:paraId="693D47D5" w14:textId="77777777" w:rsidR="006D66FC" w:rsidRPr="00953A15" w:rsidRDefault="006D66FC" w:rsidP="002D4541">
      <w:pPr>
        <w:pStyle w:val="ListParagraph"/>
        <w:numPr>
          <w:ilvl w:val="1"/>
          <w:numId w:val="33"/>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 xml:space="preserve">Jebkurš piegādātājs var iesniegt kā Pretendents piedāvājumu 1 (vienā) variantā par visu Iepirkuma priekšmetu kopumā vai par kādu no Iepirkuma daļām atsevišķi. Pretendents, kas iesniedzis piedāvājumu vairākos variantos, tiks izslēgts no dalības iepirkumu procedūrā. </w:t>
      </w:r>
    </w:p>
    <w:p w14:paraId="6EF999CE" w14:textId="77777777" w:rsidR="004A0143" w:rsidRPr="00953A15" w:rsidRDefault="004A0143" w:rsidP="002D4541">
      <w:pPr>
        <w:pStyle w:val="ListParagraph"/>
        <w:numPr>
          <w:ilvl w:val="1"/>
          <w:numId w:val="33"/>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Piegādātājs sagatavo, noformē un iesniedz Piedāvājumu saskaņā ar Iepirkuma dokumentiem.</w:t>
      </w:r>
    </w:p>
    <w:p w14:paraId="788E7575" w14:textId="77777777" w:rsidR="004A0143" w:rsidRPr="00953A15" w:rsidRDefault="004A0143" w:rsidP="002D4541">
      <w:pPr>
        <w:numPr>
          <w:ilvl w:val="1"/>
          <w:numId w:val="33"/>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0C3D1300" w14:textId="77777777" w:rsidR="004A0143" w:rsidRPr="00953A15" w:rsidRDefault="004A0143" w:rsidP="002D4541">
      <w:pPr>
        <w:numPr>
          <w:ilvl w:val="1"/>
          <w:numId w:val="33"/>
        </w:numPr>
        <w:tabs>
          <w:tab w:val="left" w:pos="709"/>
          <w:tab w:val="left" w:pos="1276"/>
        </w:tabs>
        <w:spacing w:after="0" w:line="240" w:lineRule="auto"/>
        <w:ind w:left="1134" w:hanging="780"/>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1E0EA677" w14:textId="77777777" w:rsidR="004A0143" w:rsidRPr="00953A15" w:rsidRDefault="004A0143" w:rsidP="002D4541">
      <w:pPr>
        <w:numPr>
          <w:ilvl w:val="1"/>
          <w:numId w:val="33"/>
        </w:numPr>
        <w:tabs>
          <w:tab w:val="left" w:pos="709"/>
          <w:tab w:val="left" w:pos="1276"/>
        </w:tabs>
        <w:spacing w:after="0" w:line="240" w:lineRule="auto"/>
        <w:ind w:left="1134" w:hanging="780"/>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314F74D" w14:textId="77777777" w:rsidR="004A0143" w:rsidRPr="00953A15" w:rsidRDefault="004A0143" w:rsidP="002D4541">
      <w:pPr>
        <w:numPr>
          <w:ilvl w:val="1"/>
          <w:numId w:val="33"/>
        </w:numPr>
        <w:tabs>
          <w:tab w:val="left" w:pos="709"/>
          <w:tab w:val="left" w:pos="1276"/>
        </w:tabs>
        <w:spacing w:after="0" w:line="240" w:lineRule="auto"/>
        <w:ind w:left="1134" w:hanging="780"/>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4660172B" w14:textId="77777777" w:rsidR="004A0143" w:rsidRPr="00953A15" w:rsidRDefault="00CB56AB" w:rsidP="00CB56AB">
      <w:pPr>
        <w:tabs>
          <w:tab w:val="left" w:pos="1004"/>
          <w:tab w:val="left" w:pos="1134"/>
        </w:tabs>
        <w:spacing w:after="0"/>
        <w:ind w:left="1134" w:hanging="130"/>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lastRenderedPageBreak/>
        <w:tab/>
      </w:r>
      <w:r w:rsidR="004A0143" w:rsidRPr="00953A15">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6F65B06C" w14:textId="77777777" w:rsidR="004A0143" w:rsidRPr="00953A15" w:rsidRDefault="004A0143" w:rsidP="002D4541">
      <w:pPr>
        <w:numPr>
          <w:ilvl w:val="1"/>
          <w:numId w:val="33"/>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2B2E1D57" w14:textId="77777777" w:rsidR="004A0143" w:rsidRPr="00953A15" w:rsidRDefault="004A0143" w:rsidP="002D4541">
      <w:pPr>
        <w:numPr>
          <w:ilvl w:val="1"/>
          <w:numId w:val="33"/>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2328610F" w14:textId="77777777" w:rsidR="004A0143" w:rsidRPr="00953A15" w:rsidRDefault="004A0143" w:rsidP="002D4541">
      <w:pPr>
        <w:numPr>
          <w:ilvl w:val="1"/>
          <w:numId w:val="33"/>
        </w:numPr>
        <w:tabs>
          <w:tab w:val="left" w:pos="1134"/>
        </w:tabs>
        <w:spacing w:after="0" w:line="240" w:lineRule="auto"/>
        <w:ind w:left="1134" w:hanging="780"/>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5F2036BE" w14:textId="77777777" w:rsidR="003A679B" w:rsidRPr="00953A15" w:rsidRDefault="004A0143" w:rsidP="002D4541">
      <w:pPr>
        <w:numPr>
          <w:ilvl w:val="1"/>
          <w:numId w:val="33"/>
        </w:numPr>
        <w:tabs>
          <w:tab w:val="left" w:pos="709"/>
          <w:tab w:val="left" w:pos="851"/>
        </w:tabs>
        <w:spacing w:after="0" w:line="240" w:lineRule="auto"/>
        <w:ind w:left="1134" w:hanging="670"/>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0F00305E" w14:textId="77777777" w:rsidR="00E6652D" w:rsidRPr="00953A15" w:rsidRDefault="00E6652D" w:rsidP="00E6652D">
      <w:pPr>
        <w:tabs>
          <w:tab w:val="left" w:pos="709"/>
          <w:tab w:val="left" w:pos="851"/>
        </w:tabs>
        <w:spacing w:after="0" w:line="240" w:lineRule="auto"/>
        <w:ind w:left="1134"/>
        <w:jc w:val="both"/>
        <w:rPr>
          <w:rFonts w:ascii="Times New Roman" w:hAnsi="Times New Roman" w:cs="Times New Roman"/>
          <w:sz w:val="24"/>
          <w:szCs w:val="24"/>
          <w:lang w:eastAsia="x-none"/>
        </w:rPr>
      </w:pPr>
    </w:p>
    <w:p w14:paraId="4A2D7EB2" w14:textId="77777777" w:rsidR="00E6652D" w:rsidRPr="00953A15" w:rsidRDefault="00E6652D" w:rsidP="002D4541">
      <w:pPr>
        <w:pStyle w:val="Heading1"/>
        <w:numPr>
          <w:ilvl w:val="0"/>
          <w:numId w:val="33"/>
        </w:numPr>
      </w:pPr>
      <w:bookmarkStart w:id="11" w:name="_Toc61602618"/>
      <w:r w:rsidRPr="00953A15">
        <w:t>PIEDĀVĀJUMA IESNIEGŠANA UN ATVĒRŠANA</w:t>
      </w:r>
      <w:bookmarkEnd w:id="11"/>
    </w:p>
    <w:p w14:paraId="4E625246" w14:textId="567DAFFB" w:rsidR="00E6652D" w:rsidRPr="00953A15" w:rsidRDefault="00E6652D" w:rsidP="00390845">
      <w:pPr>
        <w:numPr>
          <w:ilvl w:val="1"/>
          <w:numId w:val="33"/>
        </w:numPr>
        <w:spacing w:after="0" w:line="240" w:lineRule="auto"/>
        <w:ind w:left="993" w:hanging="568"/>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Piedāvājums jāiesniedz </w:t>
      </w:r>
      <w:r w:rsidRPr="00953A15">
        <w:rPr>
          <w:rFonts w:ascii="Times New Roman" w:hAnsi="Times New Roman" w:cs="Times New Roman"/>
          <w:b/>
          <w:bCs/>
          <w:sz w:val="24"/>
          <w:szCs w:val="24"/>
          <w:highlight w:val="yellow"/>
        </w:rPr>
        <w:t xml:space="preserve">līdz 2021.gada </w:t>
      </w:r>
      <w:r w:rsidR="00DF3291" w:rsidRPr="00953A15">
        <w:rPr>
          <w:rFonts w:ascii="Times New Roman" w:hAnsi="Times New Roman" w:cs="Times New Roman"/>
          <w:b/>
          <w:bCs/>
          <w:sz w:val="24"/>
          <w:szCs w:val="24"/>
          <w:highlight w:val="yellow"/>
        </w:rPr>
        <w:t>2</w:t>
      </w:r>
      <w:r w:rsidR="00852548">
        <w:rPr>
          <w:rFonts w:ascii="Times New Roman" w:hAnsi="Times New Roman" w:cs="Times New Roman"/>
          <w:b/>
          <w:bCs/>
          <w:sz w:val="24"/>
          <w:szCs w:val="24"/>
          <w:highlight w:val="yellow"/>
        </w:rPr>
        <w:t>5</w:t>
      </w:r>
      <w:r w:rsidRPr="00953A15">
        <w:rPr>
          <w:rFonts w:ascii="Times New Roman" w:hAnsi="Times New Roman" w:cs="Times New Roman"/>
          <w:b/>
          <w:bCs/>
          <w:sz w:val="24"/>
          <w:szCs w:val="24"/>
          <w:highlight w:val="yellow"/>
        </w:rPr>
        <w:t>.janvārim plkst. 14:00</w:t>
      </w:r>
      <w:r w:rsidRPr="00953A15">
        <w:rPr>
          <w:rFonts w:ascii="Times New Roman" w:hAnsi="Times New Roman" w:cs="Times New Roman"/>
          <w:b/>
          <w:bCs/>
          <w:sz w:val="24"/>
          <w:szCs w:val="24"/>
        </w:rPr>
        <w:t xml:space="preserve"> elektroniski EIS e-konkursu apakšsistēmā </w:t>
      </w:r>
      <w:r w:rsidRPr="00953A15">
        <w:rPr>
          <w:rFonts w:ascii="Times New Roman" w:hAnsi="Times New Roman" w:cs="Times New Roman"/>
          <w:sz w:val="24"/>
          <w:szCs w:val="24"/>
        </w:rPr>
        <w:t>vienā no zemāk minētajiem formātiem. Katra iesniedzamā dokumenta formāts var atšķirties, bet ir jāievēro šādi iespējamie veidi:</w:t>
      </w:r>
    </w:p>
    <w:p w14:paraId="2CFB1894" w14:textId="77777777" w:rsidR="00E6652D" w:rsidRPr="00953A15" w:rsidRDefault="00E6652D" w:rsidP="002D4541">
      <w:pPr>
        <w:numPr>
          <w:ilvl w:val="2"/>
          <w:numId w:val="33"/>
        </w:numPr>
        <w:tabs>
          <w:tab w:val="left" w:pos="709"/>
        </w:tabs>
        <w:spacing w:after="0" w:line="240" w:lineRule="auto"/>
        <w:ind w:left="1418" w:hanging="568"/>
        <w:jc w:val="both"/>
        <w:rPr>
          <w:rFonts w:ascii="Times New Roman" w:hAnsi="Times New Roman" w:cs="Times New Roman"/>
          <w:sz w:val="24"/>
          <w:szCs w:val="24"/>
        </w:rPr>
      </w:pPr>
      <w:r w:rsidRPr="00953A15">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37EAB4BE" w14:textId="77777777" w:rsidR="00E6652D" w:rsidRPr="00953A15" w:rsidRDefault="00E6652D" w:rsidP="002D4541">
      <w:pPr>
        <w:numPr>
          <w:ilvl w:val="2"/>
          <w:numId w:val="33"/>
        </w:numPr>
        <w:tabs>
          <w:tab w:val="left" w:pos="709"/>
        </w:tabs>
        <w:spacing w:after="0" w:line="240" w:lineRule="auto"/>
        <w:ind w:left="1418" w:hanging="568"/>
        <w:jc w:val="both"/>
        <w:rPr>
          <w:rFonts w:ascii="Times New Roman" w:hAnsi="Times New Roman" w:cs="Times New Roman"/>
          <w:sz w:val="24"/>
          <w:szCs w:val="24"/>
        </w:rPr>
      </w:pPr>
      <w:r w:rsidRPr="00953A15">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4224A1BC" w14:textId="77777777" w:rsidR="00E6652D" w:rsidRPr="00953A15" w:rsidRDefault="00E6652D" w:rsidP="00390845">
      <w:pPr>
        <w:numPr>
          <w:ilvl w:val="1"/>
          <w:numId w:val="33"/>
        </w:numPr>
        <w:tabs>
          <w:tab w:val="left" w:pos="284"/>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125D726E" w14:textId="77777777" w:rsidR="00E6652D" w:rsidRPr="00953A15" w:rsidRDefault="00E6652D" w:rsidP="00390845">
      <w:pPr>
        <w:numPr>
          <w:ilvl w:val="1"/>
          <w:numId w:val="33"/>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5FBA43A" w14:textId="3FA62611" w:rsidR="00E6652D" w:rsidRPr="00953A15" w:rsidRDefault="00E6652D" w:rsidP="00390845">
      <w:pPr>
        <w:numPr>
          <w:ilvl w:val="1"/>
          <w:numId w:val="33"/>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lastRenderedPageBreak/>
        <w:t xml:space="preserve">Piedāvājumu atvēršana sākas tūlīt pēc piedāvājumu iesniegšanas termiņa beigām. Piedāvājumu atvēršanas sanāksme notiks Ventspils brīvostas pārvaldē Jāņa ielā 19, Ventspilī </w:t>
      </w:r>
      <w:r w:rsidRPr="00953A15">
        <w:rPr>
          <w:rFonts w:ascii="Times New Roman" w:hAnsi="Times New Roman" w:cs="Times New Roman"/>
          <w:b/>
          <w:sz w:val="24"/>
          <w:szCs w:val="24"/>
          <w:highlight w:val="yellow"/>
        </w:rPr>
        <w:t xml:space="preserve">2021.gada </w:t>
      </w:r>
      <w:r w:rsidR="00DF3291" w:rsidRPr="00953A15">
        <w:rPr>
          <w:rFonts w:ascii="Times New Roman" w:hAnsi="Times New Roman" w:cs="Times New Roman"/>
          <w:b/>
          <w:sz w:val="24"/>
          <w:szCs w:val="24"/>
          <w:highlight w:val="yellow"/>
        </w:rPr>
        <w:t>2</w:t>
      </w:r>
      <w:r w:rsidR="00852548">
        <w:rPr>
          <w:rFonts w:ascii="Times New Roman" w:hAnsi="Times New Roman" w:cs="Times New Roman"/>
          <w:b/>
          <w:sz w:val="24"/>
          <w:szCs w:val="24"/>
          <w:highlight w:val="yellow"/>
        </w:rPr>
        <w:t>5</w:t>
      </w:r>
      <w:r w:rsidRPr="00953A15">
        <w:rPr>
          <w:rFonts w:ascii="Times New Roman" w:hAnsi="Times New Roman" w:cs="Times New Roman"/>
          <w:b/>
          <w:sz w:val="24"/>
          <w:szCs w:val="24"/>
          <w:highlight w:val="yellow"/>
        </w:rPr>
        <w:t>.janvārī plkst. 14:00</w:t>
      </w:r>
      <w:r w:rsidRPr="00953A15">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41D81CBD" w14:textId="77777777" w:rsidR="00E6652D" w:rsidRPr="00953A15" w:rsidRDefault="00E6652D" w:rsidP="00390845">
      <w:pPr>
        <w:numPr>
          <w:ilvl w:val="1"/>
          <w:numId w:val="33"/>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Sagatavojot piedāvājumu, Pretendents ievēro, ka:</w:t>
      </w:r>
    </w:p>
    <w:p w14:paraId="1AD34612" w14:textId="77777777" w:rsidR="00E6652D" w:rsidRPr="00953A15" w:rsidRDefault="00E6652D" w:rsidP="00390845">
      <w:pPr>
        <w:numPr>
          <w:ilvl w:val="2"/>
          <w:numId w:val="33"/>
        </w:numPr>
        <w:tabs>
          <w:tab w:val="left" w:pos="1134"/>
        </w:tabs>
        <w:spacing w:after="0" w:line="240" w:lineRule="auto"/>
        <w:ind w:left="1701" w:hanging="708"/>
        <w:jc w:val="both"/>
        <w:rPr>
          <w:rFonts w:ascii="Times New Roman" w:hAnsi="Times New Roman" w:cs="Times New Roman"/>
          <w:sz w:val="24"/>
          <w:szCs w:val="24"/>
        </w:rPr>
      </w:pPr>
      <w:r w:rsidRPr="00953A15">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3633D7FD" w14:textId="77777777" w:rsidR="00E6652D" w:rsidRPr="00953A15" w:rsidRDefault="00E6652D" w:rsidP="00390845">
      <w:pPr>
        <w:numPr>
          <w:ilvl w:val="2"/>
          <w:numId w:val="33"/>
        </w:numPr>
        <w:tabs>
          <w:tab w:val="left" w:pos="1560"/>
        </w:tabs>
        <w:spacing w:after="0" w:line="240" w:lineRule="auto"/>
        <w:ind w:left="1701" w:hanging="708"/>
        <w:jc w:val="both"/>
        <w:rPr>
          <w:rFonts w:ascii="Times New Roman" w:hAnsi="Times New Roman" w:cs="Times New Roman"/>
          <w:sz w:val="24"/>
          <w:szCs w:val="24"/>
        </w:rPr>
      </w:pPr>
      <w:r w:rsidRPr="00953A15">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7DF1C844" w14:textId="77777777" w:rsidR="00E6652D" w:rsidRPr="00953A15" w:rsidRDefault="00E6652D" w:rsidP="00390845">
      <w:pPr>
        <w:numPr>
          <w:ilvl w:val="1"/>
          <w:numId w:val="33"/>
        </w:numPr>
        <w:spacing w:after="0" w:line="240" w:lineRule="auto"/>
        <w:ind w:left="1134" w:hanging="642"/>
        <w:jc w:val="both"/>
        <w:rPr>
          <w:rFonts w:ascii="Times New Roman" w:hAnsi="Times New Roman" w:cs="Times New Roman"/>
          <w:sz w:val="24"/>
          <w:szCs w:val="24"/>
        </w:rPr>
      </w:pPr>
      <w:r w:rsidRPr="00953A15">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3F9CE438" w14:textId="77777777" w:rsidR="00E6652D" w:rsidRPr="00953A15" w:rsidRDefault="00E6652D" w:rsidP="00390845">
      <w:pPr>
        <w:numPr>
          <w:ilvl w:val="1"/>
          <w:numId w:val="33"/>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00EC1A94" w14:textId="77777777" w:rsidR="00E6652D" w:rsidRPr="00953A15" w:rsidRDefault="00E6652D" w:rsidP="00390845">
      <w:pPr>
        <w:numPr>
          <w:ilvl w:val="1"/>
          <w:numId w:val="33"/>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CC45842" w14:textId="77777777" w:rsidR="00E6652D" w:rsidRPr="00953A15" w:rsidRDefault="00E6652D" w:rsidP="00390845">
      <w:pPr>
        <w:numPr>
          <w:ilvl w:val="1"/>
          <w:numId w:val="33"/>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65AD1D84" w14:textId="77777777" w:rsidR="00E6652D" w:rsidRPr="00953A15" w:rsidRDefault="00E6652D" w:rsidP="00E6652D">
      <w:pPr>
        <w:spacing w:after="0" w:line="240" w:lineRule="auto"/>
        <w:ind w:left="894"/>
        <w:jc w:val="both"/>
        <w:rPr>
          <w:rFonts w:ascii="Times New Roman" w:hAnsi="Times New Roman" w:cs="Times New Roman"/>
          <w:sz w:val="24"/>
          <w:szCs w:val="24"/>
        </w:rPr>
      </w:pPr>
    </w:p>
    <w:p w14:paraId="71E0FD00" w14:textId="77777777" w:rsidR="003C7635" w:rsidRPr="00953A15" w:rsidRDefault="00B0200B" w:rsidP="002D4541">
      <w:pPr>
        <w:pStyle w:val="Heading1"/>
        <w:numPr>
          <w:ilvl w:val="0"/>
          <w:numId w:val="33"/>
        </w:numPr>
      </w:pPr>
      <w:bookmarkStart w:id="12" w:name="_Toc61602619"/>
      <w:r w:rsidRPr="00953A15">
        <w:t>CITI NOTEIKUMI</w:t>
      </w:r>
      <w:bookmarkEnd w:id="12"/>
    </w:p>
    <w:p w14:paraId="5F56CB01" w14:textId="77777777" w:rsidR="005B633C" w:rsidRPr="00953A15" w:rsidRDefault="005B633C" w:rsidP="002D4541">
      <w:pPr>
        <w:pStyle w:val="naisf"/>
        <w:numPr>
          <w:ilvl w:val="1"/>
          <w:numId w:val="33"/>
        </w:numPr>
        <w:spacing w:before="0" w:beforeAutospacing="0" w:after="0" w:afterAutospacing="0"/>
        <w:ind w:left="1134" w:hanging="780"/>
        <w:rPr>
          <w:lang w:val="lv-LV"/>
        </w:rPr>
      </w:pPr>
      <w:r w:rsidRPr="00953A15">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5CF9DAF6" w14:textId="77777777" w:rsidR="00DF3291" w:rsidRPr="00953A15" w:rsidRDefault="005B633C" w:rsidP="002D4541">
      <w:pPr>
        <w:pStyle w:val="naisf"/>
        <w:numPr>
          <w:ilvl w:val="1"/>
          <w:numId w:val="33"/>
        </w:numPr>
        <w:spacing w:before="0" w:beforeAutospacing="0" w:after="0" w:afterAutospacing="0"/>
        <w:ind w:left="1134" w:hanging="780"/>
        <w:rPr>
          <w:lang w:val="lv-LV"/>
        </w:rPr>
      </w:pPr>
      <w:r w:rsidRPr="00953A15">
        <w:rPr>
          <w:lang w:val="lv-LV"/>
        </w:rPr>
        <w:t>Komisija lēmumus pieņem slēgtā sēdē, pamatojoties tikai uz oriģinālo dokumentu un oriģinālo dokumentu kopiju informāciju, un citu informāciju, kas pieprasīta un iesniegta līdz piedāvājuma izvērtēšanas beigām.</w:t>
      </w:r>
    </w:p>
    <w:p w14:paraId="2F667189" w14:textId="5D08E51F" w:rsidR="00DF3291" w:rsidRPr="00953A15" w:rsidRDefault="00DF3291" w:rsidP="002D4541">
      <w:pPr>
        <w:pStyle w:val="naisf"/>
        <w:numPr>
          <w:ilvl w:val="1"/>
          <w:numId w:val="33"/>
        </w:numPr>
        <w:spacing w:before="0" w:beforeAutospacing="0" w:after="0" w:afterAutospacing="0"/>
        <w:ind w:left="1134" w:hanging="780"/>
        <w:rPr>
          <w:lang w:val="lv-LV"/>
        </w:rPr>
      </w:pPr>
      <w:r w:rsidRPr="00953A15">
        <w:rPr>
          <w:lang w:val="lv-LV"/>
        </w:rPr>
        <w:t xml:space="preserve">Iepirkuma komisija </w:t>
      </w:r>
      <w:r w:rsidR="00AC5E17" w:rsidRPr="00953A15">
        <w:rPr>
          <w:lang w:val="lv-LV"/>
        </w:rPr>
        <w:t>pretendentu kvalifikācijas atbilstības pārbaudi un tehniskā piedāvājuma atbilstību iepirkuma nolikumā noteiktajām prasībām veiks tikai tam pretendentam, kuram būtu piešķiramas iepirkuma līguma slēgšanas tiesības (piedāvājums ar zemāko līgumcenu). Finanšu piedāvājuma pārbaude, tai skaitā aritmētisko kļūdu labojumi, ja tādus būs nepieciešams ve</w:t>
      </w:r>
      <w:r w:rsidR="00953A15">
        <w:rPr>
          <w:lang w:val="lv-LV"/>
        </w:rPr>
        <w:t>ikt, tiks veikti visiem pretend</w:t>
      </w:r>
      <w:r w:rsidR="00AC5E17" w:rsidRPr="00953A15">
        <w:rPr>
          <w:lang w:val="lv-LV"/>
        </w:rPr>
        <w:t>e</w:t>
      </w:r>
      <w:r w:rsidR="00953A15">
        <w:rPr>
          <w:lang w:val="lv-LV"/>
        </w:rPr>
        <w:t>n</w:t>
      </w:r>
      <w:r w:rsidR="00AC5E17" w:rsidRPr="00953A15">
        <w:rPr>
          <w:lang w:val="lv-LV"/>
        </w:rPr>
        <w:t xml:space="preserve">tiem </w:t>
      </w:r>
      <w:r w:rsidR="00184FEB" w:rsidRPr="00953A15">
        <w:rPr>
          <w:lang w:val="lv-LV"/>
        </w:rPr>
        <w:t>Iepirkumu komisija veic Pretendentu kvalifikācijas un piedāvājumu atbilstības pārbaudi un piedāvājuma izvēli saskaņā ar noteiktajiem piedāvājuma izvērtēšanas kritērijiem.</w:t>
      </w:r>
    </w:p>
    <w:p w14:paraId="081E5C7B" w14:textId="77777777" w:rsidR="00DF3291" w:rsidRPr="00953A15" w:rsidRDefault="00DF3291" w:rsidP="00DF3291">
      <w:pPr>
        <w:pStyle w:val="BlockText"/>
        <w:ind w:left="1134" w:right="-57"/>
        <w:jc w:val="both"/>
        <w:rPr>
          <w:szCs w:val="24"/>
        </w:rPr>
      </w:pPr>
      <w:r w:rsidRPr="00953A15">
        <w:rPr>
          <w:szCs w:val="24"/>
        </w:rPr>
        <w:lastRenderedPageBreak/>
        <w:t>Ja Komisijai radīsies šaubas, vai Pretendenta piedāvājums ir nepamatoti lēts, Pretendentam tiks pieprasīts skaidrojums par piedāvāto cenu vai izmaksām.</w:t>
      </w:r>
    </w:p>
    <w:p w14:paraId="3BFD6F02" w14:textId="1218C84D" w:rsidR="00724544" w:rsidRPr="00953A15" w:rsidRDefault="00724544" w:rsidP="002D4541">
      <w:pPr>
        <w:pStyle w:val="naisf"/>
        <w:numPr>
          <w:ilvl w:val="1"/>
          <w:numId w:val="33"/>
        </w:numPr>
        <w:spacing w:before="0" w:beforeAutospacing="0" w:after="0" w:afterAutospacing="0"/>
        <w:ind w:left="1134" w:hanging="780"/>
        <w:rPr>
          <w:lang w:val="lv-LV"/>
        </w:rPr>
      </w:pPr>
      <w:r w:rsidRPr="00953A15">
        <w:rPr>
          <w:lang w:val="lv-LV"/>
        </w:rPr>
        <w:t>Komisija pirms piedāvājuma izvēles veiks finanšu piedāvājuma dokumentu pārbaudi, aritmētisko kļūdu labojumus. Aritmētisko kļūdu gadījumā tiks labota līgumcena.</w:t>
      </w:r>
    </w:p>
    <w:p w14:paraId="1F699473" w14:textId="77777777" w:rsidR="005B633C" w:rsidRPr="00953A15" w:rsidRDefault="005B633C" w:rsidP="002D4541">
      <w:pPr>
        <w:pStyle w:val="naisf"/>
        <w:numPr>
          <w:ilvl w:val="1"/>
          <w:numId w:val="33"/>
        </w:numPr>
        <w:spacing w:before="0" w:beforeAutospacing="0" w:after="0" w:afterAutospacing="0"/>
        <w:ind w:left="1134" w:hanging="780"/>
        <w:rPr>
          <w:lang w:val="lv-LV"/>
        </w:rPr>
      </w:pPr>
      <w:r w:rsidRPr="00953A15">
        <w:rPr>
          <w:lang w:val="lv-LV"/>
        </w:rPr>
        <w:t>Komisijai ir tiesības pieprasīt, lai Pretendents precizē informāciju par piedāvājumu, ja tas nepieciešams Pretendenta atlasei vai piedāvājuma atbilstības pārbaudei un izvēlei.</w:t>
      </w:r>
    </w:p>
    <w:p w14:paraId="3070B6DA" w14:textId="3E592A8D" w:rsidR="005B633C" w:rsidRPr="00953A15" w:rsidRDefault="005B633C" w:rsidP="002D4541">
      <w:pPr>
        <w:pStyle w:val="naisf"/>
        <w:numPr>
          <w:ilvl w:val="1"/>
          <w:numId w:val="33"/>
        </w:numPr>
        <w:spacing w:before="0" w:beforeAutospacing="0" w:after="0" w:afterAutospacing="0"/>
        <w:ind w:left="1134" w:hanging="780"/>
        <w:rPr>
          <w:lang w:val="lv-LV"/>
        </w:rPr>
      </w:pPr>
      <w:r w:rsidRPr="00953A15">
        <w:rPr>
          <w:lang w:val="lv-LV"/>
        </w:rPr>
        <w:t xml:space="preserve">Komisija atbilstoši noteiktajam piedāvājumu izvēles kritērijam izvēlas piedāvājumu no tiem piedāvājumiem, kas atbilst </w:t>
      </w:r>
      <w:r w:rsidR="00656C3C" w:rsidRPr="00953A15">
        <w:rPr>
          <w:lang w:val="lv-LV"/>
        </w:rPr>
        <w:t xml:space="preserve">iepirkuma </w:t>
      </w:r>
      <w:r w:rsidRPr="00953A15">
        <w:rPr>
          <w:lang w:val="lv-LV"/>
        </w:rPr>
        <w:t xml:space="preserve">nolikumā </w:t>
      </w:r>
      <w:r w:rsidR="00656C3C" w:rsidRPr="00953A15">
        <w:rPr>
          <w:lang w:val="lv-LV"/>
        </w:rPr>
        <w:t>noteiktajām</w:t>
      </w:r>
      <w:r w:rsidRPr="00953A15">
        <w:rPr>
          <w:lang w:val="lv-LV"/>
        </w:rPr>
        <w:t xml:space="preserve"> prasībām.</w:t>
      </w:r>
    </w:p>
    <w:p w14:paraId="425B22A9" w14:textId="77777777" w:rsidR="00773463" w:rsidRPr="00953A15" w:rsidRDefault="00773463" w:rsidP="002D4541">
      <w:pPr>
        <w:pStyle w:val="naisf"/>
        <w:numPr>
          <w:ilvl w:val="1"/>
          <w:numId w:val="33"/>
        </w:numPr>
        <w:spacing w:before="60" w:beforeAutospacing="0" w:after="60" w:afterAutospacing="0"/>
        <w:ind w:left="1134" w:hanging="782"/>
        <w:rPr>
          <w:lang w:val="lv-LV"/>
        </w:rPr>
      </w:pPr>
      <w:r w:rsidRPr="00953A15">
        <w:rPr>
          <w:b/>
          <w:lang w:val="lv-LV" w:eastAsia="x-none"/>
        </w:rPr>
        <w:t xml:space="preserve">PIEDĀVĀJUMA IZVĒRTĒŠANAS KRITĒRIJS – </w:t>
      </w:r>
      <w:r w:rsidRPr="00953A15">
        <w:rPr>
          <w:lang w:val="lv-LV" w:eastAsia="x-none"/>
        </w:rPr>
        <w:t>cena, tā kā Darba uzdevums ir sagatavots detalizēti un citiem kritērijiem nav būtiskas nozīmes piedāvājuma izvēlē.</w:t>
      </w:r>
    </w:p>
    <w:p w14:paraId="3D4D8DAE" w14:textId="77777777" w:rsidR="00773463" w:rsidRPr="00953A15" w:rsidRDefault="00773463" w:rsidP="002D4541">
      <w:pPr>
        <w:pStyle w:val="naisf"/>
        <w:numPr>
          <w:ilvl w:val="1"/>
          <w:numId w:val="33"/>
        </w:numPr>
        <w:spacing w:before="60" w:beforeAutospacing="0" w:after="60" w:afterAutospacing="0"/>
        <w:ind w:left="1134" w:hanging="782"/>
        <w:rPr>
          <w:lang w:val="lv-LV"/>
        </w:rPr>
      </w:pPr>
      <w:r w:rsidRPr="00953A15">
        <w:rPr>
          <w:b/>
          <w:lang w:val="lv-LV" w:eastAsia="x-none"/>
        </w:rPr>
        <w:t xml:space="preserve">PIEDĀVĀJUMA IZVĒLES KRITĒRIJS – </w:t>
      </w:r>
      <w:r w:rsidRPr="00953A15">
        <w:rPr>
          <w:lang w:val="lv-LV" w:eastAsia="x-none"/>
        </w:rPr>
        <w:t>saimnieciski visizdevīgākais piedāvājums – ar viszemāko līgumcenu.</w:t>
      </w:r>
    </w:p>
    <w:p w14:paraId="63410F58" w14:textId="77777777" w:rsidR="005B633C" w:rsidRPr="00953A15" w:rsidRDefault="005B633C" w:rsidP="002D4541">
      <w:pPr>
        <w:pStyle w:val="naisf"/>
        <w:numPr>
          <w:ilvl w:val="1"/>
          <w:numId w:val="33"/>
        </w:numPr>
        <w:spacing w:before="0" w:beforeAutospacing="0" w:after="0" w:afterAutospacing="0"/>
        <w:ind w:left="1134" w:hanging="780"/>
        <w:rPr>
          <w:lang w:val="lv-LV"/>
        </w:rPr>
      </w:pPr>
      <w:r w:rsidRPr="00953A15">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51F69994" w14:textId="77777777" w:rsidR="005B633C" w:rsidRPr="00953A15" w:rsidRDefault="005B633C" w:rsidP="002D4541">
      <w:pPr>
        <w:pStyle w:val="naisf"/>
        <w:numPr>
          <w:ilvl w:val="1"/>
          <w:numId w:val="33"/>
        </w:numPr>
        <w:spacing w:before="0" w:beforeAutospacing="0" w:after="0" w:afterAutospacing="0"/>
        <w:ind w:left="1134" w:hanging="780"/>
        <w:rPr>
          <w:lang w:val="lv-LV"/>
        </w:rPr>
      </w:pPr>
      <w:r w:rsidRPr="00953A15">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7C6EB135" w14:textId="77777777" w:rsidR="005B633C" w:rsidRPr="00953A15" w:rsidRDefault="005B633C" w:rsidP="00773463">
      <w:pPr>
        <w:pStyle w:val="BlockText"/>
        <w:ind w:left="1134" w:right="-57"/>
        <w:jc w:val="both"/>
        <w:rPr>
          <w:szCs w:val="24"/>
        </w:rPr>
      </w:pPr>
      <w:r w:rsidRPr="00953A15">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3D91346B" w14:textId="77777777" w:rsidR="005B633C" w:rsidRPr="00953A15" w:rsidRDefault="005B633C" w:rsidP="002D4541">
      <w:pPr>
        <w:pStyle w:val="naisf"/>
        <w:numPr>
          <w:ilvl w:val="1"/>
          <w:numId w:val="33"/>
        </w:numPr>
        <w:spacing w:before="0" w:beforeAutospacing="0" w:after="0" w:afterAutospacing="0"/>
        <w:ind w:left="1134" w:hanging="850"/>
        <w:rPr>
          <w:lang w:val="lv-LV"/>
        </w:rPr>
      </w:pPr>
      <w:r w:rsidRPr="00953A15">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953A15">
        <w:rPr>
          <w:lang w:val="lv-LV"/>
        </w:rPr>
        <w:t>euro</w:t>
      </w:r>
      <w:proofErr w:type="spellEnd"/>
      <w:r w:rsidRPr="00953A15">
        <w:rPr>
          <w:lang w:val="lv-LV"/>
        </w:rPr>
        <w:t xml:space="preserve">. Ja nodokļu parādi pārsniedz 150 </w:t>
      </w:r>
      <w:proofErr w:type="spellStart"/>
      <w:r w:rsidRPr="00953A15">
        <w:rPr>
          <w:lang w:val="lv-LV"/>
        </w:rPr>
        <w:t>euro</w:t>
      </w:r>
      <w:proofErr w:type="spellEnd"/>
      <w:r w:rsidRPr="00953A15">
        <w:rPr>
          <w:lang w:val="lv-LV"/>
        </w:rPr>
        <w:t xml:space="preserve">, Pasūtītājs rīkojas saskaņā ar Sabiedrisko pakalpojumu sniedzēju iepirkumu likuma 48.panta septītās daļas un astotās daļas 1. un 3.punkta regulējumu. Gadījumā, ja nodokļu parāds 150 </w:t>
      </w:r>
      <w:proofErr w:type="spellStart"/>
      <w:r w:rsidRPr="00953A15">
        <w:rPr>
          <w:lang w:val="lv-LV"/>
        </w:rPr>
        <w:t>euro</w:t>
      </w:r>
      <w:proofErr w:type="spellEnd"/>
      <w:r w:rsidRPr="00953A15">
        <w:rPr>
          <w:lang w:val="lv-LV"/>
        </w:rPr>
        <w:t xml:space="preserve"> apmērā tiek pārsniegts personai, uz kuras iespējām Pretendents balstās, Pasūtītājs rīkojas pēc analoģijas ar Sabiedrisko pakalpojumu sniedzēju iepirkumu likuma 48.panta devītajā daļā paredzēto.</w:t>
      </w:r>
    </w:p>
    <w:p w14:paraId="0694B196" w14:textId="77777777" w:rsidR="005B633C" w:rsidRPr="00953A15" w:rsidRDefault="005B633C" w:rsidP="002D4541">
      <w:pPr>
        <w:pStyle w:val="naisf"/>
        <w:numPr>
          <w:ilvl w:val="1"/>
          <w:numId w:val="33"/>
        </w:numPr>
        <w:spacing w:before="0" w:beforeAutospacing="0" w:after="0" w:afterAutospacing="0"/>
        <w:ind w:left="1134" w:hanging="850"/>
        <w:rPr>
          <w:lang w:val="lv-LV"/>
        </w:rPr>
      </w:pPr>
      <w:r w:rsidRPr="00953A15">
        <w:rPr>
          <w:lang w:val="lv-LV"/>
        </w:rPr>
        <w:t xml:space="preserve">Pasūtītājs attiecībā uz Pretendentu, kuram būtu piešķiramas līguma slēgšanas tiesības, kā arī personu (t.sk. apakšuzņēmēju), uz kuras iespējām tas balstījies, </w:t>
      </w:r>
      <w:r w:rsidRPr="00953A15">
        <w:rPr>
          <w:lang w:val="lv-LV"/>
        </w:rPr>
        <w:lastRenderedPageBreak/>
        <w:t>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116D6A43" w14:textId="77777777" w:rsidR="00773463" w:rsidRPr="00953A15" w:rsidRDefault="005B633C" w:rsidP="002D4541">
      <w:pPr>
        <w:pStyle w:val="naisf"/>
        <w:numPr>
          <w:ilvl w:val="1"/>
          <w:numId w:val="33"/>
        </w:numPr>
        <w:spacing w:before="0" w:beforeAutospacing="0" w:after="0" w:afterAutospacing="0"/>
        <w:ind w:left="1134" w:hanging="850"/>
        <w:rPr>
          <w:lang w:val="lv-LV"/>
        </w:rPr>
      </w:pPr>
      <w:r w:rsidRPr="00953A15">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2D924A9B" w14:textId="77777777" w:rsidR="005B633C" w:rsidRPr="00953A15" w:rsidRDefault="005B633C" w:rsidP="002D4541">
      <w:pPr>
        <w:pStyle w:val="naisf"/>
        <w:numPr>
          <w:ilvl w:val="1"/>
          <w:numId w:val="33"/>
        </w:numPr>
        <w:spacing w:before="0" w:beforeAutospacing="0" w:after="0" w:afterAutospacing="0"/>
        <w:ind w:left="1134" w:hanging="850"/>
        <w:rPr>
          <w:lang w:val="lv-LV"/>
        </w:rPr>
      </w:pPr>
      <w:r w:rsidRPr="00953A15">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953A15">
        <w:rPr>
          <w:lang w:val="lv-LV"/>
        </w:rPr>
        <w:t>pārstāvēttiesīgo</w:t>
      </w:r>
      <w:proofErr w:type="spellEnd"/>
      <w:r w:rsidRPr="00953A15">
        <w:rPr>
          <w:lang w:val="lv-LV"/>
        </w:rPr>
        <w:t xml:space="preserve"> personu vai prokūristu vai personu, kura ir pilnvarota pārstāvēt kandidātu vai Pretendentu darbībās, kas saistītas ar filiāli, vai personālsabiedrības biedru, tā valdes un padomes locekli, patiesā labuma guvēju, </w:t>
      </w:r>
      <w:proofErr w:type="spellStart"/>
      <w:r w:rsidRPr="00953A15">
        <w:rPr>
          <w:lang w:val="lv-LV"/>
        </w:rPr>
        <w:t>pārstāvēttiesīgo</w:t>
      </w:r>
      <w:proofErr w:type="spellEnd"/>
      <w:r w:rsidRPr="00953A15">
        <w:rPr>
          <w:lang w:val="lv-LV"/>
        </w:rPr>
        <w:t xml:space="preserve">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6044F3F9" w14:textId="77777777" w:rsidR="005B633C" w:rsidRPr="00953A15" w:rsidRDefault="005B633C" w:rsidP="004A0143">
      <w:pPr>
        <w:pStyle w:val="BlockText"/>
        <w:ind w:left="1080" w:right="-57"/>
        <w:jc w:val="both"/>
        <w:rPr>
          <w:szCs w:val="24"/>
          <w:lang w:eastAsia="lv-LV"/>
        </w:rPr>
      </w:pPr>
      <w:r w:rsidRPr="00953A15">
        <w:rPr>
          <w:szCs w:val="24"/>
          <w:lang w:eastAsia="lv-LV"/>
        </w:rPr>
        <w:t>Pasūtītājs izslēgšanas nosacījumu esamību pārbaudīs Ārlietu ministrijas mājaslapā http://sankcijas.kd.gov.lv/ norādītajās vietnēs.</w:t>
      </w:r>
    </w:p>
    <w:p w14:paraId="5050853A" w14:textId="77777777" w:rsidR="005B633C" w:rsidRPr="00953A15" w:rsidRDefault="005B633C" w:rsidP="004A0143">
      <w:pPr>
        <w:pStyle w:val="BlockText"/>
        <w:ind w:left="1080" w:right="-57"/>
        <w:jc w:val="both"/>
        <w:rPr>
          <w:szCs w:val="24"/>
          <w:lang w:eastAsia="lv-LV"/>
        </w:rPr>
      </w:pPr>
      <w:r w:rsidRPr="00953A15">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3C13DFE2" w14:textId="77777777" w:rsidR="005B633C" w:rsidRPr="00953A15" w:rsidRDefault="001D0CD1" w:rsidP="002D4541">
      <w:pPr>
        <w:pStyle w:val="naisf"/>
        <w:numPr>
          <w:ilvl w:val="1"/>
          <w:numId w:val="33"/>
        </w:numPr>
        <w:spacing w:before="0" w:beforeAutospacing="0" w:after="0" w:afterAutospacing="0"/>
        <w:ind w:left="993" w:hanging="709"/>
        <w:rPr>
          <w:lang w:val="lv-LV"/>
        </w:rPr>
      </w:pPr>
      <w:r w:rsidRPr="00953A15">
        <w:rPr>
          <w:lang w:val="lv-LV"/>
        </w:rPr>
        <w:t>Pasūtītājs ir tiesīgs līdz iepirkuma līguma noslēgšanai pārtraukt iepirkuma procedūru, ja tam ir objektīvs pamatojums.</w:t>
      </w:r>
    </w:p>
    <w:p w14:paraId="3D523A87" w14:textId="77777777" w:rsidR="00E6652D" w:rsidRPr="00953A15" w:rsidRDefault="00E6652D" w:rsidP="00E6652D">
      <w:pPr>
        <w:pStyle w:val="naisf"/>
        <w:spacing w:before="0" w:beforeAutospacing="0" w:after="0" w:afterAutospacing="0"/>
        <w:ind w:left="993"/>
        <w:rPr>
          <w:lang w:val="lv-LV"/>
        </w:rPr>
      </w:pPr>
    </w:p>
    <w:p w14:paraId="6180A476" w14:textId="77777777" w:rsidR="005B633C" w:rsidRPr="00953A15" w:rsidRDefault="005B633C" w:rsidP="002D4541">
      <w:pPr>
        <w:pStyle w:val="Heading1"/>
        <w:numPr>
          <w:ilvl w:val="0"/>
          <w:numId w:val="33"/>
        </w:numPr>
      </w:pPr>
      <w:bookmarkStart w:id="13" w:name="_Toc61602620"/>
      <w:r w:rsidRPr="00953A15">
        <w:t>IEPIRKUMA LĪGUMA SLĒGŠANA</w:t>
      </w:r>
      <w:bookmarkEnd w:id="13"/>
    </w:p>
    <w:p w14:paraId="1F322806" w14:textId="77777777" w:rsidR="005B633C" w:rsidRPr="00953A15" w:rsidRDefault="005B633C" w:rsidP="002D4541">
      <w:pPr>
        <w:numPr>
          <w:ilvl w:val="1"/>
          <w:numId w:val="33"/>
        </w:numPr>
        <w:spacing w:after="120" w:line="240" w:lineRule="auto"/>
        <w:ind w:left="993" w:hanging="709"/>
        <w:jc w:val="both"/>
        <w:rPr>
          <w:rFonts w:ascii="Times New Roman" w:hAnsi="Times New Roman" w:cs="Times New Roman"/>
          <w:sz w:val="24"/>
          <w:szCs w:val="24"/>
        </w:rPr>
      </w:pPr>
      <w:r w:rsidRPr="00953A15">
        <w:rPr>
          <w:rFonts w:ascii="Times New Roman" w:hAnsi="Times New Roman" w:cs="Times New Roman"/>
          <w:sz w:val="24"/>
          <w:szCs w:val="24"/>
        </w:rPr>
        <w:t>Līgums jānoslēdz 5 (piecu) darba dienu laikā no Pasūtītāja rakstiska pieprasījuma saņemšanas.</w:t>
      </w:r>
    </w:p>
    <w:p w14:paraId="623629E5" w14:textId="77777777" w:rsidR="00026B82" w:rsidRPr="00953A15"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sectPr w:rsidR="00026B82" w:rsidRPr="00953A15" w:rsidSect="007B15DD">
      <w:pgSz w:w="11906" w:h="16838"/>
      <w:pgMar w:top="992" w:right="1418" w:bottom="1276" w:left="1797"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ABE001" w16cex:dateUtc="2021-01-15T07:33:00Z"/>
  <w16cex:commentExtensible w16cex:durableId="23ABDFB7" w16cex:dateUtc="2021-01-15T07:32:00Z"/>
  <w16cex:commentExtensible w16cex:durableId="23ABDFDA" w16cex:dateUtc="2021-01-15T07:33:00Z"/>
  <w16cex:commentExtensible w16cex:durableId="23ABE0E3" w16cex:dateUtc="2021-01-15T07:37:00Z"/>
  <w16cex:commentExtensible w16cex:durableId="23AAE592" w16cex:dateUtc="2021-01-14T14:45:00Z"/>
  <w16cex:commentExtensible w16cex:durableId="23ABE10D" w16cex:dateUtc="2021-01-15T07:38:00Z"/>
  <w16cex:commentExtensible w16cex:durableId="23AAE645" w16cex:dateUtc="2021-01-14T14:48:00Z"/>
  <w16cex:commentExtensible w16cex:durableId="23ABE359" w16cex:dateUtc="2021-01-15T07: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353D42E" w16cid:durableId="23ABE001"/>
  <w16cid:commentId w16cid:paraId="42DFC605" w16cid:durableId="23ABDFB7"/>
  <w16cid:commentId w16cid:paraId="3032D073" w16cid:durableId="23ABDFDA"/>
  <w16cid:commentId w16cid:paraId="32F828C0" w16cid:durableId="23ABE0E3"/>
  <w16cid:commentId w16cid:paraId="2599A77E" w16cid:durableId="23ABDF61"/>
  <w16cid:commentId w16cid:paraId="353E9235" w16cid:durableId="23ABDF62"/>
  <w16cid:commentId w16cid:paraId="338C215D" w16cid:durableId="23AAE592"/>
  <w16cid:commentId w16cid:paraId="0895172D" w16cid:durableId="23ABDF64"/>
  <w16cid:commentId w16cid:paraId="5CB088D8" w16cid:durableId="23ABE10D"/>
  <w16cid:commentId w16cid:paraId="38EE1A72" w16cid:durableId="23AAE645"/>
  <w16cid:commentId w16cid:paraId="5A3BF833" w16cid:durableId="23ABE35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D7E13E" w14:textId="77777777" w:rsidR="006342D5" w:rsidRDefault="006342D5">
      <w:pPr>
        <w:spacing w:after="0" w:line="240" w:lineRule="auto"/>
      </w:pPr>
      <w:r>
        <w:separator/>
      </w:r>
    </w:p>
  </w:endnote>
  <w:endnote w:type="continuationSeparator" w:id="0">
    <w:p w14:paraId="65A5264A" w14:textId="77777777" w:rsidR="006342D5" w:rsidRDefault="006342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0B2AD2" w14:textId="77777777" w:rsidR="006342D5" w:rsidRDefault="006342D5">
      <w:pPr>
        <w:spacing w:after="0" w:line="240" w:lineRule="auto"/>
      </w:pPr>
      <w:r>
        <w:separator/>
      </w:r>
    </w:p>
  </w:footnote>
  <w:footnote w:type="continuationSeparator" w:id="0">
    <w:p w14:paraId="499EE1D7" w14:textId="77777777" w:rsidR="006342D5" w:rsidRDefault="006342D5">
      <w:pPr>
        <w:spacing w:after="0" w:line="240" w:lineRule="auto"/>
      </w:pPr>
      <w:r>
        <w:continuationSeparator/>
      </w:r>
    </w:p>
  </w:footnote>
  <w:footnote w:id="1">
    <w:p w14:paraId="4C99D652" w14:textId="77777777"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2D3471"/>
    <w:multiLevelType w:val="multilevel"/>
    <w:tmpl w:val="26F4D63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8A004EC"/>
    <w:multiLevelType w:val="hybridMultilevel"/>
    <w:tmpl w:val="53FC83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C83FC7"/>
    <w:multiLevelType w:val="multilevel"/>
    <w:tmpl w:val="5B08CB4C"/>
    <w:lvl w:ilvl="0">
      <w:start w:val="1"/>
      <w:numFmt w:val="decimal"/>
      <w:lvlText w:val="%1."/>
      <w:lvlJc w:val="left"/>
      <w:pPr>
        <w:ind w:left="360" w:hanging="360"/>
      </w:pPr>
      <w:rPr>
        <w:rFonts w:ascii="Times New Roman" w:hAnsi="Times New Roman" w:cs="Times New Roman" w:hint="default"/>
        <w:b/>
        <w:sz w:val="24"/>
        <w:szCs w:val="24"/>
      </w:rPr>
    </w:lvl>
    <w:lvl w:ilvl="1">
      <w:start w:val="1"/>
      <w:numFmt w:val="bullet"/>
      <w:lvlText w:val=""/>
      <w:lvlJc w:val="left"/>
      <w:pPr>
        <w:ind w:left="792" w:hanging="432"/>
      </w:pPr>
      <w:rPr>
        <w:rFonts w:ascii="Symbol" w:hAnsi="Symbol" w:hint="default"/>
      </w:rPr>
    </w:lvl>
    <w:lvl w:ilvl="2">
      <w:start w:val="1"/>
      <w:numFmt w:val="decimal"/>
      <w:lvlText w:val="%3)"/>
      <w:lvlJc w:val="left"/>
      <w:pPr>
        <w:ind w:left="1224" w:hanging="504"/>
      </w:pPr>
      <w:rPr>
        <w:rFonts w:ascii="Times New Roman" w:eastAsia="Calibri"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26572EC"/>
    <w:multiLevelType w:val="multilevel"/>
    <w:tmpl w:val="1B7E060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5E05721"/>
    <w:multiLevelType w:val="multilevel"/>
    <w:tmpl w:val="AE72BA7C"/>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BA409F5"/>
    <w:multiLevelType w:val="multilevel"/>
    <w:tmpl w:val="CA304E8A"/>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2"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1FFA7642"/>
    <w:multiLevelType w:val="multilevel"/>
    <w:tmpl w:val="D982CCAA"/>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5"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3313B2F"/>
    <w:multiLevelType w:val="multilevel"/>
    <w:tmpl w:val="E26C0B5E"/>
    <w:lvl w:ilvl="0">
      <w:start w:val="1"/>
      <w:numFmt w:val="decimal"/>
      <w:lvlText w:val="%1."/>
      <w:lvlJc w:val="left"/>
      <w:pPr>
        <w:ind w:left="480" w:hanging="480"/>
      </w:pPr>
      <w:rPr>
        <w:rFonts w:hint="default"/>
        <w:b w:val="0"/>
      </w:rPr>
    </w:lvl>
    <w:lvl w:ilvl="1">
      <w:start w:val="1"/>
      <w:numFmt w:val="decimal"/>
      <w:lvlText w:val="%1.%2."/>
      <w:lvlJc w:val="left"/>
      <w:pPr>
        <w:ind w:left="175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9" w15:restartNumberingAfterBreak="0">
    <w:nsid w:val="2A692A85"/>
    <w:multiLevelType w:val="multilevel"/>
    <w:tmpl w:val="428EB992"/>
    <w:lvl w:ilvl="0">
      <w:start w:val="5"/>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2AB52D05"/>
    <w:multiLevelType w:val="multilevel"/>
    <w:tmpl w:val="86D8A7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E0F04BC"/>
    <w:multiLevelType w:val="multilevel"/>
    <w:tmpl w:val="2056D0A0"/>
    <w:lvl w:ilvl="0">
      <w:start w:val="6"/>
      <w:numFmt w:val="decimal"/>
      <w:lvlText w:val="%1."/>
      <w:lvlJc w:val="left"/>
      <w:pPr>
        <w:ind w:left="540" w:hanging="540"/>
      </w:pPr>
      <w:rPr>
        <w:rFonts w:hint="default"/>
        <w:b w:val="0"/>
      </w:rPr>
    </w:lvl>
    <w:lvl w:ilvl="1">
      <w:start w:val="1"/>
      <w:numFmt w:val="decimal"/>
      <w:lvlText w:val="%1.%2."/>
      <w:lvlJc w:val="left"/>
      <w:pPr>
        <w:ind w:left="715" w:hanging="540"/>
      </w:pPr>
      <w:rPr>
        <w:rFonts w:hint="default"/>
        <w:b w:val="0"/>
        <w:i w:val="0"/>
      </w:rPr>
    </w:lvl>
    <w:lvl w:ilvl="2">
      <w:start w:val="1"/>
      <w:numFmt w:val="decimal"/>
      <w:lvlText w:val="%1.%2.%3."/>
      <w:lvlJc w:val="left"/>
      <w:pPr>
        <w:ind w:left="1070" w:hanging="720"/>
      </w:pPr>
      <w:rPr>
        <w:rFonts w:hint="default"/>
        <w:b w:val="0"/>
      </w:rPr>
    </w:lvl>
    <w:lvl w:ilvl="3">
      <w:start w:val="1"/>
      <w:numFmt w:val="decimal"/>
      <w:lvlText w:val="%1.%2.%3.%4."/>
      <w:lvlJc w:val="left"/>
      <w:pPr>
        <w:ind w:left="1245" w:hanging="720"/>
      </w:pPr>
      <w:rPr>
        <w:rFonts w:hint="default"/>
        <w:b w:val="0"/>
      </w:rPr>
    </w:lvl>
    <w:lvl w:ilvl="4">
      <w:start w:val="1"/>
      <w:numFmt w:val="decimal"/>
      <w:lvlText w:val="%1.%2.%3.%4.%5."/>
      <w:lvlJc w:val="left"/>
      <w:pPr>
        <w:ind w:left="1780" w:hanging="1080"/>
      </w:pPr>
      <w:rPr>
        <w:rFonts w:hint="default"/>
        <w:b w:val="0"/>
      </w:rPr>
    </w:lvl>
    <w:lvl w:ilvl="5">
      <w:start w:val="1"/>
      <w:numFmt w:val="decimal"/>
      <w:lvlText w:val="%1.%2.%3.%4.%5.%6."/>
      <w:lvlJc w:val="left"/>
      <w:pPr>
        <w:ind w:left="1955" w:hanging="1080"/>
      </w:pPr>
      <w:rPr>
        <w:rFonts w:hint="default"/>
        <w:b w:val="0"/>
      </w:rPr>
    </w:lvl>
    <w:lvl w:ilvl="6">
      <w:start w:val="1"/>
      <w:numFmt w:val="decimal"/>
      <w:lvlText w:val="%1.%2.%3.%4.%5.%6.%7."/>
      <w:lvlJc w:val="left"/>
      <w:pPr>
        <w:ind w:left="2490" w:hanging="1440"/>
      </w:pPr>
      <w:rPr>
        <w:rFonts w:hint="default"/>
        <w:b w:val="0"/>
      </w:rPr>
    </w:lvl>
    <w:lvl w:ilvl="7">
      <w:start w:val="1"/>
      <w:numFmt w:val="decimal"/>
      <w:lvlText w:val="%1.%2.%3.%4.%5.%6.%7.%8."/>
      <w:lvlJc w:val="left"/>
      <w:pPr>
        <w:ind w:left="2665" w:hanging="1440"/>
      </w:pPr>
      <w:rPr>
        <w:rFonts w:hint="default"/>
        <w:b w:val="0"/>
      </w:rPr>
    </w:lvl>
    <w:lvl w:ilvl="8">
      <w:start w:val="1"/>
      <w:numFmt w:val="decimal"/>
      <w:lvlText w:val="%1.%2.%3.%4.%5.%6.%7.%8.%9."/>
      <w:lvlJc w:val="left"/>
      <w:pPr>
        <w:ind w:left="3200" w:hanging="1800"/>
      </w:pPr>
      <w:rPr>
        <w:rFonts w:hint="default"/>
        <w:b w:val="0"/>
      </w:rPr>
    </w:lvl>
  </w:abstractNum>
  <w:abstractNum w:abstractNumId="25"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6" w15:restartNumberingAfterBreak="0">
    <w:nsid w:val="47C62D26"/>
    <w:multiLevelType w:val="multilevel"/>
    <w:tmpl w:val="A03CCB88"/>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b w:val="0"/>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9"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0" w15:restartNumberingAfterBreak="0">
    <w:nsid w:val="52E444E5"/>
    <w:multiLevelType w:val="multilevel"/>
    <w:tmpl w:val="AACE0BAA"/>
    <w:lvl w:ilvl="0">
      <w:start w:val="8"/>
      <w:numFmt w:val="decimal"/>
      <w:lvlText w:val="%1."/>
      <w:lvlJc w:val="left"/>
      <w:pPr>
        <w:ind w:left="540" w:hanging="540"/>
      </w:pPr>
      <w:rPr>
        <w:rFonts w:hint="default"/>
      </w:rPr>
    </w:lvl>
    <w:lvl w:ilvl="1">
      <w:start w:val="1"/>
      <w:numFmt w:val="decimal"/>
      <w:lvlText w:val="%1.%2."/>
      <w:lvlJc w:val="left"/>
      <w:pPr>
        <w:ind w:left="1004" w:hanging="540"/>
      </w:pPr>
      <w:rPr>
        <w:rFonts w:hint="default"/>
        <w:b w:val="0"/>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31" w15:restartNumberingAfterBreak="0">
    <w:nsid w:val="53F06308"/>
    <w:multiLevelType w:val="multilevel"/>
    <w:tmpl w:val="EF7CFFC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5"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36"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D924767"/>
    <w:multiLevelType w:val="hybridMultilevel"/>
    <w:tmpl w:val="F0BE6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78D1BF9"/>
    <w:multiLevelType w:val="hybridMultilevel"/>
    <w:tmpl w:val="487C4DE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BED781E"/>
    <w:multiLevelType w:val="multilevel"/>
    <w:tmpl w:val="14848B5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2"/>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44"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D3E79EF"/>
    <w:multiLevelType w:val="multilevel"/>
    <w:tmpl w:val="391AEDB6"/>
    <w:lvl w:ilvl="0">
      <w:start w:val="6"/>
      <w:numFmt w:val="decimal"/>
      <w:lvlText w:val="%1."/>
      <w:lvlJc w:val="left"/>
      <w:pPr>
        <w:ind w:left="360" w:hanging="360"/>
      </w:pPr>
      <w:rPr>
        <w:rFonts w:hint="default"/>
        <w:color w:val="000000"/>
      </w:rPr>
    </w:lvl>
    <w:lvl w:ilvl="1">
      <w:start w:val="7"/>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16"/>
  </w:num>
  <w:num w:numId="2">
    <w:abstractNumId w:val="27"/>
  </w:num>
  <w:num w:numId="3">
    <w:abstractNumId w:val="12"/>
  </w:num>
  <w:num w:numId="4">
    <w:abstractNumId w:val="38"/>
  </w:num>
  <w:num w:numId="5">
    <w:abstractNumId w:val="42"/>
  </w:num>
  <w:num w:numId="6">
    <w:abstractNumId w:val="10"/>
  </w:num>
  <w:num w:numId="7">
    <w:abstractNumId w:val="3"/>
  </w:num>
  <w:num w:numId="8">
    <w:abstractNumId w:val="29"/>
  </w:num>
  <w:num w:numId="9">
    <w:abstractNumId w:val="35"/>
  </w:num>
  <w:num w:numId="10">
    <w:abstractNumId w:val="28"/>
  </w:num>
  <w:num w:numId="11">
    <w:abstractNumId w:val="15"/>
  </w:num>
  <w:num w:numId="12">
    <w:abstractNumId w:val="32"/>
  </w:num>
  <w:num w:numId="13">
    <w:abstractNumId w:val="6"/>
  </w:num>
  <w:num w:numId="14">
    <w:abstractNumId w:val="33"/>
  </w:num>
  <w:num w:numId="15">
    <w:abstractNumId w:val="37"/>
  </w:num>
  <w:num w:numId="16">
    <w:abstractNumId w:val="22"/>
  </w:num>
  <w:num w:numId="17">
    <w:abstractNumId w:val="13"/>
  </w:num>
  <w:num w:numId="18">
    <w:abstractNumId w:val="25"/>
  </w:num>
  <w:num w:numId="19">
    <w:abstractNumId w:val="5"/>
  </w:num>
  <w:num w:numId="20">
    <w:abstractNumId w:val="34"/>
  </w:num>
  <w:num w:numId="21">
    <w:abstractNumId w:val="8"/>
  </w:num>
  <w:num w:numId="22">
    <w:abstractNumId w:val="17"/>
  </w:num>
  <w:num w:numId="23">
    <w:abstractNumId w:val="36"/>
  </w:num>
  <w:num w:numId="24">
    <w:abstractNumId w:val="0"/>
  </w:num>
  <w:num w:numId="25">
    <w:abstractNumId w:val="23"/>
  </w:num>
  <w:num w:numId="26">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4"/>
  </w:num>
  <w:num w:numId="28">
    <w:abstractNumId w:val="21"/>
  </w:num>
  <w:num w:numId="29">
    <w:abstractNumId w:val="2"/>
  </w:num>
  <w:num w:numId="30">
    <w:abstractNumId w:val="14"/>
  </w:num>
  <w:num w:numId="31">
    <w:abstractNumId w:val="18"/>
  </w:num>
  <w:num w:numId="32">
    <w:abstractNumId w:val="40"/>
  </w:num>
  <w:num w:numId="33">
    <w:abstractNumId w:val="31"/>
  </w:num>
  <w:num w:numId="34">
    <w:abstractNumId w:val="1"/>
  </w:num>
  <w:num w:numId="35">
    <w:abstractNumId w:val="45"/>
  </w:num>
  <w:num w:numId="36">
    <w:abstractNumId w:val="9"/>
  </w:num>
  <w:num w:numId="37">
    <w:abstractNumId w:val="20"/>
  </w:num>
  <w:num w:numId="38">
    <w:abstractNumId w:val="30"/>
  </w:num>
  <w:num w:numId="3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43"/>
  </w:num>
  <w:num w:numId="42">
    <w:abstractNumId w:val="19"/>
  </w:num>
  <w:num w:numId="43">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num>
  <w:num w:numId="45">
    <w:abstractNumId w:val="41"/>
  </w:num>
  <w:num w:numId="46">
    <w:abstractNumId w:val="26"/>
  </w:num>
  <w:num w:numId="47">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
  </w:num>
  <w:num w:numId="49">
    <w:abstractNumId w:val="4"/>
  </w:num>
  <w:num w:numId="5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C5"/>
    <w:rsid w:val="000046E5"/>
    <w:rsid w:val="000126FA"/>
    <w:rsid w:val="000165DD"/>
    <w:rsid w:val="00020872"/>
    <w:rsid w:val="0002681A"/>
    <w:rsid w:val="00026B82"/>
    <w:rsid w:val="00027541"/>
    <w:rsid w:val="0003104F"/>
    <w:rsid w:val="00036FBE"/>
    <w:rsid w:val="00043696"/>
    <w:rsid w:val="000456EE"/>
    <w:rsid w:val="000470C0"/>
    <w:rsid w:val="000542B2"/>
    <w:rsid w:val="000612E3"/>
    <w:rsid w:val="0006438B"/>
    <w:rsid w:val="00075E62"/>
    <w:rsid w:val="00080F2B"/>
    <w:rsid w:val="0009125E"/>
    <w:rsid w:val="0009170E"/>
    <w:rsid w:val="00096287"/>
    <w:rsid w:val="000A0737"/>
    <w:rsid w:val="000A2D34"/>
    <w:rsid w:val="000B0447"/>
    <w:rsid w:val="000B44E3"/>
    <w:rsid w:val="000C54C7"/>
    <w:rsid w:val="000D0503"/>
    <w:rsid w:val="000D248C"/>
    <w:rsid w:val="000D363A"/>
    <w:rsid w:val="000D5B31"/>
    <w:rsid w:val="000D7976"/>
    <w:rsid w:val="000F0C11"/>
    <w:rsid w:val="000F0D0F"/>
    <w:rsid w:val="000F0DFB"/>
    <w:rsid w:val="000F30DF"/>
    <w:rsid w:val="000F537D"/>
    <w:rsid w:val="000F57CB"/>
    <w:rsid w:val="0010494B"/>
    <w:rsid w:val="00106955"/>
    <w:rsid w:val="001128C2"/>
    <w:rsid w:val="00114A1D"/>
    <w:rsid w:val="00115BD4"/>
    <w:rsid w:val="00115D56"/>
    <w:rsid w:val="001357CC"/>
    <w:rsid w:val="00136132"/>
    <w:rsid w:val="00140FF4"/>
    <w:rsid w:val="00146773"/>
    <w:rsid w:val="00152687"/>
    <w:rsid w:val="00156315"/>
    <w:rsid w:val="0016003D"/>
    <w:rsid w:val="001639D0"/>
    <w:rsid w:val="00165266"/>
    <w:rsid w:val="00177F6A"/>
    <w:rsid w:val="00182047"/>
    <w:rsid w:val="00184FEB"/>
    <w:rsid w:val="001902DE"/>
    <w:rsid w:val="001A09F0"/>
    <w:rsid w:val="001A3E0D"/>
    <w:rsid w:val="001A484B"/>
    <w:rsid w:val="001A4C2B"/>
    <w:rsid w:val="001B41D8"/>
    <w:rsid w:val="001B4F4D"/>
    <w:rsid w:val="001B4F80"/>
    <w:rsid w:val="001B5798"/>
    <w:rsid w:val="001D0CD1"/>
    <w:rsid w:val="001D2183"/>
    <w:rsid w:val="001E3DE4"/>
    <w:rsid w:val="001E59D4"/>
    <w:rsid w:val="001E6397"/>
    <w:rsid w:val="001E7693"/>
    <w:rsid w:val="001E7996"/>
    <w:rsid w:val="001F0BD4"/>
    <w:rsid w:val="001F193D"/>
    <w:rsid w:val="00200D01"/>
    <w:rsid w:val="00201467"/>
    <w:rsid w:val="00202AD0"/>
    <w:rsid w:val="002054BF"/>
    <w:rsid w:val="00210051"/>
    <w:rsid w:val="00211BA9"/>
    <w:rsid w:val="00212EA9"/>
    <w:rsid w:val="00221C9A"/>
    <w:rsid w:val="00231243"/>
    <w:rsid w:val="00231A4B"/>
    <w:rsid w:val="00231CE1"/>
    <w:rsid w:val="00232355"/>
    <w:rsid w:val="00243AB0"/>
    <w:rsid w:val="0024750F"/>
    <w:rsid w:val="002502A9"/>
    <w:rsid w:val="002504A1"/>
    <w:rsid w:val="00255511"/>
    <w:rsid w:val="00285180"/>
    <w:rsid w:val="0028534A"/>
    <w:rsid w:val="00290173"/>
    <w:rsid w:val="00292DAC"/>
    <w:rsid w:val="00294BAB"/>
    <w:rsid w:val="002B208F"/>
    <w:rsid w:val="002C095A"/>
    <w:rsid w:val="002C4336"/>
    <w:rsid w:val="002C4619"/>
    <w:rsid w:val="002D4541"/>
    <w:rsid w:val="002E2C73"/>
    <w:rsid w:val="002E3F5C"/>
    <w:rsid w:val="002E749B"/>
    <w:rsid w:val="002E7F4C"/>
    <w:rsid w:val="002F195D"/>
    <w:rsid w:val="002F573D"/>
    <w:rsid w:val="00300303"/>
    <w:rsid w:val="003022D0"/>
    <w:rsid w:val="00306AA2"/>
    <w:rsid w:val="00310453"/>
    <w:rsid w:val="003341E8"/>
    <w:rsid w:val="00351356"/>
    <w:rsid w:val="00353F53"/>
    <w:rsid w:val="003548BE"/>
    <w:rsid w:val="003553E6"/>
    <w:rsid w:val="0035589E"/>
    <w:rsid w:val="00360E94"/>
    <w:rsid w:val="00384627"/>
    <w:rsid w:val="00390845"/>
    <w:rsid w:val="00393DD7"/>
    <w:rsid w:val="003A1053"/>
    <w:rsid w:val="003A202B"/>
    <w:rsid w:val="003A23F0"/>
    <w:rsid w:val="003A35B6"/>
    <w:rsid w:val="003A4286"/>
    <w:rsid w:val="003A5AD1"/>
    <w:rsid w:val="003A679B"/>
    <w:rsid w:val="003A7F53"/>
    <w:rsid w:val="003B3A0A"/>
    <w:rsid w:val="003B6E29"/>
    <w:rsid w:val="003C4C93"/>
    <w:rsid w:val="003C4FAA"/>
    <w:rsid w:val="003C721B"/>
    <w:rsid w:val="003C7635"/>
    <w:rsid w:val="003D0A85"/>
    <w:rsid w:val="003D1319"/>
    <w:rsid w:val="003E0625"/>
    <w:rsid w:val="003E1F1A"/>
    <w:rsid w:val="003E35D8"/>
    <w:rsid w:val="0041165D"/>
    <w:rsid w:val="00415502"/>
    <w:rsid w:val="00415909"/>
    <w:rsid w:val="00421E94"/>
    <w:rsid w:val="0042304B"/>
    <w:rsid w:val="004251BB"/>
    <w:rsid w:val="00433672"/>
    <w:rsid w:val="00441915"/>
    <w:rsid w:val="0045520A"/>
    <w:rsid w:val="00457E44"/>
    <w:rsid w:val="004677CD"/>
    <w:rsid w:val="00473CA8"/>
    <w:rsid w:val="00480B7D"/>
    <w:rsid w:val="00483CC7"/>
    <w:rsid w:val="00487660"/>
    <w:rsid w:val="00492B43"/>
    <w:rsid w:val="0049639C"/>
    <w:rsid w:val="004A0143"/>
    <w:rsid w:val="004A692F"/>
    <w:rsid w:val="004B4BEF"/>
    <w:rsid w:val="004B5F5E"/>
    <w:rsid w:val="004B61D5"/>
    <w:rsid w:val="004C0892"/>
    <w:rsid w:val="004C304F"/>
    <w:rsid w:val="004C7618"/>
    <w:rsid w:val="004C7805"/>
    <w:rsid w:val="004D06B5"/>
    <w:rsid w:val="004E230F"/>
    <w:rsid w:val="004E2623"/>
    <w:rsid w:val="004E406F"/>
    <w:rsid w:val="004E59DA"/>
    <w:rsid w:val="004E6213"/>
    <w:rsid w:val="004F21EA"/>
    <w:rsid w:val="004F639E"/>
    <w:rsid w:val="00501A09"/>
    <w:rsid w:val="00503EDF"/>
    <w:rsid w:val="00511469"/>
    <w:rsid w:val="00512219"/>
    <w:rsid w:val="00521D9A"/>
    <w:rsid w:val="0052208F"/>
    <w:rsid w:val="0052719D"/>
    <w:rsid w:val="00527E8F"/>
    <w:rsid w:val="005308A5"/>
    <w:rsid w:val="0053521C"/>
    <w:rsid w:val="00544750"/>
    <w:rsid w:val="0054797F"/>
    <w:rsid w:val="005537EC"/>
    <w:rsid w:val="00562BA8"/>
    <w:rsid w:val="00564D4D"/>
    <w:rsid w:val="005656CA"/>
    <w:rsid w:val="00574B11"/>
    <w:rsid w:val="00575EA2"/>
    <w:rsid w:val="00577017"/>
    <w:rsid w:val="00580AEA"/>
    <w:rsid w:val="00581B49"/>
    <w:rsid w:val="00587BC9"/>
    <w:rsid w:val="005936CC"/>
    <w:rsid w:val="005A2244"/>
    <w:rsid w:val="005A4140"/>
    <w:rsid w:val="005A6E68"/>
    <w:rsid w:val="005A7A92"/>
    <w:rsid w:val="005B3CFA"/>
    <w:rsid w:val="005B4BE8"/>
    <w:rsid w:val="005B633C"/>
    <w:rsid w:val="005B63CF"/>
    <w:rsid w:val="005C2429"/>
    <w:rsid w:val="005C5220"/>
    <w:rsid w:val="005C7A28"/>
    <w:rsid w:val="005D6B12"/>
    <w:rsid w:val="005D7E5C"/>
    <w:rsid w:val="005F3C89"/>
    <w:rsid w:val="005F5642"/>
    <w:rsid w:val="0060176C"/>
    <w:rsid w:val="00602A04"/>
    <w:rsid w:val="00606A2C"/>
    <w:rsid w:val="00612AC2"/>
    <w:rsid w:val="00612C15"/>
    <w:rsid w:val="00625A5C"/>
    <w:rsid w:val="00627F69"/>
    <w:rsid w:val="006342D5"/>
    <w:rsid w:val="00634C8B"/>
    <w:rsid w:val="006468D4"/>
    <w:rsid w:val="00655A17"/>
    <w:rsid w:val="00656C3C"/>
    <w:rsid w:val="00660D47"/>
    <w:rsid w:val="00667006"/>
    <w:rsid w:val="00667F2F"/>
    <w:rsid w:val="006709AE"/>
    <w:rsid w:val="00671F2E"/>
    <w:rsid w:val="006773BF"/>
    <w:rsid w:val="00677D33"/>
    <w:rsid w:val="00681D54"/>
    <w:rsid w:val="00681E73"/>
    <w:rsid w:val="0069030D"/>
    <w:rsid w:val="006A2404"/>
    <w:rsid w:val="006B021B"/>
    <w:rsid w:val="006B6E71"/>
    <w:rsid w:val="006B7663"/>
    <w:rsid w:val="006C1BF1"/>
    <w:rsid w:val="006C340E"/>
    <w:rsid w:val="006C3E39"/>
    <w:rsid w:val="006D0DE2"/>
    <w:rsid w:val="006D4B1E"/>
    <w:rsid w:val="006D4E52"/>
    <w:rsid w:val="006D66FC"/>
    <w:rsid w:val="006E01A6"/>
    <w:rsid w:val="006F21B3"/>
    <w:rsid w:val="006F2894"/>
    <w:rsid w:val="006F423E"/>
    <w:rsid w:val="006F5672"/>
    <w:rsid w:val="00700D63"/>
    <w:rsid w:val="0070175E"/>
    <w:rsid w:val="007147BA"/>
    <w:rsid w:val="00716F5D"/>
    <w:rsid w:val="00722314"/>
    <w:rsid w:val="00722598"/>
    <w:rsid w:val="0072449F"/>
    <w:rsid w:val="00724544"/>
    <w:rsid w:val="00731B95"/>
    <w:rsid w:val="00736645"/>
    <w:rsid w:val="007379BF"/>
    <w:rsid w:val="00742C96"/>
    <w:rsid w:val="00742D80"/>
    <w:rsid w:val="00743931"/>
    <w:rsid w:val="00744B72"/>
    <w:rsid w:val="00752CA0"/>
    <w:rsid w:val="00761B56"/>
    <w:rsid w:val="00761E2B"/>
    <w:rsid w:val="00773233"/>
    <w:rsid w:val="00773463"/>
    <w:rsid w:val="00774428"/>
    <w:rsid w:val="00774C4E"/>
    <w:rsid w:val="00781782"/>
    <w:rsid w:val="00784044"/>
    <w:rsid w:val="00785017"/>
    <w:rsid w:val="00787C64"/>
    <w:rsid w:val="00792076"/>
    <w:rsid w:val="007956FC"/>
    <w:rsid w:val="007A6C5F"/>
    <w:rsid w:val="007B09DF"/>
    <w:rsid w:val="007B0C49"/>
    <w:rsid w:val="007B111C"/>
    <w:rsid w:val="007B15DD"/>
    <w:rsid w:val="007B50DE"/>
    <w:rsid w:val="007C3E88"/>
    <w:rsid w:val="007C456A"/>
    <w:rsid w:val="007C582F"/>
    <w:rsid w:val="007D0B5D"/>
    <w:rsid w:val="007D4F8D"/>
    <w:rsid w:val="007D65F4"/>
    <w:rsid w:val="007D6B4A"/>
    <w:rsid w:val="007E3526"/>
    <w:rsid w:val="007E65DE"/>
    <w:rsid w:val="007F2A6B"/>
    <w:rsid w:val="0081169F"/>
    <w:rsid w:val="008340E2"/>
    <w:rsid w:val="008416D5"/>
    <w:rsid w:val="008509C0"/>
    <w:rsid w:val="00850B30"/>
    <w:rsid w:val="00852548"/>
    <w:rsid w:val="008551F9"/>
    <w:rsid w:val="008568B5"/>
    <w:rsid w:val="008662F7"/>
    <w:rsid w:val="00866B8D"/>
    <w:rsid w:val="008715AE"/>
    <w:rsid w:val="00880B0E"/>
    <w:rsid w:val="00881E09"/>
    <w:rsid w:val="008833BC"/>
    <w:rsid w:val="00885B5F"/>
    <w:rsid w:val="00895204"/>
    <w:rsid w:val="008955D5"/>
    <w:rsid w:val="008A381B"/>
    <w:rsid w:val="008A4233"/>
    <w:rsid w:val="008A5635"/>
    <w:rsid w:val="008A5996"/>
    <w:rsid w:val="008A5DB6"/>
    <w:rsid w:val="008B0F20"/>
    <w:rsid w:val="008B1A85"/>
    <w:rsid w:val="008B2850"/>
    <w:rsid w:val="008B2D4A"/>
    <w:rsid w:val="008B612C"/>
    <w:rsid w:val="008B7840"/>
    <w:rsid w:val="008C0CFD"/>
    <w:rsid w:val="008C2B11"/>
    <w:rsid w:val="008C2D16"/>
    <w:rsid w:val="008C66E6"/>
    <w:rsid w:val="008D2CD1"/>
    <w:rsid w:val="008E3FCC"/>
    <w:rsid w:val="008E6A28"/>
    <w:rsid w:val="008F1989"/>
    <w:rsid w:val="008F5B3F"/>
    <w:rsid w:val="008F6F61"/>
    <w:rsid w:val="00904BE9"/>
    <w:rsid w:val="00906F18"/>
    <w:rsid w:val="009149E5"/>
    <w:rsid w:val="00916BE7"/>
    <w:rsid w:val="009205A3"/>
    <w:rsid w:val="009205AE"/>
    <w:rsid w:val="00921BDD"/>
    <w:rsid w:val="00933CE9"/>
    <w:rsid w:val="009376B3"/>
    <w:rsid w:val="00941A60"/>
    <w:rsid w:val="00941F43"/>
    <w:rsid w:val="00943A82"/>
    <w:rsid w:val="009454C4"/>
    <w:rsid w:val="00951D4A"/>
    <w:rsid w:val="00952EE8"/>
    <w:rsid w:val="00953A15"/>
    <w:rsid w:val="009546E1"/>
    <w:rsid w:val="0096179F"/>
    <w:rsid w:val="00961E30"/>
    <w:rsid w:val="00963ABD"/>
    <w:rsid w:val="00963EF7"/>
    <w:rsid w:val="00963F56"/>
    <w:rsid w:val="00970409"/>
    <w:rsid w:val="0099398B"/>
    <w:rsid w:val="00993C64"/>
    <w:rsid w:val="00997CF2"/>
    <w:rsid w:val="009A2DA4"/>
    <w:rsid w:val="009B3AE5"/>
    <w:rsid w:val="009B4B79"/>
    <w:rsid w:val="009C0337"/>
    <w:rsid w:val="009C0FE6"/>
    <w:rsid w:val="009D337C"/>
    <w:rsid w:val="009F281E"/>
    <w:rsid w:val="00A06FF2"/>
    <w:rsid w:val="00A139DC"/>
    <w:rsid w:val="00A1783F"/>
    <w:rsid w:val="00A20892"/>
    <w:rsid w:val="00A2146A"/>
    <w:rsid w:val="00A21E15"/>
    <w:rsid w:val="00A25F0C"/>
    <w:rsid w:val="00A26BDC"/>
    <w:rsid w:val="00A33655"/>
    <w:rsid w:val="00A3375E"/>
    <w:rsid w:val="00A451BB"/>
    <w:rsid w:val="00A47C5E"/>
    <w:rsid w:val="00A711B2"/>
    <w:rsid w:val="00A734A5"/>
    <w:rsid w:val="00A76FBF"/>
    <w:rsid w:val="00A8319C"/>
    <w:rsid w:val="00A92399"/>
    <w:rsid w:val="00A924AD"/>
    <w:rsid w:val="00A93EB6"/>
    <w:rsid w:val="00AA230C"/>
    <w:rsid w:val="00AA67C3"/>
    <w:rsid w:val="00AB157C"/>
    <w:rsid w:val="00AB755F"/>
    <w:rsid w:val="00AC06C3"/>
    <w:rsid w:val="00AC4B7B"/>
    <w:rsid w:val="00AC5E17"/>
    <w:rsid w:val="00AC68F4"/>
    <w:rsid w:val="00AD35AD"/>
    <w:rsid w:val="00AE255E"/>
    <w:rsid w:val="00AF07FE"/>
    <w:rsid w:val="00AF399B"/>
    <w:rsid w:val="00AF3B51"/>
    <w:rsid w:val="00B00596"/>
    <w:rsid w:val="00B0200B"/>
    <w:rsid w:val="00B03848"/>
    <w:rsid w:val="00B064A6"/>
    <w:rsid w:val="00B128D5"/>
    <w:rsid w:val="00B13914"/>
    <w:rsid w:val="00B14E7D"/>
    <w:rsid w:val="00B23F9A"/>
    <w:rsid w:val="00B30756"/>
    <w:rsid w:val="00B32BEC"/>
    <w:rsid w:val="00B423DE"/>
    <w:rsid w:val="00B46E18"/>
    <w:rsid w:val="00B50CA8"/>
    <w:rsid w:val="00B5103E"/>
    <w:rsid w:val="00B5789D"/>
    <w:rsid w:val="00B6416B"/>
    <w:rsid w:val="00B712F3"/>
    <w:rsid w:val="00B72FD9"/>
    <w:rsid w:val="00B74C20"/>
    <w:rsid w:val="00B75933"/>
    <w:rsid w:val="00B8038B"/>
    <w:rsid w:val="00B84BBF"/>
    <w:rsid w:val="00B90C42"/>
    <w:rsid w:val="00B9289C"/>
    <w:rsid w:val="00B971A5"/>
    <w:rsid w:val="00BA257E"/>
    <w:rsid w:val="00BB3577"/>
    <w:rsid w:val="00BB4DBF"/>
    <w:rsid w:val="00BC1161"/>
    <w:rsid w:val="00BD18B3"/>
    <w:rsid w:val="00BD3B3F"/>
    <w:rsid w:val="00BE1274"/>
    <w:rsid w:val="00BE5BC9"/>
    <w:rsid w:val="00BE5E11"/>
    <w:rsid w:val="00BF2F78"/>
    <w:rsid w:val="00BF4201"/>
    <w:rsid w:val="00C030CF"/>
    <w:rsid w:val="00C038AF"/>
    <w:rsid w:val="00C04711"/>
    <w:rsid w:val="00C164CC"/>
    <w:rsid w:val="00C174A2"/>
    <w:rsid w:val="00C2308C"/>
    <w:rsid w:val="00C23E9E"/>
    <w:rsid w:val="00C36E5C"/>
    <w:rsid w:val="00C60145"/>
    <w:rsid w:val="00C64D92"/>
    <w:rsid w:val="00C7264E"/>
    <w:rsid w:val="00C86CB6"/>
    <w:rsid w:val="00C873F7"/>
    <w:rsid w:val="00C9294A"/>
    <w:rsid w:val="00C92AB0"/>
    <w:rsid w:val="00C93D14"/>
    <w:rsid w:val="00CA0D67"/>
    <w:rsid w:val="00CA5E35"/>
    <w:rsid w:val="00CB2A26"/>
    <w:rsid w:val="00CB56AB"/>
    <w:rsid w:val="00CC0825"/>
    <w:rsid w:val="00CC5108"/>
    <w:rsid w:val="00CC7AFE"/>
    <w:rsid w:val="00CD299F"/>
    <w:rsid w:val="00CE00CC"/>
    <w:rsid w:val="00CE1CA6"/>
    <w:rsid w:val="00CF49B2"/>
    <w:rsid w:val="00CF55AE"/>
    <w:rsid w:val="00D02177"/>
    <w:rsid w:val="00D044DE"/>
    <w:rsid w:val="00D126BC"/>
    <w:rsid w:val="00D131A5"/>
    <w:rsid w:val="00D14A8E"/>
    <w:rsid w:val="00D1664B"/>
    <w:rsid w:val="00D231CE"/>
    <w:rsid w:val="00D31414"/>
    <w:rsid w:val="00D33886"/>
    <w:rsid w:val="00D348E8"/>
    <w:rsid w:val="00D4280B"/>
    <w:rsid w:val="00D4471B"/>
    <w:rsid w:val="00D45F69"/>
    <w:rsid w:val="00D46A9D"/>
    <w:rsid w:val="00D51B43"/>
    <w:rsid w:val="00D54D0E"/>
    <w:rsid w:val="00D620D7"/>
    <w:rsid w:val="00D737AE"/>
    <w:rsid w:val="00D750AF"/>
    <w:rsid w:val="00D8516D"/>
    <w:rsid w:val="00D87031"/>
    <w:rsid w:val="00D92E7E"/>
    <w:rsid w:val="00D93202"/>
    <w:rsid w:val="00D961FC"/>
    <w:rsid w:val="00DA79FC"/>
    <w:rsid w:val="00DB0A8C"/>
    <w:rsid w:val="00DB2257"/>
    <w:rsid w:val="00DB3B32"/>
    <w:rsid w:val="00DB61C4"/>
    <w:rsid w:val="00DC01AC"/>
    <w:rsid w:val="00DC1977"/>
    <w:rsid w:val="00DC1F9B"/>
    <w:rsid w:val="00DC5988"/>
    <w:rsid w:val="00DD0E91"/>
    <w:rsid w:val="00DE10E2"/>
    <w:rsid w:val="00DE2A4F"/>
    <w:rsid w:val="00DE406C"/>
    <w:rsid w:val="00DF03FA"/>
    <w:rsid w:val="00DF3291"/>
    <w:rsid w:val="00E016D0"/>
    <w:rsid w:val="00E030D1"/>
    <w:rsid w:val="00E05F3D"/>
    <w:rsid w:val="00E0756C"/>
    <w:rsid w:val="00E137B5"/>
    <w:rsid w:val="00E17202"/>
    <w:rsid w:val="00E2056F"/>
    <w:rsid w:val="00E247FE"/>
    <w:rsid w:val="00E31682"/>
    <w:rsid w:val="00E47A50"/>
    <w:rsid w:val="00E5138B"/>
    <w:rsid w:val="00E558E8"/>
    <w:rsid w:val="00E575B6"/>
    <w:rsid w:val="00E6280C"/>
    <w:rsid w:val="00E6652D"/>
    <w:rsid w:val="00E71210"/>
    <w:rsid w:val="00E723FE"/>
    <w:rsid w:val="00E83667"/>
    <w:rsid w:val="00E846A1"/>
    <w:rsid w:val="00EA1E3A"/>
    <w:rsid w:val="00EA5F35"/>
    <w:rsid w:val="00EA6209"/>
    <w:rsid w:val="00EA7A40"/>
    <w:rsid w:val="00EB31D1"/>
    <w:rsid w:val="00EB33C1"/>
    <w:rsid w:val="00EB6BF0"/>
    <w:rsid w:val="00EE1B35"/>
    <w:rsid w:val="00EE78FD"/>
    <w:rsid w:val="00EE7EF0"/>
    <w:rsid w:val="00EF572E"/>
    <w:rsid w:val="00F013C1"/>
    <w:rsid w:val="00F11A46"/>
    <w:rsid w:val="00F232C6"/>
    <w:rsid w:val="00F25ED8"/>
    <w:rsid w:val="00F2712B"/>
    <w:rsid w:val="00F41286"/>
    <w:rsid w:val="00F47237"/>
    <w:rsid w:val="00F54EAA"/>
    <w:rsid w:val="00F5533A"/>
    <w:rsid w:val="00F577AE"/>
    <w:rsid w:val="00F60EA6"/>
    <w:rsid w:val="00F61B48"/>
    <w:rsid w:val="00F62064"/>
    <w:rsid w:val="00F6232F"/>
    <w:rsid w:val="00F6539B"/>
    <w:rsid w:val="00F77D75"/>
    <w:rsid w:val="00F84C79"/>
    <w:rsid w:val="00F85BFA"/>
    <w:rsid w:val="00F86224"/>
    <w:rsid w:val="00F90A63"/>
    <w:rsid w:val="00F91584"/>
    <w:rsid w:val="00F91985"/>
    <w:rsid w:val="00F95B49"/>
    <w:rsid w:val="00F96284"/>
    <w:rsid w:val="00FA2D23"/>
    <w:rsid w:val="00FA7B55"/>
    <w:rsid w:val="00FB0588"/>
    <w:rsid w:val="00FB1A3D"/>
    <w:rsid w:val="00FB21CC"/>
    <w:rsid w:val="00FB567D"/>
    <w:rsid w:val="00FC0342"/>
    <w:rsid w:val="00FC23EB"/>
    <w:rsid w:val="00FC300A"/>
    <w:rsid w:val="00FC4949"/>
    <w:rsid w:val="00FC74F5"/>
    <w:rsid w:val="00FD03E5"/>
    <w:rsid w:val="00FD07E0"/>
    <w:rsid w:val="00FD3CD0"/>
    <w:rsid w:val="00FE733C"/>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47C44B"/>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3A4286"/>
    <w:pPr>
      <w:keepNext/>
      <w:numPr>
        <w:numId w:val="42"/>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3A4286"/>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Inga.Ievina@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5A1DAD-4F78-4C65-A905-46829142B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12</Pages>
  <Words>4609</Words>
  <Characters>26276</Characters>
  <Application>Microsoft Office Word</Application>
  <DocSecurity>0</DocSecurity>
  <Lines>218</Lines>
  <Paragraphs>61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13</cp:revision>
  <cp:lastPrinted>2021-01-14T14:26:00Z</cp:lastPrinted>
  <dcterms:created xsi:type="dcterms:W3CDTF">2021-01-15T08:32:00Z</dcterms:created>
  <dcterms:modified xsi:type="dcterms:W3CDTF">2021-01-18T08:24:00Z</dcterms:modified>
</cp:coreProperties>
</file>