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0B" w:rsidRPr="006F7AB5" w:rsidRDefault="00B22C81" w:rsidP="003D710B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5</w:t>
      </w:r>
      <w:bookmarkStart w:id="0" w:name="_GoBack"/>
      <w:bookmarkEnd w:id="0"/>
      <w:r w:rsidR="003D710B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:rsidR="003D710B" w:rsidRDefault="003D710B" w:rsidP="003D710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Pr="000021CB">
        <w:rPr>
          <w:rFonts w:ascii="Times New Roman" w:hAnsi="Times New Roman"/>
          <w:i/>
          <w:sz w:val="20"/>
          <w:szCs w:val="20"/>
        </w:rPr>
        <w:t>Logu mazgāšana Ventspils brīvostas pārvaldes ēkām</w:t>
      </w:r>
      <w:r w:rsidRPr="008D6020">
        <w:rPr>
          <w:rFonts w:ascii="Times New Roman" w:hAnsi="Times New Roman"/>
          <w:i/>
          <w:sz w:val="20"/>
          <w:szCs w:val="20"/>
        </w:rPr>
        <w:t>” nolikumam.</w:t>
      </w:r>
    </w:p>
    <w:p w:rsidR="00D33C4F" w:rsidRDefault="003D710B" w:rsidP="003D710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45</w:t>
      </w:r>
    </w:p>
    <w:p w:rsidR="003D710B" w:rsidRDefault="003D710B" w:rsidP="003D710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3D710B" w:rsidRDefault="003D710B" w:rsidP="003D7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10B" w:rsidRPr="00BB3577" w:rsidRDefault="003D710B" w:rsidP="003D710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B3577">
        <w:rPr>
          <w:rFonts w:ascii="Times New Roman" w:eastAsia="Times New Roman" w:hAnsi="Times New Roman"/>
          <w:b/>
          <w:sz w:val="24"/>
          <w:szCs w:val="24"/>
        </w:rPr>
        <w:t>Finanšu piedāvājums - veicamo darbu tāme</w:t>
      </w:r>
    </w:p>
    <w:tbl>
      <w:tblPr>
        <w:tblpPr w:leftFromText="180" w:rightFromText="180" w:vertAnchor="text" w:horzAnchor="margin" w:tblpX="-202" w:tblpY="8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3"/>
        <w:gridCol w:w="2095"/>
        <w:gridCol w:w="1559"/>
        <w:gridCol w:w="1559"/>
        <w:gridCol w:w="2268"/>
      </w:tblGrid>
      <w:tr w:rsidR="003D710B" w:rsidRPr="00BB3577" w:rsidTr="003D710B">
        <w:trPr>
          <w:trHeight w:val="257"/>
        </w:trPr>
        <w:tc>
          <w:tcPr>
            <w:tcW w:w="4248" w:type="dxa"/>
            <w:gridSpan w:val="2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424"/>
              <w:jc w:val="center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 w:rsidRPr="00212EA9">
              <w:rPr>
                <w:rFonts w:ascii="Times New Roman" w:eastAsia="Times New Roman" w:hAnsi="Times New Roman"/>
                <w:b/>
                <w:snapToGrid w:val="0"/>
                <w:szCs w:val="24"/>
              </w:rPr>
              <w:t>Darbu veids/vieta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Logu platība (m</w:t>
            </w:r>
            <w:r w:rsidRPr="003D710B">
              <w:rPr>
                <w:rFonts w:ascii="Times New Roman" w:eastAsia="Times New Roman" w:hAnsi="Times New Roman"/>
                <w:b/>
                <w:snapToGrid w:val="0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Vienības cena EUR, bez PVN par 1 m</w:t>
            </w:r>
            <w:r w:rsidRPr="003D710B">
              <w:rPr>
                <w:rFonts w:ascii="Times New Roman" w:eastAsia="Times New Roman" w:hAnsi="Times New Roman"/>
                <w:b/>
                <w:snapToGrid w:val="0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Cs w:val="24"/>
              </w:rPr>
              <w:t>Apjoma cena EUR, bez PVN</w:t>
            </w:r>
          </w:p>
        </w:tc>
      </w:tr>
      <w:tr w:rsidR="003D710B" w:rsidRPr="00BB3577" w:rsidTr="003D710B">
        <w:trPr>
          <w:cantSplit/>
          <w:trHeight w:val="281"/>
        </w:trPr>
        <w:tc>
          <w:tcPr>
            <w:tcW w:w="2153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Kravu terminālis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Sarkanmuižas dambis 25c, 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ārpuses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868,00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628"/>
        </w:trPr>
        <w:tc>
          <w:tcPr>
            <w:tcW w:w="2153" w:type="dxa"/>
            <w:vMerge w:val="restart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Administrācijas ēka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Jāņa iela 19, 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Virsgaismas un jumta logi (no 1 puses)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20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282"/>
        </w:trPr>
        <w:tc>
          <w:tcPr>
            <w:tcW w:w="2153" w:type="dxa"/>
            <w:vMerge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330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282"/>
        </w:trPr>
        <w:tc>
          <w:tcPr>
            <w:tcW w:w="2153" w:type="dxa"/>
            <w:vMerge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Stikla starpsienu (2.st.) mazgāšana</w:t>
            </w:r>
            <w:r w:rsidRPr="00212EA9">
              <w:rPr>
                <w:rFonts w:ascii="Times New Roman" w:hAnsi="Times New Roman"/>
              </w:rPr>
              <w:t xml:space="preserve"> </w:t>
            </w:r>
            <w:r w:rsidRPr="00212EA9">
              <w:rPr>
                <w:rFonts w:ascii="Times New Roman" w:eastAsia="Times New Roman" w:hAnsi="Times New Roman"/>
              </w:rPr>
              <w:t>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30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Prāmju terminālis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Dārzu iela 6, 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1693,80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Prāmju termināla Pasažieru galerija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Dārzu iela 6, 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abām pusēm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3687,95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Kapteiņu dienests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 xml:space="preserve">Valdemāra iela 14, </w:t>
            </w:r>
          </w:p>
          <w:p w:rsidR="003D710B" w:rsidRPr="00212EA9" w:rsidRDefault="003D710B" w:rsidP="00C82904">
            <w:pPr>
              <w:spacing w:after="0" w:line="240" w:lineRule="auto"/>
              <w:ind w:right="139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ārpuses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149,70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281"/>
        </w:trPr>
        <w:tc>
          <w:tcPr>
            <w:tcW w:w="2153" w:type="dxa"/>
            <w:shd w:val="clear" w:color="auto" w:fill="auto"/>
            <w:vAlign w:val="center"/>
          </w:tcPr>
          <w:p w:rsidR="003D710B" w:rsidRPr="00212EA9" w:rsidRDefault="003D710B" w:rsidP="00C82904">
            <w:pPr>
              <w:keepNext/>
              <w:spacing w:after="0" w:line="240" w:lineRule="auto"/>
              <w:ind w:right="-424"/>
              <w:outlineLvl w:val="3"/>
              <w:rPr>
                <w:rFonts w:ascii="Times New Roman" w:eastAsia="Times New Roman" w:hAnsi="Times New Roman"/>
                <w:b/>
              </w:rPr>
            </w:pPr>
            <w:r w:rsidRPr="00212EA9">
              <w:rPr>
                <w:rFonts w:ascii="Times New Roman" w:eastAsia="Times New Roman" w:hAnsi="Times New Roman"/>
                <w:b/>
              </w:rPr>
              <w:t>Arhīva ēka</w:t>
            </w:r>
          </w:p>
          <w:p w:rsidR="003D710B" w:rsidRPr="00212EA9" w:rsidRDefault="003D710B" w:rsidP="00C82904">
            <w:pPr>
              <w:keepNext/>
              <w:spacing w:after="0" w:line="240" w:lineRule="auto"/>
              <w:ind w:right="-424"/>
              <w:outlineLvl w:val="3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Plostu iela 5, Ventspils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112"/>
              <w:rPr>
                <w:rFonts w:ascii="Times New Roman" w:eastAsia="Times New Roman" w:hAnsi="Times New Roman"/>
              </w:rPr>
            </w:pPr>
            <w:r w:rsidRPr="00212EA9">
              <w:rPr>
                <w:rFonts w:ascii="Times New Roman" w:eastAsia="Times New Roman" w:hAnsi="Times New Roman"/>
              </w:rPr>
              <w:t>Logu mazgāšana no ārpuses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710B" w:rsidRPr="00212EA9" w:rsidRDefault="003D710B" w:rsidP="003D710B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b/>
                <w:bCs/>
              </w:rPr>
            </w:pPr>
            <w:r w:rsidRPr="00212EA9">
              <w:rPr>
                <w:rFonts w:ascii="Times New Roman" w:eastAsia="Times New Roman" w:hAnsi="Times New Roman"/>
                <w:b/>
                <w:bCs/>
              </w:rPr>
              <w:t>46</w:t>
            </w:r>
          </w:p>
        </w:tc>
        <w:tc>
          <w:tcPr>
            <w:tcW w:w="1559" w:type="dxa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3D710B" w:rsidRPr="00BB3577" w:rsidTr="003D710B">
        <w:trPr>
          <w:trHeight w:val="192"/>
        </w:trPr>
        <w:tc>
          <w:tcPr>
            <w:tcW w:w="7366" w:type="dxa"/>
            <w:gridSpan w:val="4"/>
            <w:shd w:val="clear" w:color="auto" w:fill="auto"/>
            <w:vAlign w:val="center"/>
          </w:tcPr>
          <w:p w:rsidR="003D710B" w:rsidRPr="00212EA9" w:rsidRDefault="003D710B" w:rsidP="00C82904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Līgumcena EUR</w:t>
            </w:r>
            <w:r w:rsidRPr="00212EA9">
              <w:rPr>
                <w:rFonts w:ascii="Times New Roman" w:eastAsia="Times New Roman" w:hAnsi="Times New Roman"/>
                <w:b/>
              </w:rPr>
              <w:t>:</w:t>
            </w:r>
          </w:p>
        </w:tc>
        <w:tc>
          <w:tcPr>
            <w:tcW w:w="2268" w:type="dxa"/>
            <w:vAlign w:val="center"/>
          </w:tcPr>
          <w:p w:rsidR="003D710B" w:rsidRPr="00212EA9" w:rsidRDefault="003D710B" w:rsidP="00C82904">
            <w:pPr>
              <w:spacing w:after="120" w:line="240" w:lineRule="auto"/>
              <w:ind w:right="-424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D710B" w:rsidRPr="00BB3577" w:rsidRDefault="003D710B" w:rsidP="003D710B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D710B" w:rsidRPr="00BB3577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/>
          <w:b/>
          <w:sz w:val="24"/>
          <w:szCs w:val="24"/>
        </w:rPr>
        <w:t>Veicamo darbu izcenojumi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/>
          <w:sz w:val="24"/>
          <w:szCs w:val="24"/>
        </w:rPr>
        <w:t>ir iekļauti logu mazgāšanai nepieciešamie materiāli, līdzekļi, inventārs un tehnika, objekta uzraudzība, darbinieku algas, nodokļi.</w:t>
      </w:r>
    </w:p>
    <w:p w:rsidR="003D710B" w:rsidRPr="00BB3577" w:rsidRDefault="003D710B" w:rsidP="003D710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D710B" w:rsidRPr="00BB3577" w:rsidRDefault="003D710B" w:rsidP="003D710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D710B" w:rsidRPr="00BB3577" w:rsidRDefault="003D710B" w:rsidP="003D710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D710B" w:rsidRPr="003D710B" w:rsidRDefault="003D710B" w:rsidP="003D71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</w:t>
      </w:r>
      <w:r w:rsidRPr="00BB3577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:rsidR="003D710B" w:rsidRPr="003D710B" w:rsidRDefault="003D710B" w:rsidP="003D710B">
      <w:pPr>
        <w:spacing w:after="0" w:line="240" w:lineRule="auto"/>
        <w:jc w:val="center"/>
        <w:rPr>
          <w:sz w:val="24"/>
          <w:szCs w:val="24"/>
        </w:rPr>
      </w:pPr>
    </w:p>
    <w:sectPr w:rsidR="003D710B" w:rsidRPr="003D710B" w:rsidSect="007A7F26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B"/>
    <w:rsid w:val="003D710B"/>
    <w:rsid w:val="007A7F26"/>
    <w:rsid w:val="00990462"/>
    <w:rsid w:val="00B22C81"/>
    <w:rsid w:val="00D3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96F99-417A-431B-9ECC-A32B3C07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10B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2021-04-21T10:58:00Z</dcterms:created>
  <dcterms:modified xsi:type="dcterms:W3CDTF">2021-04-21T11:03:00Z</dcterms:modified>
</cp:coreProperties>
</file>