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4981E" w14:textId="77777777" w:rsidR="00F931F5" w:rsidRPr="00C774B5" w:rsidRDefault="00F931F5" w:rsidP="00690E08">
      <w:pPr>
        <w:spacing w:after="0" w:line="240" w:lineRule="auto"/>
        <w:jc w:val="right"/>
        <w:rPr>
          <w:rFonts w:ascii="Times New Roman" w:hAnsi="Times New Roman"/>
          <w:b/>
          <w:iCs/>
          <w:color w:val="000000"/>
          <w:sz w:val="24"/>
          <w:szCs w:val="24"/>
          <w:lang w:eastAsia="en-US"/>
        </w:rPr>
      </w:pPr>
      <w:r w:rsidRPr="00C774B5">
        <w:rPr>
          <w:rFonts w:ascii="Times New Roman" w:hAnsi="Times New Roman"/>
          <w:b/>
          <w:iCs/>
          <w:color w:val="000000"/>
          <w:sz w:val="24"/>
          <w:szCs w:val="24"/>
        </w:rPr>
        <w:t>1.pielikums</w:t>
      </w:r>
    </w:p>
    <w:p w14:paraId="471C5F96" w14:textId="77777777" w:rsidR="00F931F5" w:rsidRPr="00C774B5" w:rsidRDefault="00F931F5" w:rsidP="00690E08">
      <w:pPr>
        <w:spacing w:after="0" w:line="240" w:lineRule="auto"/>
        <w:jc w:val="right"/>
        <w:rPr>
          <w:rFonts w:ascii="Times New Roman" w:eastAsia="Times New Roman" w:hAnsi="Times New Roman"/>
          <w:i/>
          <w:sz w:val="24"/>
          <w:szCs w:val="24"/>
        </w:rPr>
      </w:pPr>
      <w:r w:rsidRPr="00C774B5">
        <w:rPr>
          <w:rFonts w:ascii="Times New Roman" w:hAnsi="Times New Roman"/>
          <w:i/>
          <w:sz w:val="24"/>
          <w:szCs w:val="24"/>
        </w:rPr>
        <w:t xml:space="preserve">Iepirkuma “Ventspils brīvostas konkurētspējas </w:t>
      </w:r>
      <w:proofErr w:type="spellStart"/>
      <w:r w:rsidRPr="00C774B5">
        <w:rPr>
          <w:rFonts w:ascii="Times New Roman" w:hAnsi="Times New Roman"/>
          <w:i/>
          <w:sz w:val="24"/>
          <w:szCs w:val="24"/>
        </w:rPr>
        <w:t>izvērtējums</w:t>
      </w:r>
      <w:proofErr w:type="spellEnd"/>
      <w:r w:rsidRPr="00C774B5">
        <w:rPr>
          <w:rFonts w:ascii="Times New Roman" w:hAnsi="Times New Roman"/>
          <w:i/>
          <w:sz w:val="24"/>
          <w:szCs w:val="24"/>
        </w:rPr>
        <w:t xml:space="preserve">” nolikumam. </w:t>
      </w:r>
    </w:p>
    <w:p w14:paraId="268BC92C" w14:textId="29A0DE92" w:rsidR="00F931F5" w:rsidRPr="00C774B5" w:rsidRDefault="00F931F5" w:rsidP="00690E08">
      <w:pPr>
        <w:spacing w:after="0" w:line="240" w:lineRule="auto"/>
        <w:jc w:val="right"/>
        <w:rPr>
          <w:rFonts w:ascii="Times New Roman" w:hAnsi="Times New Roman"/>
          <w:i/>
          <w:sz w:val="24"/>
          <w:szCs w:val="24"/>
        </w:rPr>
      </w:pPr>
      <w:r w:rsidRPr="00C774B5">
        <w:rPr>
          <w:rFonts w:ascii="Times New Roman" w:hAnsi="Times New Roman"/>
          <w:i/>
          <w:sz w:val="24"/>
          <w:szCs w:val="24"/>
        </w:rPr>
        <w:t xml:space="preserve">Identifikācijas </w:t>
      </w:r>
      <w:proofErr w:type="spellStart"/>
      <w:r w:rsidRPr="00C774B5">
        <w:rPr>
          <w:rFonts w:ascii="Times New Roman" w:hAnsi="Times New Roman"/>
          <w:i/>
          <w:sz w:val="24"/>
          <w:szCs w:val="24"/>
        </w:rPr>
        <w:t>Nr.VBOP</w:t>
      </w:r>
      <w:proofErr w:type="spellEnd"/>
      <w:r w:rsidRPr="00C774B5">
        <w:rPr>
          <w:rFonts w:ascii="Times New Roman" w:hAnsi="Times New Roman"/>
          <w:i/>
          <w:sz w:val="24"/>
          <w:szCs w:val="24"/>
        </w:rPr>
        <w:t xml:space="preserve"> 2021/</w:t>
      </w:r>
      <w:r w:rsidR="00616412" w:rsidRPr="00C774B5">
        <w:rPr>
          <w:rFonts w:ascii="Times New Roman" w:hAnsi="Times New Roman"/>
          <w:i/>
          <w:sz w:val="24"/>
          <w:szCs w:val="24"/>
        </w:rPr>
        <w:t>46</w:t>
      </w:r>
    </w:p>
    <w:p w14:paraId="5BB161FE" w14:textId="77777777" w:rsidR="00003482" w:rsidRPr="00C774B5" w:rsidRDefault="00003482" w:rsidP="00690E08">
      <w:pPr>
        <w:widowControl w:val="0"/>
        <w:autoSpaceDE w:val="0"/>
        <w:autoSpaceDN w:val="0"/>
        <w:adjustRightInd w:val="0"/>
        <w:spacing w:after="0" w:line="240" w:lineRule="auto"/>
        <w:jc w:val="center"/>
        <w:rPr>
          <w:rFonts w:ascii="Times New Roman" w:hAnsi="Times New Roman"/>
          <w:b/>
          <w:bCs/>
          <w:sz w:val="24"/>
          <w:szCs w:val="24"/>
        </w:rPr>
      </w:pPr>
    </w:p>
    <w:p w14:paraId="3F093247" w14:textId="77777777" w:rsidR="00F931F5" w:rsidRPr="00C774B5" w:rsidRDefault="00F931F5" w:rsidP="00690E08">
      <w:pPr>
        <w:widowControl w:val="0"/>
        <w:autoSpaceDE w:val="0"/>
        <w:autoSpaceDN w:val="0"/>
        <w:adjustRightInd w:val="0"/>
        <w:spacing w:after="0" w:line="240" w:lineRule="auto"/>
        <w:jc w:val="center"/>
        <w:rPr>
          <w:rFonts w:ascii="Times New Roman" w:hAnsi="Times New Roman"/>
          <w:b/>
          <w:bCs/>
          <w:sz w:val="24"/>
          <w:szCs w:val="24"/>
        </w:rPr>
      </w:pPr>
    </w:p>
    <w:p w14:paraId="5EDAA1F0" w14:textId="77777777" w:rsidR="00F931F5" w:rsidRPr="00C774B5" w:rsidRDefault="00F931F5" w:rsidP="00690E08">
      <w:pPr>
        <w:spacing w:after="0" w:line="240" w:lineRule="auto"/>
        <w:jc w:val="center"/>
        <w:rPr>
          <w:rFonts w:ascii="Times New Roman" w:hAnsi="Times New Roman"/>
          <w:b/>
          <w:sz w:val="24"/>
          <w:szCs w:val="24"/>
          <w:lang w:eastAsia="en-US"/>
        </w:rPr>
      </w:pPr>
      <w:r w:rsidRPr="00C774B5">
        <w:rPr>
          <w:rFonts w:ascii="Times New Roman" w:hAnsi="Times New Roman"/>
          <w:b/>
          <w:sz w:val="24"/>
          <w:szCs w:val="24"/>
        </w:rPr>
        <w:t>Darba uzdevums</w:t>
      </w:r>
    </w:p>
    <w:p w14:paraId="04834D5B" w14:textId="77777777" w:rsidR="00F931F5" w:rsidRPr="00C774B5" w:rsidRDefault="00F931F5" w:rsidP="00690E08">
      <w:pPr>
        <w:widowControl w:val="0"/>
        <w:autoSpaceDE w:val="0"/>
        <w:autoSpaceDN w:val="0"/>
        <w:adjustRightInd w:val="0"/>
        <w:spacing w:after="0" w:line="240" w:lineRule="auto"/>
        <w:jc w:val="center"/>
        <w:rPr>
          <w:rFonts w:ascii="Times New Roman" w:hAnsi="Times New Roman"/>
          <w:b/>
          <w:sz w:val="24"/>
          <w:szCs w:val="24"/>
        </w:rPr>
      </w:pPr>
      <w:r w:rsidRPr="00C774B5">
        <w:rPr>
          <w:rFonts w:ascii="Times New Roman" w:hAnsi="Times New Roman"/>
          <w:b/>
          <w:sz w:val="24"/>
          <w:szCs w:val="24"/>
        </w:rPr>
        <w:t xml:space="preserve">iepirkumam “Ventspils brīvostas konkurētspējas </w:t>
      </w:r>
      <w:proofErr w:type="spellStart"/>
      <w:r w:rsidRPr="00C774B5">
        <w:rPr>
          <w:rFonts w:ascii="Times New Roman" w:hAnsi="Times New Roman"/>
          <w:b/>
          <w:sz w:val="24"/>
          <w:szCs w:val="24"/>
        </w:rPr>
        <w:t>izvērtējums</w:t>
      </w:r>
      <w:proofErr w:type="spellEnd"/>
      <w:r w:rsidRPr="00C774B5">
        <w:rPr>
          <w:rFonts w:ascii="Times New Roman" w:hAnsi="Times New Roman"/>
          <w:b/>
          <w:sz w:val="24"/>
          <w:szCs w:val="24"/>
        </w:rPr>
        <w:t>”</w:t>
      </w:r>
    </w:p>
    <w:p w14:paraId="3C3B5561" w14:textId="77777777" w:rsidR="00F931F5" w:rsidRPr="00C774B5" w:rsidRDefault="00F931F5" w:rsidP="00690E08">
      <w:pPr>
        <w:widowControl w:val="0"/>
        <w:autoSpaceDE w:val="0"/>
        <w:autoSpaceDN w:val="0"/>
        <w:adjustRightInd w:val="0"/>
        <w:spacing w:after="0" w:line="240" w:lineRule="auto"/>
        <w:jc w:val="center"/>
        <w:rPr>
          <w:rFonts w:ascii="Times New Roman" w:hAnsi="Times New Roman"/>
          <w:b/>
          <w:sz w:val="24"/>
          <w:szCs w:val="24"/>
        </w:rPr>
      </w:pPr>
    </w:p>
    <w:p w14:paraId="4B47425B" w14:textId="77777777" w:rsidR="00F931F5" w:rsidRPr="00C774B5" w:rsidRDefault="00F931F5" w:rsidP="00690E08">
      <w:pPr>
        <w:widowControl w:val="0"/>
        <w:autoSpaceDE w:val="0"/>
        <w:autoSpaceDN w:val="0"/>
        <w:adjustRightInd w:val="0"/>
        <w:spacing w:after="0" w:line="240" w:lineRule="auto"/>
        <w:jc w:val="center"/>
        <w:rPr>
          <w:rFonts w:ascii="Times New Roman" w:hAnsi="Times New Roman"/>
          <w:b/>
          <w:bCs/>
          <w:sz w:val="24"/>
          <w:szCs w:val="24"/>
        </w:rPr>
      </w:pPr>
    </w:p>
    <w:p w14:paraId="07C967EA" w14:textId="77777777" w:rsidR="00346CBA" w:rsidRPr="00C774B5" w:rsidRDefault="00F931F5" w:rsidP="00690E08">
      <w:pPr>
        <w:pStyle w:val="ListParagraph"/>
        <w:numPr>
          <w:ilvl w:val="0"/>
          <w:numId w:val="45"/>
        </w:numPr>
        <w:spacing w:after="0" w:line="240" w:lineRule="auto"/>
        <w:contextualSpacing/>
        <w:jc w:val="both"/>
        <w:rPr>
          <w:rFonts w:ascii="Times New Roman" w:hAnsi="Times New Roman"/>
          <w:sz w:val="24"/>
          <w:szCs w:val="24"/>
          <w:lang w:eastAsia="en-US"/>
        </w:rPr>
      </w:pPr>
      <w:r w:rsidRPr="00C774B5">
        <w:rPr>
          <w:rFonts w:ascii="Times New Roman" w:hAnsi="Times New Roman"/>
          <w:sz w:val="24"/>
          <w:szCs w:val="24"/>
        </w:rPr>
        <w:t xml:space="preserve">Iepirkuma priekšmets ir Ventspils brīvostas konkurētspējas </w:t>
      </w:r>
      <w:proofErr w:type="spellStart"/>
      <w:r w:rsidRPr="00C774B5">
        <w:rPr>
          <w:rFonts w:ascii="Times New Roman" w:hAnsi="Times New Roman"/>
          <w:sz w:val="24"/>
          <w:szCs w:val="24"/>
        </w:rPr>
        <w:t>izvērtējums</w:t>
      </w:r>
      <w:proofErr w:type="spellEnd"/>
      <w:r w:rsidRPr="00C774B5">
        <w:rPr>
          <w:rFonts w:ascii="Times New Roman" w:hAnsi="Times New Roman"/>
          <w:sz w:val="24"/>
          <w:szCs w:val="24"/>
        </w:rPr>
        <w:t>, kas ir pētījums ar esoš</w:t>
      </w:r>
      <w:r w:rsidR="00346CBA" w:rsidRPr="00C774B5">
        <w:rPr>
          <w:rFonts w:ascii="Times New Roman" w:hAnsi="Times New Roman"/>
          <w:sz w:val="24"/>
          <w:szCs w:val="24"/>
        </w:rPr>
        <w:t xml:space="preserve">ās situācijas </w:t>
      </w:r>
      <w:proofErr w:type="spellStart"/>
      <w:r w:rsidR="00346CBA" w:rsidRPr="00C774B5">
        <w:rPr>
          <w:rFonts w:ascii="Times New Roman" w:hAnsi="Times New Roman"/>
          <w:sz w:val="24"/>
          <w:szCs w:val="24"/>
        </w:rPr>
        <w:t>izvērtējumu</w:t>
      </w:r>
      <w:proofErr w:type="spellEnd"/>
      <w:r w:rsidR="00346CBA" w:rsidRPr="00C774B5">
        <w:rPr>
          <w:rFonts w:ascii="Times New Roman" w:hAnsi="Times New Roman"/>
          <w:sz w:val="24"/>
          <w:szCs w:val="24"/>
        </w:rPr>
        <w:t xml:space="preserve">, esošās un iespējamās kravas </w:t>
      </w:r>
      <w:r w:rsidR="005A244F" w:rsidRPr="00C774B5">
        <w:rPr>
          <w:rFonts w:ascii="Times New Roman" w:hAnsi="Times New Roman"/>
          <w:sz w:val="24"/>
          <w:szCs w:val="24"/>
        </w:rPr>
        <w:t>plūsmu analīzi</w:t>
      </w:r>
      <w:r w:rsidR="00346CBA" w:rsidRPr="00C774B5">
        <w:rPr>
          <w:rFonts w:ascii="Times New Roman" w:hAnsi="Times New Roman"/>
          <w:sz w:val="24"/>
          <w:szCs w:val="24"/>
        </w:rPr>
        <w:t>, vājo posmu identifikāciju</w:t>
      </w:r>
      <w:r w:rsidRPr="00C774B5">
        <w:rPr>
          <w:rFonts w:ascii="Times New Roman" w:hAnsi="Times New Roman"/>
          <w:sz w:val="24"/>
          <w:szCs w:val="24"/>
        </w:rPr>
        <w:t xml:space="preserve"> </w:t>
      </w:r>
      <w:r w:rsidR="005A244F" w:rsidRPr="00C774B5">
        <w:rPr>
          <w:rFonts w:ascii="Times New Roman" w:hAnsi="Times New Roman"/>
          <w:sz w:val="24"/>
          <w:szCs w:val="24"/>
        </w:rPr>
        <w:t xml:space="preserve">pa kravu grupām </w:t>
      </w:r>
      <w:r w:rsidRPr="00C774B5">
        <w:rPr>
          <w:rFonts w:ascii="Times New Roman" w:hAnsi="Times New Roman"/>
          <w:sz w:val="24"/>
          <w:szCs w:val="24"/>
        </w:rPr>
        <w:t>un iespējām to uzlabot</w:t>
      </w:r>
      <w:r w:rsidR="00346CBA" w:rsidRPr="00C774B5">
        <w:rPr>
          <w:rFonts w:ascii="Times New Roman" w:hAnsi="Times New Roman"/>
          <w:sz w:val="24"/>
          <w:szCs w:val="24"/>
        </w:rPr>
        <w:t>,</w:t>
      </w:r>
      <w:r w:rsidRPr="00C774B5">
        <w:rPr>
          <w:rFonts w:ascii="Times New Roman" w:hAnsi="Times New Roman"/>
          <w:sz w:val="24"/>
          <w:szCs w:val="24"/>
        </w:rPr>
        <w:t xml:space="preserve"> ar mērķi palielināt Ventspils brīvostas konkurētspēju. </w:t>
      </w:r>
    </w:p>
    <w:p w14:paraId="54A44117" w14:textId="77777777" w:rsidR="00346CBA" w:rsidRPr="00C774B5" w:rsidRDefault="00346CBA" w:rsidP="00690E08">
      <w:pPr>
        <w:pStyle w:val="ListParagraph"/>
        <w:spacing w:after="0" w:line="240" w:lineRule="auto"/>
        <w:ind w:left="360"/>
        <w:contextualSpacing/>
        <w:jc w:val="both"/>
        <w:rPr>
          <w:rFonts w:ascii="Times New Roman" w:hAnsi="Times New Roman"/>
          <w:sz w:val="24"/>
          <w:szCs w:val="24"/>
          <w:lang w:eastAsia="en-US"/>
        </w:rPr>
      </w:pPr>
    </w:p>
    <w:p w14:paraId="3C61FB54" w14:textId="77777777" w:rsidR="003C3086" w:rsidRPr="00C774B5" w:rsidRDefault="00346CBA" w:rsidP="00690E08">
      <w:pPr>
        <w:pStyle w:val="ListParagraph"/>
        <w:numPr>
          <w:ilvl w:val="0"/>
          <w:numId w:val="45"/>
        </w:numPr>
        <w:spacing w:after="0" w:line="240" w:lineRule="auto"/>
        <w:contextualSpacing/>
        <w:jc w:val="both"/>
        <w:rPr>
          <w:rFonts w:ascii="Times New Roman" w:hAnsi="Times New Roman"/>
          <w:sz w:val="24"/>
          <w:szCs w:val="24"/>
          <w:lang w:eastAsia="en-US"/>
        </w:rPr>
      </w:pPr>
      <w:r w:rsidRPr="00C774B5">
        <w:rPr>
          <w:rFonts w:ascii="Times New Roman" w:hAnsi="Times New Roman"/>
          <w:sz w:val="24"/>
          <w:szCs w:val="24"/>
        </w:rPr>
        <w:t>Pētījuma mērķi un uzdevumi:</w:t>
      </w:r>
      <w:r w:rsidR="00882144" w:rsidRPr="00C774B5">
        <w:rPr>
          <w:rFonts w:ascii="Times New Roman" w:hAnsi="Times New Roman"/>
          <w:sz w:val="24"/>
          <w:szCs w:val="24"/>
        </w:rPr>
        <w:t xml:space="preserve"> </w:t>
      </w:r>
    </w:p>
    <w:p w14:paraId="15F3958B" w14:textId="77777777" w:rsidR="005A244F" w:rsidRPr="00C774B5" w:rsidRDefault="00882144" w:rsidP="00690E08">
      <w:pPr>
        <w:widowControl w:val="0"/>
        <w:tabs>
          <w:tab w:val="left" w:pos="284"/>
          <w:tab w:val="left" w:pos="2880"/>
        </w:tabs>
        <w:autoSpaceDE w:val="0"/>
        <w:autoSpaceDN w:val="0"/>
        <w:adjustRightInd w:val="0"/>
        <w:spacing w:after="0" w:line="240" w:lineRule="auto"/>
        <w:ind w:left="284"/>
        <w:jc w:val="both"/>
        <w:rPr>
          <w:rFonts w:ascii="Times New Roman" w:hAnsi="Times New Roman"/>
          <w:b/>
          <w:sz w:val="24"/>
          <w:szCs w:val="24"/>
        </w:rPr>
      </w:pPr>
      <w:r w:rsidRPr="00C774B5">
        <w:rPr>
          <w:rFonts w:ascii="Times New Roman" w:hAnsi="Times New Roman"/>
          <w:sz w:val="24"/>
          <w:szCs w:val="24"/>
        </w:rPr>
        <w:t>Ventspils osta ir svarīgs Latvijas transporta mezgls, kura efektīva darbība ir aktuāla valsts eksportētājiem, kravu pārvadātājiem un visai Latvijas valstij. Ventspils osta atrodas Baltijas jūras austrumu piekrastē, tā konkurē ar kaimiņvalstu Lietuvas, Polijas, Igaunijas, Krievijas, kā arī netālu esošajām Latvijas ostām par kravu pārvadājumiem no Krievijas, Baltkrievijas, Ukrainas un Kazahstānas. Aizvien nozīmīgākas šiem ostām kļūst kravas uz/no Ķīnas.</w:t>
      </w:r>
      <w:r w:rsidR="005A244F" w:rsidRPr="00C774B5">
        <w:rPr>
          <w:rFonts w:ascii="Times New Roman" w:hAnsi="Times New Roman"/>
          <w:b/>
          <w:sz w:val="24"/>
          <w:szCs w:val="24"/>
        </w:rPr>
        <w:t xml:space="preserve"> </w:t>
      </w:r>
      <w:r w:rsidRPr="00C774B5">
        <w:rPr>
          <w:rFonts w:ascii="Times New Roman" w:hAnsi="Times New Roman"/>
          <w:sz w:val="24"/>
          <w:szCs w:val="24"/>
        </w:rPr>
        <w:t xml:space="preserve">Kravu pārvadājumus organizē un veic daudzi uzņēmumi un organizācijas, kuras sniedz transportēšanas un citus ar transportēšanu saistītus pakalpojumus (proti, kravu pārvadāšanu pa jūru, dzelzceļiem, autoceļiem, kravas, noliktavu, nosūtīšanas, starpniecības, dokumentu noformēšanas un citus pakalpojumus). Katra kravas pārvadājuma maršruta dalībnieka darba efektivitāte un cenas ir svarīgi visai loģistikas ķēdei, jo šo izmaksu kopējā summa ietekmē kravas īpašnieka izvēli, meklējot kravas pārvadājuma maršrutu un ostu. </w:t>
      </w:r>
    </w:p>
    <w:p w14:paraId="3CBCA8AC" w14:textId="77777777" w:rsidR="003C3086" w:rsidRPr="00C774B5" w:rsidRDefault="00882144" w:rsidP="00690E08">
      <w:pPr>
        <w:widowControl w:val="0"/>
        <w:tabs>
          <w:tab w:val="left" w:pos="284"/>
          <w:tab w:val="left" w:pos="2880"/>
        </w:tabs>
        <w:autoSpaceDE w:val="0"/>
        <w:autoSpaceDN w:val="0"/>
        <w:adjustRightInd w:val="0"/>
        <w:spacing w:after="0" w:line="240" w:lineRule="auto"/>
        <w:ind w:left="284"/>
        <w:jc w:val="both"/>
        <w:rPr>
          <w:rFonts w:ascii="Times New Roman" w:hAnsi="Times New Roman"/>
          <w:b/>
          <w:sz w:val="24"/>
          <w:szCs w:val="24"/>
        </w:rPr>
      </w:pPr>
      <w:r w:rsidRPr="00C774B5">
        <w:rPr>
          <w:rFonts w:ascii="Times New Roman" w:hAnsi="Times New Roman"/>
          <w:sz w:val="24"/>
          <w:szCs w:val="24"/>
        </w:rPr>
        <w:t xml:space="preserve">Ievērojot to, </w:t>
      </w:r>
      <w:r w:rsidR="005A244F" w:rsidRPr="00C774B5">
        <w:rPr>
          <w:rFonts w:ascii="Times New Roman" w:hAnsi="Times New Roman"/>
          <w:sz w:val="24"/>
          <w:szCs w:val="24"/>
        </w:rPr>
        <w:t xml:space="preserve">pētījuma mērķis ir </w:t>
      </w:r>
      <w:r w:rsidRPr="00C774B5">
        <w:rPr>
          <w:rFonts w:ascii="Times New Roman" w:hAnsi="Times New Roman"/>
          <w:sz w:val="24"/>
          <w:szCs w:val="24"/>
        </w:rPr>
        <w:t>izvērtēt visu kravas pārvadājuma maršrutā esošo dalībnieku pakalpojumu cenas, to ie</w:t>
      </w:r>
      <w:r w:rsidRPr="00C774B5">
        <w:rPr>
          <w:rFonts w:ascii="Times New Roman" w:hAnsi="Times New Roman"/>
          <w:sz w:val="24"/>
          <w:szCs w:val="24"/>
        </w:rPr>
        <w:lastRenderedPageBreak/>
        <w:t xml:space="preserve">tekmi (nozīmi) uz kopējiem kravas transportēšanas ķēdes izdevumiem, kā arī apskatīt Ventspils ostas kā vienas no transportēšanas ķēdes dalībnieka piedāvātās cenas; visu šo izmaksu un to atsevišķu grupu konkurētspēju, kas ir svarīga kravas īpašniekam, izvēloties kravas pārvadājuma maršrutu. Tāpat ir svarīgi izvērtēt paredzamo jauno ostas teritoriju investīciju apstākļus. </w:t>
      </w:r>
    </w:p>
    <w:p w14:paraId="046265D2" w14:textId="77777777" w:rsidR="005A244F" w:rsidRPr="00C774B5" w:rsidRDefault="005A244F" w:rsidP="00690E08">
      <w:pPr>
        <w:widowControl w:val="0"/>
        <w:tabs>
          <w:tab w:val="left" w:pos="2880"/>
        </w:tabs>
        <w:autoSpaceDE w:val="0"/>
        <w:autoSpaceDN w:val="0"/>
        <w:adjustRightInd w:val="0"/>
        <w:spacing w:after="0" w:line="240" w:lineRule="auto"/>
        <w:rPr>
          <w:rFonts w:ascii="Times New Roman" w:hAnsi="Times New Roman"/>
          <w:b/>
          <w:sz w:val="24"/>
          <w:szCs w:val="24"/>
        </w:rPr>
      </w:pPr>
      <w:bookmarkStart w:id="0" w:name="_GoBack"/>
      <w:bookmarkEnd w:id="0"/>
    </w:p>
    <w:p w14:paraId="4DE8CFA7" w14:textId="77777777" w:rsidR="004105DA" w:rsidRPr="00C774B5" w:rsidRDefault="005A244F" w:rsidP="00690E08">
      <w:pPr>
        <w:pStyle w:val="ListParagraph"/>
        <w:numPr>
          <w:ilvl w:val="0"/>
          <w:numId w:val="45"/>
        </w:numPr>
        <w:spacing w:after="0" w:line="240" w:lineRule="auto"/>
        <w:contextualSpacing/>
        <w:jc w:val="both"/>
        <w:rPr>
          <w:rFonts w:ascii="Times New Roman" w:hAnsi="Times New Roman"/>
          <w:sz w:val="24"/>
          <w:szCs w:val="24"/>
          <w:lang w:eastAsia="en-US"/>
        </w:rPr>
      </w:pPr>
      <w:r w:rsidRPr="00C774B5">
        <w:rPr>
          <w:rFonts w:ascii="Times New Roman" w:hAnsi="Times New Roman"/>
          <w:sz w:val="24"/>
          <w:szCs w:val="24"/>
        </w:rPr>
        <w:t xml:space="preserve">Pētījuma darbu posmi, apjoms un saturs: </w:t>
      </w:r>
    </w:p>
    <w:p w14:paraId="77731381" w14:textId="77777777" w:rsidR="00D24250" w:rsidRPr="00C774B5" w:rsidRDefault="00D24250" w:rsidP="00690E08">
      <w:pPr>
        <w:pStyle w:val="ListParagraph"/>
        <w:spacing w:after="0" w:line="240" w:lineRule="auto"/>
        <w:ind w:left="360"/>
        <w:contextualSpacing/>
        <w:jc w:val="both"/>
        <w:rPr>
          <w:rFonts w:ascii="Times New Roman" w:hAnsi="Times New Roman"/>
          <w:sz w:val="24"/>
          <w:szCs w:val="24"/>
          <w:lang w:eastAsia="en-US"/>
        </w:rPr>
      </w:pPr>
    </w:p>
    <w:p w14:paraId="14C033E7" w14:textId="77777777" w:rsidR="00051902" w:rsidRPr="00C774B5" w:rsidRDefault="00051902"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Kravas pārvadājumu tirgus izpēte</w:t>
      </w:r>
    </w:p>
    <w:p w14:paraId="2C93D818" w14:textId="77777777" w:rsidR="00FC29BA" w:rsidRPr="00C774B5" w:rsidRDefault="00882144"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Kravas pārvadājumu tirgus izpēte</w:t>
      </w:r>
      <w:r w:rsidR="00FC29BA" w:rsidRPr="00C774B5">
        <w:rPr>
          <w:rFonts w:ascii="Times New Roman" w:hAnsi="Times New Roman"/>
          <w:sz w:val="24"/>
          <w:szCs w:val="24"/>
        </w:rPr>
        <w:t>s uzdevums ir</w:t>
      </w:r>
      <w:r w:rsidRPr="00C774B5">
        <w:rPr>
          <w:rFonts w:ascii="Times New Roman" w:hAnsi="Times New Roman"/>
          <w:sz w:val="24"/>
          <w:szCs w:val="24"/>
        </w:rPr>
        <w:t xml:space="preserve"> </w:t>
      </w:r>
      <w:r w:rsidR="00FC29BA" w:rsidRPr="00C774B5">
        <w:rPr>
          <w:rFonts w:ascii="Times New Roman" w:hAnsi="Times New Roman"/>
          <w:sz w:val="24"/>
          <w:szCs w:val="24"/>
        </w:rPr>
        <w:t>i</w:t>
      </w:r>
      <w:r w:rsidRPr="00C774B5">
        <w:rPr>
          <w:rFonts w:ascii="Times New Roman" w:hAnsi="Times New Roman"/>
          <w:sz w:val="24"/>
          <w:szCs w:val="24"/>
        </w:rPr>
        <w:t xml:space="preserve">zpētīt caur Ventspils ostu pārvadājamo un potenciāli pārvadājamo kravu tirgu. Sniegt tirgus turpmākās </w:t>
      </w:r>
      <w:r w:rsidR="00FC29BA" w:rsidRPr="00C774B5">
        <w:rPr>
          <w:rFonts w:ascii="Times New Roman" w:hAnsi="Times New Roman"/>
          <w:sz w:val="24"/>
          <w:szCs w:val="24"/>
        </w:rPr>
        <w:t>attīstības</w:t>
      </w:r>
      <w:r w:rsidRPr="00C774B5">
        <w:rPr>
          <w:rFonts w:ascii="Times New Roman" w:hAnsi="Times New Roman"/>
          <w:sz w:val="24"/>
          <w:szCs w:val="24"/>
        </w:rPr>
        <w:t xml:space="preserve"> prognozi.</w:t>
      </w:r>
      <w:r w:rsidR="00FC29BA" w:rsidRPr="00C774B5">
        <w:rPr>
          <w:rFonts w:ascii="Times New Roman" w:hAnsi="Times New Roman"/>
          <w:sz w:val="24"/>
          <w:szCs w:val="24"/>
        </w:rPr>
        <w:t xml:space="preserve"> </w:t>
      </w:r>
    </w:p>
    <w:p w14:paraId="3ED5ECE2" w14:textId="77777777" w:rsidR="00FC29BA" w:rsidRPr="00C774B5" w:rsidRDefault="00FC29BA"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Kravas pārvadājumu tirgus izpētes rezultāts:</w:t>
      </w:r>
    </w:p>
    <w:p w14:paraId="2FED5D9D" w14:textId="563CF2A0" w:rsidR="00FC29BA" w:rsidRPr="00C774B5" w:rsidRDefault="00FC29BA"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Izvērtēts ostas pakalpojumu tirgus esošais un potenciālais apmērs un struktūra, par pamatu ņemot Ventspils un kaimiņu ostās (Baltija, Krievijas Ba</w:t>
      </w:r>
      <w:r w:rsidR="00F2351A" w:rsidRPr="00C774B5">
        <w:rPr>
          <w:rFonts w:ascii="Times New Roman" w:hAnsi="Times New Roman"/>
          <w:sz w:val="24"/>
          <w:szCs w:val="24"/>
        </w:rPr>
        <w:t>l</w:t>
      </w:r>
      <w:r w:rsidRPr="00C774B5">
        <w:rPr>
          <w:rFonts w:ascii="Times New Roman" w:hAnsi="Times New Roman"/>
          <w:sz w:val="24"/>
          <w:szCs w:val="24"/>
        </w:rPr>
        <w:t>tijas jūras ostas) pārkrauto kravu struktūru.</w:t>
      </w:r>
    </w:p>
    <w:p w14:paraId="402D1CC3" w14:textId="6A64ECA2" w:rsidR="00FC29BA" w:rsidRPr="00C774B5" w:rsidRDefault="00FC29BA"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 xml:space="preserve">Sagatavotas preču grupu tirgus attīstības </w:t>
      </w:r>
      <w:r w:rsidR="00805D17" w:rsidRPr="00C774B5">
        <w:rPr>
          <w:rFonts w:ascii="Times New Roman" w:hAnsi="Times New Roman"/>
          <w:sz w:val="24"/>
          <w:szCs w:val="24"/>
        </w:rPr>
        <w:t>perspektīvas</w:t>
      </w:r>
      <w:r w:rsidRPr="00C774B5">
        <w:rPr>
          <w:rFonts w:ascii="Times New Roman" w:hAnsi="Times New Roman"/>
          <w:sz w:val="24"/>
          <w:szCs w:val="24"/>
        </w:rPr>
        <w:t>.</w:t>
      </w:r>
    </w:p>
    <w:p w14:paraId="1DB53EAE" w14:textId="77777777" w:rsidR="00FC29BA" w:rsidRPr="00C774B5" w:rsidRDefault="00051902"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Kravas pārvadājumu tirgus izpētes </w:t>
      </w:r>
      <w:r w:rsidR="00FC29BA" w:rsidRPr="00C774B5">
        <w:rPr>
          <w:rFonts w:ascii="Times New Roman" w:hAnsi="Times New Roman"/>
          <w:sz w:val="24"/>
          <w:szCs w:val="24"/>
        </w:rPr>
        <w:t>minimālais apjoms:</w:t>
      </w:r>
    </w:p>
    <w:p w14:paraId="4D326AE2" w14:textId="77777777" w:rsidR="00051902" w:rsidRPr="00C774B5" w:rsidRDefault="00FC29BA"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Baltijas jūras austrumu piekrastes ostu (Baltija, Krievijas Ba</w:t>
      </w:r>
      <w:r w:rsidR="00F31F26" w:rsidRPr="00C774B5">
        <w:rPr>
          <w:rFonts w:ascii="Times New Roman" w:hAnsi="Times New Roman"/>
          <w:sz w:val="24"/>
          <w:szCs w:val="24"/>
        </w:rPr>
        <w:t>l</w:t>
      </w:r>
      <w:r w:rsidRPr="00C774B5">
        <w:rPr>
          <w:rFonts w:ascii="Times New Roman" w:hAnsi="Times New Roman"/>
          <w:sz w:val="24"/>
          <w:szCs w:val="24"/>
        </w:rPr>
        <w:t>tijas jūras ostas), kas apkalpo kravu pārvadājum</w:t>
      </w:r>
      <w:r w:rsidR="00051902" w:rsidRPr="00C774B5">
        <w:rPr>
          <w:rFonts w:ascii="Times New Roman" w:hAnsi="Times New Roman"/>
          <w:sz w:val="24"/>
          <w:szCs w:val="24"/>
        </w:rPr>
        <w:t>us</w:t>
      </w:r>
      <w:r w:rsidRPr="00C774B5">
        <w:rPr>
          <w:rFonts w:ascii="Times New Roman" w:hAnsi="Times New Roman"/>
          <w:sz w:val="24"/>
          <w:szCs w:val="24"/>
        </w:rPr>
        <w:t>, identifikācija pēc kravu veidiem</w:t>
      </w:r>
      <w:r w:rsidR="00051902" w:rsidRPr="00C774B5">
        <w:rPr>
          <w:rFonts w:ascii="Times New Roman" w:hAnsi="Times New Roman"/>
          <w:sz w:val="24"/>
          <w:szCs w:val="24"/>
        </w:rPr>
        <w:t>/preču grupām, pārkrautie apjomi</w:t>
      </w:r>
      <w:r w:rsidRPr="00C774B5">
        <w:rPr>
          <w:rFonts w:ascii="Times New Roman" w:hAnsi="Times New Roman"/>
          <w:sz w:val="24"/>
          <w:szCs w:val="24"/>
        </w:rPr>
        <w:t>.</w:t>
      </w:r>
    </w:p>
    <w:p w14:paraId="223B397E" w14:textId="77777777" w:rsidR="00051902" w:rsidRPr="00C774B5" w:rsidRDefault="00051902"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Identificēto kravas grupu izcelsmes reģions</w:t>
      </w:r>
      <w:r w:rsidR="0005130E" w:rsidRPr="00C774B5">
        <w:rPr>
          <w:rFonts w:ascii="Times New Roman" w:hAnsi="Times New Roman"/>
          <w:sz w:val="24"/>
          <w:szCs w:val="24"/>
        </w:rPr>
        <w:t xml:space="preserve"> (</w:t>
      </w:r>
      <w:proofErr w:type="spellStart"/>
      <w:r w:rsidR="0005130E" w:rsidRPr="00C774B5">
        <w:rPr>
          <w:rFonts w:ascii="Times New Roman" w:hAnsi="Times New Roman"/>
          <w:sz w:val="24"/>
          <w:szCs w:val="24"/>
        </w:rPr>
        <w:t>hinterland</w:t>
      </w:r>
      <w:proofErr w:type="spellEnd"/>
      <w:r w:rsidR="0005130E" w:rsidRPr="00C774B5">
        <w:rPr>
          <w:rFonts w:ascii="Times New Roman" w:hAnsi="Times New Roman"/>
          <w:sz w:val="24"/>
          <w:szCs w:val="24"/>
        </w:rPr>
        <w:t>)</w:t>
      </w:r>
      <w:r w:rsidRPr="00C774B5">
        <w:rPr>
          <w:rFonts w:ascii="Times New Roman" w:hAnsi="Times New Roman"/>
          <w:sz w:val="24"/>
          <w:szCs w:val="24"/>
        </w:rPr>
        <w:t>, transporta koridor</w:t>
      </w:r>
      <w:r w:rsidR="0005130E" w:rsidRPr="00C774B5">
        <w:rPr>
          <w:rFonts w:ascii="Times New Roman" w:hAnsi="Times New Roman"/>
          <w:sz w:val="24"/>
          <w:szCs w:val="24"/>
        </w:rPr>
        <w:t>i (pa transporta veidiem dzelzceļš, autopārvadājumi, cauruļvadi)</w:t>
      </w:r>
      <w:r w:rsidRPr="00C774B5">
        <w:rPr>
          <w:rFonts w:ascii="Times New Roman" w:hAnsi="Times New Roman"/>
          <w:sz w:val="24"/>
          <w:szCs w:val="24"/>
        </w:rPr>
        <w:t xml:space="preserve"> un apjoms, iekļaujot kartogrāfisko informāciju.</w:t>
      </w:r>
    </w:p>
    <w:p w14:paraId="551964FF" w14:textId="77777777" w:rsidR="00051902" w:rsidRPr="00C774B5" w:rsidRDefault="0005130E"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lastRenderedPageBreak/>
        <w:t>Reģionā pārkrauto p</w:t>
      </w:r>
      <w:r w:rsidR="00051902" w:rsidRPr="00C774B5">
        <w:rPr>
          <w:rFonts w:ascii="Times New Roman" w:hAnsi="Times New Roman"/>
          <w:sz w:val="24"/>
          <w:szCs w:val="24"/>
        </w:rPr>
        <w:t xml:space="preserve">reču grupu pārvadājamo apjomu </w:t>
      </w:r>
      <w:r w:rsidR="00FC29BA" w:rsidRPr="00C774B5">
        <w:rPr>
          <w:rFonts w:ascii="Times New Roman" w:hAnsi="Times New Roman"/>
          <w:sz w:val="24"/>
          <w:szCs w:val="24"/>
        </w:rPr>
        <w:t xml:space="preserve">attīstības prognoze </w:t>
      </w:r>
      <w:r w:rsidR="00051902" w:rsidRPr="00C774B5">
        <w:rPr>
          <w:rFonts w:ascii="Times New Roman" w:hAnsi="Times New Roman"/>
          <w:sz w:val="24"/>
          <w:szCs w:val="24"/>
        </w:rPr>
        <w:t>īstermiņā (</w:t>
      </w:r>
      <w:r w:rsidR="00FC29BA" w:rsidRPr="00C774B5">
        <w:rPr>
          <w:rFonts w:ascii="Times New Roman" w:hAnsi="Times New Roman"/>
          <w:sz w:val="24"/>
          <w:szCs w:val="24"/>
        </w:rPr>
        <w:t>5</w:t>
      </w:r>
      <w:r w:rsidR="00051902" w:rsidRPr="00C774B5">
        <w:rPr>
          <w:rFonts w:ascii="Times New Roman" w:hAnsi="Times New Roman"/>
          <w:sz w:val="24"/>
          <w:szCs w:val="24"/>
        </w:rPr>
        <w:t xml:space="preserve"> gadi) un ilgtermiņā (</w:t>
      </w:r>
      <w:r w:rsidR="00FC29BA" w:rsidRPr="00C774B5">
        <w:rPr>
          <w:rFonts w:ascii="Times New Roman" w:hAnsi="Times New Roman"/>
          <w:sz w:val="24"/>
          <w:szCs w:val="24"/>
        </w:rPr>
        <w:t>20 gadi</w:t>
      </w:r>
      <w:r w:rsidR="00051902" w:rsidRPr="00C774B5">
        <w:rPr>
          <w:rFonts w:ascii="Times New Roman" w:hAnsi="Times New Roman"/>
          <w:sz w:val="24"/>
          <w:szCs w:val="24"/>
        </w:rPr>
        <w:t>)</w:t>
      </w:r>
      <w:r w:rsidRPr="00C774B5">
        <w:rPr>
          <w:rFonts w:ascii="Times New Roman" w:hAnsi="Times New Roman"/>
          <w:sz w:val="24"/>
          <w:szCs w:val="24"/>
        </w:rPr>
        <w:t>, iespējams jaunu preču grupu veidu identifikācija</w:t>
      </w:r>
      <w:r w:rsidR="00051902" w:rsidRPr="00C774B5">
        <w:rPr>
          <w:rFonts w:ascii="Times New Roman" w:hAnsi="Times New Roman"/>
          <w:sz w:val="24"/>
          <w:szCs w:val="24"/>
        </w:rPr>
        <w:t>, izmantojot vismaz sekojošu detalizāciju:</w:t>
      </w:r>
    </w:p>
    <w:p w14:paraId="4A447CC1" w14:textId="77777777" w:rsidR="00FC29BA" w:rsidRPr="00C774B5" w:rsidRDefault="00051902" w:rsidP="00690E08">
      <w:pPr>
        <w:pStyle w:val="ListParagraph"/>
        <w:numPr>
          <w:ilvl w:val="4"/>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Lejam</w:t>
      </w:r>
      <w:r w:rsidR="00FC29BA" w:rsidRPr="00C774B5">
        <w:rPr>
          <w:rFonts w:ascii="Times New Roman" w:hAnsi="Times New Roman"/>
          <w:sz w:val="24"/>
          <w:szCs w:val="24"/>
        </w:rPr>
        <w:t>kravas</w:t>
      </w:r>
      <w:r w:rsidRPr="00C774B5">
        <w:rPr>
          <w:rFonts w:ascii="Times New Roman" w:hAnsi="Times New Roman"/>
          <w:sz w:val="24"/>
          <w:szCs w:val="24"/>
        </w:rPr>
        <w:t xml:space="preserve"> (nafta un n</w:t>
      </w:r>
      <w:r w:rsidR="00FC29BA" w:rsidRPr="00C774B5">
        <w:rPr>
          <w:rFonts w:ascii="Times New Roman" w:hAnsi="Times New Roman"/>
          <w:sz w:val="24"/>
          <w:szCs w:val="24"/>
        </w:rPr>
        <w:t>aftas produkti</w:t>
      </w:r>
      <w:r w:rsidRPr="00C774B5">
        <w:rPr>
          <w:rFonts w:ascii="Times New Roman" w:hAnsi="Times New Roman"/>
          <w:sz w:val="24"/>
          <w:szCs w:val="24"/>
        </w:rPr>
        <w:t>; šķidrā ķīmija</w:t>
      </w:r>
      <w:r w:rsidR="0005130E" w:rsidRPr="00C774B5">
        <w:rPr>
          <w:rFonts w:ascii="Times New Roman" w:hAnsi="Times New Roman"/>
          <w:sz w:val="24"/>
          <w:szCs w:val="24"/>
        </w:rPr>
        <w:t>; sašķidrinātā/saspiestā dabasgāze</w:t>
      </w:r>
      <w:r w:rsidRPr="00C774B5">
        <w:rPr>
          <w:rFonts w:ascii="Times New Roman" w:hAnsi="Times New Roman"/>
          <w:sz w:val="24"/>
          <w:szCs w:val="24"/>
        </w:rPr>
        <w:t>; c</w:t>
      </w:r>
      <w:r w:rsidR="00FC29BA" w:rsidRPr="00C774B5">
        <w:rPr>
          <w:rFonts w:ascii="Times New Roman" w:hAnsi="Times New Roman"/>
          <w:sz w:val="24"/>
          <w:szCs w:val="24"/>
        </w:rPr>
        <w:t xml:space="preserve">itas </w:t>
      </w:r>
      <w:r w:rsidRPr="00C774B5">
        <w:rPr>
          <w:rFonts w:ascii="Times New Roman" w:hAnsi="Times New Roman"/>
          <w:sz w:val="24"/>
          <w:szCs w:val="24"/>
        </w:rPr>
        <w:t>lejamkravas</w:t>
      </w:r>
      <w:r w:rsidR="00FC29BA" w:rsidRPr="00C774B5">
        <w:rPr>
          <w:rFonts w:ascii="Times New Roman" w:hAnsi="Times New Roman"/>
          <w:sz w:val="24"/>
          <w:szCs w:val="24"/>
        </w:rPr>
        <w:t xml:space="preserve"> kravas</w:t>
      </w:r>
      <w:r w:rsidRPr="00C774B5">
        <w:rPr>
          <w:rFonts w:ascii="Times New Roman" w:hAnsi="Times New Roman"/>
          <w:sz w:val="24"/>
          <w:szCs w:val="24"/>
        </w:rPr>
        <w:t>)</w:t>
      </w:r>
      <w:r w:rsidR="0005130E" w:rsidRPr="00C774B5">
        <w:rPr>
          <w:rFonts w:ascii="Times New Roman" w:hAnsi="Times New Roman"/>
          <w:sz w:val="24"/>
          <w:szCs w:val="24"/>
        </w:rPr>
        <w:t>.</w:t>
      </w:r>
    </w:p>
    <w:p w14:paraId="4072C417" w14:textId="77777777" w:rsidR="0005130E" w:rsidRPr="00C774B5" w:rsidRDefault="00051902" w:rsidP="00690E08">
      <w:pPr>
        <w:pStyle w:val="ListParagraph"/>
        <w:numPr>
          <w:ilvl w:val="4"/>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Beramkravas (</w:t>
      </w:r>
      <w:r w:rsidR="0005130E" w:rsidRPr="00C774B5">
        <w:rPr>
          <w:rFonts w:ascii="Times New Roman" w:hAnsi="Times New Roman"/>
          <w:sz w:val="24"/>
          <w:szCs w:val="24"/>
        </w:rPr>
        <w:t>g</w:t>
      </w:r>
      <w:r w:rsidR="00FC29BA" w:rsidRPr="00C774B5">
        <w:rPr>
          <w:rFonts w:ascii="Times New Roman" w:hAnsi="Times New Roman"/>
          <w:sz w:val="24"/>
          <w:szCs w:val="24"/>
        </w:rPr>
        <w:t>raudi</w:t>
      </w:r>
      <w:r w:rsidR="0005130E" w:rsidRPr="00C774B5">
        <w:rPr>
          <w:rFonts w:ascii="Times New Roman" w:hAnsi="Times New Roman"/>
          <w:sz w:val="24"/>
          <w:szCs w:val="24"/>
        </w:rPr>
        <w:t>;</w:t>
      </w:r>
      <w:r w:rsidRPr="00C774B5">
        <w:rPr>
          <w:rFonts w:ascii="Times New Roman" w:hAnsi="Times New Roman"/>
          <w:sz w:val="24"/>
          <w:szCs w:val="24"/>
        </w:rPr>
        <w:t xml:space="preserve"> </w:t>
      </w:r>
      <w:r w:rsidR="0005130E" w:rsidRPr="00C774B5">
        <w:rPr>
          <w:rFonts w:ascii="Times New Roman" w:hAnsi="Times New Roman"/>
          <w:sz w:val="24"/>
          <w:szCs w:val="24"/>
        </w:rPr>
        <w:t>d</w:t>
      </w:r>
      <w:r w:rsidR="00FC29BA" w:rsidRPr="00C774B5">
        <w:rPr>
          <w:rFonts w:ascii="Times New Roman" w:hAnsi="Times New Roman"/>
          <w:sz w:val="24"/>
          <w:szCs w:val="24"/>
        </w:rPr>
        <w:t>abiskais un ķīmiskais mēslojums</w:t>
      </w:r>
      <w:r w:rsidR="0005130E" w:rsidRPr="00C774B5">
        <w:rPr>
          <w:rFonts w:ascii="Times New Roman" w:hAnsi="Times New Roman"/>
          <w:sz w:val="24"/>
          <w:szCs w:val="24"/>
        </w:rPr>
        <w:t>;</w:t>
      </w:r>
      <w:r w:rsidRPr="00C774B5">
        <w:rPr>
          <w:rFonts w:ascii="Times New Roman" w:hAnsi="Times New Roman"/>
          <w:sz w:val="24"/>
          <w:szCs w:val="24"/>
        </w:rPr>
        <w:t xml:space="preserve"> </w:t>
      </w:r>
      <w:r w:rsidR="0005130E" w:rsidRPr="00C774B5">
        <w:rPr>
          <w:rFonts w:ascii="Times New Roman" w:hAnsi="Times New Roman"/>
          <w:sz w:val="24"/>
          <w:szCs w:val="24"/>
        </w:rPr>
        <w:t>metāli un rūdas; ogles; c</w:t>
      </w:r>
      <w:r w:rsidR="00FC29BA" w:rsidRPr="00C774B5">
        <w:rPr>
          <w:rFonts w:ascii="Times New Roman" w:hAnsi="Times New Roman"/>
          <w:sz w:val="24"/>
          <w:szCs w:val="24"/>
        </w:rPr>
        <w:t>itas beramās un beztaras kravas</w:t>
      </w:r>
      <w:r w:rsidR="0005130E" w:rsidRPr="00C774B5">
        <w:rPr>
          <w:rFonts w:ascii="Times New Roman" w:hAnsi="Times New Roman"/>
          <w:sz w:val="24"/>
          <w:szCs w:val="24"/>
        </w:rPr>
        <w:t>).</w:t>
      </w:r>
    </w:p>
    <w:p w14:paraId="0DD9873E" w14:textId="16A8CA1A" w:rsidR="00F31F26" w:rsidRPr="00C774B5" w:rsidRDefault="0005130E" w:rsidP="00690E08">
      <w:pPr>
        <w:pStyle w:val="ListParagraph"/>
        <w:numPr>
          <w:ilvl w:val="4"/>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Ģenerālās </w:t>
      </w:r>
      <w:r w:rsidR="00FC29BA" w:rsidRPr="00C774B5">
        <w:rPr>
          <w:rFonts w:ascii="Times New Roman" w:hAnsi="Times New Roman"/>
          <w:sz w:val="24"/>
          <w:szCs w:val="24"/>
        </w:rPr>
        <w:t>kravas</w:t>
      </w:r>
      <w:r w:rsidRPr="00C774B5">
        <w:rPr>
          <w:rFonts w:ascii="Times New Roman" w:hAnsi="Times New Roman"/>
          <w:sz w:val="24"/>
          <w:szCs w:val="24"/>
        </w:rPr>
        <w:t xml:space="preserve"> (k</w:t>
      </w:r>
      <w:r w:rsidR="00FC29BA" w:rsidRPr="00C774B5">
        <w:rPr>
          <w:rFonts w:ascii="Times New Roman" w:hAnsi="Times New Roman"/>
          <w:sz w:val="24"/>
          <w:szCs w:val="24"/>
        </w:rPr>
        <w:t>oksnes izstrādājumi;</w:t>
      </w:r>
      <w:r w:rsidRPr="00C774B5">
        <w:rPr>
          <w:rFonts w:ascii="Times New Roman" w:hAnsi="Times New Roman"/>
          <w:sz w:val="24"/>
          <w:szCs w:val="24"/>
        </w:rPr>
        <w:t xml:space="preserve"> k</w:t>
      </w:r>
      <w:r w:rsidR="00FC29BA" w:rsidRPr="00C774B5">
        <w:rPr>
          <w:rFonts w:ascii="Times New Roman" w:hAnsi="Times New Roman"/>
          <w:sz w:val="24"/>
          <w:szCs w:val="24"/>
        </w:rPr>
        <w:t>onteineru kravas</w:t>
      </w:r>
      <w:r w:rsidRPr="00C774B5">
        <w:rPr>
          <w:rFonts w:ascii="Times New Roman" w:hAnsi="Times New Roman"/>
          <w:sz w:val="24"/>
          <w:szCs w:val="24"/>
        </w:rPr>
        <w:t xml:space="preserve">; </w:t>
      </w:r>
      <w:r w:rsidR="00FC29BA" w:rsidRPr="00C774B5">
        <w:rPr>
          <w:rFonts w:ascii="Times New Roman" w:hAnsi="Times New Roman"/>
          <w:sz w:val="24"/>
          <w:szCs w:val="24"/>
        </w:rPr>
        <w:t>Ro-ro kravas (tostarp jauni automobiļi)</w:t>
      </w:r>
      <w:r w:rsidRPr="00C774B5">
        <w:rPr>
          <w:rFonts w:ascii="Times New Roman" w:hAnsi="Times New Roman"/>
          <w:sz w:val="24"/>
          <w:szCs w:val="24"/>
        </w:rPr>
        <w:t>; c</w:t>
      </w:r>
      <w:r w:rsidR="00FC29BA" w:rsidRPr="00C774B5">
        <w:rPr>
          <w:rFonts w:ascii="Times New Roman" w:hAnsi="Times New Roman"/>
          <w:sz w:val="24"/>
          <w:szCs w:val="24"/>
        </w:rPr>
        <w:t xml:space="preserve">itas </w:t>
      </w:r>
      <w:proofErr w:type="spellStart"/>
      <w:r w:rsidRPr="00C774B5">
        <w:rPr>
          <w:rFonts w:ascii="Times New Roman" w:hAnsi="Times New Roman"/>
          <w:sz w:val="24"/>
          <w:szCs w:val="24"/>
        </w:rPr>
        <w:t>ģenerāl</w:t>
      </w:r>
      <w:r w:rsidR="00FC29BA" w:rsidRPr="00C774B5">
        <w:rPr>
          <w:rFonts w:ascii="Times New Roman" w:hAnsi="Times New Roman"/>
          <w:sz w:val="24"/>
          <w:szCs w:val="24"/>
        </w:rPr>
        <w:t>kravas</w:t>
      </w:r>
      <w:proofErr w:type="spellEnd"/>
      <w:r w:rsidRPr="00C774B5">
        <w:rPr>
          <w:rFonts w:ascii="Times New Roman" w:hAnsi="Times New Roman"/>
          <w:sz w:val="24"/>
          <w:szCs w:val="24"/>
        </w:rPr>
        <w:t>)</w:t>
      </w:r>
      <w:r w:rsidR="00FC29BA" w:rsidRPr="00C774B5">
        <w:rPr>
          <w:rFonts w:ascii="Times New Roman" w:hAnsi="Times New Roman"/>
          <w:sz w:val="24"/>
          <w:szCs w:val="24"/>
        </w:rPr>
        <w:t>.</w:t>
      </w:r>
    </w:p>
    <w:p w14:paraId="3077B7DB" w14:textId="417D65B9" w:rsidR="001A42D6" w:rsidRPr="00C774B5" w:rsidRDefault="001A42D6"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Ventspils ostas kravas potenciālās plūsmas prognoze īstermiņā (5 gadi) un ilgtermiņā (20 gadi).</w:t>
      </w:r>
    </w:p>
    <w:p w14:paraId="645E0F73" w14:textId="3C8E0C39" w:rsidR="001A42D6" w:rsidRPr="00C774B5" w:rsidRDefault="001A42D6"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Secinājumi un rekomendācijas</w:t>
      </w:r>
    </w:p>
    <w:p w14:paraId="6D2603AD" w14:textId="77777777" w:rsidR="00D24250" w:rsidRPr="00C774B5" w:rsidRDefault="00D24250" w:rsidP="00690E08">
      <w:pPr>
        <w:pStyle w:val="ListParagraph"/>
        <w:spacing w:after="0" w:line="240" w:lineRule="auto"/>
        <w:ind w:left="2232"/>
        <w:contextualSpacing/>
        <w:jc w:val="both"/>
        <w:rPr>
          <w:rFonts w:ascii="Times New Roman" w:hAnsi="Times New Roman"/>
          <w:sz w:val="24"/>
          <w:szCs w:val="24"/>
        </w:rPr>
      </w:pPr>
    </w:p>
    <w:p w14:paraId="6667FFDA" w14:textId="77777777" w:rsidR="00F31F26" w:rsidRPr="00C774B5" w:rsidRDefault="00882144"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Konkurences vides </w:t>
      </w:r>
      <w:proofErr w:type="spellStart"/>
      <w:r w:rsidRPr="00C774B5">
        <w:rPr>
          <w:rFonts w:ascii="Times New Roman" w:hAnsi="Times New Roman"/>
          <w:sz w:val="24"/>
          <w:szCs w:val="24"/>
        </w:rPr>
        <w:t>izvērtējums</w:t>
      </w:r>
      <w:proofErr w:type="spellEnd"/>
      <w:r w:rsidRPr="00C774B5">
        <w:rPr>
          <w:rFonts w:ascii="Times New Roman" w:hAnsi="Times New Roman"/>
          <w:sz w:val="24"/>
          <w:szCs w:val="24"/>
        </w:rPr>
        <w:t xml:space="preserve"> un salīdzināmo kravu maršrutu</w:t>
      </w:r>
      <w:r w:rsidR="007E0A79" w:rsidRPr="00C774B5">
        <w:rPr>
          <w:rFonts w:ascii="Times New Roman" w:hAnsi="Times New Roman"/>
          <w:sz w:val="24"/>
          <w:szCs w:val="24"/>
        </w:rPr>
        <w:t xml:space="preserve"> koridoru</w:t>
      </w:r>
      <w:r w:rsidRPr="00C774B5">
        <w:rPr>
          <w:rFonts w:ascii="Times New Roman" w:hAnsi="Times New Roman"/>
          <w:sz w:val="24"/>
          <w:szCs w:val="24"/>
        </w:rPr>
        <w:t xml:space="preserve"> modeļa sagatavošana. </w:t>
      </w:r>
    </w:p>
    <w:p w14:paraId="3ECF3FB6" w14:textId="77777777" w:rsidR="00082D68" w:rsidRPr="00C774B5" w:rsidRDefault="00F31F2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Konkurences vides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un salīdzināmo kravu maršrutu </w:t>
      </w:r>
      <w:r w:rsidR="007E0A79" w:rsidRPr="00C774B5">
        <w:rPr>
          <w:rFonts w:ascii="Times New Roman" w:hAnsi="Times New Roman"/>
          <w:sz w:val="24"/>
          <w:szCs w:val="24"/>
        </w:rPr>
        <w:t xml:space="preserve">koridoru </w:t>
      </w:r>
      <w:r w:rsidRPr="00C774B5">
        <w:rPr>
          <w:rFonts w:ascii="Times New Roman" w:hAnsi="Times New Roman"/>
          <w:sz w:val="24"/>
          <w:szCs w:val="24"/>
        </w:rPr>
        <w:t>modeļa sagatavošanas uzdevums ir i</w:t>
      </w:r>
      <w:r w:rsidR="00882144" w:rsidRPr="00C774B5">
        <w:rPr>
          <w:rFonts w:ascii="Times New Roman" w:hAnsi="Times New Roman"/>
          <w:sz w:val="24"/>
          <w:szCs w:val="24"/>
        </w:rPr>
        <w:t xml:space="preserve">zvērtēt caur Ventspils brīvostu pārvadājamo kravu maršrutus, noteikt ar Ventspils ostu kravu pārvadājumos konkurējošos alternatīvos maršrutus, kā arī veikt šo kravu pārvadājuma maršrutu </w:t>
      </w:r>
      <w:r w:rsidRPr="00C774B5">
        <w:rPr>
          <w:rFonts w:ascii="Times New Roman" w:hAnsi="Times New Roman"/>
          <w:sz w:val="24"/>
          <w:szCs w:val="24"/>
        </w:rPr>
        <w:t xml:space="preserve">indikatīvo </w:t>
      </w:r>
      <w:r w:rsidR="00882144" w:rsidRPr="00C774B5">
        <w:rPr>
          <w:rFonts w:ascii="Times New Roman" w:hAnsi="Times New Roman"/>
          <w:sz w:val="24"/>
          <w:szCs w:val="24"/>
        </w:rPr>
        <w:t>cenu salīdzināšanu.</w:t>
      </w:r>
    </w:p>
    <w:p w14:paraId="2FCC0A13" w14:textId="77777777" w:rsidR="00F31F26" w:rsidRPr="00C774B5" w:rsidRDefault="00F31F2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Konkurences vides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un salīdzināmo kravu grupu maršrutu </w:t>
      </w:r>
      <w:r w:rsidR="007E0A79" w:rsidRPr="00C774B5">
        <w:rPr>
          <w:rFonts w:ascii="Times New Roman" w:hAnsi="Times New Roman"/>
          <w:sz w:val="24"/>
          <w:szCs w:val="24"/>
        </w:rPr>
        <w:t xml:space="preserve">koridoru </w:t>
      </w:r>
      <w:r w:rsidRPr="00C774B5">
        <w:rPr>
          <w:rFonts w:ascii="Times New Roman" w:hAnsi="Times New Roman"/>
          <w:sz w:val="24"/>
          <w:szCs w:val="24"/>
        </w:rPr>
        <w:t xml:space="preserve">modeļa sagatavošanas rezultāts ir sagatavots </w:t>
      </w:r>
      <w:r w:rsidR="007E0A79" w:rsidRPr="00C774B5">
        <w:rPr>
          <w:rFonts w:ascii="Times New Roman" w:hAnsi="Times New Roman"/>
          <w:sz w:val="24"/>
          <w:szCs w:val="24"/>
        </w:rPr>
        <w:t xml:space="preserve">kravu grupu </w:t>
      </w:r>
      <w:r w:rsidRPr="00C774B5">
        <w:rPr>
          <w:rFonts w:ascii="Times New Roman" w:hAnsi="Times New Roman"/>
          <w:sz w:val="24"/>
          <w:szCs w:val="24"/>
        </w:rPr>
        <w:t>alternatīvo maršrutu modelis</w:t>
      </w:r>
      <w:r w:rsidR="007E0A79" w:rsidRPr="00C774B5">
        <w:rPr>
          <w:rFonts w:ascii="Times New Roman" w:hAnsi="Times New Roman"/>
          <w:sz w:val="24"/>
          <w:szCs w:val="24"/>
        </w:rPr>
        <w:t xml:space="preserve"> ar indikatīvu maršruta elementu cenu aplēsi.</w:t>
      </w:r>
    </w:p>
    <w:p w14:paraId="41AB5664" w14:textId="77777777" w:rsidR="00A3661B" w:rsidRPr="00C774B5" w:rsidRDefault="00A3661B"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Konkurences vides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un salīdzināmo kravu grupu maršrutu koridoru modeļa sagatavošanas minimālais apjoms:</w:t>
      </w:r>
    </w:p>
    <w:p w14:paraId="651E0BD9" w14:textId="77777777" w:rsidR="00A3661B" w:rsidRPr="00C774B5" w:rsidRDefault="007E0A79"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lastRenderedPageBreak/>
        <w:t>Ar Ventspils ost</w:t>
      </w:r>
      <w:r w:rsidR="00A3661B" w:rsidRPr="00C774B5">
        <w:rPr>
          <w:rFonts w:ascii="Times New Roman" w:hAnsi="Times New Roman"/>
          <w:sz w:val="24"/>
          <w:szCs w:val="24"/>
        </w:rPr>
        <w:t>as transporta koridoru</w:t>
      </w:r>
      <w:r w:rsidRPr="00C774B5">
        <w:rPr>
          <w:rFonts w:ascii="Times New Roman" w:hAnsi="Times New Roman"/>
          <w:sz w:val="24"/>
          <w:szCs w:val="24"/>
        </w:rPr>
        <w:t xml:space="preserve"> konkurējošo kravu pārvadājumu maršrutu noteikšana</w:t>
      </w:r>
      <w:r w:rsidR="00A3661B" w:rsidRPr="00C774B5">
        <w:rPr>
          <w:rFonts w:ascii="Times New Roman" w:hAnsi="Times New Roman"/>
          <w:sz w:val="24"/>
          <w:szCs w:val="24"/>
        </w:rPr>
        <w:t xml:space="preserve"> pa pārvadājamo preču grupām. K</w:t>
      </w:r>
      <w:r w:rsidRPr="00C774B5">
        <w:rPr>
          <w:rFonts w:ascii="Times New Roman" w:hAnsi="Times New Roman"/>
          <w:sz w:val="24"/>
          <w:szCs w:val="24"/>
        </w:rPr>
        <w:t xml:space="preserve">ravu, kas </w:t>
      </w:r>
      <w:r w:rsidR="00A3661B" w:rsidRPr="00C774B5">
        <w:rPr>
          <w:rFonts w:ascii="Times New Roman" w:hAnsi="Times New Roman"/>
          <w:sz w:val="24"/>
          <w:szCs w:val="24"/>
        </w:rPr>
        <w:t xml:space="preserve">tiek pārvadātas un potenciāli varētu tikt pārvadātas </w:t>
      </w:r>
      <w:r w:rsidRPr="00C774B5">
        <w:rPr>
          <w:rFonts w:ascii="Times New Roman" w:hAnsi="Times New Roman"/>
          <w:sz w:val="24"/>
          <w:szCs w:val="24"/>
        </w:rPr>
        <w:t xml:space="preserve">caur Ventspils ostu, konkurējošo (alternatīvo) pārvadājumu maršrutu </w:t>
      </w:r>
      <w:r w:rsidR="00A3661B" w:rsidRPr="00C774B5">
        <w:rPr>
          <w:rFonts w:ascii="Times New Roman" w:hAnsi="Times New Roman"/>
          <w:sz w:val="24"/>
          <w:szCs w:val="24"/>
        </w:rPr>
        <w:t xml:space="preserve">koridoru </w:t>
      </w:r>
      <w:r w:rsidRPr="00C774B5">
        <w:rPr>
          <w:rFonts w:ascii="Times New Roman" w:hAnsi="Times New Roman"/>
          <w:sz w:val="24"/>
          <w:szCs w:val="24"/>
        </w:rPr>
        <w:t>(tostarp maršruta jūras daļa</w:t>
      </w:r>
      <w:r w:rsidR="00A3661B" w:rsidRPr="00C774B5">
        <w:rPr>
          <w:rFonts w:ascii="Times New Roman" w:hAnsi="Times New Roman"/>
          <w:sz w:val="24"/>
          <w:szCs w:val="24"/>
        </w:rPr>
        <w:t>, kur attiecināms</w:t>
      </w:r>
      <w:r w:rsidRPr="00C774B5">
        <w:rPr>
          <w:rFonts w:ascii="Times New Roman" w:hAnsi="Times New Roman"/>
          <w:sz w:val="24"/>
          <w:szCs w:val="24"/>
        </w:rPr>
        <w:t>) identificēšana</w:t>
      </w:r>
      <w:r w:rsidR="00A3661B" w:rsidRPr="00C774B5">
        <w:rPr>
          <w:rFonts w:ascii="Times New Roman" w:hAnsi="Times New Roman"/>
          <w:sz w:val="24"/>
          <w:szCs w:val="24"/>
        </w:rPr>
        <w:t xml:space="preserve"> </w:t>
      </w:r>
      <w:r w:rsidRPr="00C774B5">
        <w:rPr>
          <w:rFonts w:ascii="Times New Roman" w:hAnsi="Times New Roman"/>
          <w:sz w:val="24"/>
          <w:szCs w:val="24"/>
        </w:rPr>
        <w:t>pēc kravas</w:t>
      </w:r>
      <w:r w:rsidR="00A3661B" w:rsidRPr="00C774B5">
        <w:rPr>
          <w:rFonts w:ascii="Times New Roman" w:hAnsi="Times New Roman"/>
          <w:sz w:val="24"/>
          <w:szCs w:val="24"/>
        </w:rPr>
        <w:t xml:space="preserve"> grupas (balstoties uz 3.1.punktā veikto analīzi),</w:t>
      </w:r>
      <w:r w:rsidRPr="00C774B5">
        <w:rPr>
          <w:rFonts w:ascii="Times New Roman" w:hAnsi="Times New Roman"/>
          <w:sz w:val="24"/>
          <w:szCs w:val="24"/>
        </w:rPr>
        <w:t xml:space="preserve"> </w:t>
      </w:r>
      <w:r w:rsidR="00A3661B" w:rsidRPr="00C774B5">
        <w:rPr>
          <w:rFonts w:ascii="Times New Roman" w:hAnsi="Times New Roman"/>
          <w:sz w:val="24"/>
          <w:szCs w:val="24"/>
        </w:rPr>
        <w:t>vismaz sekojošās grupās: nafta un naftas produkti, šķidrā ķīmija, minerālmēslojums, graudaugi, metāli un metāla rūdas, ogles, konteineri/ro-ro u.c.</w:t>
      </w:r>
      <w:r w:rsidRPr="00C774B5">
        <w:rPr>
          <w:rFonts w:ascii="Times New Roman" w:hAnsi="Times New Roman"/>
          <w:sz w:val="24"/>
          <w:szCs w:val="24"/>
        </w:rPr>
        <w:t xml:space="preserve"> </w:t>
      </w:r>
      <w:r w:rsidR="00172018" w:rsidRPr="00C774B5">
        <w:rPr>
          <w:rFonts w:ascii="Times New Roman" w:hAnsi="Times New Roman"/>
          <w:sz w:val="24"/>
          <w:szCs w:val="24"/>
        </w:rPr>
        <w:t>Īpaša uzmanība jāpievērš beramkravu pārvadāšanas caur Ventspils ostai un Latvijai teritorijai konkurētspēja, salīdzinot šādu kravu pārvadājumus caur Lietuvu (tostarp pārvadājumu pa dzelzceļiem un autoceļiem) uz Klaipēdas ostu.</w:t>
      </w:r>
    </w:p>
    <w:p w14:paraId="4CB975A6" w14:textId="77777777" w:rsidR="007C10CE" w:rsidRPr="00C774B5" w:rsidRDefault="007C10CE"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Transporta koridoru ar galvenajiem elementiem apraksts.</w:t>
      </w:r>
    </w:p>
    <w:p w14:paraId="01E337C7" w14:textId="77777777" w:rsidR="00A3661B" w:rsidRPr="00C774B5" w:rsidRDefault="00A3661B"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konkurējošo pārvadājumu maršrutu no kravas nosūtīšanas vietas iekšzem</w:t>
      </w:r>
      <w:r w:rsidR="00172018" w:rsidRPr="00C774B5">
        <w:rPr>
          <w:rFonts w:ascii="Times New Roman" w:hAnsi="Times New Roman"/>
          <w:sz w:val="24"/>
          <w:szCs w:val="24"/>
        </w:rPr>
        <w:t>ē</w:t>
      </w:r>
      <w:r w:rsidRPr="00C774B5">
        <w:rPr>
          <w:rFonts w:ascii="Times New Roman" w:hAnsi="Times New Roman"/>
          <w:sz w:val="24"/>
          <w:szCs w:val="24"/>
        </w:rPr>
        <w:t xml:space="preserve"> līdz jūras ostai vai no jūras ostas līdz kravas saņemšanas vietai iekšzemē cenas analīze, visa maršruta cenu dalot daļās pēc saimnieciskās darbības subjektiem, kuru pakalpojumi veido kopējo loģistikas pakalpojuma izmaksu summu. </w:t>
      </w:r>
      <w:r w:rsidR="00172018" w:rsidRPr="00C774B5">
        <w:rPr>
          <w:rFonts w:ascii="Times New Roman" w:hAnsi="Times New Roman"/>
          <w:sz w:val="24"/>
          <w:szCs w:val="24"/>
        </w:rPr>
        <w:t>Kravu pārvadājumu un apkalpošanas izmaksu analīze loģistikas ķēdē, pārvadājot kravas caur Ventspils ostu un konkurējošos transporta koridoros.</w:t>
      </w:r>
    </w:p>
    <w:p w14:paraId="04DF71F0" w14:textId="0CEE7493" w:rsidR="00A3661B" w:rsidRPr="00C774B5" w:rsidRDefault="00A3661B"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Izdevīgāko kravas maršruta koridoru katram kravas veidam noteikšana salīdzinājum</w:t>
      </w:r>
      <w:r w:rsidR="00F70E6B" w:rsidRPr="00C774B5">
        <w:rPr>
          <w:rFonts w:ascii="Times New Roman" w:hAnsi="Times New Roman"/>
          <w:sz w:val="24"/>
          <w:szCs w:val="24"/>
        </w:rPr>
        <w:t>ā</w:t>
      </w:r>
      <w:r w:rsidRPr="00C774B5">
        <w:rPr>
          <w:rFonts w:ascii="Times New Roman" w:hAnsi="Times New Roman"/>
          <w:sz w:val="24"/>
          <w:szCs w:val="24"/>
        </w:rPr>
        <w:t xml:space="preserve"> pa iepriekš identificētajiem maršrutiem (iekļaujot </w:t>
      </w:r>
      <w:r w:rsidR="007E0A79" w:rsidRPr="00C774B5">
        <w:rPr>
          <w:rFonts w:ascii="Times New Roman" w:hAnsi="Times New Roman"/>
          <w:sz w:val="24"/>
          <w:szCs w:val="24"/>
        </w:rPr>
        <w:t>Lietuvas, Krievijas, Baltkrievijas, Ukrainas un Kazahstānas</w:t>
      </w:r>
      <w:r w:rsidRPr="00C774B5">
        <w:rPr>
          <w:rFonts w:ascii="Times New Roman" w:hAnsi="Times New Roman"/>
          <w:sz w:val="24"/>
          <w:szCs w:val="24"/>
        </w:rPr>
        <w:t xml:space="preserve"> kravu izcelsmes vietas u.c.</w:t>
      </w:r>
      <w:r w:rsidR="007E0A79" w:rsidRPr="00C774B5">
        <w:rPr>
          <w:rFonts w:ascii="Times New Roman" w:hAnsi="Times New Roman"/>
          <w:sz w:val="24"/>
          <w:szCs w:val="24"/>
        </w:rPr>
        <w:t>)</w:t>
      </w:r>
    </w:p>
    <w:p w14:paraId="7171E8F9" w14:textId="77777777" w:rsidR="001A42D6" w:rsidRPr="00C774B5" w:rsidRDefault="001A42D6"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Secinājumi un rekomendācijas</w:t>
      </w:r>
    </w:p>
    <w:p w14:paraId="0B22B0DA" w14:textId="77777777" w:rsidR="00D24250" w:rsidRPr="00C774B5" w:rsidRDefault="00D24250" w:rsidP="00690E08">
      <w:pPr>
        <w:pStyle w:val="ListParagraph"/>
        <w:tabs>
          <w:tab w:val="left" w:pos="1985"/>
        </w:tabs>
        <w:spacing w:after="0" w:line="240" w:lineRule="auto"/>
        <w:ind w:left="1728"/>
        <w:contextualSpacing/>
        <w:jc w:val="both"/>
        <w:rPr>
          <w:rFonts w:ascii="Times New Roman" w:hAnsi="Times New Roman"/>
          <w:sz w:val="24"/>
          <w:szCs w:val="24"/>
        </w:rPr>
      </w:pPr>
    </w:p>
    <w:p w14:paraId="4CE74931" w14:textId="77777777" w:rsidR="004D036D" w:rsidRPr="00C774B5" w:rsidRDefault="004D036D"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lastRenderedPageBreak/>
        <w:t>Maršrutu caur Ventspils ostu pievilcības nosakošo faktoru analīze:</w:t>
      </w:r>
    </w:p>
    <w:p w14:paraId="5FEFBB9D" w14:textId="77777777" w:rsidR="004D036D" w:rsidRPr="00C774B5" w:rsidRDefault="004D036D"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Maršrutu caur Ventspils ostu pievilcības nosakošo faktoru analīzes uzdevums ir g</w:t>
      </w:r>
      <w:r w:rsidR="0032348F" w:rsidRPr="00C774B5">
        <w:rPr>
          <w:rFonts w:ascii="Times New Roman" w:hAnsi="Times New Roman"/>
          <w:sz w:val="24"/>
          <w:szCs w:val="24"/>
        </w:rPr>
        <w:t xml:space="preserve">alveno Ventspils ostas transporta koridoru izvēli ietekmējošo faktoru identifikācija, nozīmes (proti, ietekmes) noteikšana, </w:t>
      </w:r>
      <w:proofErr w:type="spellStart"/>
      <w:r w:rsidR="0032348F" w:rsidRPr="00C774B5">
        <w:rPr>
          <w:rFonts w:ascii="Times New Roman" w:hAnsi="Times New Roman"/>
          <w:sz w:val="24"/>
          <w:szCs w:val="24"/>
        </w:rPr>
        <w:t>sensitivitātes</w:t>
      </w:r>
      <w:proofErr w:type="spellEnd"/>
      <w:r w:rsidR="0032348F" w:rsidRPr="00C774B5">
        <w:rPr>
          <w:rFonts w:ascii="Times New Roman" w:hAnsi="Times New Roman"/>
          <w:sz w:val="24"/>
          <w:szCs w:val="24"/>
        </w:rPr>
        <w:t xml:space="preserve"> analīze un SVID.</w:t>
      </w:r>
    </w:p>
    <w:p w14:paraId="0AFD4EAE" w14:textId="77777777" w:rsidR="0032348F" w:rsidRPr="00C774B5" w:rsidRDefault="0032348F"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 </w:t>
      </w:r>
      <w:r w:rsidR="004D036D" w:rsidRPr="00C774B5">
        <w:rPr>
          <w:rFonts w:ascii="Times New Roman" w:hAnsi="Times New Roman"/>
          <w:sz w:val="24"/>
          <w:szCs w:val="24"/>
        </w:rPr>
        <w:t xml:space="preserve">Maršrutu caur Ventspils ostu pievilcības nosakošo faktoru analīzes rezultāts ir izvērtētas </w:t>
      </w:r>
      <w:r w:rsidRPr="00C774B5">
        <w:rPr>
          <w:rFonts w:ascii="Times New Roman" w:hAnsi="Times New Roman"/>
          <w:sz w:val="24"/>
          <w:szCs w:val="24"/>
        </w:rPr>
        <w:t>Ventspils ostas</w:t>
      </w:r>
      <w:r w:rsidR="004D036D" w:rsidRPr="00C774B5">
        <w:rPr>
          <w:rFonts w:ascii="Times New Roman" w:hAnsi="Times New Roman"/>
          <w:sz w:val="24"/>
          <w:szCs w:val="24"/>
        </w:rPr>
        <w:t xml:space="preserve"> un transporta koridoru</w:t>
      </w:r>
      <w:r w:rsidRPr="00C774B5">
        <w:rPr>
          <w:rFonts w:ascii="Times New Roman" w:hAnsi="Times New Roman"/>
          <w:sz w:val="24"/>
          <w:szCs w:val="24"/>
        </w:rPr>
        <w:t xml:space="preserve"> konkurētspējas priekšrocības un trūkum</w:t>
      </w:r>
      <w:r w:rsidR="004D036D" w:rsidRPr="00C774B5">
        <w:rPr>
          <w:rFonts w:ascii="Times New Roman" w:hAnsi="Times New Roman"/>
          <w:sz w:val="24"/>
          <w:szCs w:val="24"/>
        </w:rPr>
        <w:t>i</w:t>
      </w:r>
      <w:r w:rsidRPr="00C774B5">
        <w:rPr>
          <w:rFonts w:ascii="Times New Roman" w:hAnsi="Times New Roman"/>
          <w:sz w:val="24"/>
          <w:szCs w:val="24"/>
        </w:rPr>
        <w:t xml:space="preserve"> (SVID), t.sk.pa preču grupām, kā arī izvērtēt</w:t>
      </w:r>
      <w:r w:rsidR="004D036D" w:rsidRPr="00C774B5">
        <w:rPr>
          <w:rFonts w:ascii="Times New Roman" w:hAnsi="Times New Roman"/>
          <w:sz w:val="24"/>
          <w:szCs w:val="24"/>
        </w:rPr>
        <w:t>i</w:t>
      </w:r>
      <w:r w:rsidRPr="00C774B5">
        <w:rPr>
          <w:rFonts w:ascii="Times New Roman" w:hAnsi="Times New Roman"/>
          <w:sz w:val="24"/>
          <w:szCs w:val="24"/>
        </w:rPr>
        <w:t xml:space="preserve"> iemesl</w:t>
      </w:r>
      <w:r w:rsidR="004D036D" w:rsidRPr="00C774B5">
        <w:rPr>
          <w:rFonts w:ascii="Times New Roman" w:hAnsi="Times New Roman"/>
          <w:sz w:val="24"/>
          <w:szCs w:val="24"/>
        </w:rPr>
        <w:t>i</w:t>
      </w:r>
      <w:r w:rsidRPr="00C774B5">
        <w:rPr>
          <w:rFonts w:ascii="Times New Roman" w:hAnsi="Times New Roman"/>
          <w:sz w:val="24"/>
          <w:szCs w:val="24"/>
        </w:rPr>
        <w:t>, kāpēc attiecīgu kravu pārvadāšanai tiek izvēlēti alternatīvi maršruti.</w:t>
      </w:r>
    </w:p>
    <w:p w14:paraId="32C0181E" w14:textId="77777777" w:rsidR="00596811" w:rsidRPr="00C774B5" w:rsidRDefault="00596811"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Maršrutu caur Ventspils ostu pievilcības nosakošo faktoru analīzes minimālais apjoms:</w:t>
      </w:r>
    </w:p>
    <w:p w14:paraId="0E6A0580" w14:textId="77777777" w:rsidR="007C10CE" w:rsidRPr="00C774B5" w:rsidRDefault="00596811"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Galveno ietekmējošo apstākļu, kuri nosaka kravas īpašnieka konkrētā kravas pārvadājuma maršruta izvēli </w:t>
      </w:r>
      <w:r w:rsidR="00D22563" w:rsidRPr="00C774B5">
        <w:rPr>
          <w:rFonts w:ascii="Times New Roman" w:hAnsi="Times New Roman"/>
          <w:sz w:val="24"/>
          <w:szCs w:val="24"/>
        </w:rPr>
        <w:t xml:space="preserve">analīze </w:t>
      </w:r>
      <w:r w:rsidRPr="00C774B5">
        <w:rPr>
          <w:rFonts w:ascii="Times New Roman" w:hAnsi="Times New Roman"/>
          <w:sz w:val="24"/>
          <w:szCs w:val="24"/>
        </w:rPr>
        <w:t>pa kravas preču grupām (infrastruktūra, birokrātiskās procedūras, muitas procedūras, nodokļu vide u.c.)</w:t>
      </w:r>
    </w:p>
    <w:p w14:paraId="1461C7BC" w14:textId="77777777" w:rsidR="007C10CE" w:rsidRPr="00C774B5" w:rsidRDefault="007C10CE"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Kravu, kuras var tikt pārvadātas caur Ventspils ostu, taču tiek pārvadātas caur konkurējošām ostām iemeslu noteikšana.</w:t>
      </w:r>
    </w:p>
    <w:p w14:paraId="00542A6A" w14:textId="7E3987E5" w:rsidR="002D21B2" w:rsidRPr="00C774B5" w:rsidRDefault="00D22563"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Ventspils ostas un Ventspils ostas transporta </w:t>
      </w:r>
      <w:r w:rsidR="002D21B2" w:rsidRPr="00C774B5">
        <w:rPr>
          <w:rFonts w:ascii="Times New Roman" w:hAnsi="Times New Roman"/>
          <w:sz w:val="24"/>
          <w:szCs w:val="24"/>
        </w:rPr>
        <w:t xml:space="preserve">koridoru atsevišķajām grupām </w:t>
      </w:r>
      <w:r w:rsidRPr="00C774B5">
        <w:rPr>
          <w:rFonts w:ascii="Times New Roman" w:hAnsi="Times New Roman"/>
          <w:sz w:val="24"/>
          <w:szCs w:val="24"/>
        </w:rPr>
        <w:t>SVID analīze</w:t>
      </w:r>
      <w:r w:rsidR="00387333" w:rsidRPr="00C774B5">
        <w:rPr>
          <w:rFonts w:ascii="Times New Roman" w:hAnsi="Times New Roman"/>
          <w:sz w:val="24"/>
          <w:szCs w:val="24"/>
        </w:rPr>
        <w:t>, salīdzinājums ar konkurentu ostām (Rīga, Tallina, Klaipēda, Krievijas Baltijas jūras ostas u.c.) un transporta koridoriem, galveno salīdzināmo faktoru radara diagrammas.</w:t>
      </w:r>
    </w:p>
    <w:p w14:paraId="32A84096" w14:textId="77777777" w:rsidR="002D21B2" w:rsidRPr="00C774B5" w:rsidRDefault="002D21B2"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Ventspils un konkurējošo kravu pārvadājumu maršrutu </w:t>
      </w:r>
      <w:proofErr w:type="spellStart"/>
      <w:r w:rsidRPr="00C774B5">
        <w:rPr>
          <w:rFonts w:ascii="Times New Roman" w:hAnsi="Times New Roman"/>
          <w:sz w:val="24"/>
          <w:szCs w:val="24"/>
        </w:rPr>
        <w:t>sensitivitātes</w:t>
      </w:r>
      <w:proofErr w:type="spellEnd"/>
      <w:r w:rsidRPr="00C774B5">
        <w:rPr>
          <w:rFonts w:ascii="Times New Roman" w:hAnsi="Times New Roman"/>
          <w:sz w:val="24"/>
          <w:szCs w:val="24"/>
        </w:rPr>
        <w:t xml:space="preserve"> analīze:</w:t>
      </w:r>
    </w:p>
    <w:p w14:paraId="0945ABB2" w14:textId="076E9088" w:rsidR="002D21B2" w:rsidRPr="00C774B5" w:rsidRDefault="002D21B2"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Ostas pārvaldes tiešā veidā ietekmējamo maksu ietekmes noteikšana uz kravu pārvadājumu maršrutu pievilcīgumu.</w:t>
      </w:r>
    </w:p>
    <w:p w14:paraId="169BBEC2" w14:textId="57AB0072" w:rsidR="002D21B2" w:rsidRPr="00C774B5" w:rsidRDefault="002D21B2"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Ārpus ostas pārvaldes ietekmes sfēras esošo izmaksu ietekmes noteikšana uz kravu pārvadājumu maršrutu pievilcīgumu (t.sk.</w:t>
      </w:r>
      <w:r w:rsidR="00F2351A" w:rsidRPr="00C774B5">
        <w:rPr>
          <w:rFonts w:ascii="Times New Roman" w:hAnsi="Times New Roman"/>
          <w:sz w:val="24"/>
          <w:szCs w:val="24"/>
        </w:rPr>
        <w:t xml:space="preserve"> </w:t>
      </w:r>
      <w:r w:rsidRPr="00C774B5">
        <w:rPr>
          <w:rFonts w:ascii="Times New Roman" w:hAnsi="Times New Roman"/>
          <w:sz w:val="24"/>
          <w:szCs w:val="24"/>
        </w:rPr>
        <w:t>dzelzceļa, termināļu u.c.)</w:t>
      </w:r>
    </w:p>
    <w:p w14:paraId="76550967" w14:textId="121E0DBA" w:rsidR="002D21B2" w:rsidRPr="00C774B5" w:rsidRDefault="002D21B2"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lastRenderedPageBreak/>
        <w:t xml:space="preserve">Reģionā </w:t>
      </w:r>
      <w:r w:rsidR="00387333" w:rsidRPr="00C774B5">
        <w:rPr>
          <w:rFonts w:ascii="Times New Roman" w:hAnsi="Times New Roman"/>
          <w:sz w:val="24"/>
          <w:szCs w:val="24"/>
        </w:rPr>
        <w:t xml:space="preserve">(Baltijas valstis, Krievija, Baltkrievija) </w:t>
      </w:r>
      <w:r w:rsidRPr="00C774B5">
        <w:rPr>
          <w:rFonts w:ascii="Times New Roman" w:hAnsi="Times New Roman"/>
          <w:sz w:val="24"/>
          <w:szCs w:val="24"/>
        </w:rPr>
        <w:t>esošo un plānoto</w:t>
      </w:r>
      <w:r w:rsidR="00387333" w:rsidRPr="00C774B5">
        <w:rPr>
          <w:rFonts w:ascii="Times New Roman" w:hAnsi="Times New Roman"/>
          <w:sz w:val="24"/>
          <w:szCs w:val="24"/>
        </w:rPr>
        <w:t xml:space="preserve"> transporta plūsmu ietekmējošo</w:t>
      </w:r>
      <w:r w:rsidRPr="00C774B5">
        <w:rPr>
          <w:rFonts w:ascii="Times New Roman" w:hAnsi="Times New Roman"/>
          <w:sz w:val="24"/>
          <w:szCs w:val="24"/>
        </w:rPr>
        <w:t xml:space="preserve"> attīstības projektu </w:t>
      </w:r>
      <w:r w:rsidR="00387333" w:rsidRPr="00C774B5">
        <w:rPr>
          <w:rFonts w:ascii="Times New Roman" w:hAnsi="Times New Roman"/>
          <w:sz w:val="24"/>
          <w:szCs w:val="24"/>
        </w:rPr>
        <w:t xml:space="preserve">apraksti un </w:t>
      </w:r>
      <w:r w:rsidRPr="00C774B5">
        <w:rPr>
          <w:rFonts w:ascii="Times New Roman" w:hAnsi="Times New Roman"/>
          <w:sz w:val="24"/>
          <w:szCs w:val="24"/>
        </w:rPr>
        <w:t>potenciālā ietekme</w:t>
      </w:r>
      <w:r w:rsidR="002A685F" w:rsidRPr="00C774B5">
        <w:rPr>
          <w:rFonts w:ascii="Times New Roman" w:hAnsi="Times New Roman"/>
          <w:sz w:val="24"/>
          <w:szCs w:val="24"/>
        </w:rPr>
        <w:t xml:space="preserve"> uz transporta koridoriem</w:t>
      </w:r>
      <w:r w:rsidR="00387333" w:rsidRPr="00C774B5">
        <w:rPr>
          <w:rFonts w:ascii="Times New Roman" w:hAnsi="Times New Roman"/>
          <w:sz w:val="24"/>
          <w:szCs w:val="24"/>
        </w:rPr>
        <w:t>, īpaši izceļot transporta koridorus caur Ventspili.</w:t>
      </w:r>
    </w:p>
    <w:p w14:paraId="10F73BA4" w14:textId="77777777" w:rsidR="001A42D6" w:rsidRPr="00C774B5" w:rsidRDefault="001A42D6"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Secinājumi un rekomendācijas</w:t>
      </w:r>
    </w:p>
    <w:p w14:paraId="5D89D2A6" w14:textId="77777777" w:rsidR="00D22563" w:rsidRPr="00C774B5" w:rsidRDefault="00D22563" w:rsidP="00690E08">
      <w:pPr>
        <w:pStyle w:val="ListParagraph"/>
        <w:spacing w:after="0" w:line="240" w:lineRule="auto"/>
        <w:ind w:left="720"/>
        <w:contextualSpacing/>
        <w:jc w:val="both"/>
        <w:rPr>
          <w:rFonts w:ascii="Times New Roman" w:hAnsi="Times New Roman"/>
          <w:sz w:val="24"/>
          <w:szCs w:val="24"/>
        </w:rPr>
      </w:pPr>
    </w:p>
    <w:p w14:paraId="51E6A794" w14:textId="58235617" w:rsidR="00387333" w:rsidRPr="00C774B5" w:rsidRDefault="001E3C92"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Ventspils un kaimiņvalstīs esošo ostu investīciju un nodokļu vides analīze</w:t>
      </w:r>
      <w:r w:rsidR="00387333" w:rsidRPr="00C774B5">
        <w:rPr>
          <w:rFonts w:ascii="Times New Roman" w:hAnsi="Times New Roman"/>
          <w:sz w:val="24"/>
          <w:szCs w:val="24"/>
        </w:rPr>
        <w:t>:</w:t>
      </w:r>
    </w:p>
    <w:p w14:paraId="5EAAA551" w14:textId="4357B732" w:rsidR="001E3C92" w:rsidRPr="00C774B5" w:rsidRDefault="001E3C92"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Ventspils un kaimiņvalstīs esošo ostu investīciju un nodokļu vides analīzes uzdevums ir izvērtēt Ventspils, Rīgas, Liepājas, Tallinas, Klaipēdas, Gdaņskas, Hamburgas un Roterdamas investīciju un nodokļu vidi.</w:t>
      </w:r>
    </w:p>
    <w:p w14:paraId="171BE477" w14:textId="35229392" w:rsidR="001E3C92" w:rsidRPr="00C774B5" w:rsidRDefault="001E3C92"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Ventspils un kaimiņvalstīs esošo ostu investīciju un nodokļu vides analīzes rezultāts ir salīdzinošs apkopojums par Ventspils, Rīgas, Liepājas, Tallinas, Klaipēdas, Gdaņskas, Hamburgas un Roterdamas investīciju un nodokļu vidi, un secinājumi.</w:t>
      </w:r>
    </w:p>
    <w:p w14:paraId="70910883" w14:textId="2F249702" w:rsidR="001E3C92" w:rsidRPr="00C774B5" w:rsidRDefault="001E3C92"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Ventspils un kaimiņvalstīs esošo ostu investīciju un nodokļu vides analīzes minimālais apjoms:</w:t>
      </w:r>
    </w:p>
    <w:p w14:paraId="0ED74A30" w14:textId="77777777" w:rsidR="001E3C92" w:rsidRPr="00C774B5" w:rsidRDefault="001E3C92"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Ventspils, Rīgas, Liepājas, Tallinas, Klaipēdas, Gdaņskas, Hamburgas un Roterdamas ostās pieejamo investīciju vides un veicināšanas instrumentu (ja tādi ir) apraksts un priekšrocību un trūkumu analīze.</w:t>
      </w:r>
    </w:p>
    <w:p w14:paraId="298F44C9" w14:textId="2DCC9D46" w:rsidR="001E3C92" w:rsidRPr="00C774B5" w:rsidRDefault="001E3C92"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Ventspils, Rīgas, Liepājas, Tallinas, Klaipēdas, Gdaņskas, Hamburgas un Roterdamas ostās darbību veicošajiem uzņēmumiem piemērojamo nodokļu </w:t>
      </w:r>
      <w:r w:rsidR="00A028C6" w:rsidRPr="00C774B5">
        <w:rPr>
          <w:rFonts w:ascii="Times New Roman" w:hAnsi="Times New Roman"/>
          <w:sz w:val="24"/>
          <w:szCs w:val="24"/>
        </w:rPr>
        <w:t xml:space="preserve">apraksts un </w:t>
      </w:r>
      <w:r w:rsidRPr="00C774B5">
        <w:rPr>
          <w:rFonts w:ascii="Times New Roman" w:hAnsi="Times New Roman"/>
          <w:sz w:val="24"/>
          <w:szCs w:val="24"/>
        </w:rPr>
        <w:t>salīdzin</w:t>
      </w:r>
      <w:r w:rsidR="00A028C6" w:rsidRPr="00C774B5">
        <w:rPr>
          <w:rFonts w:ascii="Times New Roman" w:hAnsi="Times New Roman"/>
          <w:sz w:val="24"/>
          <w:szCs w:val="24"/>
        </w:rPr>
        <w:t>ošā analīze</w:t>
      </w:r>
      <w:r w:rsidRPr="00C774B5">
        <w:rPr>
          <w:rFonts w:ascii="Times New Roman" w:hAnsi="Times New Roman"/>
          <w:sz w:val="24"/>
          <w:szCs w:val="24"/>
        </w:rPr>
        <w:t>.</w:t>
      </w:r>
    </w:p>
    <w:p w14:paraId="1EA9CBDC" w14:textId="77777777" w:rsidR="001A42D6" w:rsidRPr="00C774B5" w:rsidRDefault="001A42D6"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Secinājumi un rekomendācijas</w:t>
      </w:r>
    </w:p>
    <w:p w14:paraId="1FAD6C43" w14:textId="77777777" w:rsidR="00A028C6" w:rsidRPr="00C774B5" w:rsidRDefault="00A028C6" w:rsidP="00690E08">
      <w:pPr>
        <w:pStyle w:val="ListParagraph"/>
        <w:spacing w:after="0" w:line="240" w:lineRule="auto"/>
        <w:ind w:left="792"/>
        <w:contextualSpacing/>
        <w:jc w:val="both"/>
        <w:rPr>
          <w:rFonts w:ascii="Times New Roman" w:hAnsi="Times New Roman"/>
          <w:sz w:val="24"/>
          <w:szCs w:val="24"/>
        </w:rPr>
      </w:pPr>
    </w:p>
    <w:p w14:paraId="0FBE798E" w14:textId="4E65EF9E" w:rsidR="00A028C6" w:rsidRPr="00C774B5" w:rsidRDefault="00A028C6"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Ostas teritorijas un speciālās ekonomiskās zonas potenciālo robežu </w:t>
      </w:r>
      <w:proofErr w:type="spellStart"/>
      <w:r w:rsidRPr="00C774B5">
        <w:rPr>
          <w:rFonts w:ascii="Times New Roman" w:hAnsi="Times New Roman"/>
          <w:sz w:val="24"/>
          <w:szCs w:val="24"/>
        </w:rPr>
        <w:t>izvērtējums</w:t>
      </w:r>
      <w:proofErr w:type="spellEnd"/>
      <w:r w:rsidRPr="00C774B5">
        <w:rPr>
          <w:rFonts w:ascii="Times New Roman" w:hAnsi="Times New Roman"/>
          <w:sz w:val="24"/>
          <w:szCs w:val="24"/>
        </w:rPr>
        <w:t>:</w:t>
      </w:r>
    </w:p>
    <w:p w14:paraId="37A66A93" w14:textId="6AB847A7" w:rsidR="00A028C6" w:rsidRPr="00C774B5" w:rsidRDefault="00A028C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Ostas teritorijas un speciālās ekonomiskās zonas potenciālo robežu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uzdevums ir </w:t>
      </w:r>
      <w:r w:rsidRPr="00C774B5">
        <w:rPr>
          <w:rFonts w:ascii="Times New Roman" w:hAnsi="Times New Roman"/>
          <w:sz w:val="24"/>
          <w:szCs w:val="24"/>
        </w:rPr>
        <w:lastRenderedPageBreak/>
        <w:t xml:space="preserve">esošo Ventspils brīvostas teritorijas robežu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un izmaiņu priekšlikumu sagatavošana.</w:t>
      </w:r>
    </w:p>
    <w:p w14:paraId="3AA1B3E6" w14:textId="4B07B3D8" w:rsidR="00A028C6" w:rsidRPr="00C774B5" w:rsidRDefault="00A028C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Ostas teritorijas un speciālās ekonomiskās zonas potenciālo robežu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rezultāts ir sagatavotas normatīvo aktu grozījumu redakcijas Ventspils brīvostas teritoriju robežu izmaiņām, norādot šo grozījumu nepieciešamību un lietderību.</w:t>
      </w:r>
    </w:p>
    <w:p w14:paraId="018B30DA" w14:textId="0982DE1D" w:rsidR="00A028C6" w:rsidRPr="00C774B5" w:rsidRDefault="00A028C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Ostas teritorijas un speciālās ekonomiskās zonas potenciālo robežu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minimālais apjoms:</w:t>
      </w:r>
    </w:p>
    <w:p w14:paraId="24040402" w14:textId="16675EB4" w:rsidR="001A42D6" w:rsidRPr="00C774B5" w:rsidRDefault="001A42D6"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Apraksts par pasaules praksi ostas un pieostas/ostas teritorijā esošo speciālo ekonomisko zonu mijiedarbībai, pārvaldības/sadarbības veidi un modeļi, funkciju sadalījums, rekomendācijas Ventspils brīvostai.</w:t>
      </w:r>
    </w:p>
    <w:p w14:paraId="7C8FAD23" w14:textId="2D3D4EC7" w:rsidR="00A028C6" w:rsidRPr="00C774B5" w:rsidRDefault="00A028C6"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Esošo Ventspils brīvostas teritoriju robežu </w:t>
      </w:r>
      <w:proofErr w:type="spellStart"/>
      <w:r w:rsidRPr="00C774B5">
        <w:rPr>
          <w:rFonts w:ascii="Times New Roman" w:hAnsi="Times New Roman"/>
          <w:sz w:val="24"/>
          <w:szCs w:val="24"/>
        </w:rPr>
        <w:t>izvērtējums</w:t>
      </w:r>
      <w:proofErr w:type="spellEnd"/>
      <w:r w:rsidRPr="00C774B5">
        <w:rPr>
          <w:rFonts w:ascii="Times New Roman" w:hAnsi="Times New Roman"/>
          <w:sz w:val="24"/>
          <w:szCs w:val="24"/>
        </w:rPr>
        <w:t>, priekšlikumi par iespējamajām izmaiņām, ņemot vērā Ventspils ostas darbībai un perspektīvai attīstībai nepieciešamās teritorijas.</w:t>
      </w:r>
    </w:p>
    <w:p w14:paraId="66F1DA24" w14:textId="3C3736C7" w:rsidR="00A028C6" w:rsidRPr="00C774B5" w:rsidRDefault="00A028C6"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Iespējamās speciālās ekonomiskās zonas teritoriju robežu </w:t>
      </w:r>
      <w:proofErr w:type="spellStart"/>
      <w:r w:rsidRPr="00C774B5">
        <w:rPr>
          <w:rFonts w:ascii="Times New Roman" w:hAnsi="Times New Roman"/>
          <w:sz w:val="24"/>
          <w:szCs w:val="24"/>
        </w:rPr>
        <w:t>izvērtējums</w:t>
      </w:r>
      <w:proofErr w:type="spellEnd"/>
      <w:r w:rsidR="001A42D6" w:rsidRPr="00C774B5">
        <w:rPr>
          <w:rFonts w:ascii="Times New Roman" w:hAnsi="Times New Roman"/>
          <w:sz w:val="24"/>
          <w:szCs w:val="24"/>
        </w:rPr>
        <w:t>.</w:t>
      </w:r>
    </w:p>
    <w:p w14:paraId="1A423A81" w14:textId="4BBA1151" w:rsidR="00A028C6" w:rsidRPr="00C774B5" w:rsidRDefault="001A42D6"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Nepieciešamo normatīvo aktu grozījumu redakcijas Ventspils brīvotas teritoriju robežu izmaiņām, norādot šo grozījumu nepieciešamību un lietderību.</w:t>
      </w:r>
    </w:p>
    <w:p w14:paraId="1967C8FD" w14:textId="4C6A3433" w:rsidR="001A42D6" w:rsidRPr="00C774B5" w:rsidRDefault="001A42D6" w:rsidP="00690E08">
      <w:pPr>
        <w:pStyle w:val="ListParagraph"/>
        <w:numPr>
          <w:ilvl w:val="3"/>
          <w:numId w:val="45"/>
        </w:numPr>
        <w:spacing w:after="0" w:line="240" w:lineRule="auto"/>
        <w:ind w:left="1985" w:hanging="905"/>
        <w:contextualSpacing/>
        <w:jc w:val="both"/>
        <w:rPr>
          <w:rFonts w:ascii="Times New Roman" w:hAnsi="Times New Roman"/>
          <w:sz w:val="24"/>
          <w:szCs w:val="24"/>
        </w:rPr>
      </w:pPr>
      <w:r w:rsidRPr="00C774B5">
        <w:rPr>
          <w:rFonts w:ascii="Times New Roman" w:hAnsi="Times New Roman"/>
          <w:sz w:val="24"/>
          <w:szCs w:val="24"/>
        </w:rPr>
        <w:t>Secinājumi un rekomendācijas.</w:t>
      </w:r>
    </w:p>
    <w:p w14:paraId="52D1ACF9" w14:textId="2F8BE762" w:rsidR="001E3C92" w:rsidRPr="00C774B5" w:rsidRDefault="001E3C92" w:rsidP="00690E08">
      <w:pPr>
        <w:pStyle w:val="ListParagraph"/>
        <w:spacing w:after="0" w:line="240" w:lineRule="auto"/>
        <w:ind w:left="360"/>
        <w:contextualSpacing/>
        <w:jc w:val="both"/>
        <w:rPr>
          <w:rFonts w:ascii="Times New Roman" w:hAnsi="Times New Roman"/>
          <w:sz w:val="24"/>
          <w:szCs w:val="24"/>
        </w:rPr>
      </w:pPr>
    </w:p>
    <w:p w14:paraId="6AB48E35" w14:textId="19C6830D" w:rsidR="00B02DD6" w:rsidRPr="00C774B5" w:rsidRDefault="00B02DD6"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Secinājumu un rekomendāciju apkopojums Ventspils ostas konkurētspējas palielināšanai:</w:t>
      </w:r>
    </w:p>
    <w:p w14:paraId="6F9E4FA1" w14:textId="03253072" w:rsidR="00B02DD6" w:rsidRPr="00C774B5" w:rsidRDefault="00B02DD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Secinājumu un rekomendāciju apkopojuma uzdevums ir dokumenta kopsavilkuma sagatavošana par galvenajiem pētījumā veiktajiem secinājumiem Ventspils ostas konkurētspējas palielināšanai.</w:t>
      </w:r>
    </w:p>
    <w:p w14:paraId="44C02F99" w14:textId="0B12D7C9" w:rsidR="00B02DD6" w:rsidRPr="00C774B5" w:rsidRDefault="00B02DD6" w:rsidP="00690E08">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Secinājumu un rekomendāciju apkopojums Ventspils ostas konkurētspējas palielināšanai minimālais apjoms:</w:t>
      </w:r>
    </w:p>
    <w:p w14:paraId="6CECEACC" w14:textId="0A4A7942" w:rsidR="00B02DD6" w:rsidRPr="00C774B5" w:rsidRDefault="00B02DD6"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lastRenderedPageBreak/>
        <w:t xml:space="preserve">Visu </w:t>
      </w:r>
      <w:r w:rsidR="00CB05F1" w:rsidRPr="00C774B5">
        <w:rPr>
          <w:rFonts w:ascii="Times New Roman" w:hAnsi="Times New Roman"/>
          <w:sz w:val="24"/>
          <w:szCs w:val="24"/>
        </w:rPr>
        <w:t>nodaļās ietverto galveno secinājumu un rekomendāciju apkopojums.</w:t>
      </w:r>
    </w:p>
    <w:p w14:paraId="4E085C03" w14:textId="77777777" w:rsidR="00A73B32" w:rsidRPr="00C774B5" w:rsidRDefault="00CB05F1" w:rsidP="00690E08">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Īpaša uzmanība jāpievērš:</w:t>
      </w:r>
    </w:p>
    <w:p w14:paraId="68E277A4" w14:textId="281A2C8C" w:rsidR="00690E08" w:rsidRPr="00C774B5" w:rsidRDefault="00690E08"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Ventspils ostas konkurētspējas </w:t>
      </w:r>
      <w:proofErr w:type="spellStart"/>
      <w:r w:rsidRPr="00C774B5">
        <w:rPr>
          <w:rFonts w:ascii="Times New Roman" w:hAnsi="Times New Roman"/>
          <w:sz w:val="24"/>
          <w:szCs w:val="24"/>
        </w:rPr>
        <w:t>izvērtējuma</w:t>
      </w:r>
      <w:proofErr w:type="spellEnd"/>
      <w:r w:rsidRPr="00C774B5">
        <w:rPr>
          <w:rFonts w:ascii="Times New Roman" w:hAnsi="Times New Roman"/>
          <w:sz w:val="24"/>
          <w:szCs w:val="24"/>
        </w:rPr>
        <w:t xml:space="preserve"> secinājumi, tajos ģeogrāfiskajos, ekonomiskajos, politiskajos un citos apstākļos, kuros darbojas Ventspils osta un konkurenti.</w:t>
      </w:r>
    </w:p>
    <w:p w14:paraId="3E007948" w14:textId="766DAF14" w:rsidR="00A73B32" w:rsidRPr="00C774B5" w:rsidRDefault="00A73B32"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Potenciālo kravu plūsmu, kas var tikt piesaistītas Ventspils ostai, identificēšana.</w:t>
      </w:r>
    </w:p>
    <w:p w14:paraId="1D3A9C84" w14:textId="4B6DEB67" w:rsidR="00A73B32" w:rsidRPr="00C774B5" w:rsidRDefault="00A73B32"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Secinājumi par ostas pārvaldes tiešā veidā ietekmējamo maksu ietekmes uz kravu pārvadājumu maršrutu pievilcīgumu.</w:t>
      </w:r>
    </w:p>
    <w:p w14:paraId="30E7C527" w14:textId="77777777" w:rsidR="00690E08" w:rsidRPr="00C774B5" w:rsidRDefault="00A73B32"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Rekomendācijas organizatoriskiem, finanšu un ekonomiskiem pasākumiem kravas maršrutu caur Ventspils ostu plūsmas palielināšanai</w:t>
      </w:r>
      <w:r w:rsidR="00690E08" w:rsidRPr="00C774B5">
        <w:rPr>
          <w:rFonts w:ascii="Times New Roman" w:hAnsi="Times New Roman"/>
          <w:sz w:val="24"/>
          <w:szCs w:val="24"/>
        </w:rPr>
        <w:t xml:space="preserve"> un konkurētspējas uzlabošanai</w:t>
      </w:r>
      <w:r w:rsidRPr="00C774B5">
        <w:rPr>
          <w:rFonts w:ascii="Times New Roman" w:hAnsi="Times New Roman"/>
          <w:sz w:val="24"/>
          <w:szCs w:val="24"/>
        </w:rPr>
        <w:t>.</w:t>
      </w:r>
    </w:p>
    <w:p w14:paraId="5C27A2E4" w14:textId="63CB01A6" w:rsidR="00690E08" w:rsidRPr="00C774B5" w:rsidRDefault="00690E08" w:rsidP="00690E08">
      <w:pPr>
        <w:pStyle w:val="ListParagraph"/>
        <w:numPr>
          <w:ilvl w:val="4"/>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Sagatavota prezentācija par pētījumu un tā rezultātiem </w:t>
      </w:r>
    </w:p>
    <w:p w14:paraId="0BEDE7D2" w14:textId="77777777" w:rsidR="00690E08" w:rsidRPr="00C774B5" w:rsidRDefault="00690E08" w:rsidP="00690E08">
      <w:pPr>
        <w:pStyle w:val="ListParagraph"/>
        <w:tabs>
          <w:tab w:val="left" w:pos="1985"/>
        </w:tabs>
        <w:spacing w:after="0" w:line="240" w:lineRule="auto"/>
        <w:ind w:left="2232"/>
        <w:contextualSpacing/>
        <w:jc w:val="both"/>
        <w:rPr>
          <w:rFonts w:ascii="Times New Roman" w:hAnsi="Times New Roman"/>
          <w:sz w:val="24"/>
          <w:szCs w:val="24"/>
        </w:rPr>
      </w:pPr>
    </w:p>
    <w:p w14:paraId="514EE8AE" w14:textId="771FAD4B" w:rsidR="00690E08" w:rsidRPr="00C774B5" w:rsidRDefault="00690E08" w:rsidP="00690E08">
      <w:pPr>
        <w:pStyle w:val="ListParagraph"/>
        <w:numPr>
          <w:ilvl w:val="0"/>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Pētījuma ietvaros papildus veicamie darbi</w:t>
      </w:r>
      <w:r w:rsidR="00D0544F" w:rsidRPr="00C774B5">
        <w:rPr>
          <w:rFonts w:ascii="Times New Roman" w:hAnsi="Times New Roman"/>
          <w:sz w:val="24"/>
          <w:szCs w:val="24"/>
        </w:rPr>
        <w:t xml:space="preserve"> un citas prasības</w:t>
      </w:r>
      <w:r w:rsidRPr="00C774B5">
        <w:rPr>
          <w:rFonts w:ascii="Times New Roman" w:hAnsi="Times New Roman"/>
          <w:sz w:val="24"/>
          <w:szCs w:val="24"/>
        </w:rPr>
        <w:t>:</w:t>
      </w:r>
    </w:p>
    <w:p w14:paraId="07FCBDD6" w14:textId="4A592E00" w:rsidR="00D0544F" w:rsidRPr="00C774B5" w:rsidRDefault="00D0544F"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Uzsākot pētījumu ir izpildītājs iesniedz pasūtītājam saskaņošanai plānoto darbu grafiku un pētījumā izmantojamās metodes, kā arī to pamatojumu.</w:t>
      </w:r>
    </w:p>
    <w:p w14:paraId="665ED46A" w14:textId="002C28D0" w:rsidR="006A7166" w:rsidRPr="00C774B5" w:rsidRDefault="00690E08"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Īstenojot pētījumu</w:t>
      </w:r>
      <w:r w:rsidR="00B54966" w:rsidRPr="00C774B5">
        <w:rPr>
          <w:rFonts w:ascii="Times New Roman" w:hAnsi="Times New Roman"/>
          <w:sz w:val="24"/>
          <w:szCs w:val="24"/>
        </w:rPr>
        <w:t>,</w:t>
      </w:r>
      <w:r w:rsidRPr="00C774B5">
        <w:rPr>
          <w:rFonts w:ascii="Times New Roman" w:hAnsi="Times New Roman"/>
          <w:sz w:val="24"/>
          <w:szCs w:val="24"/>
        </w:rPr>
        <w:t xml:space="preserve"> jāveic aptaujas </w:t>
      </w:r>
      <w:r w:rsidR="006A7166" w:rsidRPr="00C774B5">
        <w:rPr>
          <w:rFonts w:ascii="Times New Roman" w:hAnsi="Times New Roman"/>
          <w:sz w:val="24"/>
          <w:szCs w:val="24"/>
        </w:rPr>
        <w:t>ar pietiekama apjoma kvalitatīvu secinājumu izdarīšanai nozares komersantiem līderiem, kuri izmanto Ventspils ostu un konkurējošās ostas. Jāpamato aptaujas veids un apjoms.</w:t>
      </w:r>
    </w:p>
    <w:p w14:paraId="171658E8" w14:textId="5A468EF0" w:rsidR="006A7166" w:rsidRPr="00C774B5" w:rsidRDefault="006A7166"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Par katru no pētījuma posmiem jāsagatavo atskaite kopā ar prezentāciju un jāprezentē pasūtītājam/pasūtītāja norādītajām personām. Prezentāciju laikā izteiktie komentāri, ieteiktie papildinājumi jāapkopo un izvērtējot jāiestrādā pētījumā.</w:t>
      </w:r>
    </w:p>
    <w:p w14:paraId="5FE67E54" w14:textId="01531011" w:rsidR="00D0544F" w:rsidRPr="00C774B5" w:rsidRDefault="00D0544F"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Pētījums un tā starpposmi jāiesniedz gan drukātā formā (4 eksemplāri), gan rediģējamā elektroniskā formā (teksta dokumenti MS Word, tabulas MS Excel, prezentācijas MS PowerPoint, bildes </w:t>
      </w:r>
      <w:proofErr w:type="spellStart"/>
      <w:r w:rsidRPr="00C774B5">
        <w:rPr>
          <w:rFonts w:ascii="Times New Roman" w:hAnsi="Times New Roman"/>
          <w:sz w:val="24"/>
          <w:szCs w:val="24"/>
        </w:rPr>
        <w:t>jpg</w:t>
      </w:r>
      <w:proofErr w:type="spellEnd"/>
      <w:r w:rsidRPr="00C774B5">
        <w:rPr>
          <w:rFonts w:ascii="Times New Roman" w:hAnsi="Times New Roman"/>
          <w:sz w:val="24"/>
          <w:szCs w:val="24"/>
        </w:rPr>
        <w:t xml:space="preserve"> formātā, apkopots drukas fails PDF formātā).</w:t>
      </w:r>
    </w:p>
    <w:p w14:paraId="5C8B5808" w14:textId="6B6E6C35" w:rsidR="005463BA" w:rsidRPr="00C774B5" w:rsidRDefault="00D0544F" w:rsidP="00690E08">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lastRenderedPageBreak/>
        <w:t>Pētījuma izstrādes termiņš 8 mēneši no līguma parakstīšanas brīža</w:t>
      </w:r>
      <w:r w:rsidR="005463BA" w:rsidRPr="00C774B5">
        <w:rPr>
          <w:rFonts w:ascii="Times New Roman" w:hAnsi="Times New Roman"/>
          <w:sz w:val="24"/>
          <w:szCs w:val="24"/>
        </w:rPr>
        <w:t>. Veicamo darbu grafiks tiks precizēts</w:t>
      </w:r>
      <w:r w:rsidR="005F7991" w:rsidRPr="00C774B5">
        <w:rPr>
          <w:rFonts w:ascii="Times New Roman" w:hAnsi="Times New Roman"/>
          <w:sz w:val="24"/>
          <w:szCs w:val="24"/>
        </w:rPr>
        <w:t>,</w:t>
      </w:r>
      <w:r w:rsidR="005463BA" w:rsidRPr="00C774B5">
        <w:rPr>
          <w:rFonts w:ascii="Times New Roman" w:hAnsi="Times New Roman"/>
          <w:sz w:val="24"/>
          <w:szCs w:val="24"/>
        </w:rPr>
        <w:t xml:space="preserve"> pasūtītājam iesniedzot saskaņošanai plānoto darbu grafiku.</w:t>
      </w:r>
    </w:p>
    <w:p w14:paraId="31F7BD51" w14:textId="1A263B48" w:rsidR="005463BA" w:rsidRPr="00C774B5" w:rsidRDefault="005463BA" w:rsidP="005463BA">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Orientējošais grafiks secīgi veicamajiem darbiem no līguma parakstīšanas brīža</w:t>
      </w:r>
      <w:r w:rsidR="00D0544F" w:rsidRPr="00C774B5">
        <w:rPr>
          <w:rFonts w:ascii="Times New Roman" w:hAnsi="Times New Roman"/>
          <w:sz w:val="24"/>
          <w:szCs w:val="24"/>
        </w:rPr>
        <w:t>:</w:t>
      </w:r>
    </w:p>
    <w:p w14:paraId="564683FF" w14:textId="5C38D0E1" w:rsidR="005463BA" w:rsidRPr="00C774B5" w:rsidRDefault="005463BA" w:rsidP="005463BA">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Kravas pārvadājumu tirgus izpēte - 2 mēneši</w:t>
      </w:r>
    </w:p>
    <w:p w14:paraId="57C395F6" w14:textId="7CB22E2D" w:rsidR="005463BA" w:rsidRPr="00C774B5" w:rsidRDefault="005463BA" w:rsidP="005463BA">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Konkurences vides </w:t>
      </w:r>
      <w:proofErr w:type="spellStart"/>
      <w:r w:rsidRPr="00C774B5">
        <w:rPr>
          <w:rFonts w:ascii="Times New Roman" w:hAnsi="Times New Roman"/>
          <w:sz w:val="24"/>
          <w:szCs w:val="24"/>
        </w:rPr>
        <w:t>izvērtējums</w:t>
      </w:r>
      <w:proofErr w:type="spellEnd"/>
      <w:r w:rsidRPr="00C774B5">
        <w:rPr>
          <w:rFonts w:ascii="Times New Roman" w:hAnsi="Times New Roman"/>
          <w:sz w:val="24"/>
          <w:szCs w:val="24"/>
        </w:rPr>
        <w:t xml:space="preserve"> un salīdzināmo kravu maršrutu koridoru modeļa sagatavošana – 3 mēneši</w:t>
      </w:r>
    </w:p>
    <w:p w14:paraId="4F768644" w14:textId="77777777" w:rsidR="005463BA" w:rsidRPr="00C774B5" w:rsidRDefault="005463BA" w:rsidP="005463BA">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Maršrutu caur Ventspils ostu pievilcības nosakošo faktoru analīze – 1 mēnesis</w:t>
      </w:r>
    </w:p>
    <w:p w14:paraId="7DE61FBA" w14:textId="77777777" w:rsidR="005463BA" w:rsidRPr="00C774B5" w:rsidRDefault="005463BA" w:rsidP="005463BA">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Ventspils un kaimiņvalstīs esošo ostu investīciju un nodokļu vides analīze – 1 mēnesis </w:t>
      </w:r>
    </w:p>
    <w:p w14:paraId="515B6A02" w14:textId="73BCE517" w:rsidR="005463BA" w:rsidRPr="00C774B5" w:rsidRDefault="005463BA" w:rsidP="005463BA">
      <w:pPr>
        <w:pStyle w:val="ListParagraph"/>
        <w:numPr>
          <w:ilvl w:val="3"/>
          <w:numId w:val="45"/>
        </w:numPr>
        <w:tabs>
          <w:tab w:val="left" w:pos="1985"/>
        </w:tabs>
        <w:spacing w:after="0" w:line="240" w:lineRule="auto"/>
        <w:contextualSpacing/>
        <w:jc w:val="both"/>
        <w:rPr>
          <w:rFonts w:ascii="Times New Roman" w:hAnsi="Times New Roman"/>
          <w:sz w:val="24"/>
          <w:szCs w:val="24"/>
        </w:rPr>
      </w:pPr>
      <w:r w:rsidRPr="00C774B5">
        <w:rPr>
          <w:rFonts w:ascii="Times New Roman" w:hAnsi="Times New Roman"/>
          <w:sz w:val="24"/>
          <w:szCs w:val="24"/>
        </w:rPr>
        <w:t>Secinājumu un rekomendāciju apkopojums Ventspils ostas konkurētspējas palielināšanai – 1 mēnesis</w:t>
      </w:r>
    </w:p>
    <w:p w14:paraId="622CE57D" w14:textId="30ADA415" w:rsidR="005463BA" w:rsidRPr="00C774B5" w:rsidRDefault="005463BA" w:rsidP="005463BA">
      <w:pPr>
        <w:pStyle w:val="ListParagraph"/>
        <w:numPr>
          <w:ilvl w:val="2"/>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 xml:space="preserve">Orientējošais grafiks paralēli veicamajiem darbiem - Ostas teritorijas un speciālās ekonomiskās zonas potenciālo robežu </w:t>
      </w:r>
      <w:proofErr w:type="spellStart"/>
      <w:r w:rsidRPr="00C774B5">
        <w:rPr>
          <w:rFonts w:ascii="Times New Roman" w:hAnsi="Times New Roman"/>
          <w:sz w:val="24"/>
          <w:szCs w:val="24"/>
        </w:rPr>
        <w:t>izvērtējums</w:t>
      </w:r>
      <w:proofErr w:type="spellEnd"/>
      <w:r w:rsidRPr="00C774B5">
        <w:rPr>
          <w:rFonts w:ascii="Times New Roman" w:hAnsi="Times New Roman"/>
          <w:sz w:val="24"/>
          <w:szCs w:val="24"/>
        </w:rPr>
        <w:t xml:space="preserve"> 2 mēneši no līguma noslēgšanas brīža.</w:t>
      </w:r>
    </w:p>
    <w:p w14:paraId="1509EC78" w14:textId="700CF982" w:rsidR="005463BA" w:rsidRPr="00C774B5" w:rsidRDefault="005463BA" w:rsidP="005463BA">
      <w:pPr>
        <w:pStyle w:val="ListParagraph"/>
        <w:numPr>
          <w:ilvl w:val="1"/>
          <w:numId w:val="45"/>
        </w:numPr>
        <w:spacing w:after="0" w:line="240" w:lineRule="auto"/>
        <w:contextualSpacing/>
        <w:jc w:val="both"/>
        <w:rPr>
          <w:rFonts w:ascii="Times New Roman" w:hAnsi="Times New Roman"/>
          <w:sz w:val="24"/>
          <w:szCs w:val="24"/>
        </w:rPr>
      </w:pPr>
      <w:r w:rsidRPr="00C774B5">
        <w:rPr>
          <w:rFonts w:ascii="Times New Roman" w:hAnsi="Times New Roman"/>
          <w:sz w:val="24"/>
          <w:szCs w:val="24"/>
        </w:rPr>
        <w:t>Plānojot pētījuma īstenošanas grafiku nepieciešams paredzēt pietiekamu laika posmu iesniegtās dokumentācijas izvērtēšanai.</w:t>
      </w:r>
    </w:p>
    <w:p w14:paraId="107C95DE" w14:textId="38C170B1" w:rsidR="005463BA" w:rsidRPr="00C774B5" w:rsidRDefault="005463BA" w:rsidP="005463BA">
      <w:pPr>
        <w:pStyle w:val="ListParagraph"/>
        <w:spacing w:after="0" w:line="240" w:lineRule="auto"/>
        <w:ind w:left="792"/>
        <w:contextualSpacing/>
        <w:jc w:val="both"/>
        <w:rPr>
          <w:rFonts w:ascii="Times New Roman" w:hAnsi="Times New Roman"/>
          <w:sz w:val="24"/>
          <w:szCs w:val="24"/>
        </w:rPr>
      </w:pPr>
    </w:p>
    <w:p w14:paraId="12DCF1BC" w14:textId="413264AE" w:rsidR="005463BA" w:rsidRPr="00C774B5" w:rsidRDefault="005463BA" w:rsidP="00690E08">
      <w:pPr>
        <w:widowControl w:val="0"/>
        <w:shd w:val="clear" w:color="auto" w:fill="FFFFFF"/>
        <w:autoSpaceDE w:val="0"/>
        <w:autoSpaceDN w:val="0"/>
        <w:adjustRightInd w:val="0"/>
        <w:spacing w:after="0" w:line="240" w:lineRule="auto"/>
        <w:ind w:right="-42"/>
        <w:jc w:val="both"/>
        <w:rPr>
          <w:rFonts w:ascii="Times New Roman" w:hAnsi="Times New Roman"/>
          <w:sz w:val="24"/>
          <w:szCs w:val="24"/>
        </w:rPr>
      </w:pPr>
      <w:bookmarkStart w:id="1" w:name="_Hlk65825972"/>
    </w:p>
    <w:bookmarkEnd w:id="1"/>
    <w:p w14:paraId="6BE80094" w14:textId="77777777" w:rsidR="005463BA" w:rsidRPr="00C774B5" w:rsidRDefault="005463BA">
      <w:pPr>
        <w:widowControl w:val="0"/>
        <w:shd w:val="clear" w:color="auto" w:fill="FFFFFF"/>
        <w:autoSpaceDE w:val="0"/>
        <w:autoSpaceDN w:val="0"/>
        <w:adjustRightInd w:val="0"/>
        <w:spacing w:after="0" w:line="240" w:lineRule="auto"/>
        <w:ind w:right="-42"/>
        <w:jc w:val="both"/>
        <w:rPr>
          <w:rFonts w:ascii="Times New Roman" w:hAnsi="Times New Roman"/>
          <w:sz w:val="24"/>
          <w:szCs w:val="24"/>
        </w:rPr>
      </w:pPr>
    </w:p>
    <w:sectPr w:rsidR="005463BA" w:rsidRPr="00C774B5">
      <w:headerReference w:type="default" r:id="rId8"/>
      <w:pgSz w:w="12240" w:h="15840"/>
      <w:pgMar w:top="851" w:right="1701" w:bottom="1134" w:left="1701" w:header="567" w:footer="567" w:gutter="0"/>
      <w:cols w:space="1296"/>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F0D77" w14:textId="77777777" w:rsidR="002D5C33" w:rsidRDefault="002D5C33">
      <w:pPr>
        <w:spacing w:after="0" w:line="240" w:lineRule="auto"/>
      </w:pPr>
      <w:r>
        <w:separator/>
      </w:r>
    </w:p>
  </w:endnote>
  <w:endnote w:type="continuationSeparator" w:id="0">
    <w:p w14:paraId="64965BC9" w14:textId="77777777" w:rsidR="002D5C33" w:rsidRDefault="002D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4C4CC" w14:textId="77777777" w:rsidR="002D5C33" w:rsidRDefault="002D5C33">
      <w:pPr>
        <w:spacing w:after="0" w:line="240" w:lineRule="auto"/>
      </w:pPr>
      <w:r>
        <w:separator/>
      </w:r>
    </w:p>
  </w:footnote>
  <w:footnote w:type="continuationSeparator" w:id="0">
    <w:p w14:paraId="7A86DFDA" w14:textId="77777777" w:rsidR="002D5C33" w:rsidRDefault="002D5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A7E48" w14:textId="77777777" w:rsidR="0018286A" w:rsidRDefault="00882144">
    <w:pPr>
      <w:pStyle w:val="Header"/>
      <w:jc w:val="center"/>
    </w:pPr>
    <w:r>
      <w:fldChar w:fldCharType="begin"/>
    </w:r>
    <w:r>
      <w:instrText>PAGE   \* MERGEFORMAT</w:instrText>
    </w:r>
    <w:r>
      <w:fldChar w:fldCharType="separate"/>
    </w:r>
    <w:r w:rsidR="00C774B5">
      <w:rPr>
        <w:noProof/>
      </w:rPr>
      <w:t>4</w:t>
    </w:r>
    <w:r>
      <w:fldChar w:fldCharType="end"/>
    </w:r>
  </w:p>
  <w:p w14:paraId="115B619B" w14:textId="77777777" w:rsidR="0018286A" w:rsidRDefault="00182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961"/>
    <w:multiLevelType w:val="hybridMultilevel"/>
    <w:tmpl w:val="E74CD07C"/>
    <w:lvl w:ilvl="0" w:tplc="00000000">
      <w:start w:val="1"/>
      <w:numFmt w:val="bullet"/>
      <w:lvlText w:val="o"/>
      <w:lvlJc w:val="left"/>
      <w:pPr>
        <w:ind w:left="1440" w:hanging="360"/>
      </w:pPr>
      <w:rPr>
        <w:rFonts w:ascii="Courier New" w:hAnsi="Courier New"/>
      </w:rPr>
    </w:lvl>
    <w:lvl w:ilvl="1" w:tplc="00000001">
      <w:start w:val="1"/>
      <w:numFmt w:val="bullet"/>
      <w:lvlText w:val="o"/>
      <w:lvlJc w:val="left"/>
      <w:pPr>
        <w:ind w:left="2160" w:hanging="360"/>
      </w:pPr>
      <w:rPr>
        <w:rFonts w:ascii="Courier New" w:hAnsi="Courier New"/>
      </w:rPr>
    </w:lvl>
    <w:lvl w:ilvl="2" w:tplc="00000002">
      <w:start w:val="1"/>
      <w:numFmt w:val="bullet"/>
      <w:lvlText w:val=""/>
      <w:lvlJc w:val="left"/>
      <w:pPr>
        <w:ind w:left="2880" w:hanging="360"/>
      </w:pPr>
      <w:rPr>
        <w:rFonts w:ascii="Wingdings" w:hAnsi="Wingdings"/>
      </w:rPr>
    </w:lvl>
    <w:lvl w:ilvl="3" w:tplc="00000003">
      <w:start w:val="1"/>
      <w:numFmt w:val="bullet"/>
      <w:lvlText w:val=""/>
      <w:lvlJc w:val="left"/>
      <w:pPr>
        <w:ind w:left="3600" w:hanging="360"/>
      </w:pPr>
      <w:rPr>
        <w:rFonts w:ascii="Symbol" w:hAnsi="Symbol"/>
      </w:rPr>
    </w:lvl>
    <w:lvl w:ilvl="4" w:tplc="00000004">
      <w:start w:val="1"/>
      <w:numFmt w:val="bullet"/>
      <w:lvlText w:val="o"/>
      <w:lvlJc w:val="left"/>
      <w:pPr>
        <w:ind w:left="4320" w:hanging="360"/>
      </w:pPr>
      <w:rPr>
        <w:rFonts w:ascii="Courier New" w:hAnsi="Courier New"/>
      </w:rPr>
    </w:lvl>
    <w:lvl w:ilvl="5" w:tplc="00000005">
      <w:start w:val="1"/>
      <w:numFmt w:val="bullet"/>
      <w:lvlText w:val=""/>
      <w:lvlJc w:val="left"/>
      <w:pPr>
        <w:ind w:left="5040" w:hanging="360"/>
      </w:pPr>
      <w:rPr>
        <w:rFonts w:ascii="Wingdings" w:hAnsi="Wingdings"/>
      </w:rPr>
    </w:lvl>
    <w:lvl w:ilvl="6" w:tplc="00000006">
      <w:start w:val="1"/>
      <w:numFmt w:val="bullet"/>
      <w:lvlText w:val=""/>
      <w:lvlJc w:val="left"/>
      <w:pPr>
        <w:ind w:left="5760" w:hanging="360"/>
      </w:pPr>
      <w:rPr>
        <w:rFonts w:ascii="Symbol" w:hAnsi="Symbol"/>
      </w:rPr>
    </w:lvl>
    <w:lvl w:ilvl="7" w:tplc="00000007">
      <w:start w:val="1"/>
      <w:numFmt w:val="bullet"/>
      <w:lvlText w:val="o"/>
      <w:lvlJc w:val="left"/>
      <w:pPr>
        <w:ind w:left="6480" w:hanging="360"/>
      </w:pPr>
      <w:rPr>
        <w:rFonts w:ascii="Courier New" w:hAnsi="Courier New"/>
      </w:rPr>
    </w:lvl>
    <w:lvl w:ilvl="8" w:tplc="00000008">
      <w:start w:val="1"/>
      <w:numFmt w:val="bullet"/>
      <w:lvlText w:val=""/>
      <w:lvlJc w:val="left"/>
      <w:pPr>
        <w:ind w:left="7200" w:hanging="360"/>
      </w:pPr>
      <w:rPr>
        <w:rFonts w:ascii="Wingdings" w:hAnsi="Wingdings"/>
      </w:rPr>
    </w:lvl>
  </w:abstractNum>
  <w:abstractNum w:abstractNumId="1" w15:restartNumberingAfterBreak="0">
    <w:nsid w:val="05472A7F"/>
    <w:multiLevelType w:val="hybridMultilevel"/>
    <w:tmpl w:val="F614ECA2"/>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84850CC"/>
    <w:multiLevelType w:val="hybridMultilevel"/>
    <w:tmpl w:val="E90CEEFA"/>
    <w:lvl w:ilvl="0" w:tplc="00000000">
      <w:start w:val="1"/>
      <w:numFmt w:val="bullet"/>
      <w:lvlText w:val=""/>
      <w:lvlJc w:val="left"/>
      <w:pPr>
        <w:ind w:left="360" w:hanging="360"/>
      </w:pPr>
      <w:rPr>
        <w:rFonts w:ascii="Symbol" w:hAnsi="Symbol"/>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3" w15:restartNumberingAfterBreak="0">
    <w:nsid w:val="0D651866"/>
    <w:multiLevelType w:val="multilevel"/>
    <w:tmpl w:val="7C74CFEE"/>
    <w:lvl w:ilvl="0">
      <w:start w:val="5"/>
      <w:numFmt w:val="decimal"/>
      <w:lvlText w:val="%1"/>
      <w:lvlJc w:val="left"/>
      <w:pPr>
        <w:tabs>
          <w:tab w:val="num" w:pos="480"/>
        </w:tabs>
        <w:ind w:left="480" w:hanging="480"/>
      </w:pPr>
      <w:rPr>
        <w:rFonts w:cs="Times New Roman"/>
      </w:rPr>
    </w:lvl>
    <w:lvl w:ilvl="1">
      <w:start w:val="2"/>
      <w:numFmt w:val="decimal"/>
      <w:lvlText w:val="%1.%2"/>
      <w:lvlJc w:val="left"/>
      <w:pPr>
        <w:tabs>
          <w:tab w:val="num" w:pos="930"/>
        </w:tabs>
        <w:ind w:left="930" w:hanging="480"/>
      </w:pPr>
      <w:rPr>
        <w:rFonts w:cs="Times New Roman"/>
      </w:rPr>
    </w:lvl>
    <w:lvl w:ilvl="2">
      <w:start w:val="1"/>
      <w:numFmt w:val="decimal"/>
      <w:lvlText w:val="%1.%2.%3"/>
      <w:lvlJc w:val="left"/>
      <w:pPr>
        <w:tabs>
          <w:tab w:val="num" w:pos="1620"/>
        </w:tabs>
        <w:ind w:left="1620" w:hanging="720"/>
      </w:pPr>
      <w:rPr>
        <w:rFonts w:cs="Times New Roman"/>
      </w:rPr>
    </w:lvl>
    <w:lvl w:ilvl="3">
      <w:start w:val="1"/>
      <w:numFmt w:val="decimal"/>
      <w:lvlText w:val="%1.%2.%3.%4"/>
      <w:lvlJc w:val="left"/>
      <w:pPr>
        <w:tabs>
          <w:tab w:val="num" w:pos="2070"/>
        </w:tabs>
        <w:ind w:left="2070" w:hanging="720"/>
      </w:pPr>
      <w:rPr>
        <w:rFonts w:cs="Times New Roman"/>
      </w:rPr>
    </w:lvl>
    <w:lvl w:ilvl="4">
      <w:start w:val="1"/>
      <w:numFmt w:val="decimal"/>
      <w:lvlText w:val="%1.%2.%3.%4.%5"/>
      <w:lvlJc w:val="left"/>
      <w:pPr>
        <w:tabs>
          <w:tab w:val="num" w:pos="2880"/>
        </w:tabs>
        <w:ind w:left="2880" w:hanging="108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4590"/>
        </w:tabs>
        <w:ind w:left="4590" w:hanging="1440"/>
      </w:pPr>
      <w:rPr>
        <w:rFonts w:cs="Times New Roman"/>
      </w:rPr>
    </w:lvl>
    <w:lvl w:ilvl="8">
      <w:start w:val="1"/>
      <w:numFmt w:val="decimal"/>
      <w:lvlText w:val="%1.%2.%3.%4.%5.%6.%7.%8."/>
      <w:lvlJc w:val="left"/>
      <w:pPr>
        <w:tabs>
          <w:tab w:val="num" w:pos="5400"/>
        </w:tabs>
        <w:ind w:left="5400" w:hanging="1800"/>
      </w:pPr>
      <w:rPr>
        <w:rFonts w:cs="Times New Roman"/>
      </w:rPr>
    </w:lvl>
  </w:abstractNum>
  <w:abstractNum w:abstractNumId="4" w15:restartNumberingAfterBreak="0">
    <w:nsid w:val="149A0BF0"/>
    <w:multiLevelType w:val="hybridMultilevel"/>
    <w:tmpl w:val="3154B086"/>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5" w15:restartNumberingAfterBreak="0">
    <w:nsid w:val="16934BAA"/>
    <w:multiLevelType w:val="hybridMultilevel"/>
    <w:tmpl w:val="E356E198"/>
    <w:lvl w:ilvl="0" w:tplc="00000000">
      <w:start w:val="1"/>
      <w:numFmt w:val="bullet"/>
      <w:lvlText w:val="o"/>
      <w:lvlJc w:val="left"/>
      <w:pPr>
        <w:ind w:left="720" w:hanging="360"/>
      </w:pPr>
      <w:rPr>
        <w:rFonts w:ascii="Courier New" w:hAnsi="Courier New"/>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6" w15:restartNumberingAfterBreak="0">
    <w:nsid w:val="177A651B"/>
    <w:multiLevelType w:val="hybridMultilevel"/>
    <w:tmpl w:val="E0CA2FC8"/>
    <w:lvl w:ilvl="0" w:tplc="00000000">
      <w:start w:val="4"/>
      <w:numFmt w:val="bullet"/>
      <w:lvlText w:val="•"/>
      <w:lvlJc w:val="left"/>
      <w:pPr>
        <w:ind w:left="720" w:hanging="360"/>
      </w:pPr>
      <w:rPr>
        <w:rFonts w:ascii="Times New Roman" w:hAnsi="Times New Roman"/>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7" w15:restartNumberingAfterBreak="0">
    <w:nsid w:val="186640BF"/>
    <w:multiLevelType w:val="singleLevel"/>
    <w:tmpl w:val="2E4EAE74"/>
    <w:lvl w:ilvl="0">
      <w:start w:val="1"/>
      <w:numFmt w:val="decimal"/>
      <w:lvlText w:val="%1"/>
      <w:legacy w:legacy="1" w:legacySpace="0" w:legacyIndent="360"/>
      <w:lvlJc w:val="left"/>
      <w:rPr>
        <w:rFonts w:ascii="Times New Roman" w:hAnsi="Times New Roman" w:cs="Times New Roman"/>
      </w:rPr>
    </w:lvl>
  </w:abstractNum>
  <w:abstractNum w:abstractNumId="8" w15:restartNumberingAfterBreak="0">
    <w:nsid w:val="196B5BE5"/>
    <w:multiLevelType w:val="multilevel"/>
    <w:tmpl w:val="89B69C72"/>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numFmt w:val="none"/>
      <w:lvlText w:val=""/>
      <w:lvlJc w:val="left"/>
      <w:pPr>
        <w:tabs>
          <w:tab w:val="num" w:pos="360"/>
        </w:tabs>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9" w15:restartNumberingAfterBreak="0">
    <w:nsid w:val="1CF76FAB"/>
    <w:multiLevelType w:val="hybridMultilevel"/>
    <w:tmpl w:val="68807F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E137B3C"/>
    <w:multiLevelType w:val="multilevel"/>
    <w:tmpl w:val="410CB382"/>
    <w:lvl w:ilvl="0">
      <w:start w:val="1"/>
      <w:numFmt w:val="decimal"/>
      <w:lvlText w:val="%1."/>
      <w:lvlJc w:val="left"/>
      <w:pPr>
        <w:ind w:left="360" w:hanging="36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numFmt w:val="none"/>
      <w:lvlText w:val=""/>
      <w:lvlJc w:val="left"/>
      <w:pPr>
        <w:tabs>
          <w:tab w:val="num" w:pos="360"/>
        </w:tabs>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1FF40252"/>
    <w:multiLevelType w:val="hybridMultilevel"/>
    <w:tmpl w:val="58CC169E"/>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24C72162"/>
    <w:multiLevelType w:val="hybridMultilevel"/>
    <w:tmpl w:val="EC52CE2A"/>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3" w15:restartNumberingAfterBreak="0">
    <w:nsid w:val="285B579D"/>
    <w:multiLevelType w:val="multilevel"/>
    <w:tmpl w:val="36FA9284"/>
    <w:lvl w:ilvl="0">
      <w:start w:val="1"/>
      <w:numFmt w:val="decimal"/>
      <w:lvlText w:val="%1."/>
      <w:lvlJc w:val="left"/>
      <w:pPr>
        <w:ind w:left="1429" w:hanging="360"/>
      </w:pPr>
      <w:rPr>
        <w:rFonts w:cs="Times New Roman"/>
      </w:rPr>
    </w:lvl>
    <w:lvl w:ilvl="1">
      <w:start w:val="3"/>
      <w:numFmt w:val="decimal"/>
      <w:isLgl/>
      <w:lvlText w:val="%1.%2."/>
      <w:lvlJc w:val="left"/>
      <w:pPr>
        <w:ind w:left="1504" w:hanging="435"/>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4" w15:restartNumberingAfterBreak="0">
    <w:nsid w:val="2CBE2A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D457E28"/>
    <w:multiLevelType w:val="multilevel"/>
    <w:tmpl w:val="17849B0E"/>
    <w:lvl w:ilvl="0">
      <w:start w:val="8"/>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6" w15:restartNumberingAfterBreak="0">
    <w:nsid w:val="328C58BC"/>
    <w:multiLevelType w:val="hybridMultilevel"/>
    <w:tmpl w:val="7B62C4D6"/>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7" w15:restartNumberingAfterBreak="0">
    <w:nsid w:val="33063D02"/>
    <w:multiLevelType w:val="hybridMultilevel"/>
    <w:tmpl w:val="73865C48"/>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34892008"/>
    <w:multiLevelType w:val="multilevel"/>
    <w:tmpl w:val="2904E83E"/>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9" w15:restartNumberingAfterBreak="0">
    <w:nsid w:val="34B006D5"/>
    <w:multiLevelType w:val="hybridMultilevel"/>
    <w:tmpl w:val="F2E00370"/>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0" w15:restartNumberingAfterBreak="0">
    <w:nsid w:val="38ED29A4"/>
    <w:multiLevelType w:val="hybridMultilevel"/>
    <w:tmpl w:val="5CC8C65A"/>
    <w:lvl w:ilvl="0" w:tplc="00000000">
      <w:start w:val="1"/>
      <w:numFmt w:val="bullet"/>
      <w:lvlText w:val=""/>
      <w:lvlJc w:val="left"/>
      <w:pPr>
        <w:ind w:left="2138" w:hanging="360"/>
      </w:pPr>
      <w:rPr>
        <w:rFonts w:ascii="Symbol" w:hAnsi="Symbol"/>
      </w:rPr>
    </w:lvl>
    <w:lvl w:ilvl="1" w:tplc="00000001">
      <w:start w:val="1"/>
      <w:numFmt w:val="bullet"/>
      <w:lvlText w:val="o"/>
      <w:lvlJc w:val="left"/>
      <w:pPr>
        <w:ind w:left="2858" w:hanging="360"/>
      </w:pPr>
      <w:rPr>
        <w:rFonts w:ascii="Courier New" w:hAnsi="Courier New"/>
      </w:rPr>
    </w:lvl>
    <w:lvl w:ilvl="2" w:tplc="00000002">
      <w:start w:val="1"/>
      <w:numFmt w:val="bullet"/>
      <w:lvlText w:val=""/>
      <w:lvlJc w:val="left"/>
      <w:pPr>
        <w:ind w:left="3578" w:hanging="360"/>
      </w:pPr>
      <w:rPr>
        <w:rFonts w:ascii="Wingdings" w:hAnsi="Wingdings"/>
      </w:rPr>
    </w:lvl>
    <w:lvl w:ilvl="3" w:tplc="00000003">
      <w:start w:val="1"/>
      <w:numFmt w:val="bullet"/>
      <w:lvlText w:val=""/>
      <w:lvlJc w:val="left"/>
      <w:pPr>
        <w:ind w:left="4298" w:hanging="360"/>
      </w:pPr>
      <w:rPr>
        <w:rFonts w:ascii="Symbol" w:hAnsi="Symbol"/>
      </w:rPr>
    </w:lvl>
    <w:lvl w:ilvl="4" w:tplc="00000004">
      <w:start w:val="1"/>
      <w:numFmt w:val="bullet"/>
      <w:lvlText w:val="o"/>
      <w:lvlJc w:val="left"/>
      <w:pPr>
        <w:ind w:left="5018" w:hanging="360"/>
      </w:pPr>
      <w:rPr>
        <w:rFonts w:ascii="Courier New" w:hAnsi="Courier New"/>
      </w:rPr>
    </w:lvl>
    <w:lvl w:ilvl="5" w:tplc="00000005">
      <w:start w:val="1"/>
      <w:numFmt w:val="bullet"/>
      <w:lvlText w:val=""/>
      <w:lvlJc w:val="left"/>
      <w:pPr>
        <w:ind w:left="5738" w:hanging="360"/>
      </w:pPr>
      <w:rPr>
        <w:rFonts w:ascii="Wingdings" w:hAnsi="Wingdings"/>
      </w:rPr>
    </w:lvl>
    <w:lvl w:ilvl="6" w:tplc="00000006">
      <w:start w:val="1"/>
      <w:numFmt w:val="bullet"/>
      <w:lvlText w:val=""/>
      <w:lvlJc w:val="left"/>
      <w:pPr>
        <w:ind w:left="6458" w:hanging="360"/>
      </w:pPr>
      <w:rPr>
        <w:rFonts w:ascii="Symbol" w:hAnsi="Symbol"/>
      </w:rPr>
    </w:lvl>
    <w:lvl w:ilvl="7" w:tplc="00000007">
      <w:start w:val="1"/>
      <w:numFmt w:val="bullet"/>
      <w:lvlText w:val="o"/>
      <w:lvlJc w:val="left"/>
      <w:pPr>
        <w:ind w:left="7178" w:hanging="360"/>
      </w:pPr>
      <w:rPr>
        <w:rFonts w:ascii="Courier New" w:hAnsi="Courier New"/>
      </w:rPr>
    </w:lvl>
    <w:lvl w:ilvl="8" w:tplc="00000008">
      <w:start w:val="1"/>
      <w:numFmt w:val="bullet"/>
      <w:lvlText w:val=""/>
      <w:lvlJc w:val="left"/>
      <w:pPr>
        <w:ind w:left="7898" w:hanging="360"/>
      </w:pPr>
      <w:rPr>
        <w:rFonts w:ascii="Wingdings" w:hAnsi="Wingdings"/>
      </w:rPr>
    </w:lvl>
  </w:abstractNum>
  <w:abstractNum w:abstractNumId="21" w15:restartNumberingAfterBreak="0">
    <w:nsid w:val="3B8E6CCC"/>
    <w:multiLevelType w:val="hybridMultilevel"/>
    <w:tmpl w:val="3740DB4A"/>
    <w:lvl w:ilvl="0" w:tplc="00000000">
      <w:start w:val="1"/>
      <w:numFmt w:val="bullet"/>
      <w:lvlText w:val=""/>
      <w:lvlJc w:val="left"/>
      <w:pPr>
        <w:ind w:left="360" w:hanging="360"/>
      </w:pPr>
      <w:rPr>
        <w:rFonts w:ascii="Symbol" w:hAnsi="Symbol"/>
      </w:rPr>
    </w:lvl>
    <w:lvl w:ilvl="1" w:tplc="00000001">
      <w:start w:val="1"/>
      <w:numFmt w:val="bullet"/>
      <w:lvlText w:val="o"/>
      <w:lvlJc w:val="left"/>
      <w:pPr>
        <w:ind w:left="1080" w:hanging="360"/>
      </w:pPr>
      <w:rPr>
        <w:rFonts w:ascii="Courier New" w:hAnsi="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rPr>
    </w:lvl>
    <w:lvl w:ilvl="8" w:tplc="00000008">
      <w:start w:val="1"/>
      <w:numFmt w:val="bullet"/>
      <w:lvlText w:val=""/>
      <w:lvlJc w:val="left"/>
      <w:pPr>
        <w:ind w:left="6120" w:hanging="360"/>
      </w:pPr>
      <w:rPr>
        <w:rFonts w:ascii="Wingdings" w:hAnsi="Wingdings"/>
      </w:rPr>
    </w:lvl>
  </w:abstractNum>
  <w:abstractNum w:abstractNumId="22" w15:restartNumberingAfterBreak="0">
    <w:nsid w:val="3CB820DF"/>
    <w:multiLevelType w:val="hybridMultilevel"/>
    <w:tmpl w:val="042ECF62"/>
    <w:lvl w:ilvl="0" w:tplc="00000000">
      <w:start w:val="1"/>
      <w:numFmt w:val="bullet"/>
      <w:lvlText w:val="o"/>
      <w:lvlJc w:val="left"/>
      <w:pPr>
        <w:ind w:left="1440" w:hanging="360"/>
      </w:pPr>
      <w:rPr>
        <w:rFonts w:ascii="Courier New" w:hAnsi="Courier New"/>
      </w:rPr>
    </w:lvl>
    <w:lvl w:ilvl="1" w:tplc="00000001">
      <w:start w:val="1"/>
      <w:numFmt w:val="bullet"/>
      <w:lvlText w:val="o"/>
      <w:lvlJc w:val="left"/>
      <w:pPr>
        <w:ind w:left="2160" w:hanging="360"/>
      </w:pPr>
      <w:rPr>
        <w:rFonts w:ascii="Courier New" w:hAnsi="Courier New"/>
      </w:rPr>
    </w:lvl>
    <w:lvl w:ilvl="2" w:tplc="00000002">
      <w:start w:val="1"/>
      <w:numFmt w:val="bullet"/>
      <w:lvlText w:val=""/>
      <w:lvlJc w:val="left"/>
      <w:pPr>
        <w:ind w:left="2880" w:hanging="360"/>
      </w:pPr>
      <w:rPr>
        <w:rFonts w:ascii="Wingdings" w:hAnsi="Wingdings"/>
      </w:rPr>
    </w:lvl>
    <w:lvl w:ilvl="3" w:tplc="00000003">
      <w:start w:val="1"/>
      <w:numFmt w:val="bullet"/>
      <w:lvlText w:val=""/>
      <w:lvlJc w:val="left"/>
      <w:pPr>
        <w:ind w:left="3600" w:hanging="360"/>
      </w:pPr>
      <w:rPr>
        <w:rFonts w:ascii="Symbol" w:hAnsi="Symbol"/>
      </w:rPr>
    </w:lvl>
    <w:lvl w:ilvl="4" w:tplc="00000004">
      <w:start w:val="1"/>
      <w:numFmt w:val="bullet"/>
      <w:lvlText w:val="o"/>
      <w:lvlJc w:val="left"/>
      <w:pPr>
        <w:ind w:left="4320" w:hanging="360"/>
      </w:pPr>
      <w:rPr>
        <w:rFonts w:ascii="Courier New" w:hAnsi="Courier New"/>
      </w:rPr>
    </w:lvl>
    <w:lvl w:ilvl="5" w:tplc="00000005">
      <w:start w:val="1"/>
      <w:numFmt w:val="bullet"/>
      <w:lvlText w:val=""/>
      <w:lvlJc w:val="left"/>
      <w:pPr>
        <w:ind w:left="5040" w:hanging="360"/>
      </w:pPr>
      <w:rPr>
        <w:rFonts w:ascii="Wingdings" w:hAnsi="Wingdings"/>
      </w:rPr>
    </w:lvl>
    <w:lvl w:ilvl="6" w:tplc="00000006">
      <w:start w:val="1"/>
      <w:numFmt w:val="bullet"/>
      <w:lvlText w:val=""/>
      <w:lvlJc w:val="left"/>
      <w:pPr>
        <w:ind w:left="5760" w:hanging="360"/>
      </w:pPr>
      <w:rPr>
        <w:rFonts w:ascii="Symbol" w:hAnsi="Symbol"/>
      </w:rPr>
    </w:lvl>
    <w:lvl w:ilvl="7" w:tplc="00000007">
      <w:start w:val="1"/>
      <w:numFmt w:val="bullet"/>
      <w:lvlText w:val="o"/>
      <w:lvlJc w:val="left"/>
      <w:pPr>
        <w:ind w:left="6480" w:hanging="360"/>
      </w:pPr>
      <w:rPr>
        <w:rFonts w:ascii="Courier New" w:hAnsi="Courier New"/>
      </w:rPr>
    </w:lvl>
    <w:lvl w:ilvl="8" w:tplc="00000008">
      <w:start w:val="1"/>
      <w:numFmt w:val="bullet"/>
      <w:lvlText w:val=""/>
      <w:lvlJc w:val="left"/>
      <w:pPr>
        <w:ind w:left="7200" w:hanging="360"/>
      </w:pPr>
      <w:rPr>
        <w:rFonts w:ascii="Wingdings" w:hAnsi="Wingdings"/>
      </w:rPr>
    </w:lvl>
  </w:abstractNum>
  <w:abstractNum w:abstractNumId="23" w15:restartNumberingAfterBreak="0">
    <w:nsid w:val="3F335AE2"/>
    <w:multiLevelType w:val="hybridMultilevel"/>
    <w:tmpl w:val="CBC843C0"/>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4" w15:restartNumberingAfterBreak="0">
    <w:nsid w:val="408D22BF"/>
    <w:multiLevelType w:val="multilevel"/>
    <w:tmpl w:val="515A7FA4"/>
    <w:lvl w:ilvl="0">
      <w:start w:val="7"/>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5" w15:restartNumberingAfterBreak="0">
    <w:nsid w:val="43CD533A"/>
    <w:multiLevelType w:val="hybridMultilevel"/>
    <w:tmpl w:val="34529C4A"/>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6" w15:restartNumberingAfterBreak="0">
    <w:nsid w:val="43D21486"/>
    <w:multiLevelType w:val="hybridMultilevel"/>
    <w:tmpl w:val="BF14072C"/>
    <w:lvl w:ilvl="0" w:tplc="00000000">
      <w:start w:val="1"/>
      <w:numFmt w:val="decimal"/>
      <w:lvlText w:val="%1."/>
      <w:lvlJc w:val="left"/>
      <w:pPr>
        <w:ind w:left="786" w:hanging="360"/>
      </w:pPr>
      <w:rPr>
        <w:rFonts w:cs="Times New Roman"/>
      </w:rPr>
    </w:lvl>
    <w:lvl w:ilvl="1" w:tplc="00000001">
      <w:start w:val="1"/>
      <w:numFmt w:val="lowerLetter"/>
      <w:lvlText w:val="%2."/>
      <w:lvlJc w:val="left"/>
      <w:pPr>
        <w:ind w:left="1506" w:hanging="360"/>
      </w:pPr>
      <w:rPr>
        <w:rFonts w:cs="Times New Roman"/>
      </w:rPr>
    </w:lvl>
    <w:lvl w:ilvl="2" w:tplc="00000002">
      <w:start w:val="1"/>
      <w:numFmt w:val="lowerRoman"/>
      <w:lvlText w:val="%3."/>
      <w:lvlJc w:val="right"/>
      <w:pPr>
        <w:ind w:left="2226" w:hanging="180"/>
      </w:pPr>
      <w:rPr>
        <w:rFonts w:cs="Times New Roman"/>
      </w:rPr>
    </w:lvl>
    <w:lvl w:ilvl="3" w:tplc="00000003">
      <w:start w:val="1"/>
      <w:numFmt w:val="decimal"/>
      <w:lvlText w:val="%4."/>
      <w:lvlJc w:val="left"/>
      <w:pPr>
        <w:ind w:left="2946" w:hanging="360"/>
      </w:pPr>
      <w:rPr>
        <w:rFonts w:cs="Times New Roman"/>
      </w:rPr>
    </w:lvl>
    <w:lvl w:ilvl="4" w:tplc="00000004">
      <w:start w:val="1"/>
      <w:numFmt w:val="lowerLetter"/>
      <w:lvlText w:val="%5."/>
      <w:lvlJc w:val="left"/>
      <w:pPr>
        <w:ind w:left="3666" w:hanging="360"/>
      </w:pPr>
      <w:rPr>
        <w:rFonts w:cs="Times New Roman"/>
      </w:rPr>
    </w:lvl>
    <w:lvl w:ilvl="5" w:tplc="00000005">
      <w:start w:val="1"/>
      <w:numFmt w:val="lowerRoman"/>
      <w:lvlText w:val="%6."/>
      <w:lvlJc w:val="right"/>
      <w:pPr>
        <w:ind w:left="4386" w:hanging="180"/>
      </w:pPr>
      <w:rPr>
        <w:rFonts w:cs="Times New Roman"/>
      </w:rPr>
    </w:lvl>
    <w:lvl w:ilvl="6" w:tplc="00000006">
      <w:start w:val="1"/>
      <w:numFmt w:val="decimal"/>
      <w:lvlText w:val="%7."/>
      <w:lvlJc w:val="left"/>
      <w:pPr>
        <w:ind w:left="5106" w:hanging="360"/>
      </w:pPr>
      <w:rPr>
        <w:rFonts w:cs="Times New Roman"/>
      </w:rPr>
    </w:lvl>
    <w:lvl w:ilvl="7" w:tplc="00000007">
      <w:start w:val="1"/>
      <w:numFmt w:val="lowerLetter"/>
      <w:lvlText w:val="%8."/>
      <w:lvlJc w:val="left"/>
      <w:pPr>
        <w:ind w:left="5826" w:hanging="360"/>
      </w:pPr>
      <w:rPr>
        <w:rFonts w:cs="Times New Roman"/>
      </w:rPr>
    </w:lvl>
    <w:lvl w:ilvl="8" w:tplc="00000008">
      <w:start w:val="1"/>
      <w:numFmt w:val="lowerRoman"/>
      <w:lvlText w:val="%9."/>
      <w:lvlJc w:val="right"/>
      <w:pPr>
        <w:ind w:left="6546" w:hanging="180"/>
      </w:pPr>
      <w:rPr>
        <w:rFonts w:cs="Times New Roman"/>
      </w:rPr>
    </w:lvl>
  </w:abstractNum>
  <w:abstractNum w:abstractNumId="27" w15:restartNumberingAfterBreak="0">
    <w:nsid w:val="4BD03C86"/>
    <w:multiLevelType w:val="multilevel"/>
    <w:tmpl w:val="5424488E"/>
    <w:lvl w:ilvl="0">
      <w:start w:val="1"/>
      <w:numFmt w:val="decimal"/>
      <w:lvlText w:val="%1."/>
      <w:legacy w:legacy="1" w:legacySpace="0" w:legacyIndent="360"/>
      <w:lvlJc w:val="left"/>
      <w:rPr>
        <w:rFonts w:ascii="Times New Roman" w:hAnsi="Times New Roman" w:cs="Times New Roman"/>
      </w:rPr>
    </w:lvl>
    <w:lvl w:ilvl="1">
      <w:start w:val="1"/>
      <w:numFmt w:val="decimal"/>
      <w:isLgl/>
      <w:lvlText w:val="%1.%2"/>
      <w:lvlJc w:val="left"/>
      <w:pPr>
        <w:ind w:left="1305" w:hanging="765"/>
      </w:pPr>
      <w:rPr>
        <w:rFonts w:cs="Times New Roman"/>
      </w:rPr>
    </w:lvl>
    <w:lvl w:ilvl="2">
      <w:start w:val="1"/>
      <w:numFmt w:val="decimal"/>
      <w:isLgl/>
      <w:lvlText w:val="%1.%2.%3"/>
      <w:lvlJc w:val="left"/>
      <w:pPr>
        <w:ind w:left="1845" w:hanging="765"/>
      </w:pPr>
      <w:rPr>
        <w:rFonts w:cs="Times New Roman"/>
      </w:rPr>
    </w:lvl>
    <w:lvl w:ilvl="3">
      <w:start w:val="1"/>
      <w:numFmt w:val="decimal"/>
      <w:isLgl/>
      <w:lvlText w:val="%1.%2.%3.%4"/>
      <w:lvlJc w:val="left"/>
      <w:pPr>
        <w:ind w:left="2385" w:hanging="765"/>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780" w:hanging="1080"/>
      </w:pPr>
      <w:rPr>
        <w:rFonts w:cs="Times New Roman"/>
      </w:rPr>
    </w:lvl>
    <w:lvl w:ilvl="6">
      <w:start w:val="1"/>
      <w:numFmt w:val="decimal"/>
      <w:isLgl/>
      <w:lvlText w:val="%1.%2.%3.%4.%5.%6.%7"/>
      <w:lvlJc w:val="left"/>
      <w:pPr>
        <w:ind w:left="4680" w:hanging="1440"/>
      </w:pPr>
      <w:rPr>
        <w:rFonts w:cs="Times New Roman"/>
      </w:rPr>
    </w:lvl>
    <w:lvl w:ilvl="7">
      <w:start w:val="1"/>
      <w:numFmt w:val="decimal"/>
      <w:isLgl/>
      <w:lvlText w:val="%1.%2.%3.%4.%5.%6.%7.%8"/>
      <w:lvlJc w:val="left"/>
      <w:pPr>
        <w:ind w:left="5220" w:hanging="1440"/>
      </w:pPr>
      <w:rPr>
        <w:rFonts w:cs="Times New Roman"/>
      </w:rPr>
    </w:lvl>
    <w:lvl w:ilvl="8">
      <w:numFmt w:val="none"/>
      <w:lvlText w:val=""/>
      <w:lvlJc w:val="left"/>
      <w:pPr>
        <w:tabs>
          <w:tab w:val="num" w:pos="360"/>
        </w:tabs>
      </w:pPr>
      <w:rPr>
        <w:rFonts w:cs="Times New Roman"/>
      </w:rPr>
    </w:lvl>
  </w:abstractNum>
  <w:abstractNum w:abstractNumId="28" w15:restartNumberingAfterBreak="0">
    <w:nsid w:val="4DBF4D28"/>
    <w:multiLevelType w:val="hybridMultilevel"/>
    <w:tmpl w:val="372A90EC"/>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9" w15:restartNumberingAfterBreak="0">
    <w:nsid w:val="57BD4816"/>
    <w:multiLevelType w:val="hybridMultilevel"/>
    <w:tmpl w:val="57F818F0"/>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0" w15:restartNumberingAfterBreak="0">
    <w:nsid w:val="5B83043A"/>
    <w:multiLevelType w:val="multilevel"/>
    <w:tmpl w:val="DDE41B42"/>
    <w:lvl w:ilvl="0">
      <w:start w:val="5"/>
      <w:numFmt w:val="decimal"/>
      <w:lvlText w:val="%1"/>
      <w:lvlJc w:val="left"/>
      <w:pPr>
        <w:ind w:left="480" w:hanging="480"/>
      </w:pPr>
      <w:rPr>
        <w:rFonts w:cs="Times New Roman"/>
      </w:rPr>
    </w:lvl>
    <w:lvl w:ilvl="1">
      <w:start w:val="3"/>
      <w:numFmt w:val="decimal"/>
      <w:lvlText w:val="%1.%2"/>
      <w:lvlJc w:val="left"/>
      <w:pPr>
        <w:ind w:left="765" w:hanging="480"/>
      </w:pPr>
      <w:rPr>
        <w:rFonts w:cs="Times New Roman"/>
      </w:rPr>
    </w:lvl>
    <w:lvl w:ilvl="2">
      <w:start w:val="2"/>
      <w:numFmt w:val="decimal"/>
      <w:lvlText w:val="%1.%2.%3"/>
      <w:lvlJc w:val="left"/>
      <w:pPr>
        <w:ind w:left="1290" w:hanging="720"/>
      </w:pPr>
      <w:rPr>
        <w:rFonts w:cs="Times New Roman"/>
      </w:rPr>
    </w:lvl>
    <w:lvl w:ilvl="3">
      <w:start w:val="1"/>
      <w:numFmt w:val="decimal"/>
      <w:lvlText w:val="%1.%2.%3.%4"/>
      <w:lvlJc w:val="left"/>
      <w:pPr>
        <w:ind w:left="1575" w:hanging="720"/>
      </w:pPr>
      <w:rPr>
        <w:rFonts w:cs="Times New Roman"/>
      </w:rPr>
    </w:lvl>
    <w:lvl w:ilvl="4">
      <w:start w:val="1"/>
      <w:numFmt w:val="decimal"/>
      <w:lvlText w:val="%1.%2.%3.%4.%5"/>
      <w:lvlJc w:val="left"/>
      <w:pPr>
        <w:ind w:left="2220" w:hanging="1080"/>
      </w:pPr>
      <w:rPr>
        <w:rFonts w:cs="Times New Roman"/>
      </w:rPr>
    </w:lvl>
    <w:lvl w:ilvl="5">
      <w:start w:val="1"/>
      <w:numFmt w:val="decimal"/>
      <w:lvlText w:val="%1.%2.%3.%4.%5.%6"/>
      <w:lvlJc w:val="left"/>
      <w:pPr>
        <w:ind w:left="2505" w:hanging="1080"/>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ind w:left="3435" w:hanging="1440"/>
      </w:pPr>
      <w:rPr>
        <w:rFonts w:cs="Times New Roman"/>
      </w:rPr>
    </w:lvl>
    <w:lvl w:ilvl="8">
      <w:start w:val="1"/>
      <w:numFmt w:val="decimal"/>
      <w:lvlText w:val="%1.%2.%3.%4.%5.%6.%7.%8.%9"/>
      <w:lvlJc w:val="left"/>
      <w:pPr>
        <w:ind w:left="4080" w:hanging="1800"/>
      </w:pPr>
      <w:rPr>
        <w:rFonts w:cs="Times New Roman"/>
      </w:rPr>
    </w:lvl>
  </w:abstractNum>
  <w:abstractNum w:abstractNumId="31" w15:restartNumberingAfterBreak="0">
    <w:nsid w:val="5EAC37FA"/>
    <w:multiLevelType w:val="hybridMultilevel"/>
    <w:tmpl w:val="7B086E50"/>
    <w:lvl w:ilvl="0" w:tplc="00000000">
      <w:start w:val="1"/>
      <w:numFmt w:val="bullet"/>
      <w:lvlText w:val=""/>
      <w:lvlJc w:val="left"/>
      <w:pPr>
        <w:ind w:left="720" w:hanging="360"/>
      </w:pPr>
      <w:rPr>
        <w:rFonts w:ascii="Symbol" w:hAnsi="Symbol"/>
      </w:rPr>
    </w:lvl>
    <w:lvl w:ilvl="1" w:tplc="00000001">
      <w:numFmt w:val="bullet"/>
      <w:lvlText w:val="•"/>
      <w:lvlJc w:val="left"/>
      <w:pPr>
        <w:ind w:left="2370" w:hanging="1290"/>
      </w:pPr>
      <w:rPr>
        <w:rFonts w:ascii="Times New Roman" w:hAnsi="Times New Roman"/>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2" w15:restartNumberingAfterBreak="0">
    <w:nsid w:val="606F4910"/>
    <w:multiLevelType w:val="hybridMultilevel"/>
    <w:tmpl w:val="32708442"/>
    <w:lvl w:ilvl="0" w:tplc="00000000">
      <w:start w:val="1"/>
      <w:numFmt w:val="bullet"/>
      <w:lvlText w:val=""/>
      <w:lvlJc w:val="left"/>
      <w:pPr>
        <w:ind w:left="1800" w:hanging="360"/>
      </w:pPr>
      <w:rPr>
        <w:rFonts w:ascii="Symbol" w:hAnsi="Symbol"/>
      </w:rPr>
    </w:lvl>
    <w:lvl w:ilvl="1" w:tplc="00000001">
      <w:start w:val="1"/>
      <w:numFmt w:val="bullet"/>
      <w:lvlText w:val="o"/>
      <w:lvlJc w:val="left"/>
      <w:pPr>
        <w:ind w:left="2520" w:hanging="360"/>
      </w:pPr>
      <w:rPr>
        <w:rFonts w:ascii="Courier New" w:hAnsi="Courier New"/>
      </w:rPr>
    </w:lvl>
    <w:lvl w:ilvl="2" w:tplc="00000002">
      <w:start w:val="1"/>
      <w:numFmt w:val="bullet"/>
      <w:lvlText w:val=""/>
      <w:lvlJc w:val="left"/>
      <w:pPr>
        <w:ind w:left="3240" w:hanging="360"/>
      </w:pPr>
      <w:rPr>
        <w:rFonts w:ascii="Wingdings" w:hAnsi="Wingdings"/>
      </w:rPr>
    </w:lvl>
    <w:lvl w:ilvl="3" w:tplc="00000003">
      <w:start w:val="1"/>
      <w:numFmt w:val="bullet"/>
      <w:lvlText w:val=""/>
      <w:lvlJc w:val="left"/>
      <w:pPr>
        <w:ind w:left="3960" w:hanging="360"/>
      </w:pPr>
      <w:rPr>
        <w:rFonts w:ascii="Symbol" w:hAnsi="Symbol"/>
      </w:rPr>
    </w:lvl>
    <w:lvl w:ilvl="4" w:tplc="00000004">
      <w:start w:val="1"/>
      <w:numFmt w:val="bullet"/>
      <w:lvlText w:val="o"/>
      <w:lvlJc w:val="left"/>
      <w:pPr>
        <w:ind w:left="4680" w:hanging="360"/>
      </w:pPr>
      <w:rPr>
        <w:rFonts w:ascii="Courier New" w:hAnsi="Courier New"/>
      </w:rPr>
    </w:lvl>
    <w:lvl w:ilvl="5" w:tplc="00000005">
      <w:start w:val="1"/>
      <w:numFmt w:val="bullet"/>
      <w:lvlText w:val=""/>
      <w:lvlJc w:val="left"/>
      <w:pPr>
        <w:ind w:left="5400" w:hanging="360"/>
      </w:pPr>
      <w:rPr>
        <w:rFonts w:ascii="Wingdings" w:hAnsi="Wingdings"/>
      </w:rPr>
    </w:lvl>
    <w:lvl w:ilvl="6" w:tplc="00000006">
      <w:start w:val="1"/>
      <w:numFmt w:val="bullet"/>
      <w:lvlText w:val=""/>
      <w:lvlJc w:val="left"/>
      <w:pPr>
        <w:ind w:left="6120" w:hanging="360"/>
      </w:pPr>
      <w:rPr>
        <w:rFonts w:ascii="Symbol" w:hAnsi="Symbol"/>
      </w:rPr>
    </w:lvl>
    <w:lvl w:ilvl="7" w:tplc="00000007">
      <w:start w:val="1"/>
      <w:numFmt w:val="bullet"/>
      <w:lvlText w:val="o"/>
      <w:lvlJc w:val="left"/>
      <w:pPr>
        <w:ind w:left="6840" w:hanging="360"/>
      </w:pPr>
      <w:rPr>
        <w:rFonts w:ascii="Courier New" w:hAnsi="Courier New"/>
      </w:rPr>
    </w:lvl>
    <w:lvl w:ilvl="8" w:tplc="00000008">
      <w:start w:val="1"/>
      <w:numFmt w:val="bullet"/>
      <w:lvlText w:val=""/>
      <w:lvlJc w:val="left"/>
      <w:pPr>
        <w:ind w:left="7560" w:hanging="360"/>
      </w:pPr>
      <w:rPr>
        <w:rFonts w:ascii="Wingdings" w:hAnsi="Wingdings"/>
      </w:rPr>
    </w:lvl>
  </w:abstractNum>
  <w:abstractNum w:abstractNumId="33" w15:restartNumberingAfterBreak="0">
    <w:nsid w:val="609A3327"/>
    <w:multiLevelType w:val="hybridMultilevel"/>
    <w:tmpl w:val="F0601ACE"/>
    <w:lvl w:ilvl="0" w:tplc="00000000">
      <w:numFmt w:val="bullet"/>
      <w:lvlText w:val="-"/>
      <w:lvlJc w:val="left"/>
      <w:pPr>
        <w:ind w:left="1080" w:hanging="360"/>
      </w:pPr>
      <w:rPr>
        <w:rFonts w:ascii="Times New Roman" w:hAnsi="Times New Roman"/>
      </w:rPr>
    </w:lvl>
    <w:lvl w:ilvl="1" w:tplc="00000001">
      <w:start w:val="1"/>
      <w:numFmt w:val="bullet"/>
      <w:lvlText w:val="o"/>
      <w:lvlJc w:val="left"/>
      <w:pPr>
        <w:ind w:left="1800" w:hanging="360"/>
      </w:pPr>
      <w:rPr>
        <w:rFonts w:ascii="Courier New" w:hAnsi="Courier New"/>
      </w:rPr>
    </w:lvl>
    <w:lvl w:ilvl="2" w:tplc="00000002">
      <w:start w:val="1"/>
      <w:numFmt w:val="bullet"/>
      <w:lvlText w:val=""/>
      <w:lvlJc w:val="left"/>
      <w:pPr>
        <w:ind w:left="2520" w:hanging="360"/>
      </w:pPr>
      <w:rPr>
        <w:rFonts w:ascii="Wingdings" w:hAnsi="Wingdings"/>
      </w:rPr>
    </w:lvl>
    <w:lvl w:ilvl="3" w:tplc="00000003">
      <w:start w:val="1"/>
      <w:numFmt w:val="bullet"/>
      <w:lvlText w:val=""/>
      <w:lvlJc w:val="left"/>
      <w:pPr>
        <w:ind w:left="3240" w:hanging="360"/>
      </w:pPr>
      <w:rPr>
        <w:rFonts w:ascii="Symbol" w:hAnsi="Symbol"/>
      </w:rPr>
    </w:lvl>
    <w:lvl w:ilvl="4" w:tplc="00000004">
      <w:start w:val="1"/>
      <w:numFmt w:val="bullet"/>
      <w:lvlText w:val="o"/>
      <w:lvlJc w:val="left"/>
      <w:pPr>
        <w:ind w:left="3960" w:hanging="360"/>
      </w:pPr>
      <w:rPr>
        <w:rFonts w:ascii="Courier New" w:hAnsi="Courier New"/>
      </w:rPr>
    </w:lvl>
    <w:lvl w:ilvl="5" w:tplc="00000005">
      <w:start w:val="1"/>
      <w:numFmt w:val="bullet"/>
      <w:lvlText w:val=""/>
      <w:lvlJc w:val="left"/>
      <w:pPr>
        <w:ind w:left="4680" w:hanging="360"/>
      </w:pPr>
      <w:rPr>
        <w:rFonts w:ascii="Wingdings" w:hAnsi="Wingdings"/>
      </w:rPr>
    </w:lvl>
    <w:lvl w:ilvl="6" w:tplc="00000006">
      <w:start w:val="1"/>
      <w:numFmt w:val="bullet"/>
      <w:lvlText w:val=""/>
      <w:lvlJc w:val="left"/>
      <w:pPr>
        <w:ind w:left="5400" w:hanging="360"/>
      </w:pPr>
      <w:rPr>
        <w:rFonts w:ascii="Symbol" w:hAnsi="Symbol"/>
      </w:rPr>
    </w:lvl>
    <w:lvl w:ilvl="7" w:tplc="00000007">
      <w:start w:val="1"/>
      <w:numFmt w:val="bullet"/>
      <w:lvlText w:val="o"/>
      <w:lvlJc w:val="left"/>
      <w:pPr>
        <w:ind w:left="6120" w:hanging="360"/>
      </w:pPr>
      <w:rPr>
        <w:rFonts w:ascii="Courier New" w:hAnsi="Courier New"/>
      </w:rPr>
    </w:lvl>
    <w:lvl w:ilvl="8" w:tplc="00000008">
      <w:start w:val="1"/>
      <w:numFmt w:val="bullet"/>
      <w:lvlText w:val=""/>
      <w:lvlJc w:val="left"/>
      <w:pPr>
        <w:ind w:left="6840" w:hanging="360"/>
      </w:pPr>
      <w:rPr>
        <w:rFonts w:ascii="Wingdings" w:hAnsi="Wingdings"/>
      </w:rPr>
    </w:lvl>
  </w:abstractNum>
  <w:abstractNum w:abstractNumId="34" w15:restartNumberingAfterBreak="0">
    <w:nsid w:val="6A5F7980"/>
    <w:multiLevelType w:val="hybridMultilevel"/>
    <w:tmpl w:val="E5242526"/>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35" w15:restartNumberingAfterBreak="0">
    <w:nsid w:val="6A9351E1"/>
    <w:multiLevelType w:val="multilevel"/>
    <w:tmpl w:val="42B8F55E"/>
    <w:lvl w:ilvl="0">
      <w:start w:val="5"/>
      <w:numFmt w:val="decimal"/>
      <w:lvlText w:val="%1"/>
      <w:lvlJc w:val="left"/>
      <w:pPr>
        <w:ind w:left="360" w:hanging="360"/>
      </w:pPr>
      <w:rPr>
        <w:rFonts w:cs="Times New Roman"/>
      </w:rPr>
    </w:lvl>
    <w:lvl w:ilvl="1">
      <w:start w:val="2"/>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36" w15:restartNumberingAfterBreak="0">
    <w:nsid w:val="6B944B68"/>
    <w:multiLevelType w:val="hybridMultilevel"/>
    <w:tmpl w:val="2E0276C4"/>
    <w:lvl w:ilvl="0" w:tplc="00000000">
      <w:start w:val="1"/>
      <w:numFmt w:val="bullet"/>
      <w:lvlText w:val="o"/>
      <w:lvlJc w:val="left"/>
      <w:pPr>
        <w:ind w:left="1440" w:hanging="360"/>
      </w:pPr>
      <w:rPr>
        <w:rFonts w:ascii="Courier New" w:hAnsi="Courier New"/>
      </w:rPr>
    </w:lvl>
    <w:lvl w:ilvl="1" w:tplc="00000001">
      <w:start w:val="1"/>
      <w:numFmt w:val="bullet"/>
      <w:lvlText w:val="o"/>
      <w:lvlJc w:val="left"/>
      <w:pPr>
        <w:ind w:left="2160" w:hanging="360"/>
      </w:pPr>
      <w:rPr>
        <w:rFonts w:ascii="Courier New" w:hAnsi="Courier New"/>
      </w:rPr>
    </w:lvl>
    <w:lvl w:ilvl="2" w:tplc="00000002">
      <w:start w:val="1"/>
      <w:numFmt w:val="bullet"/>
      <w:lvlText w:val=""/>
      <w:lvlJc w:val="left"/>
      <w:pPr>
        <w:ind w:left="2880" w:hanging="360"/>
      </w:pPr>
      <w:rPr>
        <w:rFonts w:ascii="Wingdings" w:hAnsi="Wingdings"/>
      </w:rPr>
    </w:lvl>
    <w:lvl w:ilvl="3" w:tplc="00000003">
      <w:start w:val="1"/>
      <w:numFmt w:val="bullet"/>
      <w:lvlText w:val=""/>
      <w:lvlJc w:val="left"/>
      <w:pPr>
        <w:ind w:left="3600" w:hanging="360"/>
      </w:pPr>
      <w:rPr>
        <w:rFonts w:ascii="Symbol" w:hAnsi="Symbol"/>
      </w:rPr>
    </w:lvl>
    <w:lvl w:ilvl="4" w:tplc="00000004">
      <w:start w:val="1"/>
      <w:numFmt w:val="bullet"/>
      <w:lvlText w:val="o"/>
      <w:lvlJc w:val="left"/>
      <w:pPr>
        <w:ind w:left="4320" w:hanging="360"/>
      </w:pPr>
      <w:rPr>
        <w:rFonts w:ascii="Courier New" w:hAnsi="Courier New"/>
      </w:rPr>
    </w:lvl>
    <w:lvl w:ilvl="5" w:tplc="00000005">
      <w:start w:val="1"/>
      <w:numFmt w:val="bullet"/>
      <w:lvlText w:val=""/>
      <w:lvlJc w:val="left"/>
      <w:pPr>
        <w:ind w:left="5040" w:hanging="360"/>
      </w:pPr>
      <w:rPr>
        <w:rFonts w:ascii="Wingdings" w:hAnsi="Wingdings"/>
      </w:rPr>
    </w:lvl>
    <w:lvl w:ilvl="6" w:tplc="00000006">
      <w:start w:val="1"/>
      <w:numFmt w:val="bullet"/>
      <w:lvlText w:val=""/>
      <w:lvlJc w:val="left"/>
      <w:pPr>
        <w:ind w:left="5760" w:hanging="360"/>
      </w:pPr>
      <w:rPr>
        <w:rFonts w:ascii="Symbol" w:hAnsi="Symbol"/>
      </w:rPr>
    </w:lvl>
    <w:lvl w:ilvl="7" w:tplc="00000007">
      <w:start w:val="1"/>
      <w:numFmt w:val="bullet"/>
      <w:lvlText w:val="o"/>
      <w:lvlJc w:val="left"/>
      <w:pPr>
        <w:ind w:left="6480" w:hanging="360"/>
      </w:pPr>
      <w:rPr>
        <w:rFonts w:ascii="Courier New" w:hAnsi="Courier New"/>
      </w:rPr>
    </w:lvl>
    <w:lvl w:ilvl="8" w:tplc="00000008">
      <w:start w:val="1"/>
      <w:numFmt w:val="bullet"/>
      <w:lvlText w:val=""/>
      <w:lvlJc w:val="left"/>
      <w:pPr>
        <w:ind w:left="7200" w:hanging="360"/>
      </w:pPr>
      <w:rPr>
        <w:rFonts w:ascii="Wingdings" w:hAnsi="Wingdings"/>
      </w:rPr>
    </w:lvl>
  </w:abstractNum>
  <w:abstractNum w:abstractNumId="37" w15:restartNumberingAfterBreak="0">
    <w:nsid w:val="6D977E43"/>
    <w:multiLevelType w:val="hybridMultilevel"/>
    <w:tmpl w:val="4D6E079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6E6F74AB"/>
    <w:multiLevelType w:val="hybridMultilevel"/>
    <w:tmpl w:val="3D1CDFA6"/>
    <w:lvl w:ilvl="0" w:tplc="00000000">
      <w:start w:val="2"/>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9" w15:restartNumberingAfterBreak="0">
    <w:nsid w:val="703A3594"/>
    <w:multiLevelType w:val="hybridMultilevel"/>
    <w:tmpl w:val="6504AFE8"/>
    <w:lvl w:ilvl="0" w:tplc="00000000">
      <w:start w:val="1"/>
      <w:numFmt w:val="bullet"/>
      <w:lvlText w:val=""/>
      <w:lvlJc w:val="left"/>
      <w:pPr>
        <w:ind w:left="1854" w:hanging="360"/>
      </w:pPr>
      <w:rPr>
        <w:rFonts w:ascii="Symbol" w:hAnsi="Symbol"/>
      </w:rPr>
    </w:lvl>
    <w:lvl w:ilvl="1" w:tplc="00000001">
      <w:start w:val="1"/>
      <w:numFmt w:val="bullet"/>
      <w:lvlText w:val="o"/>
      <w:lvlJc w:val="left"/>
      <w:pPr>
        <w:ind w:left="2574" w:hanging="360"/>
      </w:pPr>
      <w:rPr>
        <w:rFonts w:ascii="Courier New" w:hAnsi="Courier New"/>
      </w:rPr>
    </w:lvl>
    <w:lvl w:ilvl="2" w:tplc="00000002">
      <w:start w:val="1"/>
      <w:numFmt w:val="bullet"/>
      <w:lvlText w:val=""/>
      <w:lvlJc w:val="left"/>
      <w:pPr>
        <w:ind w:left="3294" w:hanging="360"/>
      </w:pPr>
      <w:rPr>
        <w:rFonts w:ascii="Wingdings" w:hAnsi="Wingdings"/>
      </w:rPr>
    </w:lvl>
    <w:lvl w:ilvl="3" w:tplc="00000003">
      <w:start w:val="1"/>
      <w:numFmt w:val="bullet"/>
      <w:lvlText w:val=""/>
      <w:lvlJc w:val="left"/>
      <w:pPr>
        <w:ind w:left="4014" w:hanging="360"/>
      </w:pPr>
      <w:rPr>
        <w:rFonts w:ascii="Symbol" w:hAnsi="Symbol"/>
      </w:rPr>
    </w:lvl>
    <w:lvl w:ilvl="4" w:tplc="00000004">
      <w:start w:val="1"/>
      <w:numFmt w:val="bullet"/>
      <w:lvlText w:val="o"/>
      <w:lvlJc w:val="left"/>
      <w:pPr>
        <w:ind w:left="4734" w:hanging="360"/>
      </w:pPr>
      <w:rPr>
        <w:rFonts w:ascii="Courier New" w:hAnsi="Courier New"/>
      </w:rPr>
    </w:lvl>
    <w:lvl w:ilvl="5" w:tplc="00000005">
      <w:start w:val="1"/>
      <w:numFmt w:val="bullet"/>
      <w:lvlText w:val=""/>
      <w:lvlJc w:val="left"/>
      <w:pPr>
        <w:ind w:left="5454" w:hanging="360"/>
      </w:pPr>
      <w:rPr>
        <w:rFonts w:ascii="Wingdings" w:hAnsi="Wingdings"/>
      </w:rPr>
    </w:lvl>
    <w:lvl w:ilvl="6" w:tplc="00000006">
      <w:start w:val="1"/>
      <w:numFmt w:val="bullet"/>
      <w:lvlText w:val=""/>
      <w:lvlJc w:val="left"/>
      <w:pPr>
        <w:ind w:left="6174" w:hanging="360"/>
      </w:pPr>
      <w:rPr>
        <w:rFonts w:ascii="Symbol" w:hAnsi="Symbol"/>
      </w:rPr>
    </w:lvl>
    <w:lvl w:ilvl="7" w:tplc="00000007">
      <w:start w:val="1"/>
      <w:numFmt w:val="bullet"/>
      <w:lvlText w:val="o"/>
      <w:lvlJc w:val="left"/>
      <w:pPr>
        <w:ind w:left="6894" w:hanging="360"/>
      </w:pPr>
      <w:rPr>
        <w:rFonts w:ascii="Courier New" w:hAnsi="Courier New"/>
      </w:rPr>
    </w:lvl>
    <w:lvl w:ilvl="8" w:tplc="00000008">
      <w:start w:val="1"/>
      <w:numFmt w:val="bullet"/>
      <w:lvlText w:val=""/>
      <w:lvlJc w:val="left"/>
      <w:pPr>
        <w:ind w:left="7614" w:hanging="360"/>
      </w:pPr>
      <w:rPr>
        <w:rFonts w:ascii="Wingdings" w:hAnsi="Wingdings"/>
      </w:rPr>
    </w:lvl>
  </w:abstractNum>
  <w:abstractNum w:abstractNumId="40" w15:restartNumberingAfterBreak="0">
    <w:nsid w:val="78D96CF6"/>
    <w:multiLevelType w:val="multilevel"/>
    <w:tmpl w:val="7AAEC67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79631393"/>
    <w:multiLevelType w:val="multilevel"/>
    <w:tmpl w:val="2C727272"/>
    <w:lvl w:ilvl="0">
      <w:start w:val="5"/>
      <w:numFmt w:val="decimal"/>
      <w:lvlText w:val="%1"/>
      <w:lvlJc w:val="left"/>
      <w:pPr>
        <w:ind w:left="360" w:hanging="360"/>
      </w:pPr>
      <w:rPr>
        <w:rFonts w:cs="Times New Roman"/>
      </w:rPr>
    </w:lvl>
    <w:lvl w:ilvl="1">
      <w:start w:val="2"/>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numFmt w:val="none"/>
      <w:lvlText w:val=""/>
      <w:lvlJc w:val="left"/>
      <w:pPr>
        <w:tabs>
          <w:tab w:val="num" w:pos="360"/>
        </w:tabs>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42" w15:restartNumberingAfterBreak="0">
    <w:nsid w:val="7B8F71A2"/>
    <w:multiLevelType w:val="multilevel"/>
    <w:tmpl w:val="32CE5B06"/>
    <w:lvl w:ilvl="0">
      <w:start w:val="8"/>
      <w:numFmt w:val="decimal"/>
      <w:lvlText w:val="%1"/>
      <w:lvlJc w:val="left"/>
      <w:pPr>
        <w:ind w:left="360" w:hanging="360"/>
      </w:pPr>
      <w:rPr>
        <w:rFonts w:cs="Times New Roman"/>
      </w:rPr>
    </w:lvl>
    <w:lvl w:ilvl="1">
      <w:start w:val="4"/>
      <w:numFmt w:val="decimal"/>
      <w:lvlText w:val="%1.%2"/>
      <w:lvlJc w:val="left"/>
      <w:pPr>
        <w:ind w:left="930" w:hanging="360"/>
      </w:pPr>
      <w:rPr>
        <w:rFonts w:cs="Times New Roman"/>
      </w:rPr>
    </w:lvl>
    <w:lvl w:ilvl="2">
      <w:start w:val="1"/>
      <w:numFmt w:val="decimal"/>
      <w:lvlText w:val="%1.%2.%3"/>
      <w:lvlJc w:val="left"/>
      <w:pPr>
        <w:ind w:left="1860" w:hanging="720"/>
      </w:pPr>
      <w:rPr>
        <w:rFonts w:cs="Times New Roman"/>
      </w:rPr>
    </w:lvl>
    <w:lvl w:ilvl="3">
      <w:start w:val="1"/>
      <w:numFmt w:val="decimal"/>
      <w:lvlText w:val="%1.%2.%3.%4"/>
      <w:lvlJc w:val="left"/>
      <w:pPr>
        <w:ind w:left="2430" w:hanging="720"/>
      </w:pPr>
      <w:rPr>
        <w:rFonts w:cs="Times New Roman"/>
      </w:rPr>
    </w:lvl>
    <w:lvl w:ilvl="4">
      <w:start w:val="1"/>
      <w:numFmt w:val="decimal"/>
      <w:lvlText w:val="%1.%2.%3.%4.%5"/>
      <w:lvlJc w:val="left"/>
      <w:pPr>
        <w:ind w:left="3360" w:hanging="1080"/>
      </w:pPr>
      <w:rPr>
        <w:rFonts w:cs="Times New Roman"/>
      </w:rPr>
    </w:lvl>
    <w:lvl w:ilvl="5">
      <w:start w:val="1"/>
      <w:numFmt w:val="decimal"/>
      <w:lvlText w:val="%1.%2.%3.%4.%5.%6"/>
      <w:lvlJc w:val="left"/>
      <w:pPr>
        <w:ind w:left="3930" w:hanging="1080"/>
      </w:pPr>
      <w:rPr>
        <w:rFonts w:cs="Times New Roman"/>
      </w:rPr>
    </w:lvl>
    <w:lvl w:ilvl="6">
      <w:start w:val="1"/>
      <w:numFmt w:val="decimal"/>
      <w:lvlText w:val="%1.%2.%3.%4.%5.%6.%7"/>
      <w:lvlJc w:val="left"/>
      <w:pPr>
        <w:ind w:left="4860" w:hanging="1440"/>
      </w:pPr>
      <w:rPr>
        <w:rFonts w:cs="Times New Roman"/>
      </w:rPr>
    </w:lvl>
    <w:lvl w:ilvl="7">
      <w:start w:val="1"/>
      <w:numFmt w:val="decimal"/>
      <w:lvlText w:val="%1.%2.%3.%4.%5.%6.%7.%8"/>
      <w:lvlJc w:val="left"/>
      <w:pPr>
        <w:ind w:left="5430" w:hanging="1440"/>
      </w:pPr>
      <w:rPr>
        <w:rFonts w:cs="Times New Roman"/>
      </w:rPr>
    </w:lvl>
    <w:lvl w:ilvl="8">
      <w:start w:val="1"/>
      <w:numFmt w:val="decimal"/>
      <w:lvlText w:val="%1.%2.%3.%4.%5.%6.%7.%8.%9"/>
      <w:lvlJc w:val="left"/>
      <w:pPr>
        <w:ind w:left="6360" w:hanging="1800"/>
      </w:pPr>
      <w:rPr>
        <w:rFonts w:cs="Times New Roman"/>
      </w:rPr>
    </w:lvl>
  </w:abstractNum>
  <w:abstractNum w:abstractNumId="43" w15:restartNumberingAfterBreak="0">
    <w:nsid w:val="7BAF3DEE"/>
    <w:multiLevelType w:val="multilevel"/>
    <w:tmpl w:val="246EF04E"/>
    <w:lvl w:ilvl="0">
      <w:start w:val="1"/>
      <w:numFmt w:val="decimal"/>
      <w:lvlText w:val="%1"/>
      <w:lvlJc w:val="left"/>
      <w:pPr>
        <w:ind w:left="480" w:hanging="480"/>
      </w:pPr>
      <w:rPr>
        <w:rFonts w:cs="Times New Roman"/>
      </w:rPr>
    </w:lvl>
    <w:lvl w:ilvl="1">
      <w:start w:val="1"/>
      <w:numFmt w:val="decimal"/>
      <w:lvlText w:val="%1.%2"/>
      <w:lvlJc w:val="left"/>
      <w:pPr>
        <w:ind w:left="1200" w:hanging="48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4" w15:restartNumberingAfterBreak="0">
    <w:nsid w:val="7D8B1DE9"/>
    <w:multiLevelType w:val="multilevel"/>
    <w:tmpl w:val="59BCE7D8"/>
    <w:lvl w:ilvl="0">
      <w:start w:val="1"/>
      <w:numFmt w:val="decimal"/>
      <w:lvlText w:val="%1."/>
      <w:lvlJc w:val="left"/>
      <w:pPr>
        <w:ind w:left="720" w:hanging="360"/>
      </w:pPr>
      <w:rPr>
        <w:rFonts w:cs="Times New Roman"/>
      </w:rPr>
    </w:lvl>
    <w:lvl w:ilvl="1">
      <w:start w:val="1"/>
      <w:numFmt w:val="bullet"/>
      <w:lvlText w:val=""/>
      <w:lvlJc w:val="left"/>
      <w:pPr>
        <w:ind w:left="1152" w:hanging="432"/>
      </w:pPr>
      <w:rPr>
        <w:rFonts w:ascii="Symbol" w:hAnsi="Symbol"/>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num w:numId="1">
    <w:abstractNumId w:val="27"/>
  </w:num>
  <w:num w:numId="2">
    <w:abstractNumId w:val="7"/>
  </w:num>
  <w:num w:numId="3">
    <w:abstractNumId w:val="7"/>
    <w:lvlOverride w:ilvl="0">
      <w:lvl w:ilvl="0">
        <w:start w:val="2"/>
        <w:numFmt w:val="decimal"/>
        <w:lvlText w:val="%1"/>
        <w:legacy w:legacy="1" w:legacySpace="0" w:legacyIndent="360"/>
        <w:lvlJc w:val="left"/>
        <w:rPr>
          <w:rFonts w:ascii="Times New Roman" w:hAnsi="Times New Roman" w:cs="Times New Roman"/>
        </w:rPr>
      </w:lvl>
    </w:lvlOverride>
  </w:num>
  <w:num w:numId="4">
    <w:abstractNumId w:val="32"/>
  </w:num>
  <w:num w:numId="5">
    <w:abstractNumId w:val="42"/>
  </w:num>
  <w:num w:numId="6">
    <w:abstractNumId w:val="20"/>
  </w:num>
  <w:num w:numId="7">
    <w:abstractNumId w:val="2"/>
  </w:num>
  <w:num w:numId="8">
    <w:abstractNumId w:val="21"/>
  </w:num>
  <w:num w:numId="9">
    <w:abstractNumId w:val="12"/>
  </w:num>
  <w:num w:numId="10">
    <w:abstractNumId w:val="39"/>
  </w:num>
  <w:num w:numId="11">
    <w:abstractNumId w:val="41"/>
  </w:num>
  <w:num w:numId="12">
    <w:abstractNumId w:val="30"/>
  </w:num>
  <w:num w:numId="13">
    <w:abstractNumId w:val="35"/>
  </w:num>
  <w:num w:numId="14">
    <w:abstractNumId w:val="40"/>
  </w:num>
  <w:num w:numId="15">
    <w:abstractNumId w:val="25"/>
  </w:num>
  <w:num w:numId="16">
    <w:abstractNumId w:val="11"/>
  </w:num>
  <w:num w:numId="17">
    <w:abstractNumId w:val="4"/>
  </w:num>
  <w:num w:numId="18">
    <w:abstractNumId w:val="23"/>
  </w:num>
  <w:num w:numId="19">
    <w:abstractNumId w:val="18"/>
  </w:num>
  <w:num w:numId="20">
    <w:abstractNumId w:val="38"/>
  </w:num>
  <w:num w:numId="21">
    <w:abstractNumId w:val="10"/>
  </w:num>
  <w:num w:numId="22">
    <w:abstractNumId w:val="43"/>
  </w:num>
  <w:num w:numId="23">
    <w:abstractNumId w:val="28"/>
  </w:num>
  <w:num w:numId="24">
    <w:abstractNumId w:val="26"/>
  </w:num>
  <w:num w:numId="25">
    <w:abstractNumId w:val="8"/>
  </w:num>
  <w:num w:numId="26">
    <w:abstractNumId w:val="24"/>
  </w:num>
  <w:num w:numId="27">
    <w:abstractNumId w:val="15"/>
  </w:num>
  <w:num w:numId="28">
    <w:abstractNumId w:val="44"/>
  </w:num>
  <w:num w:numId="29">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6"/>
  </w:num>
  <w:num w:numId="32">
    <w:abstractNumId w:val="1"/>
  </w:num>
  <w:num w:numId="33">
    <w:abstractNumId w:val="29"/>
  </w:num>
  <w:num w:numId="34">
    <w:abstractNumId w:val="19"/>
  </w:num>
  <w:num w:numId="35">
    <w:abstractNumId w:val="36"/>
  </w:num>
  <w:num w:numId="36">
    <w:abstractNumId w:val="0"/>
  </w:num>
  <w:num w:numId="37">
    <w:abstractNumId w:val="5"/>
  </w:num>
  <w:num w:numId="38">
    <w:abstractNumId w:val="22"/>
  </w:num>
  <w:num w:numId="39">
    <w:abstractNumId w:val="33"/>
  </w:num>
  <w:num w:numId="40">
    <w:abstractNumId w:val="31"/>
  </w:num>
  <w:num w:numId="41">
    <w:abstractNumId w:val="17"/>
  </w:num>
  <w:num w:numId="42">
    <w:abstractNumId w:val="16"/>
  </w:num>
  <w:num w:numId="43">
    <w:abstractNumId w:val="13"/>
  </w:num>
  <w:num w:numId="44">
    <w:abstractNumId w:val="9"/>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296"/>
  <w:hyphenationZone w:val="39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8F"/>
    <w:rsid w:val="00003482"/>
    <w:rsid w:val="00004698"/>
    <w:rsid w:val="00010642"/>
    <w:rsid w:val="00014F03"/>
    <w:rsid w:val="00017251"/>
    <w:rsid w:val="0002287A"/>
    <w:rsid w:val="00023883"/>
    <w:rsid w:val="00032E38"/>
    <w:rsid w:val="00034CA0"/>
    <w:rsid w:val="0003726A"/>
    <w:rsid w:val="00042651"/>
    <w:rsid w:val="00043504"/>
    <w:rsid w:val="00045957"/>
    <w:rsid w:val="00050144"/>
    <w:rsid w:val="0005130E"/>
    <w:rsid w:val="00051902"/>
    <w:rsid w:val="000560CB"/>
    <w:rsid w:val="000573D0"/>
    <w:rsid w:val="000605D8"/>
    <w:rsid w:val="00070779"/>
    <w:rsid w:val="00082D68"/>
    <w:rsid w:val="00085BD7"/>
    <w:rsid w:val="00093FD5"/>
    <w:rsid w:val="00097560"/>
    <w:rsid w:val="000A36EB"/>
    <w:rsid w:val="000A51F2"/>
    <w:rsid w:val="000A65A9"/>
    <w:rsid w:val="000A79C3"/>
    <w:rsid w:val="000B2FC7"/>
    <w:rsid w:val="000B4FE2"/>
    <w:rsid w:val="000C555E"/>
    <w:rsid w:val="000D00B6"/>
    <w:rsid w:val="000E1C00"/>
    <w:rsid w:val="000E44C9"/>
    <w:rsid w:val="000F48FE"/>
    <w:rsid w:val="0010120C"/>
    <w:rsid w:val="001075C7"/>
    <w:rsid w:val="00111695"/>
    <w:rsid w:val="00113870"/>
    <w:rsid w:val="001365ED"/>
    <w:rsid w:val="00141942"/>
    <w:rsid w:val="00144C43"/>
    <w:rsid w:val="00144CFC"/>
    <w:rsid w:val="00146B40"/>
    <w:rsid w:val="00153871"/>
    <w:rsid w:val="00154944"/>
    <w:rsid w:val="00154A41"/>
    <w:rsid w:val="00162403"/>
    <w:rsid w:val="0016575A"/>
    <w:rsid w:val="00166E3C"/>
    <w:rsid w:val="00172018"/>
    <w:rsid w:val="00172429"/>
    <w:rsid w:val="00176960"/>
    <w:rsid w:val="0018286A"/>
    <w:rsid w:val="001A0915"/>
    <w:rsid w:val="001A42D6"/>
    <w:rsid w:val="001A5E0D"/>
    <w:rsid w:val="001B2859"/>
    <w:rsid w:val="001C2CF4"/>
    <w:rsid w:val="001C5ADF"/>
    <w:rsid w:val="001D0F49"/>
    <w:rsid w:val="001E3C92"/>
    <w:rsid w:val="001E51EA"/>
    <w:rsid w:val="00200202"/>
    <w:rsid w:val="00203F56"/>
    <w:rsid w:val="00206ACE"/>
    <w:rsid w:val="00215B04"/>
    <w:rsid w:val="00216B10"/>
    <w:rsid w:val="00233687"/>
    <w:rsid w:val="0023746F"/>
    <w:rsid w:val="002450FE"/>
    <w:rsid w:val="002462FA"/>
    <w:rsid w:val="002533F3"/>
    <w:rsid w:val="00254339"/>
    <w:rsid w:val="00260E3B"/>
    <w:rsid w:val="00273061"/>
    <w:rsid w:val="00273BE5"/>
    <w:rsid w:val="002758A2"/>
    <w:rsid w:val="00281406"/>
    <w:rsid w:val="00281BA2"/>
    <w:rsid w:val="00294A2D"/>
    <w:rsid w:val="002A01F7"/>
    <w:rsid w:val="002A5DBD"/>
    <w:rsid w:val="002A5DC3"/>
    <w:rsid w:val="002A6246"/>
    <w:rsid w:val="002A685F"/>
    <w:rsid w:val="002B4EC4"/>
    <w:rsid w:val="002B57A9"/>
    <w:rsid w:val="002B5950"/>
    <w:rsid w:val="002B69F7"/>
    <w:rsid w:val="002B6A44"/>
    <w:rsid w:val="002C1253"/>
    <w:rsid w:val="002D21B2"/>
    <w:rsid w:val="002D5242"/>
    <w:rsid w:val="002D5C33"/>
    <w:rsid w:val="002E1304"/>
    <w:rsid w:val="002E3969"/>
    <w:rsid w:val="002F0410"/>
    <w:rsid w:val="002F0663"/>
    <w:rsid w:val="002F6E5C"/>
    <w:rsid w:val="00300782"/>
    <w:rsid w:val="003036E6"/>
    <w:rsid w:val="00304398"/>
    <w:rsid w:val="00304847"/>
    <w:rsid w:val="003110DD"/>
    <w:rsid w:val="00311918"/>
    <w:rsid w:val="00316FED"/>
    <w:rsid w:val="0032348F"/>
    <w:rsid w:val="00333AD3"/>
    <w:rsid w:val="00345F16"/>
    <w:rsid w:val="00346CBA"/>
    <w:rsid w:val="003501EE"/>
    <w:rsid w:val="00364AD7"/>
    <w:rsid w:val="00383A85"/>
    <w:rsid w:val="00387333"/>
    <w:rsid w:val="0039487C"/>
    <w:rsid w:val="003A599E"/>
    <w:rsid w:val="003B081C"/>
    <w:rsid w:val="003B0F32"/>
    <w:rsid w:val="003B29BF"/>
    <w:rsid w:val="003C2F7B"/>
    <w:rsid w:val="003C3086"/>
    <w:rsid w:val="003E2AED"/>
    <w:rsid w:val="003F10C1"/>
    <w:rsid w:val="003F15E2"/>
    <w:rsid w:val="003F7E6B"/>
    <w:rsid w:val="004053DD"/>
    <w:rsid w:val="004059E9"/>
    <w:rsid w:val="004105DA"/>
    <w:rsid w:val="0041511C"/>
    <w:rsid w:val="00416184"/>
    <w:rsid w:val="00432807"/>
    <w:rsid w:val="004346AE"/>
    <w:rsid w:val="0045225C"/>
    <w:rsid w:val="0045279B"/>
    <w:rsid w:val="0045744C"/>
    <w:rsid w:val="004628BA"/>
    <w:rsid w:val="00472AB0"/>
    <w:rsid w:val="00490FE2"/>
    <w:rsid w:val="004926FD"/>
    <w:rsid w:val="00493252"/>
    <w:rsid w:val="004962F2"/>
    <w:rsid w:val="00497A76"/>
    <w:rsid w:val="004B030D"/>
    <w:rsid w:val="004C3E96"/>
    <w:rsid w:val="004D036D"/>
    <w:rsid w:val="004D6844"/>
    <w:rsid w:val="004E6592"/>
    <w:rsid w:val="004F1060"/>
    <w:rsid w:val="004F146B"/>
    <w:rsid w:val="004F68E2"/>
    <w:rsid w:val="00500F52"/>
    <w:rsid w:val="00503ABC"/>
    <w:rsid w:val="00504DC4"/>
    <w:rsid w:val="00510912"/>
    <w:rsid w:val="0052716F"/>
    <w:rsid w:val="005463BA"/>
    <w:rsid w:val="00547383"/>
    <w:rsid w:val="00550FC4"/>
    <w:rsid w:val="00551393"/>
    <w:rsid w:val="00552B32"/>
    <w:rsid w:val="00562F42"/>
    <w:rsid w:val="005657AB"/>
    <w:rsid w:val="00565AAC"/>
    <w:rsid w:val="005902AA"/>
    <w:rsid w:val="005911F6"/>
    <w:rsid w:val="00592AD0"/>
    <w:rsid w:val="00596811"/>
    <w:rsid w:val="005A09E8"/>
    <w:rsid w:val="005A244F"/>
    <w:rsid w:val="005A6877"/>
    <w:rsid w:val="005A70EF"/>
    <w:rsid w:val="005A7380"/>
    <w:rsid w:val="005B7A22"/>
    <w:rsid w:val="005C198D"/>
    <w:rsid w:val="005C2079"/>
    <w:rsid w:val="005C3412"/>
    <w:rsid w:val="005C3A48"/>
    <w:rsid w:val="005C3E82"/>
    <w:rsid w:val="005D01E7"/>
    <w:rsid w:val="005D2A28"/>
    <w:rsid w:val="005D4769"/>
    <w:rsid w:val="005E0A25"/>
    <w:rsid w:val="005F32F7"/>
    <w:rsid w:val="005F7991"/>
    <w:rsid w:val="00600D69"/>
    <w:rsid w:val="0060198D"/>
    <w:rsid w:val="0061042E"/>
    <w:rsid w:val="00611FCB"/>
    <w:rsid w:val="00616412"/>
    <w:rsid w:val="00616614"/>
    <w:rsid w:val="006234AF"/>
    <w:rsid w:val="00635A12"/>
    <w:rsid w:val="00635BD1"/>
    <w:rsid w:val="006376CB"/>
    <w:rsid w:val="00652771"/>
    <w:rsid w:val="0065283B"/>
    <w:rsid w:val="006604E3"/>
    <w:rsid w:val="00662AE2"/>
    <w:rsid w:val="00663746"/>
    <w:rsid w:val="006756B7"/>
    <w:rsid w:val="00684F48"/>
    <w:rsid w:val="00690E08"/>
    <w:rsid w:val="0069613B"/>
    <w:rsid w:val="00697245"/>
    <w:rsid w:val="006974EF"/>
    <w:rsid w:val="006A7166"/>
    <w:rsid w:val="006A79A6"/>
    <w:rsid w:val="006B2237"/>
    <w:rsid w:val="006B2B01"/>
    <w:rsid w:val="006B506A"/>
    <w:rsid w:val="006B69E4"/>
    <w:rsid w:val="006D1E99"/>
    <w:rsid w:val="006D4DA8"/>
    <w:rsid w:val="006D757F"/>
    <w:rsid w:val="006F2A43"/>
    <w:rsid w:val="00702058"/>
    <w:rsid w:val="0070269A"/>
    <w:rsid w:val="00704CBB"/>
    <w:rsid w:val="00714712"/>
    <w:rsid w:val="00715C6D"/>
    <w:rsid w:val="00721E46"/>
    <w:rsid w:val="007226A4"/>
    <w:rsid w:val="0072768B"/>
    <w:rsid w:val="007322BD"/>
    <w:rsid w:val="00732D41"/>
    <w:rsid w:val="00733054"/>
    <w:rsid w:val="00747D51"/>
    <w:rsid w:val="007538B0"/>
    <w:rsid w:val="007565DF"/>
    <w:rsid w:val="00774B5A"/>
    <w:rsid w:val="0079205B"/>
    <w:rsid w:val="00795708"/>
    <w:rsid w:val="007A7944"/>
    <w:rsid w:val="007B0C62"/>
    <w:rsid w:val="007B295A"/>
    <w:rsid w:val="007B75C0"/>
    <w:rsid w:val="007C10CE"/>
    <w:rsid w:val="007C54CF"/>
    <w:rsid w:val="007D0E9C"/>
    <w:rsid w:val="007D2B87"/>
    <w:rsid w:val="007D6977"/>
    <w:rsid w:val="007E0A79"/>
    <w:rsid w:val="007E70C6"/>
    <w:rsid w:val="007F1952"/>
    <w:rsid w:val="007F2680"/>
    <w:rsid w:val="007F647E"/>
    <w:rsid w:val="00805D17"/>
    <w:rsid w:val="0081431A"/>
    <w:rsid w:val="00814C9F"/>
    <w:rsid w:val="00817621"/>
    <w:rsid w:val="00817A46"/>
    <w:rsid w:val="00820118"/>
    <w:rsid w:val="0082543A"/>
    <w:rsid w:val="00834200"/>
    <w:rsid w:val="00836B85"/>
    <w:rsid w:val="00840597"/>
    <w:rsid w:val="008412E5"/>
    <w:rsid w:val="00842E61"/>
    <w:rsid w:val="00852DD0"/>
    <w:rsid w:val="00872770"/>
    <w:rsid w:val="00882144"/>
    <w:rsid w:val="00891876"/>
    <w:rsid w:val="00893A60"/>
    <w:rsid w:val="00896760"/>
    <w:rsid w:val="008A2237"/>
    <w:rsid w:val="008A5FC0"/>
    <w:rsid w:val="008A7CD8"/>
    <w:rsid w:val="008C548B"/>
    <w:rsid w:val="008D1D32"/>
    <w:rsid w:val="008D77ED"/>
    <w:rsid w:val="008E5A33"/>
    <w:rsid w:val="008E7316"/>
    <w:rsid w:val="008F0183"/>
    <w:rsid w:val="008F0A31"/>
    <w:rsid w:val="008F26F7"/>
    <w:rsid w:val="00902153"/>
    <w:rsid w:val="00910450"/>
    <w:rsid w:val="009122AA"/>
    <w:rsid w:val="00913AFB"/>
    <w:rsid w:val="00935921"/>
    <w:rsid w:val="00946BF3"/>
    <w:rsid w:val="00962BD0"/>
    <w:rsid w:val="0098494C"/>
    <w:rsid w:val="00984F59"/>
    <w:rsid w:val="0098630B"/>
    <w:rsid w:val="00992BAB"/>
    <w:rsid w:val="009949D5"/>
    <w:rsid w:val="00995A91"/>
    <w:rsid w:val="009B339D"/>
    <w:rsid w:val="009B53B2"/>
    <w:rsid w:val="009C73CD"/>
    <w:rsid w:val="009D1163"/>
    <w:rsid w:val="009D20B4"/>
    <w:rsid w:val="009E0909"/>
    <w:rsid w:val="009E180A"/>
    <w:rsid w:val="009E4FF3"/>
    <w:rsid w:val="009E557B"/>
    <w:rsid w:val="009E79A3"/>
    <w:rsid w:val="009F482E"/>
    <w:rsid w:val="00A028C6"/>
    <w:rsid w:val="00A059F8"/>
    <w:rsid w:val="00A10969"/>
    <w:rsid w:val="00A22F11"/>
    <w:rsid w:val="00A23528"/>
    <w:rsid w:val="00A320B0"/>
    <w:rsid w:val="00A3635F"/>
    <w:rsid w:val="00A3661B"/>
    <w:rsid w:val="00A44690"/>
    <w:rsid w:val="00A51F63"/>
    <w:rsid w:val="00A53DFC"/>
    <w:rsid w:val="00A569C1"/>
    <w:rsid w:val="00A57A98"/>
    <w:rsid w:val="00A57BE0"/>
    <w:rsid w:val="00A60254"/>
    <w:rsid w:val="00A63333"/>
    <w:rsid w:val="00A6362E"/>
    <w:rsid w:val="00A63B7D"/>
    <w:rsid w:val="00A73B32"/>
    <w:rsid w:val="00A753B3"/>
    <w:rsid w:val="00A84C5F"/>
    <w:rsid w:val="00A93702"/>
    <w:rsid w:val="00AA02BD"/>
    <w:rsid w:val="00AA470E"/>
    <w:rsid w:val="00AA7BA1"/>
    <w:rsid w:val="00AB439D"/>
    <w:rsid w:val="00AB602B"/>
    <w:rsid w:val="00AC21F6"/>
    <w:rsid w:val="00AC2E1E"/>
    <w:rsid w:val="00AC388D"/>
    <w:rsid w:val="00AC594E"/>
    <w:rsid w:val="00AD497D"/>
    <w:rsid w:val="00AE1D5A"/>
    <w:rsid w:val="00AE1E7B"/>
    <w:rsid w:val="00AE68C1"/>
    <w:rsid w:val="00AF17CF"/>
    <w:rsid w:val="00AF6CD4"/>
    <w:rsid w:val="00B013B5"/>
    <w:rsid w:val="00B02DD6"/>
    <w:rsid w:val="00B071A7"/>
    <w:rsid w:val="00B12652"/>
    <w:rsid w:val="00B15020"/>
    <w:rsid w:val="00B20AA6"/>
    <w:rsid w:val="00B23470"/>
    <w:rsid w:val="00B2397D"/>
    <w:rsid w:val="00B27028"/>
    <w:rsid w:val="00B336F4"/>
    <w:rsid w:val="00B37830"/>
    <w:rsid w:val="00B4024B"/>
    <w:rsid w:val="00B46898"/>
    <w:rsid w:val="00B52242"/>
    <w:rsid w:val="00B53A0D"/>
    <w:rsid w:val="00B54966"/>
    <w:rsid w:val="00B61D72"/>
    <w:rsid w:val="00B627B8"/>
    <w:rsid w:val="00B63008"/>
    <w:rsid w:val="00B653C9"/>
    <w:rsid w:val="00B73E7F"/>
    <w:rsid w:val="00B76A9E"/>
    <w:rsid w:val="00B80C69"/>
    <w:rsid w:val="00B969E7"/>
    <w:rsid w:val="00BA7BB7"/>
    <w:rsid w:val="00BB0C9A"/>
    <w:rsid w:val="00BB14CD"/>
    <w:rsid w:val="00BB169C"/>
    <w:rsid w:val="00BB25EF"/>
    <w:rsid w:val="00BB2D02"/>
    <w:rsid w:val="00BC4830"/>
    <w:rsid w:val="00BC6ED7"/>
    <w:rsid w:val="00BE11F5"/>
    <w:rsid w:val="00BE364F"/>
    <w:rsid w:val="00BE5431"/>
    <w:rsid w:val="00BE5F6C"/>
    <w:rsid w:val="00BF1AC5"/>
    <w:rsid w:val="00BF56AC"/>
    <w:rsid w:val="00C04FAE"/>
    <w:rsid w:val="00C13831"/>
    <w:rsid w:val="00C15048"/>
    <w:rsid w:val="00C16E18"/>
    <w:rsid w:val="00C2334B"/>
    <w:rsid w:val="00C3054B"/>
    <w:rsid w:val="00C30BDE"/>
    <w:rsid w:val="00C332BA"/>
    <w:rsid w:val="00C337A5"/>
    <w:rsid w:val="00C36310"/>
    <w:rsid w:val="00C42412"/>
    <w:rsid w:val="00C47252"/>
    <w:rsid w:val="00C54E4D"/>
    <w:rsid w:val="00C647A1"/>
    <w:rsid w:val="00C774B5"/>
    <w:rsid w:val="00C816D3"/>
    <w:rsid w:val="00C85A84"/>
    <w:rsid w:val="00C93E00"/>
    <w:rsid w:val="00C9453D"/>
    <w:rsid w:val="00C94604"/>
    <w:rsid w:val="00CA6F8D"/>
    <w:rsid w:val="00CB05F1"/>
    <w:rsid w:val="00CB4EF2"/>
    <w:rsid w:val="00CC00E8"/>
    <w:rsid w:val="00CC1D24"/>
    <w:rsid w:val="00CD5F5F"/>
    <w:rsid w:val="00CD5FD9"/>
    <w:rsid w:val="00CE1159"/>
    <w:rsid w:val="00CE5AF8"/>
    <w:rsid w:val="00CE6D33"/>
    <w:rsid w:val="00CF1198"/>
    <w:rsid w:val="00CF20A2"/>
    <w:rsid w:val="00CF3D18"/>
    <w:rsid w:val="00D01969"/>
    <w:rsid w:val="00D019FD"/>
    <w:rsid w:val="00D02B05"/>
    <w:rsid w:val="00D0544F"/>
    <w:rsid w:val="00D104FC"/>
    <w:rsid w:val="00D1670B"/>
    <w:rsid w:val="00D22563"/>
    <w:rsid w:val="00D24250"/>
    <w:rsid w:val="00D244F3"/>
    <w:rsid w:val="00D4530F"/>
    <w:rsid w:val="00D46A18"/>
    <w:rsid w:val="00D50B5D"/>
    <w:rsid w:val="00D54731"/>
    <w:rsid w:val="00D80187"/>
    <w:rsid w:val="00D80D55"/>
    <w:rsid w:val="00D86F17"/>
    <w:rsid w:val="00D877A9"/>
    <w:rsid w:val="00DA34A7"/>
    <w:rsid w:val="00DB106E"/>
    <w:rsid w:val="00DB5216"/>
    <w:rsid w:val="00DB5D87"/>
    <w:rsid w:val="00DC34AE"/>
    <w:rsid w:val="00DD0559"/>
    <w:rsid w:val="00DF0A85"/>
    <w:rsid w:val="00E04D52"/>
    <w:rsid w:val="00E05800"/>
    <w:rsid w:val="00E225D6"/>
    <w:rsid w:val="00E23585"/>
    <w:rsid w:val="00E26BFA"/>
    <w:rsid w:val="00E32469"/>
    <w:rsid w:val="00E36532"/>
    <w:rsid w:val="00E36D5A"/>
    <w:rsid w:val="00E44EAC"/>
    <w:rsid w:val="00E45A14"/>
    <w:rsid w:val="00E61D18"/>
    <w:rsid w:val="00E7021D"/>
    <w:rsid w:val="00E70646"/>
    <w:rsid w:val="00E90238"/>
    <w:rsid w:val="00E9140A"/>
    <w:rsid w:val="00E9272E"/>
    <w:rsid w:val="00E94385"/>
    <w:rsid w:val="00EA0385"/>
    <w:rsid w:val="00EA04F7"/>
    <w:rsid w:val="00EA277F"/>
    <w:rsid w:val="00EA4816"/>
    <w:rsid w:val="00EA4846"/>
    <w:rsid w:val="00EB00B8"/>
    <w:rsid w:val="00EB5D05"/>
    <w:rsid w:val="00EB75F1"/>
    <w:rsid w:val="00EC4A6A"/>
    <w:rsid w:val="00EC7242"/>
    <w:rsid w:val="00ED0227"/>
    <w:rsid w:val="00ED2C4C"/>
    <w:rsid w:val="00ED67F8"/>
    <w:rsid w:val="00EE0059"/>
    <w:rsid w:val="00EE1A27"/>
    <w:rsid w:val="00EE70E1"/>
    <w:rsid w:val="00EF4DF2"/>
    <w:rsid w:val="00F01925"/>
    <w:rsid w:val="00F06F4E"/>
    <w:rsid w:val="00F071F7"/>
    <w:rsid w:val="00F11793"/>
    <w:rsid w:val="00F226A0"/>
    <w:rsid w:val="00F23423"/>
    <w:rsid w:val="00F2351A"/>
    <w:rsid w:val="00F25E3B"/>
    <w:rsid w:val="00F31F26"/>
    <w:rsid w:val="00F350D1"/>
    <w:rsid w:val="00F365EC"/>
    <w:rsid w:val="00F36F90"/>
    <w:rsid w:val="00F47039"/>
    <w:rsid w:val="00F53B46"/>
    <w:rsid w:val="00F60452"/>
    <w:rsid w:val="00F6133F"/>
    <w:rsid w:val="00F70E6B"/>
    <w:rsid w:val="00F730FD"/>
    <w:rsid w:val="00F75C1B"/>
    <w:rsid w:val="00F80FF1"/>
    <w:rsid w:val="00F82F0A"/>
    <w:rsid w:val="00F90210"/>
    <w:rsid w:val="00F915E1"/>
    <w:rsid w:val="00F931F5"/>
    <w:rsid w:val="00F942F0"/>
    <w:rsid w:val="00F94862"/>
    <w:rsid w:val="00F94BF4"/>
    <w:rsid w:val="00F94C43"/>
    <w:rsid w:val="00F95550"/>
    <w:rsid w:val="00FB4A99"/>
    <w:rsid w:val="00FC00DD"/>
    <w:rsid w:val="00FC0AE1"/>
    <w:rsid w:val="00FC29BA"/>
    <w:rsid w:val="00FC29FB"/>
    <w:rsid w:val="00FC7C33"/>
    <w:rsid w:val="00FD0074"/>
    <w:rsid w:val="00FD1A8F"/>
    <w:rsid w:val="00FD3E16"/>
    <w:rsid w:val="00FD69C4"/>
    <w:rsid w:val="00FE16EE"/>
    <w:rsid w:val="00FE5DB7"/>
  </w:rsids>
  <m:mathPr>
    <m:mathFont m:val="Cambria Math"/>
    <m:brkBin m:val="before"/>
    <m:brkBinSub m:val="--"/>
    <m:smallFrac m:val="0"/>
    <m:dispDef/>
    <m:lMargin m:val="0"/>
    <m:rMargin m:val="0"/>
    <m:defJc m:val="centerGroup"/>
    <m:wrapRight/>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A0176C"/>
  <w14:defaultImageDpi w14:val="0"/>
  <w15:docId w15:val="{B2E878A0-7E37-43F0-A1A5-F40C6EA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lv-LV" w:eastAsia="lv-LV"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F63"/>
    <w:pPr>
      <w:ind w:left="1296"/>
    </w:pPr>
  </w:style>
  <w:style w:type="paragraph" w:styleId="Subtitle">
    <w:name w:val="Subtitle"/>
    <w:basedOn w:val="Normal"/>
    <w:next w:val="Normal"/>
    <w:link w:val="SubtitleChar"/>
    <w:uiPriority w:val="11"/>
    <w:qFormat/>
    <w:rsid w:val="00A44690"/>
    <w:pPr>
      <w:spacing w:after="60"/>
      <w:jc w:val="center"/>
      <w:outlineLvl w:val="1"/>
    </w:pPr>
    <w:rPr>
      <w:rFonts w:ascii="Calibri Light" w:hAnsi="Calibri Light"/>
      <w:sz w:val="24"/>
      <w:szCs w:val="24"/>
    </w:rPr>
  </w:style>
  <w:style w:type="character" w:customStyle="1" w:styleId="SubtitleChar">
    <w:name w:val="Subtitle Char"/>
    <w:link w:val="Subtitle"/>
    <w:uiPriority w:val="11"/>
    <w:locked/>
    <w:rsid w:val="00A44690"/>
    <w:rPr>
      <w:rFonts w:ascii="Calibri Light" w:hAnsi="Calibri Light" w:cs="Times New Roman"/>
      <w:sz w:val="24"/>
      <w:szCs w:val="24"/>
    </w:rPr>
  </w:style>
  <w:style w:type="paragraph" w:styleId="Footer">
    <w:name w:val="footer"/>
    <w:basedOn w:val="Normal"/>
    <w:link w:val="FooterChar"/>
    <w:uiPriority w:val="99"/>
    <w:unhideWhenUsed/>
    <w:rsid w:val="0018286A"/>
    <w:pPr>
      <w:tabs>
        <w:tab w:val="center" w:pos="4819"/>
        <w:tab w:val="right" w:pos="9638"/>
      </w:tabs>
    </w:pPr>
  </w:style>
  <w:style w:type="character" w:customStyle="1" w:styleId="FooterChar">
    <w:name w:val="Footer Char"/>
    <w:link w:val="Footer"/>
    <w:uiPriority w:val="99"/>
    <w:locked/>
    <w:rsid w:val="0018286A"/>
    <w:rPr>
      <w:rFonts w:cs="Times New Roman"/>
    </w:rPr>
  </w:style>
  <w:style w:type="paragraph" w:styleId="Header">
    <w:name w:val="header"/>
    <w:basedOn w:val="Normal"/>
    <w:link w:val="HeaderChar"/>
    <w:uiPriority w:val="99"/>
    <w:unhideWhenUsed/>
    <w:rsid w:val="0018286A"/>
    <w:pPr>
      <w:tabs>
        <w:tab w:val="center" w:pos="4819"/>
        <w:tab w:val="right" w:pos="9638"/>
      </w:tabs>
    </w:pPr>
  </w:style>
  <w:style w:type="character" w:customStyle="1" w:styleId="HeaderChar">
    <w:name w:val="Header Char"/>
    <w:link w:val="Header"/>
    <w:uiPriority w:val="99"/>
    <w:locked/>
    <w:rsid w:val="0018286A"/>
    <w:rPr>
      <w:rFonts w:cs="Times New Roman"/>
    </w:rPr>
  </w:style>
  <w:style w:type="paragraph" w:styleId="BalloonText">
    <w:name w:val="Balloon Text"/>
    <w:basedOn w:val="Normal"/>
    <w:link w:val="BalloonTextChar"/>
    <w:uiPriority w:val="99"/>
    <w:semiHidden/>
    <w:unhideWhenUsed/>
    <w:rsid w:val="00281B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81BA2"/>
    <w:rPr>
      <w:rFonts w:ascii="Tahoma" w:hAnsi="Tahoma" w:cs="Tahoma"/>
      <w:sz w:val="16"/>
      <w:szCs w:val="16"/>
    </w:rPr>
  </w:style>
  <w:style w:type="character" w:styleId="Hyperlink">
    <w:name w:val="Hyperlink"/>
    <w:uiPriority w:val="99"/>
    <w:unhideWhenUsed/>
    <w:rsid w:val="003A599E"/>
    <w:rPr>
      <w:rFonts w:cs="Times New Roman"/>
      <w:color w:val="0563C1"/>
      <w:u w:val="single"/>
    </w:rPr>
  </w:style>
  <w:style w:type="paragraph" w:styleId="NoSpacing">
    <w:name w:val="No Spacing"/>
    <w:uiPriority w:val="1"/>
    <w:qFormat/>
    <w:rsid w:val="00CD5F5F"/>
    <w:rPr>
      <w:sz w:val="22"/>
      <w:szCs w:val="22"/>
      <w:lang w:eastAsia="lt-LT"/>
    </w:rPr>
  </w:style>
  <w:style w:type="table" w:styleId="TableGrid">
    <w:name w:val="Table Grid"/>
    <w:basedOn w:val="TableNormal"/>
    <w:uiPriority w:val="39"/>
    <w:rsid w:val="00774B5A"/>
    <w:pPr>
      <w:widowControl w:val="0"/>
    </w:pPr>
    <w:rPr>
      <w:rFonts w:cs="Calibri"/>
      <w:sz w:val="24"/>
      <w:szCs w:val="24"/>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locked/>
    <w:rsid w:val="00805D17"/>
    <w:rPr>
      <w:sz w:val="16"/>
      <w:szCs w:val="16"/>
    </w:rPr>
  </w:style>
  <w:style w:type="paragraph" w:styleId="CommentText">
    <w:name w:val="annotation text"/>
    <w:basedOn w:val="Normal"/>
    <w:link w:val="CommentTextChar"/>
    <w:uiPriority w:val="99"/>
    <w:semiHidden/>
    <w:unhideWhenUsed/>
    <w:locked/>
    <w:rsid w:val="00805D17"/>
    <w:rPr>
      <w:sz w:val="20"/>
      <w:szCs w:val="20"/>
    </w:rPr>
  </w:style>
  <w:style w:type="character" w:customStyle="1" w:styleId="CommentTextChar">
    <w:name w:val="Comment Text Char"/>
    <w:link w:val="CommentText"/>
    <w:uiPriority w:val="99"/>
    <w:semiHidden/>
    <w:rsid w:val="00805D17"/>
    <w:rPr>
      <w:lang w:eastAsia="lt-LT"/>
    </w:rPr>
  </w:style>
  <w:style w:type="paragraph" w:styleId="CommentSubject">
    <w:name w:val="annotation subject"/>
    <w:basedOn w:val="CommentText"/>
    <w:next w:val="CommentText"/>
    <w:link w:val="CommentSubjectChar"/>
    <w:uiPriority w:val="99"/>
    <w:semiHidden/>
    <w:unhideWhenUsed/>
    <w:locked/>
    <w:rsid w:val="00805D17"/>
    <w:rPr>
      <w:b/>
      <w:bCs/>
    </w:rPr>
  </w:style>
  <w:style w:type="character" w:customStyle="1" w:styleId="CommentSubjectChar">
    <w:name w:val="Comment Subject Char"/>
    <w:link w:val="CommentSubject"/>
    <w:uiPriority w:val="99"/>
    <w:semiHidden/>
    <w:rsid w:val="00805D17"/>
    <w:rPr>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35793">
      <w:marLeft w:val="0"/>
      <w:marRight w:val="0"/>
      <w:marTop w:val="0"/>
      <w:marBottom w:val="0"/>
      <w:divBdr>
        <w:top w:val="none" w:sz="0" w:space="0" w:color="auto"/>
        <w:left w:val="none" w:sz="0" w:space="0" w:color="auto"/>
        <w:bottom w:val="none" w:sz="0" w:space="0" w:color="auto"/>
        <w:right w:val="none" w:sz="0" w:space="0" w:color="auto"/>
      </w:divBdr>
    </w:div>
    <w:div w:id="976835794">
      <w:marLeft w:val="0"/>
      <w:marRight w:val="0"/>
      <w:marTop w:val="0"/>
      <w:marBottom w:val="0"/>
      <w:divBdr>
        <w:top w:val="none" w:sz="0" w:space="0" w:color="auto"/>
        <w:left w:val="none" w:sz="0" w:space="0" w:color="auto"/>
        <w:bottom w:val="none" w:sz="0" w:space="0" w:color="auto"/>
        <w:right w:val="none" w:sz="0" w:space="0" w:color="auto"/>
      </w:divBdr>
    </w:div>
    <w:div w:id="976835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62774-F07E-4CC2-A25C-7A5967D2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1595</Words>
  <Characters>11296</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Marozaitė</dc:creator>
  <cp:keywords/>
  <dc:description/>
  <cp:lastModifiedBy>Anete Buka</cp:lastModifiedBy>
  <cp:revision>3</cp:revision>
  <cp:lastPrinted>2017-07-28T05:26:00Z</cp:lastPrinted>
  <dcterms:created xsi:type="dcterms:W3CDTF">2021-05-06T11:52:00Z</dcterms:created>
  <dcterms:modified xsi:type="dcterms:W3CDTF">2021-05-06T11:52:00Z</dcterms:modified>
</cp:coreProperties>
</file>