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56A27A62"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color w:val="000000"/>
          <w:sz w:val="24"/>
          <w:szCs w:val="24"/>
        </w:rPr>
        <w:t>202</w:t>
      </w:r>
      <w:r w:rsidR="001C7E47" w:rsidRPr="00483B8D">
        <w:rPr>
          <w:rFonts w:ascii="Times New Roman" w:eastAsia="Times New Roman" w:hAnsi="Times New Roman" w:cs="Times New Roman"/>
          <w:color w:val="000000"/>
          <w:sz w:val="24"/>
          <w:szCs w:val="24"/>
        </w:rPr>
        <w:t>1</w:t>
      </w:r>
      <w:r w:rsidRPr="00483B8D">
        <w:rPr>
          <w:rFonts w:ascii="Times New Roman" w:eastAsia="Times New Roman" w:hAnsi="Times New Roman" w:cs="Times New Roman"/>
          <w:color w:val="000000"/>
          <w:sz w:val="24"/>
          <w:szCs w:val="24"/>
        </w:rPr>
        <w:t>.gada</w:t>
      </w:r>
      <w:r w:rsidR="00F56BB1" w:rsidRPr="00483B8D">
        <w:rPr>
          <w:rFonts w:ascii="Times New Roman" w:eastAsia="Times New Roman" w:hAnsi="Times New Roman" w:cs="Times New Roman"/>
          <w:color w:val="000000"/>
          <w:sz w:val="24"/>
          <w:szCs w:val="24"/>
        </w:rPr>
        <w:t xml:space="preserve"> </w:t>
      </w:r>
      <w:r w:rsidR="005245B9">
        <w:rPr>
          <w:rFonts w:ascii="Times New Roman" w:eastAsia="Times New Roman" w:hAnsi="Times New Roman" w:cs="Times New Roman"/>
          <w:color w:val="000000"/>
          <w:sz w:val="24"/>
          <w:szCs w:val="24"/>
        </w:rPr>
        <w:t>25</w:t>
      </w:r>
      <w:r w:rsidR="00355A87">
        <w:rPr>
          <w:rFonts w:ascii="Times New Roman" w:eastAsia="Times New Roman" w:hAnsi="Times New Roman" w:cs="Times New Roman"/>
          <w:color w:val="000000"/>
          <w:sz w:val="24"/>
          <w:szCs w:val="24"/>
        </w:rPr>
        <w:t>.maija</w:t>
      </w:r>
      <w:r w:rsidRPr="00483B8D">
        <w:rPr>
          <w:rFonts w:ascii="Times New Roman" w:eastAsia="Times New Roman" w:hAnsi="Times New Roman" w:cs="Times New Roman"/>
          <w:color w:val="000000"/>
          <w:sz w:val="24"/>
          <w:szCs w:val="24"/>
        </w:rPr>
        <w:t xml:space="preserve"> </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1D421FD6" w:rsidR="00C23E9E" w:rsidRPr="00355A87" w:rsidRDefault="00C23E9E" w:rsidP="00C23E9E">
      <w:pPr>
        <w:pStyle w:val="BlockText"/>
        <w:ind w:left="142"/>
        <w:jc w:val="center"/>
        <w:rPr>
          <w:b/>
          <w:bCs/>
          <w:sz w:val="48"/>
          <w:szCs w:val="48"/>
        </w:rPr>
      </w:pPr>
      <w:r w:rsidRPr="00355A87">
        <w:rPr>
          <w:sz w:val="48"/>
          <w:szCs w:val="48"/>
        </w:rPr>
        <w:t>“</w:t>
      </w:r>
      <w:r w:rsidR="00355A87" w:rsidRPr="00355A87">
        <w:rPr>
          <w:b/>
          <w:bCs/>
          <w:sz w:val="48"/>
          <w:szCs w:val="48"/>
        </w:rPr>
        <w:t>Būvprojekta izstrāde un autoruzraudzība objektam “Ventspils brīvostas piestātnes Nr.35A pārbūve”</w:t>
      </w:r>
      <w:r w:rsidRPr="00355A87">
        <w:rPr>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5372F6AD"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2021/</w:t>
      </w:r>
      <w:r w:rsidR="00355A87">
        <w:rPr>
          <w:rFonts w:ascii="Times New Roman" w:hAnsi="Times New Roman" w:cs="Times New Roman"/>
          <w:b/>
          <w:sz w:val="36"/>
          <w:szCs w:val="48"/>
        </w:rPr>
        <w:t>50</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641A1335" w14:textId="77777777" w:rsidR="00C23E9E" w:rsidRPr="00CA0457" w:rsidRDefault="00C23E9E" w:rsidP="00C23E9E">
      <w:pPr>
        <w:ind w:right="-57"/>
        <w:rPr>
          <w:rFonts w:ascii="Times New Roman" w:hAnsi="Times New Roman" w:cs="Times New Roman"/>
          <w:sz w:val="24"/>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4BEFC84E"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C7E47" w:rsidRPr="00CA0457">
        <w:rPr>
          <w:rFonts w:ascii="Times New Roman" w:hAnsi="Times New Roman" w:cs="Times New Roman"/>
          <w:b/>
          <w:sz w:val="32"/>
          <w:szCs w:val="32"/>
        </w:rPr>
        <w:t>1</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6655DEE6" w14:textId="77777777" w:rsidR="006D5BE5" w:rsidRDefault="00C23E9E">
      <w:pPr>
        <w:pStyle w:val="TOC1"/>
        <w:rPr>
          <w:rFonts w:asciiTheme="minorHAnsi" w:eastAsiaTheme="minorEastAsia" w:hAnsiTheme="minorHAnsi" w:cstheme="minorBidi"/>
          <w:noProof/>
          <w:sz w:val="22"/>
          <w:szCs w:val="22"/>
          <w:lang w:val="en-US" w:eastAsia="en-US"/>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72911708" w:history="1">
        <w:r w:rsidR="006D5BE5" w:rsidRPr="00F553FF">
          <w:rPr>
            <w:rStyle w:val="Hyperlink"/>
            <w:noProof/>
          </w:rPr>
          <w:t>1.</w:t>
        </w:r>
        <w:r w:rsidR="006D5BE5">
          <w:rPr>
            <w:rFonts w:asciiTheme="minorHAnsi" w:eastAsiaTheme="minorEastAsia" w:hAnsiTheme="minorHAnsi" w:cstheme="minorBidi"/>
            <w:noProof/>
            <w:sz w:val="22"/>
            <w:szCs w:val="22"/>
            <w:lang w:val="en-US" w:eastAsia="en-US"/>
          </w:rPr>
          <w:tab/>
        </w:r>
        <w:r w:rsidR="006D5BE5" w:rsidRPr="00F553FF">
          <w:rPr>
            <w:rStyle w:val="Hyperlink"/>
            <w:noProof/>
          </w:rPr>
          <w:t>VISPĀRĪGA INFORMĀCIJA</w:t>
        </w:r>
        <w:r w:rsidR="006D5BE5">
          <w:rPr>
            <w:noProof/>
            <w:webHidden/>
          </w:rPr>
          <w:tab/>
        </w:r>
        <w:r w:rsidR="006D5BE5">
          <w:rPr>
            <w:noProof/>
            <w:webHidden/>
          </w:rPr>
          <w:fldChar w:fldCharType="begin"/>
        </w:r>
        <w:r w:rsidR="006D5BE5">
          <w:rPr>
            <w:noProof/>
            <w:webHidden/>
          </w:rPr>
          <w:instrText xml:space="preserve"> PAGEREF _Toc72911708 \h </w:instrText>
        </w:r>
        <w:r w:rsidR="006D5BE5">
          <w:rPr>
            <w:noProof/>
            <w:webHidden/>
          </w:rPr>
        </w:r>
        <w:r w:rsidR="006D5BE5">
          <w:rPr>
            <w:noProof/>
            <w:webHidden/>
          </w:rPr>
          <w:fldChar w:fldCharType="separate"/>
        </w:r>
        <w:r w:rsidR="006D5BE5">
          <w:rPr>
            <w:noProof/>
            <w:webHidden/>
          </w:rPr>
          <w:t>3</w:t>
        </w:r>
        <w:r w:rsidR="006D5BE5">
          <w:rPr>
            <w:noProof/>
            <w:webHidden/>
          </w:rPr>
          <w:fldChar w:fldCharType="end"/>
        </w:r>
      </w:hyperlink>
    </w:p>
    <w:p w14:paraId="07550BDA" w14:textId="77777777" w:rsidR="006D5BE5" w:rsidRDefault="006D5BE5">
      <w:pPr>
        <w:pStyle w:val="TOC1"/>
        <w:rPr>
          <w:rFonts w:asciiTheme="minorHAnsi" w:eastAsiaTheme="minorEastAsia" w:hAnsiTheme="minorHAnsi" w:cstheme="minorBidi"/>
          <w:noProof/>
          <w:sz w:val="22"/>
          <w:szCs w:val="22"/>
          <w:lang w:val="en-US" w:eastAsia="en-US"/>
        </w:rPr>
      </w:pPr>
      <w:hyperlink w:anchor="_Toc72911709" w:history="1">
        <w:r w:rsidRPr="00F553FF">
          <w:rPr>
            <w:rStyle w:val="Hyperlink"/>
            <w:bCs/>
            <w:noProof/>
          </w:rPr>
          <w:t>2.</w:t>
        </w:r>
        <w:r>
          <w:rPr>
            <w:rFonts w:asciiTheme="minorHAnsi" w:eastAsiaTheme="minorEastAsia" w:hAnsiTheme="minorHAnsi" w:cstheme="minorBidi"/>
            <w:noProof/>
            <w:sz w:val="22"/>
            <w:szCs w:val="22"/>
            <w:lang w:val="en-US" w:eastAsia="en-US"/>
          </w:rPr>
          <w:tab/>
        </w:r>
        <w:r w:rsidRPr="00F553FF">
          <w:rPr>
            <w:rStyle w:val="Hyperlink"/>
            <w:noProof/>
          </w:rPr>
          <w:t>INFORMĀCIJA PAR IEPIRKUMA PRIEKŠMETU</w:t>
        </w:r>
        <w:r>
          <w:rPr>
            <w:noProof/>
            <w:webHidden/>
          </w:rPr>
          <w:tab/>
        </w:r>
        <w:r>
          <w:rPr>
            <w:noProof/>
            <w:webHidden/>
          </w:rPr>
          <w:fldChar w:fldCharType="begin"/>
        </w:r>
        <w:r>
          <w:rPr>
            <w:noProof/>
            <w:webHidden/>
          </w:rPr>
          <w:instrText xml:space="preserve"> PAGEREF _Toc72911709 \h </w:instrText>
        </w:r>
        <w:r>
          <w:rPr>
            <w:noProof/>
            <w:webHidden/>
          </w:rPr>
        </w:r>
        <w:r>
          <w:rPr>
            <w:noProof/>
            <w:webHidden/>
          </w:rPr>
          <w:fldChar w:fldCharType="separate"/>
        </w:r>
        <w:r>
          <w:rPr>
            <w:noProof/>
            <w:webHidden/>
          </w:rPr>
          <w:t>3</w:t>
        </w:r>
        <w:r>
          <w:rPr>
            <w:noProof/>
            <w:webHidden/>
          </w:rPr>
          <w:fldChar w:fldCharType="end"/>
        </w:r>
      </w:hyperlink>
    </w:p>
    <w:p w14:paraId="64B46C0E" w14:textId="77777777" w:rsidR="006D5BE5" w:rsidRDefault="006D5BE5">
      <w:pPr>
        <w:pStyle w:val="TOC1"/>
        <w:rPr>
          <w:rFonts w:asciiTheme="minorHAnsi" w:eastAsiaTheme="minorEastAsia" w:hAnsiTheme="minorHAnsi" w:cstheme="minorBidi"/>
          <w:noProof/>
          <w:sz w:val="22"/>
          <w:szCs w:val="22"/>
          <w:lang w:val="en-US" w:eastAsia="en-US"/>
        </w:rPr>
      </w:pPr>
      <w:hyperlink w:anchor="_Toc72911710" w:history="1">
        <w:r w:rsidRPr="00F553FF">
          <w:rPr>
            <w:rStyle w:val="Hyperlink"/>
            <w:caps/>
            <w:noProof/>
          </w:rPr>
          <w:t>3.</w:t>
        </w:r>
        <w:r>
          <w:rPr>
            <w:rFonts w:asciiTheme="minorHAnsi" w:eastAsiaTheme="minorEastAsia" w:hAnsiTheme="minorHAnsi" w:cstheme="minorBidi"/>
            <w:noProof/>
            <w:sz w:val="22"/>
            <w:szCs w:val="22"/>
            <w:lang w:val="en-US" w:eastAsia="en-US"/>
          </w:rPr>
          <w:tab/>
        </w:r>
        <w:r w:rsidRPr="00F553FF">
          <w:rPr>
            <w:rStyle w:val="Hyperlink"/>
            <w:noProof/>
          </w:rPr>
          <w:t>IEPIRKUMA PROCEDŪRAS DOKUMENTI</w:t>
        </w:r>
        <w:r>
          <w:rPr>
            <w:noProof/>
            <w:webHidden/>
          </w:rPr>
          <w:tab/>
        </w:r>
        <w:r>
          <w:rPr>
            <w:noProof/>
            <w:webHidden/>
          </w:rPr>
          <w:fldChar w:fldCharType="begin"/>
        </w:r>
        <w:r>
          <w:rPr>
            <w:noProof/>
            <w:webHidden/>
          </w:rPr>
          <w:instrText xml:space="preserve"> PAGEREF _Toc72911710 \h </w:instrText>
        </w:r>
        <w:r>
          <w:rPr>
            <w:noProof/>
            <w:webHidden/>
          </w:rPr>
        </w:r>
        <w:r>
          <w:rPr>
            <w:noProof/>
            <w:webHidden/>
          </w:rPr>
          <w:fldChar w:fldCharType="separate"/>
        </w:r>
        <w:r>
          <w:rPr>
            <w:noProof/>
            <w:webHidden/>
          </w:rPr>
          <w:t>4</w:t>
        </w:r>
        <w:r>
          <w:rPr>
            <w:noProof/>
            <w:webHidden/>
          </w:rPr>
          <w:fldChar w:fldCharType="end"/>
        </w:r>
      </w:hyperlink>
    </w:p>
    <w:p w14:paraId="78A24853" w14:textId="77777777" w:rsidR="006D5BE5" w:rsidRDefault="006D5BE5">
      <w:pPr>
        <w:pStyle w:val="TOC1"/>
        <w:rPr>
          <w:rFonts w:asciiTheme="minorHAnsi" w:eastAsiaTheme="minorEastAsia" w:hAnsiTheme="minorHAnsi" w:cstheme="minorBidi"/>
          <w:noProof/>
          <w:sz w:val="22"/>
          <w:szCs w:val="22"/>
          <w:lang w:val="en-US" w:eastAsia="en-US"/>
        </w:rPr>
      </w:pPr>
      <w:hyperlink w:anchor="_Toc72911711" w:history="1">
        <w:r w:rsidRPr="00F553FF">
          <w:rPr>
            <w:rStyle w:val="Hyperlink"/>
            <w:noProof/>
          </w:rPr>
          <w:t>4.</w:t>
        </w:r>
        <w:r>
          <w:rPr>
            <w:rFonts w:asciiTheme="minorHAnsi" w:eastAsiaTheme="minorEastAsia" w:hAnsiTheme="minorHAnsi" w:cstheme="minorBidi"/>
            <w:noProof/>
            <w:sz w:val="22"/>
            <w:szCs w:val="22"/>
            <w:lang w:val="en-US" w:eastAsia="en-US"/>
          </w:rPr>
          <w:tab/>
        </w:r>
        <w:r w:rsidRPr="00F553FF">
          <w:rPr>
            <w:rStyle w:val="Hyperlink"/>
            <w:noProof/>
          </w:rPr>
          <w:t>DALĪBAS NOSACĪJUMI IEPIRKUMA PROCEDŪRĀ</w:t>
        </w:r>
        <w:r>
          <w:rPr>
            <w:noProof/>
            <w:webHidden/>
          </w:rPr>
          <w:tab/>
        </w:r>
        <w:r>
          <w:rPr>
            <w:noProof/>
            <w:webHidden/>
          </w:rPr>
          <w:fldChar w:fldCharType="begin"/>
        </w:r>
        <w:r>
          <w:rPr>
            <w:noProof/>
            <w:webHidden/>
          </w:rPr>
          <w:instrText xml:space="preserve"> PAGEREF _Toc72911711 \h </w:instrText>
        </w:r>
        <w:r>
          <w:rPr>
            <w:noProof/>
            <w:webHidden/>
          </w:rPr>
        </w:r>
        <w:r>
          <w:rPr>
            <w:noProof/>
            <w:webHidden/>
          </w:rPr>
          <w:fldChar w:fldCharType="separate"/>
        </w:r>
        <w:r>
          <w:rPr>
            <w:noProof/>
            <w:webHidden/>
          </w:rPr>
          <w:t>5</w:t>
        </w:r>
        <w:r>
          <w:rPr>
            <w:noProof/>
            <w:webHidden/>
          </w:rPr>
          <w:fldChar w:fldCharType="end"/>
        </w:r>
      </w:hyperlink>
    </w:p>
    <w:p w14:paraId="04BD7FEF" w14:textId="77777777" w:rsidR="006D5BE5" w:rsidRDefault="006D5BE5">
      <w:pPr>
        <w:pStyle w:val="TOC1"/>
        <w:rPr>
          <w:rFonts w:asciiTheme="minorHAnsi" w:eastAsiaTheme="minorEastAsia" w:hAnsiTheme="minorHAnsi" w:cstheme="minorBidi"/>
          <w:noProof/>
          <w:sz w:val="22"/>
          <w:szCs w:val="22"/>
          <w:lang w:val="en-US" w:eastAsia="en-US"/>
        </w:rPr>
      </w:pPr>
      <w:hyperlink w:anchor="_Toc72911712" w:history="1">
        <w:r w:rsidRPr="00F553FF">
          <w:rPr>
            <w:rStyle w:val="Hyperlink"/>
            <w:noProof/>
          </w:rPr>
          <w:t>5.</w:t>
        </w:r>
        <w:r>
          <w:rPr>
            <w:rFonts w:asciiTheme="minorHAnsi" w:eastAsiaTheme="minorEastAsia" w:hAnsiTheme="minorHAnsi" w:cstheme="minorBidi"/>
            <w:noProof/>
            <w:sz w:val="22"/>
            <w:szCs w:val="22"/>
            <w:lang w:val="en-US" w:eastAsia="en-US"/>
          </w:rPr>
          <w:tab/>
        </w:r>
        <w:r w:rsidRPr="00F553FF">
          <w:rPr>
            <w:rStyle w:val="Hyperlink"/>
            <w:noProof/>
          </w:rPr>
          <w:t>KVALIFIKĀCIJAS PRASĪBAS</w:t>
        </w:r>
        <w:r>
          <w:rPr>
            <w:noProof/>
            <w:webHidden/>
          </w:rPr>
          <w:tab/>
        </w:r>
        <w:r>
          <w:rPr>
            <w:noProof/>
            <w:webHidden/>
          </w:rPr>
          <w:fldChar w:fldCharType="begin"/>
        </w:r>
        <w:r>
          <w:rPr>
            <w:noProof/>
            <w:webHidden/>
          </w:rPr>
          <w:instrText xml:space="preserve"> PAGEREF _Toc72911712 \h </w:instrText>
        </w:r>
        <w:r>
          <w:rPr>
            <w:noProof/>
            <w:webHidden/>
          </w:rPr>
        </w:r>
        <w:r>
          <w:rPr>
            <w:noProof/>
            <w:webHidden/>
          </w:rPr>
          <w:fldChar w:fldCharType="separate"/>
        </w:r>
        <w:r>
          <w:rPr>
            <w:noProof/>
            <w:webHidden/>
          </w:rPr>
          <w:t>6</w:t>
        </w:r>
        <w:r>
          <w:rPr>
            <w:noProof/>
            <w:webHidden/>
          </w:rPr>
          <w:fldChar w:fldCharType="end"/>
        </w:r>
      </w:hyperlink>
    </w:p>
    <w:p w14:paraId="74E196F6" w14:textId="77777777" w:rsidR="006D5BE5" w:rsidRDefault="006D5BE5">
      <w:pPr>
        <w:pStyle w:val="TOC1"/>
        <w:rPr>
          <w:rFonts w:asciiTheme="minorHAnsi" w:eastAsiaTheme="minorEastAsia" w:hAnsiTheme="minorHAnsi" w:cstheme="minorBidi"/>
          <w:noProof/>
          <w:sz w:val="22"/>
          <w:szCs w:val="22"/>
          <w:lang w:val="en-US" w:eastAsia="en-US"/>
        </w:rPr>
      </w:pPr>
      <w:hyperlink w:anchor="_Toc72911713" w:history="1">
        <w:r w:rsidRPr="00F553FF">
          <w:rPr>
            <w:rStyle w:val="Hyperlink"/>
            <w:noProof/>
          </w:rPr>
          <w:t>6.</w:t>
        </w:r>
        <w:r>
          <w:rPr>
            <w:rFonts w:asciiTheme="minorHAnsi" w:eastAsiaTheme="minorEastAsia" w:hAnsiTheme="minorHAnsi" w:cstheme="minorBidi"/>
            <w:noProof/>
            <w:sz w:val="22"/>
            <w:szCs w:val="22"/>
            <w:lang w:val="en-US" w:eastAsia="en-US"/>
          </w:rPr>
          <w:tab/>
        </w:r>
        <w:r w:rsidRPr="00F553FF">
          <w:rPr>
            <w:rStyle w:val="Hyperlink"/>
            <w:noProof/>
          </w:rPr>
          <w:t>PIEDĀVĀJUMA IESNIEGŠANA UN ATVĒRŠANA</w:t>
        </w:r>
        <w:r>
          <w:rPr>
            <w:noProof/>
            <w:webHidden/>
          </w:rPr>
          <w:tab/>
        </w:r>
        <w:r>
          <w:rPr>
            <w:noProof/>
            <w:webHidden/>
          </w:rPr>
          <w:fldChar w:fldCharType="begin"/>
        </w:r>
        <w:r>
          <w:rPr>
            <w:noProof/>
            <w:webHidden/>
          </w:rPr>
          <w:instrText xml:space="preserve"> PAGEREF _Toc72911713 \h </w:instrText>
        </w:r>
        <w:r>
          <w:rPr>
            <w:noProof/>
            <w:webHidden/>
          </w:rPr>
        </w:r>
        <w:r>
          <w:rPr>
            <w:noProof/>
            <w:webHidden/>
          </w:rPr>
          <w:fldChar w:fldCharType="separate"/>
        </w:r>
        <w:r>
          <w:rPr>
            <w:noProof/>
            <w:webHidden/>
          </w:rPr>
          <w:t>7</w:t>
        </w:r>
        <w:r>
          <w:rPr>
            <w:noProof/>
            <w:webHidden/>
          </w:rPr>
          <w:fldChar w:fldCharType="end"/>
        </w:r>
      </w:hyperlink>
    </w:p>
    <w:p w14:paraId="0D6962D7" w14:textId="77777777" w:rsidR="006D5BE5" w:rsidRDefault="006D5BE5">
      <w:pPr>
        <w:pStyle w:val="TOC1"/>
        <w:rPr>
          <w:rFonts w:asciiTheme="minorHAnsi" w:eastAsiaTheme="minorEastAsia" w:hAnsiTheme="minorHAnsi" w:cstheme="minorBidi"/>
          <w:noProof/>
          <w:sz w:val="22"/>
          <w:szCs w:val="22"/>
          <w:lang w:val="en-US" w:eastAsia="en-US"/>
        </w:rPr>
      </w:pPr>
      <w:hyperlink w:anchor="_Toc72911714" w:history="1">
        <w:r w:rsidRPr="00F553FF">
          <w:rPr>
            <w:rStyle w:val="Hyperlink"/>
            <w:noProof/>
          </w:rPr>
          <w:t>7.</w:t>
        </w:r>
        <w:r>
          <w:rPr>
            <w:rFonts w:asciiTheme="minorHAnsi" w:eastAsiaTheme="minorEastAsia" w:hAnsiTheme="minorHAnsi" w:cstheme="minorBidi"/>
            <w:noProof/>
            <w:sz w:val="22"/>
            <w:szCs w:val="22"/>
            <w:lang w:val="en-US" w:eastAsia="en-US"/>
          </w:rPr>
          <w:tab/>
        </w:r>
        <w:r w:rsidRPr="00F553FF">
          <w:rPr>
            <w:rStyle w:val="Hyperlink"/>
            <w:noProof/>
          </w:rPr>
          <w:t>IESNIEDZAMIE DOKUMENTI:</w:t>
        </w:r>
        <w:r>
          <w:rPr>
            <w:noProof/>
            <w:webHidden/>
          </w:rPr>
          <w:tab/>
        </w:r>
        <w:r>
          <w:rPr>
            <w:noProof/>
            <w:webHidden/>
          </w:rPr>
          <w:fldChar w:fldCharType="begin"/>
        </w:r>
        <w:r>
          <w:rPr>
            <w:noProof/>
            <w:webHidden/>
          </w:rPr>
          <w:instrText xml:space="preserve"> PAGEREF _Toc72911714 \h </w:instrText>
        </w:r>
        <w:r>
          <w:rPr>
            <w:noProof/>
            <w:webHidden/>
          </w:rPr>
        </w:r>
        <w:r>
          <w:rPr>
            <w:noProof/>
            <w:webHidden/>
          </w:rPr>
          <w:fldChar w:fldCharType="separate"/>
        </w:r>
        <w:r>
          <w:rPr>
            <w:noProof/>
            <w:webHidden/>
          </w:rPr>
          <w:t>8</w:t>
        </w:r>
        <w:r>
          <w:rPr>
            <w:noProof/>
            <w:webHidden/>
          </w:rPr>
          <w:fldChar w:fldCharType="end"/>
        </w:r>
      </w:hyperlink>
    </w:p>
    <w:p w14:paraId="1F01952B" w14:textId="77777777" w:rsidR="006D5BE5" w:rsidRDefault="006D5BE5">
      <w:pPr>
        <w:pStyle w:val="TOC1"/>
        <w:rPr>
          <w:rFonts w:asciiTheme="minorHAnsi" w:eastAsiaTheme="minorEastAsia" w:hAnsiTheme="minorHAnsi" w:cstheme="minorBidi"/>
          <w:noProof/>
          <w:sz w:val="22"/>
          <w:szCs w:val="22"/>
          <w:lang w:val="en-US" w:eastAsia="en-US"/>
        </w:rPr>
      </w:pPr>
      <w:hyperlink w:anchor="_Toc72911715" w:history="1">
        <w:r w:rsidRPr="00F553FF">
          <w:rPr>
            <w:rStyle w:val="Hyperlink"/>
            <w:noProof/>
          </w:rPr>
          <w:t>8.</w:t>
        </w:r>
        <w:r>
          <w:rPr>
            <w:rFonts w:asciiTheme="minorHAnsi" w:eastAsiaTheme="minorEastAsia" w:hAnsiTheme="minorHAnsi" w:cstheme="minorBidi"/>
            <w:noProof/>
            <w:sz w:val="22"/>
            <w:szCs w:val="22"/>
            <w:lang w:val="en-US" w:eastAsia="en-US"/>
          </w:rPr>
          <w:tab/>
        </w:r>
        <w:r w:rsidRPr="00F553FF">
          <w:rPr>
            <w:rStyle w:val="Hyperlink"/>
            <w:noProof/>
          </w:rPr>
          <w:t>PRETENDENTU ATLASES DOKUMENTI</w:t>
        </w:r>
        <w:r>
          <w:rPr>
            <w:noProof/>
            <w:webHidden/>
          </w:rPr>
          <w:tab/>
        </w:r>
        <w:r>
          <w:rPr>
            <w:noProof/>
            <w:webHidden/>
          </w:rPr>
          <w:fldChar w:fldCharType="begin"/>
        </w:r>
        <w:r>
          <w:rPr>
            <w:noProof/>
            <w:webHidden/>
          </w:rPr>
          <w:instrText xml:space="preserve"> PAGEREF _Toc72911715 \h </w:instrText>
        </w:r>
        <w:r>
          <w:rPr>
            <w:noProof/>
            <w:webHidden/>
          </w:rPr>
        </w:r>
        <w:r>
          <w:rPr>
            <w:noProof/>
            <w:webHidden/>
          </w:rPr>
          <w:fldChar w:fldCharType="separate"/>
        </w:r>
        <w:r>
          <w:rPr>
            <w:noProof/>
            <w:webHidden/>
          </w:rPr>
          <w:t>8</w:t>
        </w:r>
        <w:r>
          <w:rPr>
            <w:noProof/>
            <w:webHidden/>
          </w:rPr>
          <w:fldChar w:fldCharType="end"/>
        </w:r>
      </w:hyperlink>
    </w:p>
    <w:p w14:paraId="1AC45BE7" w14:textId="77777777" w:rsidR="006D5BE5" w:rsidRDefault="006D5BE5">
      <w:pPr>
        <w:pStyle w:val="TOC1"/>
        <w:rPr>
          <w:rFonts w:asciiTheme="minorHAnsi" w:eastAsiaTheme="minorEastAsia" w:hAnsiTheme="minorHAnsi" w:cstheme="minorBidi"/>
          <w:noProof/>
          <w:sz w:val="22"/>
          <w:szCs w:val="22"/>
          <w:lang w:val="en-US" w:eastAsia="en-US"/>
        </w:rPr>
      </w:pPr>
      <w:hyperlink w:anchor="_Toc72911716" w:history="1">
        <w:r w:rsidRPr="00F553FF">
          <w:rPr>
            <w:rStyle w:val="Hyperlink"/>
            <w:noProof/>
          </w:rPr>
          <w:t>9.</w:t>
        </w:r>
        <w:r>
          <w:rPr>
            <w:rFonts w:asciiTheme="minorHAnsi" w:eastAsiaTheme="minorEastAsia" w:hAnsiTheme="minorHAnsi" w:cstheme="minorBidi"/>
            <w:noProof/>
            <w:sz w:val="22"/>
            <w:szCs w:val="22"/>
            <w:lang w:val="en-US" w:eastAsia="en-US"/>
          </w:rPr>
          <w:tab/>
        </w:r>
        <w:r w:rsidRPr="00F553FF">
          <w:rPr>
            <w:rStyle w:val="Hyperlink"/>
            <w:noProof/>
          </w:rPr>
          <w:t>TEHNISKAIS PIEDĀVĀJUMS</w:t>
        </w:r>
        <w:r>
          <w:rPr>
            <w:noProof/>
            <w:webHidden/>
          </w:rPr>
          <w:tab/>
        </w:r>
        <w:r>
          <w:rPr>
            <w:noProof/>
            <w:webHidden/>
          </w:rPr>
          <w:fldChar w:fldCharType="begin"/>
        </w:r>
        <w:r>
          <w:rPr>
            <w:noProof/>
            <w:webHidden/>
          </w:rPr>
          <w:instrText xml:space="preserve"> PAGEREF _Toc72911716 \h </w:instrText>
        </w:r>
        <w:r>
          <w:rPr>
            <w:noProof/>
            <w:webHidden/>
          </w:rPr>
        </w:r>
        <w:r>
          <w:rPr>
            <w:noProof/>
            <w:webHidden/>
          </w:rPr>
          <w:fldChar w:fldCharType="separate"/>
        </w:r>
        <w:r>
          <w:rPr>
            <w:noProof/>
            <w:webHidden/>
          </w:rPr>
          <w:t>11</w:t>
        </w:r>
        <w:r>
          <w:rPr>
            <w:noProof/>
            <w:webHidden/>
          </w:rPr>
          <w:fldChar w:fldCharType="end"/>
        </w:r>
      </w:hyperlink>
    </w:p>
    <w:p w14:paraId="7A06791E" w14:textId="77777777" w:rsidR="006D5BE5" w:rsidRDefault="006D5BE5">
      <w:pPr>
        <w:pStyle w:val="TOC1"/>
        <w:rPr>
          <w:rFonts w:asciiTheme="minorHAnsi" w:eastAsiaTheme="minorEastAsia" w:hAnsiTheme="minorHAnsi" w:cstheme="minorBidi"/>
          <w:noProof/>
          <w:sz w:val="22"/>
          <w:szCs w:val="22"/>
          <w:lang w:val="en-US" w:eastAsia="en-US"/>
        </w:rPr>
      </w:pPr>
      <w:hyperlink w:anchor="_Toc72911717" w:history="1">
        <w:r w:rsidRPr="00F553FF">
          <w:rPr>
            <w:rStyle w:val="Hyperlink"/>
            <w:noProof/>
          </w:rPr>
          <w:t>11.</w:t>
        </w:r>
        <w:r>
          <w:rPr>
            <w:rFonts w:asciiTheme="minorHAnsi" w:eastAsiaTheme="minorEastAsia" w:hAnsiTheme="minorHAnsi" w:cstheme="minorBidi"/>
            <w:noProof/>
            <w:sz w:val="22"/>
            <w:szCs w:val="22"/>
            <w:lang w:val="en-US" w:eastAsia="en-US"/>
          </w:rPr>
          <w:tab/>
        </w:r>
        <w:r w:rsidRPr="00F553FF">
          <w:rPr>
            <w:rStyle w:val="Hyperlink"/>
            <w:noProof/>
          </w:rPr>
          <w:t>PĀRĒJĀS PRASĪBAS UN PASŪTĪTĀJA NOSACĪJUMI</w:t>
        </w:r>
        <w:r>
          <w:rPr>
            <w:noProof/>
            <w:webHidden/>
          </w:rPr>
          <w:tab/>
        </w:r>
        <w:r>
          <w:rPr>
            <w:noProof/>
            <w:webHidden/>
          </w:rPr>
          <w:fldChar w:fldCharType="begin"/>
        </w:r>
        <w:r>
          <w:rPr>
            <w:noProof/>
            <w:webHidden/>
          </w:rPr>
          <w:instrText xml:space="preserve"> PAGEREF _Toc72911717 \h </w:instrText>
        </w:r>
        <w:r>
          <w:rPr>
            <w:noProof/>
            <w:webHidden/>
          </w:rPr>
        </w:r>
        <w:r>
          <w:rPr>
            <w:noProof/>
            <w:webHidden/>
          </w:rPr>
          <w:fldChar w:fldCharType="separate"/>
        </w:r>
        <w:r>
          <w:rPr>
            <w:noProof/>
            <w:webHidden/>
          </w:rPr>
          <w:t>12</w:t>
        </w:r>
        <w:r>
          <w:rPr>
            <w:noProof/>
            <w:webHidden/>
          </w:rPr>
          <w:fldChar w:fldCharType="end"/>
        </w:r>
      </w:hyperlink>
    </w:p>
    <w:p w14:paraId="656169AF" w14:textId="77777777" w:rsidR="006D5BE5" w:rsidRDefault="006D5BE5">
      <w:pPr>
        <w:pStyle w:val="TOC1"/>
        <w:rPr>
          <w:rFonts w:asciiTheme="minorHAnsi" w:eastAsiaTheme="minorEastAsia" w:hAnsiTheme="minorHAnsi" w:cstheme="minorBidi"/>
          <w:noProof/>
          <w:sz w:val="22"/>
          <w:szCs w:val="22"/>
          <w:lang w:val="en-US" w:eastAsia="en-US"/>
        </w:rPr>
      </w:pPr>
      <w:hyperlink w:anchor="_Toc72911718" w:history="1">
        <w:r w:rsidRPr="00F553FF">
          <w:rPr>
            <w:rStyle w:val="Hyperlink"/>
            <w:noProof/>
          </w:rPr>
          <w:t>12.</w:t>
        </w:r>
        <w:r>
          <w:rPr>
            <w:rFonts w:asciiTheme="minorHAnsi" w:eastAsiaTheme="minorEastAsia" w:hAnsiTheme="minorHAnsi" w:cstheme="minorBidi"/>
            <w:noProof/>
            <w:sz w:val="22"/>
            <w:szCs w:val="22"/>
            <w:lang w:val="en-US" w:eastAsia="en-US"/>
          </w:rPr>
          <w:tab/>
        </w:r>
        <w:r w:rsidRPr="00F553FF">
          <w:rPr>
            <w:rStyle w:val="Hyperlink"/>
            <w:noProof/>
          </w:rPr>
          <w:t>PIEDĀVĀJUMA SAGATAVOŠANA UN NOFORMĒŠANA</w:t>
        </w:r>
        <w:r>
          <w:rPr>
            <w:noProof/>
            <w:webHidden/>
          </w:rPr>
          <w:tab/>
        </w:r>
        <w:r>
          <w:rPr>
            <w:noProof/>
            <w:webHidden/>
          </w:rPr>
          <w:fldChar w:fldCharType="begin"/>
        </w:r>
        <w:r>
          <w:rPr>
            <w:noProof/>
            <w:webHidden/>
          </w:rPr>
          <w:instrText xml:space="preserve"> PAGEREF _Toc72911718 \h </w:instrText>
        </w:r>
        <w:r>
          <w:rPr>
            <w:noProof/>
            <w:webHidden/>
          </w:rPr>
        </w:r>
        <w:r>
          <w:rPr>
            <w:noProof/>
            <w:webHidden/>
          </w:rPr>
          <w:fldChar w:fldCharType="separate"/>
        </w:r>
        <w:r>
          <w:rPr>
            <w:noProof/>
            <w:webHidden/>
          </w:rPr>
          <w:t>12</w:t>
        </w:r>
        <w:r>
          <w:rPr>
            <w:noProof/>
            <w:webHidden/>
          </w:rPr>
          <w:fldChar w:fldCharType="end"/>
        </w:r>
      </w:hyperlink>
    </w:p>
    <w:p w14:paraId="65204D17" w14:textId="77777777" w:rsidR="006D5BE5" w:rsidRDefault="006D5BE5">
      <w:pPr>
        <w:pStyle w:val="TOC1"/>
        <w:rPr>
          <w:rFonts w:asciiTheme="minorHAnsi" w:eastAsiaTheme="minorEastAsia" w:hAnsiTheme="minorHAnsi" w:cstheme="minorBidi"/>
          <w:noProof/>
          <w:sz w:val="22"/>
          <w:szCs w:val="22"/>
          <w:lang w:val="en-US" w:eastAsia="en-US"/>
        </w:rPr>
      </w:pPr>
      <w:hyperlink w:anchor="_Toc72911719" w:history="1">
        <w:r w:rsidRPr="00F553FF">
          <w:rPr>
            <w:rStyle w:val="Hyperlink"/>
            <w:noProof/>
          </w:rPr>
          <w:t>13.</w:t>
        </w:r>
        <w:r>
          <w:rPr>
            <w:rFonts w:asciiTheme="minorHAnsi" w:eastAsiaTheme="minorEastAsia" w:hAnsiTheme="minorHAnsi" w:cstheme="minorBidi"/>
            <w:noProof/>
            <w:sz w:val="22"/>
            <w:szCs w:val="22"/>
            <w:lang w:val="en-US" w:eastAsia="en-US"/>
          </w:rPr>
          <w:tab/>
        </w:r>
        <w:r w:rsidRPr="00F553FF">
          <w:rPr>
            <w:rStyle w:val="Hyperlink"/>
            <w:noProof/>
          </w:rPr>
          <w:t>CITI NOTEIKUMI</w:t>
        </w:r>
        <w:r>
          <w:rPr>
            <w:noProof/>
            <w:webHidden/>
          </w:rPr>
          <w:tab/>
        </w:r>
        <w:r>
          <w:rPr>
            <w:noProof/>
            <w:webHidden/>
          </w:rPr>
          <w:fldChar w:fldCharType="begin"/>
        </w:r>
        <w:r>
          <w:rPr>
            <w:noProof/>
            <w:webHidden/>
          </w:rPr>
          <w:instrText xml:space="preserve"> PAGEREF _Toc72911719 \h </w:instrText>
        </w:r>
        <w:r>
          <w:rPr>
            <w:noProof/>
            <w:webHidden/>
          </w:rPr>
        </w:r>
        <w:r>
          <w:rPr>
            <w:noProof/>
            <w:webHidden/>
          </w:rPr>
          <w:fldChar w:fldCharType="separate"/>
        </w:r>
        <w:r>
          <w:rPr>
            <w:noProof/>
            <w:webHidden/>
          </w:rPr>
          <w:t>13</w:t>
        </w:r>
        <w:r>
          <w:rPr>
            <w:noProof/>
            <w:webHidden/>
          </w:rPr>
          <w:fldChar w:fldCharType="end"/>
        </w:r>
      </w:hyperlink>
    </w:p>
    <w:p w14:paraId="233A687D" w14:textId="77777777" w:rsidR="006D5BE5" w:rsidRDefault="006D5BE5">
      <w:pPr>
        <w:pStyle w:val="TOC1"/>
        <w:rPr>
          <w:rFonts w:asciiTheme="minorHAnsi" w:eastAsiaTheme="minorEastAsia" w:hAnsiTheme="minorHAnsi" w:cstheme="minorBidi"/>
          <w:noProof/>
          <w:sz w:val="22"/>
          <w:szCs w:val="22"/>
          <w:lang w:val="en-US" w:eastAsia="en-US"/>
        </w:rPr>
      </w:pPr>
      <w:hyperlink w:anchor="_Toc72911720" w:history="1">
        <w:r w:rsidRPr="00F553FF">
          <w:rPr>
            <w:rStyle w:val="Hyperlink"/>
            <w:noProof/>
          </w:rPr>
          <w:t>14.</w:t>
        </w:r>
        <w:r>
          <w:rPr>
            <w:rFonts w:asciiTheme="minorHAnsi" w:eastAsiaTheme="minorEastAsia" w:hAnsiTheme="minorHAnsi" w:cstheme="minorBidi"/>
            <w:noProof/>
            <w:sz w:val="22"/>
            <w:szCs w:val="22"/>
            <w:lang w:val="en-US" w:eastAsia="en-US"/>
          </w:rPr>
          <w:tab/>
        </w:r>
        <w:r w:rsidRPr="00F553FF">
          <w:rPr>
            <w:rStyle w:val="Hyperlink"/>
            <w:noProof/>
          </w:rPr>
          <w:t>IEPIRKUMA LĪGUMA SLĒGŠANA</w:t>
        </w:r>
        <w:r>
          <w:rPr>
            <w:noProof/>
            <w:webHidden/>
          </w:rPr>
          <w:tab/>
        </w:r>
        <w:r>
          <w:rPr>
            <w:noProof/>
            <w:webHidden/>
          </w:rPr>
          <w:fldChar w:fldCharType="begin"/>
        </w:r>
        <w:r>
          <w:rPr>
            <w:noProof/>
            <w:webHidden/>
          </w:rPr>
          <w:instrText xml:space="preserve"> PAGEREF _Toc72911720 \h </w:instrText>
        </w:r>
        <w:r>
          <w:rPr>
            <w:noProof/>
            <w:webHidden/>
          </w:rPr>
        </w:r>
        <w:r>
          <w:rPr>
            <w:noProof/>
            <w:webHidden/>
          </w:rPr>
          <w:fldChar w:fldCharType="separate"/>
        </w:r>
        <w:r>
          <w:rPr>
            <w:noProof/>
            <w:webHidden/>
          </w:rPr>
          <w:t>15</w:t>
        </w:r>
        <w:r>
          <w:rPr>
            <w:noProof/>
            <w:webHidden/>
          </w:rPr>
          <w:fldChar w:fldCharType="end"/>
        </w:r>
      </w:hyperlink>
    </w:p>
    <w:p w14:paraId="6344D59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8E5D1A">
      <w:pPr>
        <w:pStyle w:val="Heading1"/>
        <w:numPr>
          <w:ilvl w:val="0"/>
          <w:numId w:val="5"/>
        </w:numPr>
      </w:pPr>
      <w:bookmarkStart w:id="0" w:name="_Toc72911708"/>
      <w:r w:rsidRPr="00CA0457">
        <w:t>VISPĀRĪGA INFORMĀCIJA</w:t>
      </w:r>
      <w:bookmarkEnd w:id="0"/>
    </w:p>
    <w:p w14:paraId="6C2CB164" w14:textId="2AEC49CE"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0544AC" w:rsidRPr="00CA0457">
        <w:rPr>
          <w:rFonts w:ascii="Times New Roman" w:hAnsi="Times New Roman" w:cs="Times New Roman"/>
          <w:sz w:val="24"/>
          <w:szCs w:val="24"/>
        </w:rPr>
        <w:t xml:space="preserve"> VBOP 2021/</w:t>
      </w:r>
      <w:r w:rsidR="00355A87">
        <w:rPr>
          <w:rFonts w:ascii="Times New Roman" w:hAnsi="Times New Roman" w:cs="Times New Roman"/>
          <w:sz w:val="24"/>
          <w:szCs w:val="24"/>
        </w:rPr>
        <w:t>50</w:t>
      </w:r>
      <w:r w:rsidRPr="00CA0457">
        <w:rPr>
          <w:rFonts w:ascii="Times New Roman" w:hAnsi="Times New Roman" w:cs="Times New Roman"/>
          <w:sz w:val="24"/>
          <w:szCs w:val="24"/>
        </w:rPr>
        <w:t>.</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D715E0"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2F3D1A85" w:rsidR="00A85F49" w:rsidRPr="00CA0457" w:rsidRDefault="00355A87" w:rsidP="00A85F49">
            <w:pPr>
              <w:overflowPunct w:val="0"/>
              <w:autoSpaceDE w:val="0"/>
              <w:autoSpaceDN w:val="0"/>
              <w:adjustRightInd w:val="0"/>
              <w:spacing w:after="0"/>
              <w:textAlignment w:val="baseline"/>
              <w:rPr>
                <w:rFonts w:ascii="Times New Roman" w:hAnsi="Times New Roman" w:cs="Times New Roman"/>
                <w:sz w:val="24"/>
                <w:szCs w:val="24"/>
              </w:rPr>
            </w:pPr>
            <w:r w:rsidRPr="00355A87">
              <w:rPr>
                <w:rFonts w:ascii="Times New Roman" w:hAnsi="Times New Roman" w:cs="Times New Roman"/>
                <w:sz w:val="24"/>
                <w:szCs w:val="24"/>
              </w:rPr>
              <w:t>Nauris Zariņš, tālr. numurs 29188684, e</w:t>
            </w:r>
            <w:r>
              <w:rPr>
                <w:rFonts w:ascii="Times New Roman" w:hAnsi="Times New Roman" w:cs="Times New Roman"/>
                <w:sz w:val="24"/>
                <w:szCs w:val="24"/>
              </w:rPr>
              <w:t xml:space="preserve">-pasta adrese </w:t>
            </w:r>
            <w:hyperlink r:id="rId9" w:history="1">
              <w:r w:rsidRPr="00615F51">
                <w:rPr>
                  <w:rStyle w:val="Hyperlink"/>
                  <w:rFonts w:ascii="Times New Roman" w:hAnsi="Times New Roman" w:cs="Times New Roman"/>
                  <w:sz w:val="24"/>
                  <w:szCs w:val="24"/>
                </w:rPr>
                <w:t>nauris.zarins@vbp.lv</w:t>
              </w:r>
            </w:hyperlink>
            <w:r>
              <w:rPr>
                <w:rFonts w:ascii="Times New Roman" w:hAnsi="Times New Roman" w:cs="Times New Roman"/>
                <w:sz w:val="24"/>
                <w:szCs w:val="24"/>
              </w:rPr>
              <w:t xml:space="preserve"> vai </w:t>
            </w:r>
            <w:hyperlink r:id="rId10" w:history="1">
              <w:r w:rsidRPr="00615F51">
                <w:rPr>
                  <w:rStyle w:val="Hyperlink"/>
                  <w:rFonts w:ascii="Times New Roman" w:hAnsi="Times New Roman" w:cs="Times New Roman"/>
                  <w:sz w:val="24"/>
                  <w:szCs w:val="24"/>
                </w:rPr>
                <w:t>iepirkumi@vbp.lv</w:t>
              </w:r>
            </w:hyperlink>
            <w:r>
              <w:rPr>
                <w:rFonts w:ascii="Times New Roman" w:hAnsi="Times New Roman" w:cs="Times New Roman"/>
                <w:sz w:val="24"/>
                <w:szCs w:val="24"/>
              </w:rPr>
              <w:t xml:space="preserve"> </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w:t>
            </w:r>
            <w:proofErr w:type="spellStart"/>
            <w:r w:rsidRPr="00CA0457">
              <w:rPr>
                <w:rFonts w:ascii="Times New Roman" w:hAnsi="Times New Roman" w:cs="Times New Roman"/>
                <w:sz w:val="24"/>
                <w:szCs w:val="24"/>
              </w:rPr>
              <w:t>Luminor</w:t>
            </w:r>
            <w:proofErr w:type="spellEnd"/>
            <w:r w:rsidRPr="00CA0457">
              <w:rPr>
                <w:rFonts w:ascii="Times New Roman" w:hAnsi="Times New Roman" w:cs="Times New Roman"/>
                <w:sz w:val="24"/>
                <w:szCs w:val="24"/>
              </w:rPr>
              <w:t xml:space="preserve"> </w:t>
            </w:r>
            <w:proofErr w:type="spellStart"/>
            <w:r w:rsidRPr="00CA0457">
              <w:rPr>
                <w:rFonts w:ascii="Times New Roman" w:hAnsi="Times New Roman" w:cs="Times New Roman"/>
                <w:sz w:val="24"/>
                <w:szCs w:val="24"/>
              </w:rPr>
              <w:t>Bank</w:t>
            </w:r>
            <w:proofErr w:type="spellEnd"/>
            <w:r w:rsidRPr="00CA0457">
              <w:rPr>
                <w:rFonts w:ascii="Times New Roman" w:hAnsi="Times New Roman" w:cs="Times New Roman"/>
                <w:sz w:val="24"/>
                <w:szCs w:val="24"/>
              </w:rPr>
              <w:t>”,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2E22799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00C87BF2" w:rsidR="00DE2A4F" w:rsidRPr="00CA0457" w:rsidRDefault="0052208F" w:rsidP="008E5D1A">
      <w:pPr>
        <w:numPr>
          <w:ilvl w:val="1"/>
          <w:numId w:val="5"/>
        </w:numPr>
        <w:spacing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Pretendents</w:t>
      </w:r>
      <w:r w:rsidRPr="00CA045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w:t>
      </w:r>
      <w:r w:rsidR="001A587E">
        <w:rPr>
          <w:rFonts w:ascii="Times New Roman" w:eastAsia="Times New Roman" w:hAnsi="Times New Roman" w:cs="Times New Roman"/>
          <w:sz w:val="24"/>
          <w:szCs w:val="24"/>
        </w:rPr>
        <w:t>s būvdarbus vai</w:t>
      </w:r>
      <w:r w:rsidRPr="00CA0457">
        <w:rPr>
          <w:rFonts w:ascii="Times New Roman" w:eastAsia="Times New Roman" w:hAnsi="Times New Roman" w:cs="Times New Roman"/>
          <w:sz w:val="24"/>
          <w:szCs w:val="24"/>
        </w:rPr>
        <w:t xml:space="preserve"> pakalpojumu un kas ir iesniegusi piedāvājumu šajā nolikumā noteiktajā kārtībā.</w:t>
      </w:r>
    </w:p>
    <w:p w14:paraId="48FE40C6" w14:textId="77777777" w:rsidR="0049639C" w:rsidRPr="00CA0457" w:rsidRDefault="0052208F" w:rsidP="008E5D1A">
      <w:pPr>
        <w:pStyle w:val="Heading1"/>
        <w:numPr>
          <w:ilvl w:val="0"/>
          <w:numId w:val="15"/>
        </w:numPr>
      </w:pPr>
      <w:bookmarkStart w:id="1" w:name="_Toc72911709"/>
      <w:r w:rsidRPr="00CA0457">
        <w:t xml:space="preserve">INFORMĀCIJA PAR </w:t>
      </w:r>
      <w:r w:rsidR="00B32BEC" w:rsidRPr="00CA0457">
        <w:t>IEPIRKUMA PRIEKŠMETU</w:t>
      </w:r>
      <w:bookmarkEnd w:id="1"/>
    </w:p>
    <w:p w14:paraId="37D7A186" w14:textId="7FEF5E1A" w:rsidR="00355A87" w:rsidRPr="000B68D4" w:rsidRDefault="00A1281D" w:rsidP="00AA02F1">
      <w:pPr>
        <w:pStyle w:val="BlockText"/>
        <w:numPr>
          <w:ilvl w:val="1"/>
          <w:numId w:val="15"/>
        </w:numPr>
        <w:ind w:left="850" w:right="-57" w:hanging="425"/>
        <w:jc w:val="both"/>
      </w:pPr>
      <w:r w:rsidRPr="00A1281D">
        <w:rPr>
          <w:b/>
          <w:szCs w:val="24"/>
        </w:rPr>
        <w:t>Iepirkuma priekšmets:</w:t>
      </w:r>
      <w:r>
        <w:rPr>
          <w:szCs w:val="24"/>
        </w:rPr>
        <w:t xml:space="preserve"> </w:t>
      </w:r>
      <w:r w:rsidR="00355A87" w:rsidRPr="000B68D4">
        <w:rPr>
          <w:szCs w:val="24"/>
        </w:rPr>
        <w:t>Būvprojekta izstrāde un autoruzraudzība objektam “</w:t>
      </w:r>
      <w:bookmarkStart w:id="2" w:name="_Hlk11768644"/>
      <w:r w:rsidR="00355A87">
        <w:rPr>
          <w:szCs w:val="24"/>
        </w:rPr>
        <w:t>Ventspils brīvostas piestātnes Nr.35A pārbūve</w:t>
      </w:r>
      <w:bookmarkEnd w:id="2"/>
      <w:r w:rsidR="00355A87" w:rsidRPr="000B68D4">
        <w:rPr>
          <w:szCs w:val="24"/>
        </w:rPr>
        <w:t>””.</w:t>
      </w:r>
    </w:p>
    <w:p w14:paraId="665C5C02" w14:textId="23BFB62F" w:rsidR="00355A87" w:rsidRPr="000B68D4" w:rsidRDefault="00A1281D" w:rsidP="00AA02F1">
      <w:pPr>
        <w:pStyle w:val="BlockText"/>
        <w:numPr>
          <w:ilvl w:val="1"/>
          <w:numId w:val="15"/>
        </w:numPr>
        <w:ind w:left="850" w:right="-57" w:hanging="425"/>
        <w:jc w:val="both"/>
      </w:pPr>
      <w:r w:rsidRPr="00A1281D">
        <w:rPr>
          <w:b/>
          <w:szCs w:val="24"/>
        </w:rPr>
        <w:t>CPV kods:</w:t>
      </w:r>
      <w:r w:rsidR="00355A87" w:rsidRPr="000B68D4">
        <w:rPr>
          <w:szCs w:val="24"/>
        </w:rPr>
        <w:t xml:space="preserve"> 71000000-8</w:t>
      </w:r>
      <w:r w:rsidR="00355A87">
        <w:rPr>
          <w:szCs w:val="24"/>
        </w:rPr>
        <w:t xml:space="preserve"> (</w:t>
      </w:r>
      <w:r w:rsidR="00355A87" w:rsidRPr="00355A87">
        <w:rPr>
          <w:szCs w:val="24"/>
        </w:rPr>
        <w:t>Arhitektūras, būvniecības, inženierteh</w:t>
      </w:r>
      <w:r w:rsidR="00355A87">
        <w:rPr>
          <w:szCs w:val="24"/>
        </w:rPr>
        <w:t>niskie un pārbaudes pakalpojumi)</w:t>
      </w:r>
      <w:r w:rsidR="00355A87" w:rsidRPr="000B68D4">
        <w:rPr>
          <w:szCs w:val="24"/>
        </w:rPr>
        <w:t>.</w:t>
      </w:r>
    </w:p>
    <w:p w14:paraId="004299C3" w14:textId="77777777" w:rsidR="00355A87" w:rsidRPr="000B68D4" w:rsidRDefault="00355A87" w:rsidP="00AA02F1">
      <w:pPr>
        <w:pStyle w:val="BlockText"/>
        <w:numPr>
          <w:ilvl w:val="1"/>
          <w:numId w:val="15"/>
        </w:numPr>
        <w:ind w:left="850" w:right="-57" w:hanging="425"/>
        <w:jc w:val="both"/>
      </w:pPr>
      <w:r w:rsidRPr="000B68D4">
        <w:rPr>
          <w:szCs w:val="24"/>
        </w:rPr>
        <w:t>Iepirkuma izpilde jāveic saskaņā ar projektēšanas uzdevumu “</w:t>
      </w:r>
      <w:r>
        <w:rPr>
          <w:szCs w:val="24"/>
        </w:rPr>
        <w:t>Ventspils brīvostas piestātnes Nr.35A pārbūve</w:t>
      </w:r>
      <w:r w:rsidRPr="000B68D4">
        <w:rPr>
          <w:szCs w:val="24"/>
        </w:rPr>
        <w:t>” (nolikuma 10.pielikums) un autoruzraudzības piedāvājumu objektam “</w:t>
      </w:r>
      <w:r>
        <w:rPr>
          <w:szCs w:val="24"/>
        </w:rPr>
        <w:t>Ventspils brīvostas piestātnes Nr.35A pārbūve</w:t>
      </w:r>
      <w:r w:rsidRPr="000B68D4">
        <w:rPr>
          <w:szCs w:val="24"/>
        </w:rPr>
        <w:t>” (nolikuma 3.pielikums).</w:t>
      </w:r>
    </w:p>
    <w:p w14:paraId="161189EF" w14:textId="77777777" w:rsidR="00355A87" w:rsidRPr="00A1281D" w:rsidRDefault="00355A87" w:rsidP="00355A87">
      <w:pPr>
        <w:pStyle w:val="BlockText"/>
        <w:numPr>
          <w:ilvl w:val="1"/>
          <w:numId w:val="15"/>
        </w:numPr>
        <w:ind w:left="567" w:right="-57" w:hanging="283"/>
        <w:jc w:val="both"/>
        <w:rPr>
          <w:b/>
        </w:rPr>
      </w:pPr>
      <w:r w:rsidRPr="00A1281D">
        <w:rPr>
          <w:b/>
          <w:szCs w:val="24"/>
        </w:rPr>
        <w:t>Iepirkuma izpildes termiņi un nosacījumi:</w:t>
      </w:r>
    </w:p>
    <w:p w14:paraId="39E5633A" w14:textId="6AC4A03A" w:rsidR="00355A87" w:rsidRPr="00AD4899" w:rsidRDefault="00355A87" w:rsidP="00355A87">
      <w:pPr>
        <w:pStyle w:val="BlockText"/>
        <w:numPr>
          <w:ilvl w:val="2"/>
          <w:numId w:val="15"/>
        </w:numPr>
        <w:ind w:left="1276" w:right="-57" w:hanging="709"/>
        <w:jc w:val="both"/>
      </w:pPr>
      <w:r w:rsidRPr="00AD4899">
        <w:rPr>
          <w:szCs w:val="24"/>
        </w:rPr>
        <w:lastRenderedPageBreak/>
        <w:t>1.posms – Būvprojekta izstrāde.</w:t>
      </w:r>
      <w:bookmarkStart w:id="3" w:name="_Hlk4052416"/>
      <w:r w:rsidRPr="00AD4899">
        <w:t xml:space="preserve"> </w:t>
      </w:r>
      <w:r w:rsidRPr="00AD4899">
        <w:rPr>
          <w:szCs w:val="24"/>
        </w:rPr>
        <w:t xml:space="preserve">Būvprojekta izstrāde un būvvaldes atzīmes saņemšanas būvatļaujā par projektēšanas nosacījumu izpildi </w:t>
      </w:r>
      <w:r w:rsidRPr="00AD4899">
        <w:rPr>
          <w:b/>
          <w:bCs/>
          <w:szCs w:val="24"/>
        </w:rPr>
        <w:t>105</w:t>
      </w:r>
      <w:r w:rsidRPr="00AD4899">
        <w:rPr>
          <w:szCs w:val="24"/>
        </w:rPr>
        <w:t xml:space="preserve"> </w:t>
      </w:r>
      <w:r w:rsidRPr="00AD4899">
        <w:rPr>
          <w:b/>
          <w:szCs w:val="24"/>
        </w:rPr>
        <w:t>(viens simts piecu) kalendāro dienu laikā no līguma noslēgšanas brīža</w:t>
      </w:r>
      <w:r w:rsidRPr="00AD4899">
        <w:rPr>
          <w:szCs w:val="24"/>
        </w:rPr>
        <w:t>.</w:t>
      </w:r>
      <w:bookmarkEnd w:id="3"/>
      <w:r w:rsidRPr="00AD4899">
        <w:t xml:space="preserve"> </w:t>
      </w:r>
      <w:r w:rsidRPr="00AD4899">
        <w:rPr>
          <w:szCs w:val="24"/>
        </w:rPr>
        <w:t>Termiņā neietilpst laika posms, kad būvprojekts atrodas saskaņošanā kādā no atbildīgajām institūcijām</w:t>
      </w:r>
      <w:r w:rsidR="001D37C3" w:rsidRPr="00AD4899">
        <w:rPr>
          <w:szCs w:val="24"/>
        </w:rPr>
        <w:t>, un nepieciešamais laika posms būvprojekta ekspertīzei</w:t>
      </w:r>
      <w:r w:rsidRPr="00AD4899">
        <w:rPr>
          <w:szCs w:val="24"/>
        </w:rPr>
        <w:t>.</w:t>
      </w:r>
    </w:p>
    <w:p w14:paraId="301C8244" w14:textId="402D6A96" w:rsidR="00355A87" w:rsidRPr="00AD4899" w:rsidRDefault="00355A87" w:rsidP="00355A87">
      <w:pPr>
        <w:pStyle w:val="BlockText"/>
        <w:numPr>
          <w:ilvl w:val="2"/>
          <w:numId w:val="15"/>
        </w:numPr>
        <w:ind w:left="1276" w:right="-57" w:hanging="709"/>
        <w:jc w:val="both"/>
      </w:pPr>
      <w:r w:rsidRPr="00AD4899">
        <w:rPr>
          <w:szCs w:val="24"/>
        </w:rPr>
        <w:t>2.posms – Būvdarbu autoruzraudzība.</w:t>
      </w:r>
      <w:r w:rsidRPr="00AD4899">
        <w:t xml:space="preserve"> </w:t>
      </w:r>
      <w:r w:rsidRPr="00AD4899">
        <w:rPr>
          <w:szCs w:val="24"/>
        </w:rPr>
        <w:t>Objekta būvdarbu veikšanas laiks</w:t>
      </w:r>
      <w:r w:rsidR="00A1281D" w:rsidRPr="00AD4899">
        <w:rPr>
          <w:szCs w:val="24"/>
        </w:rPr>
        <w:t>:</w:t>
      </w:r>
    </w:p>
    <w:p w14:paraId="50BE40B8" w14:textId="77777777" w:rsidR="00355A87" w:rsidRPr="00AD4899" w:rsidRDefault="00355A87" w:rsidP="00355A87">
      <w:pPr>
        <w:pStyle w:val="BlockText"/>
        <w:numPr>
          <w:ilvl w:val="0"/>
          <w:numId w:val="47"/>
        </w:numPr>
        <w:ind w:right="-57" w:hanging="357"/>
        <w:jc w:val="both"/>
      </w:pPr>
      <w:r w:rsidRPr="00AD4899">
        <w:rPr>
          <w:szCs w:val="24"/>
        </w:rPr>
        <w:t xml:space="preserve">1.kārta. </w:t>
      </w:r>
      <w:proofErr w:type="spellStart"/>
      <w:r w:rsidRPr="00AD4899">
        <w:rPr>
          <w:szCs w:val="24"/>
        </w:rPr>
        <w:t>Atdurpāļa</w:t>
      </w:r>
      <w:proofErr w:type="spellEnd"/>
      <w:r w:rsidRPr="00AD4899">
        <w:rPr>
          <w:szCs w:val="24"/>
        </w:rPr>
        <w:t xml:space="preserve"> Nr.4 pārbūve. Orientējoši </w:t>
      </w:r>
      <w:r w:rsidRPr="00AD4899">
        <w:rPr>
          <w:b/>
          <w:bCs/>
          <w:szCs w:val="24"/>
        </w:rPr>
        <w:t>120</w:t>
      </w:r>
      <w:r w:rsidRPr="00AD4899">
        <w:rPr>
          <w:szCs w:val="24"/>
        </w:rPr>
        <w:t xml:space="preserve"> </w:t>
      </w:r>
      <w:r w:rsidRPr="00AD4899">
        <w:rPr>
          <w:b/>
          <w:szCs w:val="24"/>
        </w:rPr>
        <w:t xml:space="preserve">(viens simts divdesmit) kalendārās dienas </w:t>
      </w:r>
      <w:r w:rsidRPr="00AD4899">
        <w:rPr>
          <w:szCs w:val="24"/>
        </w:rPr>
        <w:t>(saskaņā ar nolikuma 3.pielikumu), neskaitot tehnoloģisko pārtraukumu.</w:t>
      </w:r>
    </w:p>
    <w:p w14:paraId="2DC5C0C4" w14:textId="77777777" w:rsidR="00355A87" w:rsidRPr="00AD4899" w:rsidRDefault="00355A87" w:rsidP="00355A87">
      <w:pPr>
        <w:pStyle w:val="BlockText"/>
        <w:numPr>
          <w:ilvl w:val="0"/>
          <w:numId w:val="47"/>
        </w:numPr>
        <w:spacing w:after="120"/>
        <w:ind w:right="-57"/>
        <w:jc w:val="both"/>
      </w:pPr>
      <w:r w:rsidRPr="00AD4899">
        <w:rPr>
          <w:szCs w:val="24"/>
        </w:rPr>
        <w:t xml:space="preserve">2.kārta. </w:t>
      </w:r>
      <w:proofErr w:type="spellStart"/>
      <w:r w:rsidRPr="00AD4899">
        <w:rPr>
          <w:szCs w:val="24"/>
        </w:rPr>
        <w:t>Atdurpāļa</w:t>
      </w:r>
      <w:proofErr w:type="spellEnd"/>
      <w:r w:rsidRPr="00AD4899">
        <w:rPr>
          <w:szCs w:val="24"/>
        </w:rPr>
        <w:t xml:space="preserve"> Nr.3 pārbūve. Orientējoši </w:t>
      </w:r>
      <w:r w:rsidRPr="00AD4899">
        <w:rPr>
          <w:b/>
          <w:bCs/>
          <w:szCs w:val="24"/>
        </w:rPr>
        <w:t>120</w:t>
      </w:r>
      <w:r w:rsidRPr="00AD4899">
        <w:rPr>
          <w:szCs w:val="24"/>
        </w:rPr>
        <w:t xml:space="preserve"> </w:t>
      </w:r>
      <w:r w:rsidRPr="00AD4899">
        <w:rPr>
          <w:b/>
          <w:szCs w:val="24"/>
        </w:rPr>
        <w:t xml:space="preserve">(viens simts divdesmit) kalendārās dienas </w:t>
      </w:r>
      <w:r w:rsidRPr="00AD4899">
        <w:rPr>
          <w:szCs w:val="24"/>
        </w:rPr>
        <w:t>(saskaņā ar nolikuma 3.pielikumu), neskaitot tehnoloģisko pārtraukumu.</w:t>
      </w:r>
    </w:p>
    <w:p w14:paraId="1680E497" w14:textId="22E0E6E7" w:rsidR="00355A87" w:rsidRPr="00F35CF5" w:rsidRDefault="00355A87" w:rsidP="00A5624D">
      <w:pPr>
        <w:pStyle w:val="11Lgumam"/>
        <w:widowControl w:val="0"/>
        <w:numPr>
          <w:ilvl w:val="1"/>
          <w:numId w:val="15"/>
        </w:numPr>
        <w:ind w:left="709" w:hanging="425"/>
        <w:contextualSpacing w:val="0"/>
        <w:rPr>
          <w:lang w:eastAsia="lv-LV"/>
        </w:rPr>
      </w:pPr>
      <w:r w:rsidRPr="000B68D4">
        <w:rPr>
          <w:rFonts w:eastAsia="Times New Roman"/>
          <w:lang w:val="lv-LV"/>
        </w:rPr>
        <w:t>Projektēšanas darbi</w:t>
      </w:r>
      <w:r w:rsidRPr="000B68D4">
        <w:rPr>
          <w:rFonts w:eastAsia="Times New Roman"/>
        </w:rPr>
        <w:t xml:space="preserve"> </w:t>
      </w:r>
      <w:proofErr w:type="spellStart"/>
      <w:r w:rsidRPr="000B68D4">
        <w:rPr>
          <w:rFonts w:eastAsia="Times New Roman"/>
        </w:rPr>
        <w:t>jāuzsāk</w:t>
      </w:r>
      <w:proofErr w:type="spellEnd"/>
      <w:r w:rsidRPr="000B68D4">
        <w:rPr>
          <w:rFonts w:eastAsia="Times New Roman"/>
        </w:rPr>
        <w:t xml:space="preserve"> </w:t>
      </w:r>
      <w:r w:rsidRPr="000B68D4">
        <w:rPr>
          <w:rFonts w:eastAsia="Times New Roman"/>
          <w:lang w:val="lv-LV"/>
        </w:rPr>
        <w:t xml:space="preserve">uzreiz pēc projektēšanas līguma parakstīšanas. Būvdarbu autoruzraudzība jāuzsāk uzreiz pēc autoruzraudzības līguma parakstīšanas. Par autoruzraudzības darbu uzsākšanu tiks paziņots ne vēlāk kā 10 (desmit) kalendārās dienas pirms būvdarbu līguma noslēgšanas. Projektēšanas darbu un autoruzraudzības darbu </w:t>
      </w:r>
      <w:proofErr w:type="spellStart"/>
      <w:r w:rsidRPr="000B68D4">
        <w:rPr>
          <w:rFonts w:eastAsia="Times New Roman"/>
        </w:rPr>
        <w:t>tiek</w:t>
      </w:r>
      <w:proofErr w:type="spellEnd"/>
      <w:r w:rsidRPr="000B68D4">
        <w:rPr>
          <w:rFonts w:eastAsia="Times New Roman"/>
        </w:rPr>
        <w:t xml:space="preserve"> </w:t>
      </w:r>
      <w:proofErr w:type="spellStart"/>
      <w:r w:rsidRPr="000B68D4">
        <w:rPr>
          <w:rFonts w:eastAsia="Times New Roman"/>
        </w:rPr>
        <w:t>slēgt</w:t>
      </w:r>
      <w:r w:rsidRPr="000B68D4">
        <w:rPr>
          <w:rFonts w:eastAsia="Times New Roman"/>
          <w:lang w:val="lv-LV"/>
        </w:rPr>
        <w:t>i</w:t>
      </w:r>
      <w:proofErr w:type="spellEnd"/>
      <w:r w:rsidRPr="000B68D4">
        <w:rPr>
          <w:rFonts w:eastAsia="Times New Roman"/>
        </w:rPr>
        <w:t xml:space="preserve"> </w:t>
      </w:r>
      <w:proofErr w:type="spellStart"/>
      <w:r w:rsidRPr="000B68D4">
        <w:rPr>
          <w:rFonts w:eastAsia="Times New Roman"/>
        </w:rPr>
        <w:t>saskaņā</w:t>
      </w:r>
      <w:proofErr w:type="spellEnd"/>
      <w:r w:rsidRPr="000B68D4">
        <w:rPr>
          <w:rFonts w:eastAsia="Times New Roman"/>
        </w:rPr>
        <w:t xml:space="preserve"> </w:t>
      </w:r>
      <w:proofErr w:type="spellStart"/>
      <w:r w:rsidRPr="000B68D4">
        <w:rPr>
          <w:rFonts w:eastAsia="Times New Roman"/>
        </w:rPr>
        <w:t>ar</w:t>
      </w:r>
      <w:proofErr w:type="spellEnd"/>
      <w:r w:rsidRPr="000B68D4">
        <w:rPr>
          <w:rFonts w:eastAsia="Times New Roman"/>
        </w:rPr>
        <w:t xml:space="preserve"> </w:t>
      </w:r>
      <w:proofErr w:type="spellStart"/>
      <w:r w:rsidRPr="000B68D4">
        <w:rPr>
          <w:rFonts w:eastAsia="Times New Roman"/>
        </w:rPr>
        <w:t>līgum</w:t>
      </w:r>
      <w:r w:rsidRPr="000B68D4">
        <w:rPr>
          <w:rFonts w:eastAsia="Times New Roman"/>
          <w:lang w:val="lv-LV"/>
        </w:rPr>
        <w:t>u</w:t>
      </w:r>
      <w:proofErr w:type="spellEnd"/>
      <w:r w:rsidRPr="000B68D4">
        <w:rPr>
          <w:rFonts w:eastAsia="Times New Roman"/>
        </w:rPr>
        <w:t xml:space="preserve"> </w:t>
      </w:r>
      <w:proofErr w:type="spellStart"/>
      <w:r w:rsidRPr="000B68D4">
        <w:rPr>
          <w:rFonts w:eastAsia="Times New Roman"/>
        </w:rPr>
        <w:t>projekt</w:t>
      </w:r>
      <w:r w:rsidRPr="000B68D4">
        <w:rPr>
          <w:rFonts w:eastAsia="Times New Roman"/>
          <w:lang w:val="lv-LV"/>
        </w:rPr>
        <w:t>iem</w:t>
      </w:r>
      <w:proofErr w:type="spellEnd"/>
      <w:r w:rsidRPr="000B68D4">
        <w:rPr>
          <w:rFonts w:eastAsia="Times New Roman"/>
        </w:rPr>
        <w:t xml:space="preserve"> (</w:t>
      </w:r>
      <w:proofErr w:type="spellStart"/>
      <w:r w:rsidRPr="000B68D4">
        <w:rPr>
          <w:rFonts w:eastAsia="Times New Roman"/>
        </w:rPr>
        <w:t>nolikuma</w:t>
      </w:r>
      <w:proofErr w:type="spellEnd"/>
      <w:r w:rsidRPr="000B68D4">
        <w:rPr>
          <w:rFonts w:eastAsia="Times New Roman"/>
        </w:rPr>
        <w:t xml:space="preserve"> </w:t>
      </w:r>
      <w:r w:rsidRPr="000B68D4">
        <w:rPr>
          <w:rFonts w:eastAsia="Times New Roman"/>
          <w:lang w:val="lv-LV"/>
        </w:rPr>
        <w:t>8</w:t>
      </w:r>
      <w:r w:rsidRPr="000B68D4">
        <w:rPr>
          <w:rFonts w:eastAsia="Times New Roman"/>
        </w:rPr>
        <w:t>.</w:t>
      </w:r>
      <w:proofErr w:type="spellStart"/>
      <w:r w:rsidRPr="000B68D4">
        <w:rPr>
          <w:rFonts w:eastAsia="Times New Roman"/>
        </w:rPr>
        <w:t>pielikums</w:t>
      </w:r>
      <w:proofErr w:type="spellEnd"/>
      <w:r w:rsidRPr="000B68D4">
        <w:rPr>
          <w:rFonts w:eastAsia="Times New Roman"/>
          <w:lang w:val="lv-LV"/>
        </w:rPr>
        <w:t xml:space="preserve"> un 9.pielikums</w:t>
      </w:r>
      <w:r w:rsidRPr="000B68D4">
        <w:rPr>
          <w:rFonts w:eastAsia="Times New Roman"/>
        </w:rPr>
        <w:t xml:space="preserve">). </w:t>
      </w:r>
    </w:p>
    <w:p w14:paraId="2906F726" w14:textId="10FD4F6C" w:rsidR="00F35CF5" w:rsidRPr="00A5624D" w:rsidRDefault="00F35CF5" w:rsidP="00A5624D">
      <w:pPr>
        <w:pStyle w:val="11Lgumam"/>
        <w:widowControl w:val="0"/>
        <w:numPr>
          <w:ilvl w:val="1"/>
          <w:numId w:val="15"/>
        </w:numPr>
        <w:ind w:left="709" w:hanging="425"/>
        <w:contextualSpacing w:val="0"/>
        <w:rPr>
          <w:lang w:eastAsia="lv-LV"/>
        </w:rPr>
      </w:pPr>
      <w:r w:rsidRPr="00A5624D">
        <w:rPr>
          <w:rFonts w:eastAsia="Times New Roman"/>
          <w:lang w:val="lv-LV"/>
        </w:rPr>
        <w:t xml:space="preserve">Pasūtītājs patur tiesības </w:t>
      </w:r>
      <w:r w:rsidR="00AB7470" w:rsidRPr="00A5624D">
        <w:rPr>
          <w:rFonts w:eastAsia="Times New Roman"/>
          <w:lang w:val="lv-LV"/>
        </w:rPr>
        <w:t>realizēt</w:t>
      </w:r>
      <w:r w:rsidRPr="00A5624D">
        <w:rPr>
          <w:rFonts w:eastAsia="Times New Roman"/>
          <w:lang w:val="lv-LV"/>
        </w:rPr>
        <w:t xml:space="preserve"> autoruzraudzības darbus </w:t>
      </w:r>
      <w:r w:rsidR="00AB7470" w:rsidRPr="00A5624D">
        <w:rPr>
          <w:rFonts w:eastAsia="Times New Roman"/>
          <w:lang w:val="lv-LV"/>
        </w:rPr>
        <w:t xml:space="preserve">atsevišķi </w:t>
      </w:r>
      <w:r w:rsidRPr="00A5624D">
        <w:rPr>
          <w:rFonts w:eastAsia="Times New Roman"/>
          <w:lang w:val="lv-LV"/>
        </w:rPr>
        <w:t xml:space="preserve">pa kārtām, atbilstoši būvprojekta dalījumam kārtās. </w:t>
      </w:r>
    </w:p>
    <w:p w14:paraId="69CE2FF9" w14:textId="77777777" w:rsidR="00355A87" w:rsidRPr="000B68D4" w:rsidRDefault="00355A87" w:rsidP="00A5624D">
      <w:pPr>
        <w:pStyle w:val="BlockText"/>
        <w:numPr>
          <w:ilvl w:val="1"/>
          <w:numId w:val="15"/>
        </w:numPr>
        <w:spacing w:after="240"/>
        <w:ind w:left="709" w:right="-57" w:hanging="425"/>
        <w:jc w:val="both"/>
        <w:rPr>
          <w:szCs w:val="24"/>
        </w:rPr>
      </w:pPr>
      <w:r w:rsidRPr="000B68D4">
        <w:rPr>
          <w:szCs w:val="24"/>
        </w:rPr>
        <w:t>Iepirkuma priekšmets nav sadalīts daļās. Pretendentam piedāvājums jāsagatavo par visu iepirkuma priekšmetu kopumu vienā variantā.</w:t>
      </w:r>
    </w:p>
    <w:p w14:paraId="10B97DAD" w14:textId="77777777" w:rsidR="00136132" w:rsidRPr="00CA0457" w:rsidRDefault="00136132" w:rsidP="008E5D1A">
      <w:pPr>
        <w:pStyle w:val="Heading1"/>
        <w:numPr>
          <w:ilvl w:val="0"/>
          <w:numId w:val="33"/>
        </w:numPr>
        <w:rPr>
          <w:caps/>
        </w:rPr>
      </w:pPr>
      <w:bookmarkStart w:id="4" w:name="_Toc72911710"/>
      <w:r w:rsidRPr="00CA0457">
        <w:t>IEPIRKUMA PROCEDŪRAS DOKUMENTI</w:t>
      </w:r>
      <w:bookmarkEnd w:id="4"/>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D7B7ACA" w14:textId="5166D616" w:rsidR="00355A87" w:rsidRPr="000B68D4" w:rsidRDefault="00355A87" w:rsidP="00355A87">
      <w:pPr>
        <w:pStyle w:val="BlockText"/>
        <w:numPr>
          <w:ilvl w:val="2"/>
          <w:numId w:val="34"/>
        </w:numPr>
        <w:ind w:right="-57"/>
        <w:jc w:val="both"/>
        <w:rPr>
          <w:szCs w:val="24"/>
        </w:rPr>
      </w:pPr>
      <w:r w:rsidRPr="000B68D4">
        <w:rPr>
          <w:szCs w:val="24"/>
        </w:rPr>
        <w:t>Pretendenta pieteikuma veidlapa</w:t>
      </w:r>
      <w:r w:rsidR="00A1281D">
        <w:rPr>
          <w:szCs w:val="24"/>
        </w:rPr>
        <w:t xml:space="preserve"> (1.pielikums)</w:t>
      </w:r>
      <w:r w:rsidRPr="000B68D4">
        <w:rPr>
          <w:szCs w:val="24"/>
        </w:rPr>
        <w:t>.</w:t>
      </w:r>
    </w:p>
    <w:p w14:paraId="752265E8" w14:textId="06B33FD3" w:rsidR="00355A87" w:rsidRPr="000B68D4" w:rsidRDefault="00355A87" w:rsidP="00355A87">
      <w:pPr>
        <w:pStyle w:val="BlockText"/>
        <w:numPr>
          <w:ilvl w:val="2"/>
          <w:numId w:val="34"/>
        </w:numPr>
        <w:ind w:right="-57"/>
        <w:jc w:val="both"/>
        <w:rPr>
          <w:szCs w:val="24"/>
        </w:rPr>
      </w:pPr>
      <w:r w:rsidRPr="000B68D4">
        <w:rPr>
          <w:szCs w:val="24"/>
        </w:rPr>
        <w:t>Būvprojekta izstrādes līgumcenas atšifrējuma veidlapa</w:t>
      </w:r>
      <w:r w:rsidR="00A1281D">
        <w:rPr>
          <w:szCs w:val="24"/>
        </w:rPr>
        <w:t xml:space="preserve"> (</w:t>
      </w:r>
      <w:r w:rsidR="00A1281D" w:rsidRPr="000B68D4">
        <w:rPr>
          <w:szCs w:val="24"/>
        </w:rPr>
        <w:t>2.pielikums</w:t>
      </w:r>
      <w:r w:rsidR="00A1281D">
        <w:rPr>
          <w:szCs w:val="24"/>
        </w:rPr>
        <w:t>)</w:t>
      </w:r>
      <w:r w:rsidRPr="000B68D4">
        <w:rPr>
          <w:szCs w:val="24"/>
        </w:rPr>
        <w:t>.</w:t>
      </w:r>
    </w:p>
    <w:p w14:paraId="43AC5CE8" w14:textId="3D296EFD" w:rsidR="00355A87" w:rsidRPr="000B68D4" w:rsidRDefault="00355A87" w:rsidP="00355A87">
      <w:pPr>
        <w:pStyle w:val="BlockText"/>
        <w:numPr>
          <w:ilvl w:val="2"/>
          <w:numId w:val="34"/>
        </w:numPr>
        <w:ind w:right="-57"/>
        <w:jc w:val="both"/>
        <w:rPr>
          <w:szCs w:val="24"/>
        </w:rPr>
      </w:pPr>
      <w:r w:rsidRPr="000B68D4">
        <w:rPr>
          <w:szCs w:val="24"/>
        </w:rPr>
        <w:t xml:space="preserve">Autoruzraudzībā iesaistīto </w:t>
      </w:r>
      <w:proofErr w:type="spellStart"/>
      <w:r w:rsidRPr="000B68D4">
        <w:rPr>
          <w:szCs w:val="24"/>
        </w:rPr>
        <w:t>būvspeciālistu</w:t>
      </w:r>
      <w:proofErr w:type="spellEnd"/>
      <w:r w:rsidRPr="000B68D4">
        <w:rPr>
          <w:szCs w:val="24"/>
        </w:rPr>
        <w:t xml:space="preserve"> un autoruzraudzības izmaksu kopsavilkuma veidlapa</w:t>
      </w:r>
      <w:r w:rsidR="00A1281D">
        <w:rPr>
          <w:szCs w:val="24"/>
        </w:rPr>
        <w:t xml:space="preserve"> (</w:t>
      </w:r>
      <w:r w:rsidR="00A1281D" w:rsidRPr="000B68D4">
        <w:rPr>
          <w:szCs w:val="24"/>
        </w:rPr>
        <w:t>3.pielikums</w:t>
      </w:r>
      <w:r w:rsidR="00A1281D">
        <w:rPr>
          <w:szCs w:val="24"/>
        </w:rPr>
        <w:t>)</w:t>
      </w:r>
      <w:r w:rsidRPr="000B68D4">
        <w:rPr>
          <w:szCs w:val="24"/>
        </w:rPr>
        <w:t>.</w:t>
      </w:r>
    </w:p>
    <w:p w14:paraId="46751236" w14:textId="359B6CAA" w:rsidR="00355A87" w:rsidRPr="000B68D4" w:rsidRDefault="00355A87" w:rsidP="00355A87">
      <w:pPr>
        <w:pStyle w:val="BlockText"/>
        <w:numPr>
          <w:ilvl w:val="2"/>
          <w:numId w:val="34"/>
        </w:numPr>
        <w:ind w:right="-57"/>
        <w:jc w:val="both"/>
        <w:rPr>
          <w:szCs w:val="24"/>
        </w:rPr>
      </w:pPr>
      <w:r w:rsidRPr="000B68D4">
        <w:rPr>
          <w:szCs w:val="24"/>
        </w:rPr>
        <w:t>Izstrādāto būvprojektu saraksta veidlapa</w:t>
      </w:r>
      <w:r w:rsidR="00A1281D">
        <w:rPr>
          <w:szCs w:val="24"/>
        </w:rPr>
        <w:t xml:space="preserve"> (</w:t>
      </w:r>
      <w:r w:rsidR="00A1281D" w:rsidRPr="000B68D4">
        <w:rPr>
          <w:szCs w:val="24"/>
        </w:rPr>
        <w:t>4.pielikums</w:t>
      </w:r>
      <w:r w:rsidR="00A1281D">
        <w:rPr>
          <w:szCs w:val="24"/>
        </w:rPr>
        <w:t>)</w:t>
      </w:r>
      <w:r w:rsidRPr="000B68D4">
        <w:rPr>
          <w:szCs w:val="24"/>
        </w:rPr>
        <w:t>.</w:t>
      </w:r>
    </w:p>
    <w:p w14:paraId="14488AF8" w14:textId="208C0FD6" w:rsidR="00355A87" w:rsidRPr="000B68D4" w:rsidRDefault="00355A87" w:rsidP="00355A87">
      <w:pPr>
        <w:pStyle w:val="BlockText"/>
        <w:numPr>
          <w:ilvl w:val="2"/>
          <w:numId w:val="34"/>
        </w:numPr>
        <w:ind w:right="-57"/>
        <w:jc w:val="both"/>
        <w:rPr>
          <w:szCs w:val="24"/>
        </w:rPr>
      </w:pPr>
      <w:r w:rsidRPr="000B68D4">
        <w:rPr>
          <w:szCs w:val="24"/>
        </w:rPr>
        <w:t>Pretendenta piedāvāto speciālistu saraksta veidlapa</w:t>
      </w:r>
      <w:r w:rsidR="00A1281D">
        <w:rPr>
          <w:szCs w:val="24"/>
        </w:rPr>
        <w:t xml:space="preserve"> (</w:t>
      </w:r>
      <w:r w:rsidR="00A1281D" w:rsidRPr="000B68D4">
        <w:rPr>
          <w:szCs w:val="24"/>
        </w:rPr>
        <w:t>5.pielikums</w:t>
      </w:r>
      <w:r w:rsidR="00A1281D">
        <w:rPr>
          <w:szCs w:val="24"/>
        </w:rPr>
        <w:t>)</w:t>
      </w:r>
      <w:r w:rsidRPr="000B68D4">
        <w:rPr>
          <w:szCs w:val="24"/>
        </w:rPr>
        <w:t>.</w:t>
      </w:r>
    </w:p>
    <w:p w14:paraId="3E080E68" w14:textId="201459F3" w:rsidR="00355A87" w:rsidRPr="000B68D4" w:rsidRDefault="00355A87" w:rsidP="00355A87">
      <w:pPr>
        <w:pStyle w:val="BlockText"/>
        <w:numPr>
          <w:ilvl w:val="2"/>
          <w:numId w:val="34"/>
        </w:numPr>
        <w:ind w:right="-57"/>
        <w:jc w:val="both"/>
        <w:rPr>
          <w:szCs w:val="24"/>
        </w:rPr>
      </w:pPr>
      <w:r w:rsidRPr="000B68D4">
        <w:rPr>
          <w:szCs w:val="24"/>
        </w:rPr>
        <w:t>Speciālistu CV un apliecinājuma veidlapa</w:t>
      </w:r>
      <w:r w:rsidR="00A1281D">
        <w:rPr>
          <w:szCs w:val="24"/>
        </w:rPr>
        <w:t xml:space="preserve"> (</w:t>
      </w:r>
      <w:r w:rsidR="00A1281D" w:rsidRPr="000B68D4">
        <w:rPr>
          <w:szCs w:val="24"/>
        </w:rPr>
        <w:t>6.pielikums</w:t>
      </w:r>
      <w:r w:rsidR="00A1281D">
        <w:rPr>
          <w:szCs w:val="24"/>
        </w:rPr>
        <w:t>)</w:t>
      </w:r>
      <w:r w:rsidRPr="000B68D4">
        <w:rPr>
          <w:szCs w:val="24"/>
        </w:rPr>
        <w:t>.</w:t>
      </w:r>
    </w:p>
    <w:p w14:paraId="561D7C1A" w14:textId="11E267F5" w:rsidR="00355A87" w:rsidRPr="000B68D4" w:rsidRDefault="00355A87" w:rsidP="00355A87">
      <w:pPr>
        <w:pStyle w:val="BlockText"/>
        <w:numPr>
          <w:ilvl w:val="2"/>
          <w:numId w:val="34"/>
        </w:numPr>
        <w:ind w:right="-57"/>
        <w:jc w:val="both"/>
        <w:rPr>
          <w:szCs w:val="24"/>
        </w:rPr>
      </w:pPr>
      <w:r w:rsidRPr="000B68D4">
        <w:rPr>
          <w:szCs w:val="24"/>
        </w:rPr>
        <w:t>Apakšuzņēmēju saraksta un apakšuzņēmēja apliecinājuma veidlapa</w:t>
      </w:r>
      <w:r w:rsidR="00A1281D">
        <w:rPr>
          <w:szCs w:val="24"/>
        </w:rPr>
        <w:t xml:space="preserve"> (</w:t>
      </w:r>
      <w:r w:rsidR="00A1281D" w:rsidRPr="000B68D4">
        <w:rPr>
          <w:szCs w:val="24"/>
        </w:rPr>
        <w:t>7.pielikums</w:t>
      </w:r>
      <w:r w:rsidR="00A1281D">
        <w:rPr>
          <w:szCs w:val="24"/>
        </w:rPr>
        <w:t>)</w:t>
      </w:r>
      <w:r w:rsidRPr="000B68D4">
        <w:rPr>
          <w:szCs w:val="24"/>
        </w:rPr>
        <w:t>.</w:t>
      </w:r>
    </w:p>
    <w:p w14:paraId="442EE6DC" w14:textId="118C6D28" w:rsidR="00355A87" w:rsidRPr="000B68D4" w:rsidRDefault="00355A87" w:rsidP="00355A87">
      <w:pPr>
        <w:pStyle w:val="BlockText"/>
        <w:numPr>
          <w:ilvl w:val="2"/>
          <w:numId w:val="34"/>
        </w:numPr>
        <w:ind w:right="-57"/>
        <w:jc w:val="both"/>
        <w:rPr>
          <w:szCs w:val="24"/>
        </w:rPr>
      </w:pPr>
      <w:r w:rsidRPr="000B68D4">
        <w:rPr>
          <w:szCs w:val="24"/>
        </w:rPr>
        <w:t>Līguma projekts</w:t>
      </w:r>
      <w:r w:rsidR="00A1281D">
        <w:rPr>
          <w:szCs w:val="24"/>
        </w:rPr>
        <w:t xml:space="preserve"> (</w:t>
      </w:r>
      <w:r w:rsidR="00A1281D" w:rsidRPr="000B68D4">
        <w:rPr>
          <w:szCs w:val="24"/>
        </w:rPr>
        <w:t>8.pielikums</w:t>
      </w:r>
      <w:r w:rsidR="00A1281D">
        <w:rPr>
          <w:szCs w:val="24"/>
        </w:rPr>
        <w:t>)</w:t>
      </w:r>
      <w:r w:rsidRPr="000B68D4">
        <w:rPr>
          <w:szCs w:val="24"/>
        </w:rPr>
        <w:t>.</w:t>
      </w:r>
    </w:p>
    <w:p w14:paraId="565B5199" w14:textId="5D042522" w:rsidR="00355A87" w:rsidRPr="000B68D4" w:rsidRDefault="00355A87" w:rsidP="00355A87">
      <w:pPr>
        <w:pStyle w:val="BlockText"/>
        <w:numPr>
          <w:ilvl w:val="2"/>
          <w:numId w:val="34"/>
        </w:numPr>
        <w:ind w:right="-57"/>
        <w:jc w:val="both"/>
        <w:rPr>
          <w:szCs w:val="24"/>
        </w:rPr>
      </w:pPr>
      <w:r w:rsidRPr="000B68D4">
        <w:rPr>
          <w:szCs w:val="24"/>
        </w:rPr>
        <w:t>Autoruzraudzības līguma projekts</w:t>
      </w:r>
      <w:r w:rsidR="00A1281D">
        <w:rPr>
          <w:szCs w:val="24"/>
        </w:rPr>
        <w:t xml:space="preserve"> (</w:t>
      </w:r>
      <w:r w:rsidR="00A1281D" w:rsidRPr="000B68D4">
        <w:rPr>
          <w:szCs w:val="24"/>
        </w:rPr>
        <w:t>9.pielikums</w:t>
      </w:r>
      <w:r w:rsidR="00A1281D">
        <w:rPr>
          <w:szCs w:val="24"/>
        </w:rPr>
        <w:t>)</w:t>
      </w:r>
      <w:r w:rsidRPr="000B68D4">
        <w:rPr>
          <w:szCs w:val="24"/>
        </w:rPr>
        <w:t>.</w:t>
      </w:r>
    </w:p>
    <w:p w14:paraId="085645F5" w14:textId="38FFABB9" w:rsidR="00355A87" w:rsidRDefault="00355A87" w:rsidP="00355A87">
      <w:pPr>
        <w:pStyle w:val="BlockText"/>
        <w:numPr>
          <w:ilvl w:val="2"/>
          <w:numId w:val="34"/>
        </w:numPr>
        <w:spacing w:after="120"/>
        <w:ind w:right="-57"/>
        <w:jc w:val="both"/>
        <w:rPr>
          <w:szCs w:val="24"/>
        </w:rPr>
      </w:pPr>
      <w:r w:rsidRPr="000B68D4">
        <w:rPr>
          <w:szCs w:val="24"/>
        </w:rPr>
        <w:t>Projektēšanas uzdevums</w:t>
      </w:r>
      <w:r>
        <w:rPr>
          <w:szCs w:val="24"/>
        </w:rPr>
        <w:t xml:space="preserve"> ar pielikumiem</w:t>
      </w:r>
      <w:r w:rsidR="00A1281D">
        <w:rPr>
          <w:szCs w:val="24"/>
        </w:rPr>
        <w:t xml:space="preserve"> (</w:t>
      </w:r>
      <w:r w:rsidR="00A1281D" w:rsidRPr="000B68D4">
        <w:rPr>
          <w:szCs w:val="24"/>
        </w:rPr>
        <w:t>10.pielikums</w:t>
      </w:r>
      <w:r w:rsidR="00A1281D">
        <w:rPr>
          <w:szCs w:val="24"/>
        </w:rPr>
        <w:t>)</w:t>
      </w:r>
      <w:r w:rsidRPr="000B68D4">
        <w:rPr>
          <w:szCs w:val="24"/>
        </w:rPr>
        <w:t>.</w:t>
      </w:r>
    </w:p>
    <w:p w14:paraId="4961E68B" w14:textId="01859DA3"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CA0457">
          <w:rPr>
            <w:rFonts w:ascii="Times New Roman" w:eastAsia="Times New Roman" w:hAnsi="Times New Roman" w:cs="Times New Roman"/>
            <w:color w:val="0000FF"/>
            <w:sz w:val="24"/>
            <w:szCs w:val="24"/>
            <w:u w:val="single"/>
          </w:rPr>
          <w:t>http://www.portofventspils.lv/lv/publiskie-iepirkumi</w:t>
        </w:r>
      </w:hyperlink>
      <w:r w:rsidRPr="00CA0457">
        <w:rPr>
          <w:rFonts w:ascii="Times New Roman" w:eastAsia="Times New Roman" w:hAnsi="Times New Roman" w:cs="Times New Roman"/>
          <w:color w:val="0000FF"/>
          <w:sz w:val="24"/>
          <w:szCs w:val="24"/>
          <w:u w:val="single"/>
        </w:rPr>
        <w:t xml:space="preserve"> un </w:t>
      </w:r>
      <w:r w:rsidRPr="00CA0457">
        <w:rPr>
          <w:rFonts w:ascii="Times New Roman" w:eastAsia="Times New Roman" w:hAnsi="Times New Roman" w:cs="Times New Roman"/>
          <w:sz w:val="24"/>
          <w:szCs w:val="24"/>
        </w:rPr>
        <w:t xml:space="preserve">EIS pircēja profilā </w:t>
      </w:r>
      <w:hyperlink r:id="rId13"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F21DED" w:rsidRPr="004A473B">
        <w:rPr>
          <w:rFonts w:ascii="Times New Roman" w:eastAsia="Times New Roman" w:hAnsi="Times New Roman" w:cs="Times New Roman"/>
          <w:b/>
          <w:bCs/>
          <w:color w:val="000000"/>
          <w:sz w:val="24"/>
          <w:szCs w:val="24"/>
        </w:rPr>
        <w:t>1</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6D5BE5">
        <w:rPr>
          <w:rFonts w:ascii="Times New Roman" w:eastAsia="Times New Roman" w:hAnsi="Times New Roman" w:cs="Times New Roman"/>
          <w:b/>
          <w:bCs/>
          <w:color w:val="000000"/>
          <w:sz w:val="24"/>
          <w:szCs w:val="24"/>
        </w:rPr>
        <w:t>16</w:t>
      </w:r>
      <w:r w:rsidR="00355A87">
        <w:rPr>
          <w:rFonts w:ascii="Times New Roman" w:eastAsia="Times New Roman" w:hAnsi="Times New Roman" w:cs="Times New Roman"/>
          <w:b/>
          <w:bCs/>
          <w:color w:val="000000"/>
          <w:sz w:val="24"/>
          <w:szCs w:val="24"/>
        </w:rPr>
        <w:t>.jūnijam</w:t>
      </w:r>
      <w:r w:rsidR="00290173" w:rsidRPr="004A473B">
        <w:rPr>
          <w:rFonts w:ascii="Times New Roman" w:eastAsia="Times New Roman" w:hAnsi="Times New Roman" w:cs="Times New Roman"/>
          <w:b/>
          <w:bCs/>
          <w:color w:val="000000"/>
          <w:sz w:val="24"/>
          <w:szCs w:val="24"/>
        </w:rPr>
        <w:t xml:space="preserve"> </w:t>
      </w:r>
      <w:r w:rsidRPr="004A473B">
        <w:rPr>
          <w:rFonts w:ascii="Times New Roman" w:eastAsia="Times New Roman" w:hAnsi="Times New Roman" w:cs="Times New Roman"/>
          <w:b/>
          <w:color w:val="000000"/>
          <w:sz w:val="24"/>
          <w:szCs w:val="24"/>
        </w:rPr>
        <w:t>plkst.1</w:t>
      </w:r>
      <w:r w:rsidR="004C7805" w:rsidRPr="004A473B">
        <w:rPr>
          <w:rFonts w:ascii="Times New Roman" w:eastAsia="Times New Roman" w:hAnsi="Times New Roman" w:cs="Times New Roman"/>
          <w:b/>
          <w:color w:val="000000"/>
          <w:sz w:val="24"/>
          <w:szCs w:val="24"/>
        </w:rPr>
        <w:t>0</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lastRenderedPageBreak/>
        <w:t>Pasūtītājs nepieciešamības gadījumā ir tiesīgs veikt grozījumus Iepirkuma dokumentos.</w:t>
      </w:r>
    </w:p>
    <w:p w14:paraId="75459BDE" w14:textId="4BBE6365"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CA0457">
          <w:rPr>
            <w:rStyle w:val="Hyperlink"/>
            <w:rFonts w:ascii="Times New Roman" w:eastAsia="Times New Roman" w:hAnsi="Times New Roman" w:cs="Times New Roman"/>
            <w:bCs/>
            <w:sz w:val="24"/>
            <w:szCs w:val="24"/>
          </w:rPr>
          <w:t>https://www.eis.gov.lv/EKEIS/Supplier/Organizer/3167</w:t>
        </w:r>
      </w:hyperlink>
      <w:r w:rsidR="00FF3635" w:rsidRPr="00CA0457">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Pretendenta piedāvājumam jābūt spēkā un saistošam tā iesniedzējam ne mazāk kā </w:t>
      </w:r>
      <w:r w:rsidR="006B021B" w:rsidRPr="00CA0457">
        <w:rPr>
          <w:rFonts w:ascii="Times New Roman" w:eastAsia="Times New Roman" w:hAnsi="Times New Roman" w:cs="Times New Roman"/>
          <w:b/>
          <w:sz w:val="24"/>
          <w:szCs w:val="24"/>
        </w:rPr>
        <w:t>6</w:t>
      </w:r>
      <w:r w:rsidRPr="00CA0457">
        <w:rPr>
          <w:rFonts w:ascii="Times New Roman" w:eastAsia="Times New Roman" w:hAnsi="Times New Roman" w:cs="Times New Roman"/>
          <w:b/>
          <w:sz w:val="24"/>
          <w:szCs w:val="24"/>
        </w:rPr>
        <w:t xml:space="preserve"> (</w:t>
      </w:r>
      <w:r w:rsidR="006B021B" w:rsidRPr="00CA0457">
        <w:rPr>
          <w:rFonts w:ascii="Times New Roman" w:eastAsia="Times New Roman" w:hAnsi="Times New Roman" w:cs="Times New Roman"/>
          <w:b/>
          <w:sz w:val="24"/>
          <w:szCs w:val="24"/>
        </w:rPr>
        <w:t>sešus</w:t>
      </w:r>
      <w:r w:rsidRPr="00CA0457">
        <w:rPr>
          <w:rFonts w:ascii="Times New Roman" w:eastAsia="Times New Roman" w:hAnsi="Times New Roman" w:cs="Times New Roman"/>
          <w:b/>
          <w:sz w:val="24"/>
          <w:szCs w:val="24"/>
        </w:rPr>
        <w:t>) kalendāros mēnešus</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8E5D1A">
      <w:pPr>
        <w:pStyle w:val="Heading1"/>
      </w:pPr>
      <w:bookmarkStart w:id="5" w:name="_Toc380415501"/>
      <w:bookmarkStart w:id="6" w:name="_Toc72911711"/>
      <w:r w:rsidRPr="00CA0457">
        <w:t>DALĪBAS NOSACĪJUMI IEPIRKUMA PROCEDŪRĀ</w:t>
      </w:r>
      <w:bookmarkEnd w:id="6"/>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proofErr w:type="spellStart"/>
      <w:r w:rsidRPr="00CA0457">
        <w:rPr>
          <w:i/>
          <w:iCs/>
        </w:rPr>
        <w:t>euro</w:t>
      </w:r>
      <w:proofErr w:type="spellEnd"/>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E5D1A">
      <w:pPr>
        <w:numPr>
          <w:ilvl w:val="1"/>
          <w:numId w:val="34"/>
        </w:numPr>
        <w:tabs>
          <w:tab w:val="left" w:pos="851"/>
        </w:tabs>
        <w:spacing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w:t>
      </w:r>
      <w:r w:rsidRPr="00CA0457">
        <w:rPr>
          <w:rFonts w:ascii="Times New Roman" w:eastAsia="Times New Roman" w:hAnsi="Times New Roman" w:cs="Times New Roman"/>
          <w:sz w:val="24"/>
          <w:szCs w:val="24"/>
          <w:lang w:eastAsia="lv-LV"/>
        </w:rPr>
        <w:lastRenderedPageBreak/>
        <w:t xml:space="preserve">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8E5D1A">
      <w:pPr>
        <w:pStyle w:val="Heading1"/>
      </w:pPr>
      <w:bookmarkStart w:id="7" w:name="_Toc72911712"/>
      <w:r w:rsidRPr="00CA0457">
        <w:t>KVALIFIKĀCIJAS PRASĪBAS</w:t>
      </w:r>
      <w:bookmarkEnd w:id="5"/>
      <w:bookmarkEnd w:id="7"/>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26F2E9E2" w14:textId="77777777" w:rsidR="000544AC" w:rsidRPr="00CA0457" w:rsidRDefault="000544A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51F68238" w14:textId="5F03D55B" w:rsidR="000544AC" w:rsidRPr="00F03E94" w:rsidRDefault="000544A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iCs/>
          <w:sz w:val="24"/>
          <w:szCs w:val="24"/>
          <w:lang w:eastAsia="lv-LV"/>
        </w:rPr>
        <w:t>Pretendenta vidējam finanšu apgrozījumam</w:t>
      </w:r>
      <w:r w:rsidR="005245B9">
        <w:rPr>
          <w:rFonts w:ascii="Times New Roman" w:eastAsia="Times New Roman" w:hAnsi="Times New Roman" w:cs="Times New Roman"/>
          <w:iCs/>
          <w:sz w:val="24"/>
          <w:szCs w:val="24"/>
          <w:lang w:eastAsia="lv-LV"/>
        </w:rPr>
        <w:t xml:space="preserve"> būvniecībā</w:t>
      </w:r>
      <w:r w:rsidRPr="00CA0457">
        <w:rPr>
          <w:rFonts w:ascii="Times New Roman" w:eastAsia="Times New Roman" w:hAnsi="Times New Roman" w:cs="Times New Roman"/>
          <w:iCs/>
          <w:sz w:val="24"/>
          <w:szCs w:val="24"/>
          <w:lang w:eastAsia="lv-LV"/>
        </w:rPr>
        <w:t xml:space="preserve"> </w:t>
      </w:r>
      <w:r w:rsidRPr="00F03E94">
        <w:rPr>
          <w:rFonts w:ascii="Times New Roman" w:eastAsia="Times New Roman" w:hAnsi="Times New Roman" w:cs="Times New Roman"/>
          <w:iCs/>
          <w:sz w:val="24"/>
          <w:szCs w:val="24"/>
          <w:lang w:eastAsia="lv-LV"/>
        </w:rPr>
        <w:t xml:space="preserve">iepriekšējo 3 (trīs) pārskata gadu laikā (ciktāl informācijas par šo apgrozījumu ir pieejama, ņemot vērā Pretendenta dibināšanas vai darbības uzsākšanas laiku) jābūt vismaz </w:t>
      </w:r>
      <w:r w:rsidR="00DE28DB" w:rsidRPr="00F03E94">
        <w:rPr>
          <w:rFonts w:ascii="Times New Roman" w:eastAsia="Times New Roman" w:hAnsi="Times New Roman" w:cs="Times New Roman"/>
          <w:iCs/>
          <w:sz w:val="24"/>
          <w:szCs w:val="24"/>
          <w:lang w:eastAsia="lv-LV"/>
        </w:rPr>
        <w:t>100</w:t>
      </w:r>
      <w:r w:rsidRPr="00F03E94">
        <w:rPr>
          <w:rFonts w:ascii="Times New Roman" w:eastAsia="Times New Roman" w:hAnsi="Times New Roman" w:cs="Times New Roman"/>
          <w:iCs/>
          <w:sz w:val="24"/>
          <w:szCs w:val="24"/>
          <w:lang w:eastAsia="lv-LV"/>
        </w:rPr>
        <w:t xml:space="preserve"> 000 EUR (</w:t>
      </w:r>
      <w:r w:rsidR="004215DE" w:rsidRPr="00F03E94">
        <w:rPr>
          <w:rFonts w:ascii="Times New Roman" w:eastAsia="Times New Roman" w:hAnsi="Times New Roman" w:cs="Times New Roman"/>
          <w:iCs/>
          <w:sz w:val="24"/>
          <w:szCs w:val="24"/>
          <w:lang w:eastAsia="lv-LV"/>
        </w:rPr>
        <w:t>viens simts tūkstotis</w:t>
      </w:r>
      <w:r w:rsidRPr="00F03E94">
        <w:rPr>
          <w:rFonts w:ascii="Times New Roman" w:eastAsia="Times New Roman" w:hAnsi="Times New Roman" w:cs="Times New Roman"/>
          <w:iCs/>
          <w:sz w:val="24"/>
          <w:szCs w:val="24"/>
          <w:lang w:eastAsia="lv-LV"/>
        </w:rPr>
        <w:t xml:space="preserve"> </w:t>
      </w:r>
      <w:proofErr w:type="spellStart"/>
      <w:r w:rsidRPr="00F03E94">
        <w:rPr>
          <w:rFonts w:ascii="Times New Roman" w:eastAsia="Times New Roman" w:hAnsi="Times New Roman" w:cs="Times New Roman"/>
          <w:iCs/>
          <w:sz w:val="24"/>
          <w:szCs w:val="24"/>
          <w:lang w:eastAsia="lv-LV"/>
        </w:rPr>
        <w:t>euro</w:t>
      </w:r>
      <w:proofErr w:type="spellEnd"/>
      <w:r w:rsidRPr="00F03E94">
        <w:rPr>
          <w:rFonts w:ascii="Times New Roman" w:eastAsia="Times New Roman" w:hAnsi="Times New Roman" w:cs="Times New Roman"/>
          <w:iCs/>
          <w:sz w:val="24"/>
          <w:szCs w:val="24"/>
          <w:lang w:eastAsia="lv-LV"/>
        </w:rPr>
        <w:t xml:space="preserve">) gadā, neskaitot PVN. </w:t>
      </w:r>
    </w:p>
    <w:p w14:paraId="78EE8285" w14:textId="15CAB2B1" w:rsidR="000544AC" w:rsidRPr="00F03E94" w:rsidRDefault="000544AC" w:rsidP="00355A87">
      <w:pPr>
        <w:pStyle w:val="ListParagraph"/>
        <w:tabs>
          <w:tab w:val="left" w:pos="851"/>
        </w:tabs>
        <w:spacing w:after="0" w:line="240" w:lineRule="auto"/>
        <w:ind w:left="851"/>
        <w:jc w:val="both"/>
        <w:rPr>
          <w:rFonts w:ascii="Times New Roman" w:eastAsia="Times New Roman" w:hAnsi="Times New Roman" w:cs="Times New Roman"/>
          <w:iCs/>
          <w:sz w:val="24"/>
          <w:szCs w:val="24"/>
          <w:lang w:eastAsia="lv-LV"/>
        </w:rPr>
      </w:pPr>
      <w:r w:rsidRPr="00F03E94">
        <w:rPr>
          <w:rFonts w:ascii="Times New Roman" w:eastAsia="Times New Roman" w:hAnsi="Times New Roman" w:cs="Times New Roman"/>
          <w:iCs/>
          <w:sz w:val="24"/>
          <w:szCs w:val="24"/>
          <w:lang w:eastAsia="lv-LV"/>
        </w:rPr>
        <w:t>Ja piedāvājumu iesniedz personu apvienība, tad Pretendentam noteikto finanšu apgrozījumu</w:t>
      </w:r>
      <w:r w:rsidR="005245B9">
        <w:rPr>
          <w:rFonts w:ascii="Times New Roman" w:eastAsia="Times New Roman" w:hAnsi="Times New Roman" w:cs="Times New Roman"/>
          <w:iCs/>
          <w:sz w:val="24"/>
          <w:szCs w:val="24"/>
          <w:lang w:eastAsia="lv-LV"/>
        </w:rPr>
        <w:t xml:space="preserve"> būvniecībā</w:t>
      </w:r>
      <w:r w:rsidRPr="00F03E94">
        <w:rPr>
          <w:rFonts w:ascii="Times New Roman" w:eastAsia="Times New Roman" w:hAnsi="Times New Roman" w:cs="Times New Roman"/>
          <w:iCs/>
          <w:sz w:val="24"/>
          <w:szCs w:val="24"/>
          <w:lang w:eastAsia="lv-LV"/>
        </w:rPr>
        <w:t xml:space="preserve"> var apliecināt jebkurš personu apvienības dalībnieks vai vairāki dalībnieki kopā. </w:t>
      </w:r>
    </w:p>
    <w:p w14:paraId="0EF3A729" w14:textId="52E6F5FF" w:rsidR="000544AC" w:rsidRPr="00F03E94" w:rsidRDefault="000544AC" w:rsidP="00355A87">
      <w:pPr>
        <w:pStyle w:val="ListParagraph"/>
        <w:tabs>
          <w:tab w:val="left" w:pos="851"/>
        </w:tabs>
        <w:spacing w:after="0" w:line="240" w:lineRule="auto"/>
        <w:ind w:left="851"/>
        <w:jc w:val="both"/>
        <w:rPr>
          <w:rFonts w:ascii="Times New Roman" w:eastAsia="Times New Roman" w:hAnsi="Times New Roman" w:cs="Times New Roman"/>
          <w:iCs/>
          <w:sz w:val="24"/>
          <w:szCs w:val="24"/>
          <w:lang w:eastAsia="lv-LV"/>
        </w:rPr>
      </w:pPr>
      <w:r w:rsidRPr="00F03E94">
        <w:rPr>
          <w:rFonts w:ascii="Times New Roman" w:eastAsia="Times New Roman" w:hAnsi="Times New Roman" w:cs="Times New Roman"/>
          <w:iCs/>
          <w:sz w:val="24"/>
          <w:szCs w:val="24"/>
          <w:lang w:eastAsia="lv-LV"/>
        </w:rPr>
        <w:t xml:space="preserve">Pretendentiem, kas dibināti vēlāk nekā pirms 3 (trīs) gadiem, nostrādātajā laika periodā vidējam finanšu apgrozījumam </w:t>
      </w:r>
      <w:r w:rsidR="005245B9">
        <w:rPr>
          <w:rFonts w:ascii="Times New Roman" w:eastAsia="Times New Roman" w:hAnsi="Times New Roman" w:cs="Times New Roman"/>
          <w:iCs/>
          <w:sz w:val="24"/>
          <w:szCs w:val="24"/>
          <w:lang w:eastAsia="lv-LV"/>
        </w:rPr>
        <w:t xml:space="preserve">būvniecībā </w:t>
      </w:r>
      <w:r w:rsidRPr="00F03E94">
        <w:rPr>
          <w:rFonts w:ascii="Times New Roman" w:eastAsia="Times New Roman" w:hAnsi="Times New Roman" w:cs="Times New Roman"/>
          <w:iCs/>
          <w:sz w:val="24"/>
          <w:szCs w:val="24"/>
          <w:lang w:eastAsia="lv-LV"/>
        </w:rPr>
        <w:t xml:space="preserve">ir jābūt vismaz </w:t>
      </w:r>
      <w:r w:rsidR="00DE28DB" w:rsidRPr="00F03E94">
        <w:rPr>
          <w:rFonts w:ascii="Times New Roman" w:eastAsia="Times New Roman" w:hAnsi="Times New Roman" w:cs="Times New Roman"/>
          <w:iCs/>
          <w:sz w:val="24"/>
          <w:szCs w:val="24"/>
          <w:lang w:eastAsia="lv-LV"/>
        </w:rPr>
        <w:t>100</w:t>
      </w:r>
      <w:r w:rsidRPr="00F03E94">
        <w:rPr>
          <w:rFonts w:ascii="Times New Roman" w:eastAsia="Times New Roman" w:hAnsi="Times New Roman" w:cs="Times New Roman"/>
          <w:iCs/>
          <w:sz w:val="24"/>
          <w:szCs w:val="24"/>
          <w:lang w:eastAsia="lv-LV"/>
        </w:rPr>
        <w:t xml:space="preserve"> 000 EUR (</w:t>
      </w:r>
      <w:r w:rsidR="004215DE" w:rsidRPr="00F03E94">
        <w:rPr>
          <w:rFonts w:ascii="Times New Roman" w:eastAsia="Times New Roman" w:hAnsi="Times New Roman" w:cs="Times New Roman"/>
          <w:iCs/>
          <w:sz w:val="24"/>
          <w:szCs w:val="24"/>
          <w:lang w:eastAsia="lv-LV"/>
        </w:rPr>
        <w:t>viens simts tūkstotis</w:t>
      </w:r>
      <w:r w:rsidRPr="00F03E94">
        <w:rPr>
          <w:rFonts w:ascii="Times New Roman" w:eastAsia="Times New Roman" w:hAnsi="Times New Roman" w:cs="Times New Roman"/>
          <w:iCs/>
          <w:sz w:val="24"/>
          <w:szCs w:val="24"/>
          <w:lang w:eastAsia="lv-LV"/>
        </w:rPr>
        <w:t xml:space="preserve"> </w:t>
      </w:r>
      <w:proofErr w:type="spellStart"/>
      <w:r w:rsidRPr="00F03E94">
        <w:rPr>
          <w:rFonts w:ascii="Times New Roman" w:eastAsia="Times New Roman" w:hAnsi="Times New Roman" w:cs="Times New Roman"/>
          <w:iCs/>
          <w:sz w:val="24"/>
          <w:szCs w:val="24"/>
          <w:lang w:eastAsia="lv-LV"/>
        </w:rPr>
        <w:t>euro</w:t>
      </w:r>
      <w:proofErr w:type="spellEnd"/>
      <w:r w:rsidRPr="00F03E94">
        <w:rPr>
          <w:rFonts w:ascii="Times New Roman" w:eastAsia="Times New Roman" w:hAnsi="Times New Roman" w:cs="Times New Roman"/>
          <w:iCs/>
          <w:sz w:val="24"/>
          <w:szCs w:val="24"/>
          <w:lang w:eastAsia="lv-LV"/>
        </w:rPr>
        <w:t>) gadā, neskaitot PVN.</w:t>
      </w:r>
    </w:p>
    <w:p w14:paraId="0EA51982" w14:textId="77777777" w:rsidR="00355A87" w:rsidRPr="006D5BE5" w:rsidRDefault="000544AC" w:rsidP="00355A87">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lang w:eastAsia="lv-LV"/>
        </w:rPr>
      </w:pPr>
      <w:r w:rsidRPr="004B13EC">
        <w:rPr>
          <w:rFonts w:ascii="Times New Roman" w:eastAsia="Times New Roman" w:hAnsi="Times New Roman" w:cs="Times New Roman"/>
          <w:sz w:val="24"/>
          <w:szCs w:val="24"/>
          <w:lang w:eastAsia="lv-LV"/>
        </w:rPr>
        <w:t>Pretendentam jābūt atbilstošai pieredzei šajā ie</w:t>
      </w:r>
      <w:r w:rsidR="000152C0" w:rsidRPr="004B13EC">
        <w:rPr>
          <w:rFonts w:ascii="Times New Roman" w:eastAsia="Times New Roman" w:hAnsi="Times New Roman" w:cs="Times New Roman"/>
          <w:sz w:val="24"/>
          <w:szCs w:val="24"/>
          <w:lang w:eastAsia="lv-LV"/>
        </w:rPr>
        <w:t>pirkumā paredzēto darbu izpildē:</w:t>
      </w:r>
      <w:r w:rsidR="00736C20" w:rsidRPr="004B13EC">
        <w:rPr>
          <w:rFonts w:ascii="Times New Roman" w:eastAsia="Times New Roman" w:hAnsi="Times New Roman" w:cs="Times New Roman"/>
          <w:sz w:val="24"/>
          <w:szCs w:val="24"/>
          <w:lang w:eastAsia="lv-LV"/>
        </w:rPr>
        <w:t xml:space="preserve"> </w:t>
      </w:r>
      <w:r w:rsidRPr="004B13EC">
        <w:rPr>
          <w:rFonts w:ascii="Times New Roman" w:eastAsia="Times New Roman" w:hAnsi="Times New Roman" w:cs="Times New Roman"/>
          <w:sz w:val="24"/>
          <w:szCs w:val="24"/>
          <w:lang w:eastAsia="lv-LV"/>
        </w:rPr>
        <w:t xml:space="preserve">Pēdējo 5 (piecu) gadu laikā (2016. - 2021.gads līdz piedāvājuma iesniegšanas </w:t>
      </w:r>
      <w:r w:rsidRPr="006D5BE5">
        <w:rPr>
          <w:rFonts w:ascii="Times New Roman" w:eastAsia="Times New Roman" w:hAnsi="Times New Roman" w:cs="Times New Roman"/>
          <w:sz w:val="24"/>
          <w:szCs w:val="24"/>
          <w:lang w:eastAsia="lv-LV"/>
        </w:rPr>
        <w:t>termiņa pēdējai dienai)</w:t>
      </w:r>
      <w:r w:rsidR="00736C20" w:rsidRPr="006D5BE5">
        <w:rPr>
          <w:rFonts w:ascii="Times New Roman" w:eastAsia="Times New Roman" w:hAnsi="Times New Roman" w:cs="Times New Roman"/>
          <w:sz w:val="24"/>
          <w:szCs w:val="24"/>
          <w:lang w:eastAsia="lv-LV"/>
        </w:rPr>
        <w:t xml:space="preserve"> </w:t>
      </w:r>
      <w:r w:rsidR="00355A87" w:rsidRPr="006D5BE5">
        <w:rPr>
          <w:rFonts w:ascii="Times New Roman" w:eastAsia="Times New Roman" w:hAnsi="Times New Roman" w:cs="Times New Roman"/>
          <w:sz w:val="24"/>
          <w:szCs w:val="24"/>
          <w:lang w:eastAsia="lv-LV"/>
        </w:rPr>
        <w:t>veiktiem projektēšanas darbiem būvobjektos, kuri pieņemti ekspluatācijā atbilstoši normatīvo aktu prasībām (akts par būves pieņemšanu ekspluatācijā), kur izpildīti šim iepirkumam līdzīga rakstura darbi šādā apjomā:</w:t>
      </w:r>
    </w:p>
    <w:p w14:paraId="2DB758D8" w14:textId="5971DB0F" w:rsidR="00355A87" w:rsidRPr="006D5BE5" w:rsidRDefault="00355A87" w:rsidP="00355A87">
      <w:pPr>
        <w:pStyle w:val="ListParagraph"/>
        <w:numPr>
          <w:ilvl w:val="2"/>
          <w:numId w:val="34"/>
        </w:numPr>
        <w:tabs>
          <w:tab w:val="left" w:pos="851"/>
        </w:tabs>
        <w:spacing w:after="0" w:line="240" w:lineRule="auto"/>
        <w:jc w:val="both"/>
        <w:rPr>
          <w:rFonts w:ascii="Times New Roman" w:eastAsia="Times New Roman" w:hAnsi="Times New Roman" w:cs="Times New Roman"/>
          <w:i/>
          <w:iCs/>
          <w:sz w:val="24"/>
          <w:szCs w:val="24"/>
          <w:lang w:eastAsia="lv-LV"/>
        </w:rPr>
      </w:pPr>
      <w:r w:rsidRPr="006D5BE5">
        <w:rPr>
          <w:rFonts w:ascii="Times New Roman" w:eastAsia="Times New Roman" w:hAnsi="Times New Roman" w:cs="Times New Roman"/>
          <w:i/>
          <w:sz w:val="24"/>
          <w:szCs w:val="24"/>
          <w:lang w:eastAsia="lv-LV"/>
        </w:rPr>
        <w:t>jābūt izstrādātam būvprojektam (būvniecība, pārbūve vai atjaunošana) 1 (vienai) hidrotehniskai būvei (piestātne, mols, viļņlauzis)</w:t>
      </w:r>
      <w:r w:rsidR="00DB5F6F" w:rsidRPr="006D5BE5">
        <w:rPr>
          <w:rFonts w:ascii="Times New Roman" w:eastAsia="Times New Roman" w:hAnsi="Times New Roman" w:cs="Times New Roman"/>
          <w:i/>
          <w:sz w:val="24"/>
          <w:szCs w:val="24"/>
          <w:lang w:eastAsia="lv-LV"/>
        </w:rPr>
        <w:t>.</w:t>
      </w:r>
    </w:p>
    <w:p w14:paraId="0870E6A6" w14:textId="3F26AEEF" w:rsidR="00355A87" w:rsidRPr="006D5BE5" w:rsidRDefault="00355A87" w:rsidP="00355A87">
      <w:pPr>
        <w:tabs>
          <w:tab w:val="left" w:pos="851"/>
        </w:tabs>
        <w:spacing w:after="0" w:line="240" w:lineRule="auto"/>
        <w:ind w:left="850"/>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Ja piedāvājumu iesniedz personu apvienība, tad Pretendentam noteikto pieredzi var apliecināt jebkurš personu apvienības dalībnieks.</w:t>
      </w:r>
    </w:p>
    <w:p w14:paraId="482DA3F6" w14:textId="77777777" w:rsidR="00355A87" w:rsidRPr="006D5BE5" w:rsidRDefault="00355A87" w:rsidP="00762F05">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Pretendenta rīcībā jābūt sertificētiem speciālistiem – projektētājiem šajā iepirkumā paredzēto projektēšanas darbu veikšanai šādā sertificējamā būvprakses sfērā:</w:t>
      </w:r>
    </w:p>
    <w:p w14:paraId="19F7FDCB" w14:textId="24F97B8D" w:rsidR="00355A87" w:rsidRPr="006D5BE5" w:rsidRDefault="00355A87" w:rsidP="00355A87">
      <w:pPr>
        <w:pStyle w:val="ListParagraph"/>
        <w:numPr>
          <w:ilvl w:val="2"/>
          <w:numId w:val="34"/>
        </w:numPr>
        <w:jc w:val="both"/>
        <w:rPr>
          <w:rFonts w:ascii="Times New Roman" w:eastAsia="Times New Roman" w:hAnsi="Times New Roman" w:cs="Times New Roman"/>
          <w:i/>
          <w:iCs/>
          <w:sz w:val="24"/>
          <w:szCs w:val="24"/>
          <w:lang w:eastAsia="lv-LV"/>
        </w:rPr>
      </w:pPr>
      <w:r w:rsidRPr="006D5BE5">
        <w:rPr>
          <w:rFonts w:ascii="Times New Roman" w:eastAsia="Times New Roman" w:hAnsi="Times New Roman" w:cs="Times New Roman"/>
          <w:i/>
          <w:iCs/>
          <w:sz w:val="24"/>
          <w:szCs w:val="24"/>
          <w:lang w:eastAsia="lv-LV"/>
        </w:rPr>
        <w:t>Ostu un jūras hidrotehnisko būvju projektēšana.</w:t>
      </w:r>
    </w:p>
    <w:p w14:paraId="59D01E06" w14:textId="77777777" w:rsidR="00355A87" w:rsidRPr="006D5BE5" w:rsidRDefault="00355A87" w:rsidP="00762F05">
      <w:pPr>
        <w:pStyle w:val="ListParagraph"/>
        <w:ind w:left="851"/>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 xml:space="preserve">Projektētājiem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Pr="006D5BE5">
        <w:rPr>
          <w:rFonts w:ascii="Times New Roman" w:eastAsia="Times New Roman" w:hAnsi="Times New Roman" w:cs="Times New Roman"/>
          <w:iCs/>
          <w:sz w:val="24"/>
          <w:szCs w:val="24"/>
          <w:lang w:eastAsia="lv-LV"/>
        </w:rPr>
        <w:t>būvspeciālistu</w:t>
      </w:r>
      <w:proofErr w:type="spellEnd"/>
      <w:r w:rsidRPr="006D5BE5">
        <w:rPr>
          <w:rFonts w:ascii="Times New Roman" w:eastAsia="Times New Roman" w:hAnsi="Times New Roman" w:cs="Times New Roman"/>
          <w:iCs/>
          <w:sz w:val="24"/>
          <w:szCs w:val="24"/>
          <w:lang w:eastAsia="lv-LV"/>
        </w:rPr>
        <w:t xml:space="preserve"> reģistrā.</w:t>
      </w:r>
    </w:p>
    <w:p w14:paraId="201CBEBF" w14:textId="338B516C" w:rsidR="00355A87" w:rsidRPr="006D5BE5" w:rsidRDefault="00355A87" w:rsidP="00762F05">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 xml:space="preserve">Šī nolikuma </w:t>
      </w:r>
      <w:r w:rsidR="00762F05" w:rsidRPr="006D5BE5">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 xml:space="preserve">.6. punktā minēto speciālistu pieredze tiks uzskatīta par iepirkuma prasībām atbilstošu profesionālo pieredzi, ja Pretendenta piedāvātais speciālists/-i pēdējo </w:t>
      </w:r>
      <w:r w:rsidR="00762F05" w:rsidRPr="006D5BE5">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 xml:space="preserve"> (</w:t>
      </w:r>
      <w:r w:rsidR="00762F05" w:rsidRPr="006D5BE5">
        <w:rPr>
          <w:rFonts w:ascii="Times New Roman" w:eastAsia="Times New Roman" w:hAnsi="Times New Roman" w:cs="Times New Roman"/>
          <w:iCs/>
          <w:sz w:val="24"/>
          <w:szCs w:val="24"/>
          <w:lang w:eastAsia="lv-LV"/>
        </w:rPr>
        <w:t>piecu</w:t>
      </w:r>
      <w:r w:rsidRPr="006D5BE5">
        <w:rPr>
          <w:rFonts w:ascii="Times New Roman" w:eastAsia="Times New Roman" w:hAnsi="Times New Roman" w:cs="Times New Roman"/>
          <w:iCs/>
          <w:sz w:val="24"/>
          <w:szCs w:val="24"/>
          <w:lang w:eastAsia="lv-LV"/>
        </w:rPr>
        <w:t>) gadu laikā (201</w:t>
      </w:r>
      <w:r w:rsidR="00762F05" w:rsidRPr="006D5BE5">
        <w:rPr>
          <w:rFonts w:ascii="Times New Roman" w:eastAsia="Times New Roman" w:hAnsi="Times New Roman" w:cs="Times New Roman"/>
          <w:iCs/>
          <w:sz w:val="24"/>
          <w:szCs w:val="24"/>
          <w:lang w:eastAsia="lv-LV"/>
        </w:rPr>
        <w:t>6</w:t>
      </w:r>
      <w:r w:rsidRPr="006D5BE5">
        <w:rPr>
          <w:rFonts w:ascii="Times New Roman" w:eastAsia="Times New Roman" w:hAnsi="Times New Roman" w:cs="Times New Roman"/>
          <w:iCs/>
          <w:sz w:val="24"/>
          <w:szCs w:val="24"/>
          <w:lang w:eastAsia="lv-LV"/>
        </w:rPr>
        <w:t xml:space="preserve">.-2021.gads līdz piedāvājumu iesniegšanas termiņa beigām) būs veicis projektēšanas darbus būvobjektos, kuri pieņemti </w:t>
      </w:r>
      <w:r w:rsidRPr="006D5BE5">
        <w:rPr>
          <w:rFonts w:ascii="Times New Roman" w:eastAsia="Times New Roman" w:hAnsi="Times New Roman" w:cs="Times New Roman"/>
          <w:iCs/>
          <w:sz w:val="24"/>
          <w:szCs w:val="24"/>
          <w:lang w:eastAsia="lv-LV"/>
        </w:rPr>
        <w:lastRenderedPageBreak/>
        <w:t>ekspluatācijā atbilstoši normatīvo aktu prasībām (akts par būves pieņemšanu ekspluatācijā), kuros veikti darbi šādā apjomā:</w:t>
      </w:r>
    </w:p>
    <w:p w14:paraId="09CE74D0" w14:textId="2BCB63B2" w:rsidR="00355A87" w:rsidRPr="006D5BE5" w:rsidRDefault="00355A87" w:rsidP="00762F05">
      <w:pPr>
        <w:pStyle w:val="ListParagraph"/>
        <w:numPr>
          <w:ilvl w:val="2"/>
          <w:numId w:val="34"/>
        </w:numPr>
        <w:jc w:val="both"/>
        <w:rPr>
          <w:rFonts w:ascii="Times New Roman" w:eastAsia="Times New Roman" w:hAnsi="Times New Roman" w:cs="Times New Roman"/>
          <w:i/>
          <w:iCs/>
          <w:sz w:val="24"/>
          <w:szCs w:val="24"/>
          <w:lang w:eastAsia="lv-LV"/>
        </w:rPr>
      </w:pPr>
      <w:r w:rsidRPr="006D5BE5">
        <w:rPr>
          <w:rFonts w:ascii="Times New Roman" w:eastAsia="Times New Roman" w:hAnsi="Times New Roman" w:cs="Times New Roman"/>
          <w:i/>
          <w:iCs/>
          <w:sz w:val="24"/>
          <w:szCs w:val="24"/>
          <w:lang w:eastAsia="lv-LV"/>
        </w:rPr>
        <w:t>Ostu un jūras hidrotehnisko būvju projektētājs – izstrādājis būvprojektu (būvniecība, pārbūve vai atjaunošana) 1 (vienai) hidrotehniskai būvei (piestātne, mols, viļņlauzis)</w:t>
      </w:r>
      <w:r w:rsidR="00DB5F6F" w:rsidRPr="006D5BE5">
        <w:rPr>
          <w:rFonts w:ascii="Times New Roman" w:eastAsia="Times New Roman" w:hAnsi="Times New Roman" w:cs="Times New Roman"/>
          <w:i/>
          <w:iCs/>
          <w:sz w:val="24"/>
          <w:szCs w:val="24"/>
          <w:lang w:eastAsia="lv-LV"/>
        </w:rPr>
        <w:t>.</w:t>
      </w:r>
    </w:p>
    <w:p w14:paraId="506417B8" w14:textId="6EB19F14" w:rsidR="00355A87" w:rsidRPr="00355A87" w:rsidRDefault="00355A87" w:rsidP="00762F05">
      <w:pPr>
        <w:pStyle w:val="ListParagraph"/>
        <w:ind w:left="851"/>
        <w:jc w:val="both"/>
        <w:rPr>
          <w:rFonts w:ascii="Times New Roman" w:eastAsia="Times New Roman" w:hAnsi="Times New Roman" w:cs="Times New Roman"/>
          <w:iCs/>
          <w:sz w:val="24"/>
          <w:szCs w:val="24"/>
          <w:lang w:eastAsia="lv-LV"/>
        </w:rPr>
      </w:pPr>
      <w:r w:rsidRPr="006D5BE5">
        <w:rPr>
          <w:rFonts w:ascii="Times New Roman" w:eastAsia="Times New Roman" w:hAnsi="Times New Roman" w:cs="Times New Roman"/>
          <w:iCs/>
          <w:sz w:val="24"/>
          <w:szCs w:val="24"/>
          <w:lang w:eastAsia="lv-LV"/>
        </w:rPr>
        <w:t xml:space="preserve">Ārvalstu speciālists atbilstību nolikuma </w:t>
      </w:r>
      <w:r w:rsidR="00762F05" w:rsidRPr="006D5BE5">
        <w:rPr>
          <w:rFonts w:ascii="Times New Roman" w:eastAsia="Times New Roman" w:hAnsi="Times New Roman" w:cs="Times New Roman"/>
          <w:iCs/>
          <w:sz w:val="24"/>
          <w:szCs w:val="24"/>
          <w:lang w:eastAsia="lv-LV"/>
        </w:rPr>
        <w:t>5</w:t>
      </w:r>
      <w:r w:rsidRPr="006D5BE5">
        <w:rPr>
          <w:rFonts w:ascii="Times New Roman" w:eastAsia="Times New Roman" w:hAnsi="Times New Roman" w:cs="Times New Roman"/>
          <w:iCs/>
          <w:sz w:val="24"/>
          <w:szCs w:val="24"/>
          <w:lang w:eastAsia="lv-LV"/>
        </w:rPr>
        <w:t>.</w:t>
      </w:r>
      <w:r w:rsidR="00762F05" w:rsidRPr="006D5BE5">
        <w:rPr>
          <w:rFonts w:ascii="Times New Roman" w:eastAsia="Times New Roman" w:hAnsi="Times New Roman" w:cs="Times New Roman"/>
          <w:iCs/>
          <w:sz w:val="24"/>
          <w:szCs w:val="24"/>
          <w:lang w:eastAsia="lv-LV"/>
        </w:rPr>
        <w:t>6</w:t>
      </w:r>
      <w:r w:rsidRPr="006D5BE5">
        <w:rPr>
          <w:rFonts w:ascii="Times New Roman" w:eastAsia="Times New Roman" w:hAnsi="Times New Roman" w:cs="Times New Roman"/>
          <w:iCs/>
          <w:sz w:val="24"/>
          <w:szCs w:val="24"/>
          <w:lang w:eastAsia="lv-LV"/>
        </w:rPr>
        <w:t>.punkta prasībām var apliecināt arī ar citiem dokumentiem, ja attiecīgās valsts normatīvie akti neparedz</w:t>
      </w:r>
      <w:r w:rsidRPr="00355A87">
        <w:rPr>
          <w:rFonts w:ascii="Times New Roman" w:eastAsia="Times New Roman" w:hAnsi="Times New Roman" w:cs="Times New Roman"/>
          <w:iCs/>
          <w:sz w:val="24"/>
          <w:szCs w:val="24"/>
          <w:lang w:eastAsia="lv-LV"/>
        </w:rPr>
        <w:t xml:space="preserve"> aktu par būves pieņemšanu ekspluatācijā.  Iesniegtajos dokumentos jābūt norādītai visai nepieciešamajai informācijai, kas apliecina objekta pieņemšanu ekspluatācijā.</w:t>
      </w:r>
    </w:p>
    <w:p w14:paraId="0F145D13" w14:textId="2CF215A5" w:rsidR="0061377F" w:rsidRPr="0061377F" w:rsidRDefault="0061377F" w:rsidP="00762F05">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77777777" w:rsidR="00181AC2" w:rsidRPr="00CA0457" w:rsidRDefault="00181AC2" w:rsidP="00762F05">
      <w:pPr>
        <w:pStyle w:val="ListParagraph"/>
        <w:numPr>
          <w:ilvl w:val="1"/>
          <w:numId w:val="34"/>
        </w:numPr>
        <w:ind w:left="851"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3C775F7" w14:textId="2AA15648" w:rsidR="008E3FCC" w:rsidRPr="00CA0457" w:rsidRDefault="005B633C" w:rsidP="00762F05">
      <w:pPr>
        <w:pStyle w:val="ListParagraph"/>
        <w:numPr>
          <w:ilvl w:val="1"/>
          <w:numId w:val="34"/>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5"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8E5D1A">
      <w:pPr>
        <w:pStyle w:val="ListParagraph"/>
        <w:numPr>
          <w:ilvl w:val="1"/>
          <w:numId w:val="34"/>
        </w:numPr>
        <w:tabs>
          <w:tab w:val="left" w:pos="567"/>
        </w:tabs>
        <w:spacing w:line="240" w:lineRule="auto"/>
        <w:ind w:left="851" w:hanging="567"/>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8E5D1A">
      <w:pPr>
        <w:pStyle w:val="Heading1"/>
      </w:pPr>
      <w:bookmarkStart w:id="8" w:name="_Toc72911713"/>
      <w:r w:rsidRPr="00CA0457">
        <w:t>PIEDĀVĀJUMA IESNIEGŠANA UN ATVĒRŠANA</w:t>
      </w:r>
      <w:bookmarkEnd w:id="8"/>
    </w:p>
    <w:p w14:paraId="3F60DA1B" w14:textId="47D99432" w:rsidR="00AD4899" w:rsidRPr="00FD70BA" w:rsidRDefault="00AD4899" w:rsidP="000850F0">
      <w:pPr>
        <w:numPr>
          <w:ilvl w:val="1"/>
          <w:numId w:val="42"/>
        </w:numPr>
        <w:spacing w:after="0" w:line="240" w:lineRule="auto"/>
        <w:ind w:left="851" w:hanging="567"/>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FD70BA">
        <w:rPr>
          <w:rFonts w:ascii="Times New Roman" w:hAnsi="Times New Roman" w:cs="Times New Roman"/>
          <w:b/>
          <w:bCs/>
          <w:sz w:val="24"/>
          <w:szCs w:val="24"/>
        </w:rPr>
        <w:t xml:space="preserve">līdz 2021.gada </w:t>
      </w:r>
      <w:r w:rsidR="006D5BE5">
        <w:rPr>
          <w:rFonts w:ascii="Times New Roman" w:hAnsi="Times New Roman" w:cs="Times New Roman"/>
          <w:b/>
          <w:bCs/>
          <w:sz w:val="24"/>
          <w:szCs w:val="24"/>
        </w:rPr>
        <w:t>16.jūnijam</w:t>
      </w:r>
      <w:r w:rsidRPr="00FD70BA">
        <w:rPr>
          <w:rFonts w:ascii="Times New Roman" w:hAnsi="Times New Roman" w:cs="Times New Roman"/>
          <w:b/>
          <w:bCs/>
          <w:sz w:val="24"/>
          <w:szCs w:val="24"/>
        </w:rPr>
        <w:t xml:space="preserve"> plkst. 1</w:t>
      </w:r>
      <w:r w:rsidR="006D5BE5">
        <w:rPr>
          <w:rFonts w:ascii="Times New Roman" w:hAnsi="Times New Roman" w:cs="Times New Roman"/>
          <w:b/>
          <w:bCs/>
          <w:sz w:val="24"/>
          <w:szCs w:val="24"/>
        </w:rPr>
        <w:t>0</w:t>
      </w:r>
      <w:r w:rsidRPr="00FD70BA">
        <w:rPr>
          <w:rFonts w:ascii="Times New Roman" w:hAnsi="Times New Roman" w:cs="Times New Roman"/>
          <w:b/>
          <w:bCs/>
          <w:sz w:val="24"/>
          <w:szCs w:val="24"/>
        </w:rPr>
        <w:t xml:space="preserve">:00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019C0F8F" w14:textId="77777777" w:rsidR="00AD4899" w:rsidRPr="00FD70BA" w:rsidRDefault="00AD4899" w:rsidP="00AD4899">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5B0D9AF1" w14:textId="77777777" w:rsidR="00AD4899" w:rsidRPr="00FD70BA" w:rsidRDefault="00AD4899" w:rsidP="00AD4899">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 xml:space="preserve">elektroniski aizpildāmos dokumentus, sagatavojot ārpus EIS e-konkursu apakšsistēmas un augšupielādējot sistēmas attiecīgajās vietnēs aizpildītas PDF formas, t.sk. ar formā integrētajiem failiem (šādā gadījumā Pretendents </w:t>
      </w:r>
      <w:r w:rsidRPr="00FD70BA">
        <w:rPr>
          <w:rFonts w:ascii="Times New Roman" w:hAnsi="Times New Roman" w:cs="Times New Roman"/>
          <w:sz w:val="24"/>
          <w:szCs w:val="24"/>
        </w:rPr>
        <w:lastRenderedPageBreak/>
        <w:t>ir atbildīgs par aizpildāmo formu atbilstību dokumentācijas prasībām un formu paraugiem, kā arī dokumenta atvēršanas un nolasīšanas iespējām).</w:t>
      </w:r>
    </w:p>
    <w:p w14:paraId="33FE0005" w14:textId="77777777" w:rsidR="00AD4899" w:rsidRPr="00FD70BA" w:rsidRDefault="00AD4899" w:rsidP="000850F0">
      <w:pPr>
        <w:numPr>
          <w:ilvl w:val="1"/>
          <w:numId w:val="42"/>
        </w:numPr>
        <w:tabs>
          <w:tab w:val="left" w:pos="284"/>
        </w:tabs>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2539769" w14:textId="77777777" w:rsidR="00AD4899" w:rsidRPr="00FD70BA" w:rsidRDefault="00AD4899" w:rsidP="000850F0">
      <w:pPr>
        <w:numPr>
          <w:ilvl w:val="1"/>
          <w:numId w:val="42"/>
        </w:numPr>
        <w:tabs>
          <w:tab w:val="left" w:pos="567"/>
        </w:tabs>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4BE45795" w14:textId="463D81FA" w:rsidR="00AD4899" w:rsidRPr="00FD70BA" w:rsidRDefault="00AD4899" w:rsidP="000850F0">
      <w:pPr>
        <w:numPr>
          <w:ilvl w:val="1"/>
          <w:numId w:val="42"/>
        </w:numPr>
        <w:tabs>
          <w:tab w:val="left" w:pos="993"/>
        </w:tabs>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Pr>
          <w:rFonts w:ascii="Times New Roman" w:hAnsi="Times New Roman" w:cs="Times New Roman"/>
          <w:b/>
          <w:sz w:val="24"/>
          <w:szCs w:val="24"/>
        </w:rPr>
        <w:t xml:space="preserve">2021.gada </w:t>
      </w:r>
      <w:r w:rsidR="006D5BE5">
        <w:rPr>
          <w:rFonts w:ascii="Times New Roman" w:hAnsi="Times New Roman" w:cs="Times New Roman"/>
          <w:b/>
          <w:sz w:val="24"/>
          <w:szCs w:val="24"/>
        </w:rPr>
        <w:t>16.jūnijā</w:t>
      </w:r>
      <w:r w:rsidRPr="00FD70BA">
        <w:rPr>
          <w:rFonts w:ascii="Times New Roman" w:hAnsi="Times New Roman" w:cs="Times New Roman"/>
          <w:b/>
          <w:sz w:val="24"/>
          <w:szCs w:val="24"/>
        </w:rPr>
        <w:t xml:space="preserve"> plkst. 1</w:t>
      </w:r>
      <w:r w:rsidR="006D5BE5">
        <w:rPr>
          <w:rFonts w:ascii="Times New Roman" w:hAnsi="Times New Roman" w:cs="Times New Roman"/>
          <w:b/>
          <w:sz w:val="24"/>
          <w:szCs w:val="24"/>
        </w:rPr>
        <w:t>0</w:t>
      </w:r>
      <w:r w:rsidRPr="00FD70BA">
        <w:rPr>
          <w:rFonts w:ascii="Times New Roman" w:hAnsi="Times New Roman" w:cs="Times New Roman"/>
          <w:b/>
          <w:sz w:val="24"/>
          <w:szCs w:val="24"/>
        </w:rPr>
        <w:t>:00</w:t>
      </w:r>
      <w:r w:rsidRPr="00FD70B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200D110" w14:textId="77777777" w:rsidR="00AD4899" w:rsidRPr="00FD70BA" w:rsidRDefault="00AD4899" w:rsidP="000850F0">
      <w:pPr>
        <w:numPr>
          <w:ilvl w:val="1"/>
          <w:numId w:val="42"/>
        </w:numPr>
        <w:tabs>
          <w:tab w:val="left" w:pos="993"/>
        </w:tabs>
        <w:spacing w:after="0" w:line="240" w:lineRule="auto"/>
        <w:ind w:left="1134" w:hanging="850"/>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446115CC" w14:textId="77777777" w:rsidR="00AD4899" w:rsidRPr="00FD70BA" w:rsidRDefault="00AD4899" w:rsidP="00AD4899">
      <w:pPr>
        <w:numPr>
          <w:ilvl w:val="2"/>
          <w:numId w:val="42"/>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5B8E1BC8" w14:textId="77777777" w:rsidR="00AD4899" w:rsidRPr="00FD70BA" w:rsidRDefault="00AD4899" w:rsidP="00AD4899">
      <w:pPr>
        <w:numPr>
          <w:ilvl w:val="2"/>
          <w:numId w:val="42"/>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5CCBE57" w14:textId="77777777" w:rsidR="00AD4899" w:rsidRPr="00FD70BA"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AAF0505" w14:textId="77777777" w:rsidR="00AD4899" w:rsidRPr="00FD70BA"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7605C92" w14:textId="77777777" w:rsidR="00AD4899" w:rsidRPr="00FD70BA"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06CC1905" w14:textId="77777777" w:rsidR="00AD4899" w:rsidRDefault="00AD4899" w:rsidP="000850F0">
      <w:pPr>
        <w:numPr>
          <w:ilvl w:val="1"/>
          <w:numId w:val="42"/>
        </w:numPr>
        <w:spacing w:after="0" w:line="240" w:lineRule="auto"/>
        <w:ind w:left="993" w:hanging="709"/>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5EE88F55" w14:textId="77777777" w:rsidR="00AD4899" w:rsidRPr="00FD70BA" w:rsidRDefault="00AD4899" w:rsidP="00AD4899">
      <w:pPr>
        <w:spacing w:after="0" w:line="240" w:lineRule="auto"/>
        <w:ind w:left="1134"/>
        <w:jc w:val="both"/>
        <w:rPr>
          <w:rFonts w:ascii="Times New Roman" w:hAnsi="Times New Roman" w:cs="Times New Roman"/>
          <w:sz w:val="24"/>
          <w:szCs w:val="24"/>
        </w:rPr>
      </w:pPr>
    </w:p>
    <w:p w14:paraId="4ABE55BF" w14:textId="77777777" w:rsidR="00AB755F" w:rsidRPr="00CA0457" w:rsidRDefault="00B0200B" w:rsidP="008E5D1A">
      <w:pPr>
        <w:pStyle w:val="Heading1"/>
      </w:pPr>
      <w:bookmarkStart w:id="9" w:name="_Toc72911714"/>
      <w:r w:rsidRPr="00CA0457">
        <w:t>IESNIEDZAMIE DOKUMENTI</w:t>
      </w:r>
      <w:r w:rsidR="00A21E15" w:rsidRPr="00CA0457">
        <w:t>:</w:t>
      </w:r>
      <w:bookmarkEnd w:id="9"/>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8E5D1A">
      <w:pPr>
        <w:pStyle w:val="ListParagraph"/>
        <w:keepLines/>
        <w:numPr>
          <w:ilvl w:val="2"/>
          <w:numId w:val="34"/>
        </w:numPr>
        <w:tabs>
          <w:tab w:val="left" w:pos="709"/>
          <w:tab w:val="left" w:pos="851"/>
        </w:tabs>
        <w:spacing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8E5D1A">
      <w:pPr>
        <w:pStyle w:val="Heading1"/>
      </w:pPr>
      <w:bookmarkStart w:id="10" w:name="_Toc72911715"/>
      <w:r w:rsidRPr="00CA0457">
        <w:t>PRETENDENTU ATLASES DOKU</w:t>
      </w:r>
      <w:r w:rsidR="00C23E9E" w:rsidRPr="00CA0457">
        <w:t>MENTI</w:t>
      </w:r>
      <w:bookmarkEnd w:id="10"/>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w:t>
      </w:r>
      <w:r w:rsidRPr="00CA0457">
        <w:rPr>
          <w:rFonts w:ascii="Times New Roman" w:hAnsi="Times New Roman" w:cs="Times New Roman"/>
          <w:sz w:val="24"/>
          <w:szCs w:val="24"/>
        </w:rPr>
        <w:lastRenderedPageBreak/>
        <w:t>apliecinājumi, kompetentas iestādes izsniegti dokumenti (apliecības, izziņas, licences, atļaujas) un cita pieprasītā informācija:</w:t>
      </w:r>
    </w:p>
    <w:p w14:paraId="71233BC7" w14:textId="77777777" w:rsidR="002D0A5A" w:rsidRPr="002D0A5A"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Apliecinājums, ka Pretendents, katrs personu apvienības dalībnieks un apakšuzņēmējs, uz kura iespējām Pretendents balstās, lai apliecinātu Pretendenta atbilstību kvalifikācijas prasībām, atbilst visām šī nolikuma 4.punkta apakšpunktos norādītajām dalības nosacījumu prasībām.</w:t>
      </w:r>
    </w:p>
    <w:p w14:paraId="6FB94577" w14:textId="1EDD7144" w:rsidR="002D0A5A" w:rsidRPr="002D0A5A"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 xml:space="preserve">Apliecinājums, ka Pretendenta norādītie apakšuzņēmēji, kura sniedzamo pakalpojumu vērtība ir vismaz 10 (desmit) procenti no kopējās līguma vērtības, atbilst visām šī nolikuma </w:t>
      </w:r>
      <w:r>
        <w:rPr>
          <w:rFonts w:ascii="Times New Roman" w:eastAsia="Times New Roman" w:hAnsi="Times New Roman" w:cs="Times New Roman"/>
          <w:sz w:val="24"/>
          <w:szCs w:val="24"/>
        </w:rPr>
        <w:t xml:space="preserve">4.punkta </w:t>
      </w:r>
      <w:r w:rsidRPr="002D0A5A">
        <w:rPr>
          <w:rFonts w:ascii="Times New Roman" w:eastAsia="Times New Roman" w:hAnsi="Times New Roman" w:cs="Times New Roman"/>
          <w:sz w:val="24"/>
          <w:szCs w:val="24"/>
        </w:rPr>
        <w:t>apakšpunktos minētajām dalības nosacījumu prasībām.</w:t>
      </w:r>
    </w:p>
    <w:p w14:paraId="31AACFF5" w14:textId="304F103D" w:rsidR="002D0A5A" w:rsidRPr="00F03E94"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2D0A5A">
        <w:rPr>
          <w:rFonts w:ascii="Times New Roman" w:eastAsia="Times New Roman" w:hAnsi="Times New Roman" w:cs="Times New Roman"/>
          <w:sz w:val="24"/>
          <w:szCs w:val="24"/>
        </w:rPr>
        <w:t xml:space="preserve">Personu apvienības katra dalībnieka (biedra) apliecinājums (ja piedāvājumu iesniedz personu apvienība), ka tie atbilst šī nolikuma </w:t>
      </w:r>
      <w:r>
        <w:rPr>
          <w:rFonts w:ascii="Times New Roman" w:eastAsia="Times New Roman" w:hAnsi="Times New Roman" w:cs="Times New Roman"/>
          <w:sz w:val="24"/>
          <w:szCs w:val="24"/>
        </w:rPr>
        <w:t>4</w:t>
      </w:r>
      <w:r w:rsidRPr="002D0A5A">
        <w:rPr>
          <w:rFonts w:ascii="Times New Roman" w:eastAsia="Times New Roman" w:hAnsi="Times New Roman" w:cs="Times New Roman"/>
          <w:sz w:val="24"/>
          <w:szCs w:val="24"/>
        </w:rPr>
        <w:t>.</w:t>
      </w:r>
      <w:r>
        <w:rPr>
          <w:rFonts w:ascii="Times New Roman" w:eastAsia="Times New Roman" w:hAnsi="Times New Roman" w:cs="Times New Roman"/>
          <w:sz w:val="24"/>
          <w:szCs w:val="24"/>
        </w:rPr>
        <w:t>punkta</w:t>
      </w:r>
      <w:r w:rsidRPr="002D0A5A">
        <w:rPr>
          <w:rFonts w:ascii="Times New Roman" w:eastAsia="Times New Roman" w:hAnsi="Times New Roman" w:cs="Times New Roman"/>
          <w:sz w:val="24"/>
          <w:szCs w:val="24"/>
        </w:rPr>
        <w:t xml:space="preserve"> apakšpunktos minētajām dalības </w:t>
      </w:r>
      <w:r w:rsidRPr="00F03E94">
        <w:rPr>
          <w:rFonts w:ascii="Times New Roman" w:eastAsia="Times New Roman" w:hAnsi="Times New Roman" w:cs="Times New Roman"/>
          <w:sz w:val="24"/>
          <w:szCs w:val="24"/>
        </w:rPr>
        <w:t>nosacījumu prasībām.</w:t>
      </w:r>
    </w:p>
    <w:p w14:paraId="00F8A8DF" w14:textId="77E03ADB" w:rsidR="002D0A5A" w:rsidRPr="00F03E94" w:rsidRDefault="002D0A5A" w:rsidP="002D0A5A">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rPr>
      </w:pPr>
      <w:r w:rsidRPr="00F03E94">
        <w:rPr>
          <w:rFonts w:ascii="Times New Roman" w:eastAsia="Times New Roman" w:hAnsi="Times New Roman" w:cs="Times New Roman"/>
          <w:sz w:val="24"/>
          <w:szCs w:val="24"/>
        </w:rPr>
        <w:t>Personu apvienības apliecinājums (ja piedāvājumu iesniedz personu apvienība), ka tā atbilst šī nolikuma 4.punkta apakšpunktos minētajiem dalības nosacījumu prasībām.</w:t>
      </w:r>
    </w:p>
    <w:p w14:paraId="2F1C8D2B" w14:textId="77777777" w:rsidR="003F449D" w:rsidRPr="00CA0457" w:rsidRDefault="003F449D" w:rsidP="003F449D">
      <w:pPr>
        <w:pStyle w:val="ListParagraph"/>
        <w:numPr>
          <w:ilvl w:val="1"/>
          <w:numId w:val="34"/>
        </w:numPr>
        <w:tabs>
          <w:tab w:val="left" w:pos="851"/>
        </w:tabs>
        <w:spacing w:after="0" w:line="240" w:lineRule="auto"/>
        <w:jc w:val="both"/>
        <w:rPr>
          <w:rFonts w:ascii="Times New Roman" w:eastAsia="Calibri" w:hAnsi="Times New Roman" w:cs="Times New Roman"/>
          <w:bCs/>
          <w:sz w:val="24"/>
          <w:szCs w:val="24"/>
        </w:rPr>
      </w:pPr>
      <w:r w:rsidRPr="00F03E94">
        <w:rPr>
          <w:rFonts w:ascii="Times New Roman" w:eastAsia="Calibri" w:hAnsi="Times New Roman" w:cs="Times New Roman"/>
          <w:bCs/>
          <w:sz w:val="24"/>
          <w:szCs w:val="24"/>
        </w:rPr>
        <w:t xml:space="preserve">Pretendenta </w:t>
      </w:r>
      <w:proofErr w:type="spellStart"/>
      <w:r w:rsidRPr="00F03E94">
        <w:rPr>
          <w:rFonts w:ascii="Times New Roman" w:eastAsia="Calibri" w:hAnsi="Times New Roman" w:cs="Times New Roman"/>
          <w:bCs/>
          <w:sz w:val="24"/>
          <w:szCs w:val="24"/>
        </w:rPr>
        <w:t>paraksttiesīgas</w:t>
      </w:r>
      <w:proofErr w:type="spellEnd"/>
      <w:r w:rsidRPr="00F03E94">
        <w:rPr>
          <w:rFonts w:ascii="Times New Roman" w:eastAsia="Calibri" w:hAnsi="Times New Roman" w:cs="Times New Roman"/>
          <w:bCs/>
          <w:sz w:val="24"/>
          <w:szCs w:val="24"/>
        </w:rPr>
        <w:t xml:space="preserve"> personas sagatavots apliecinājums, ka Pretendents līdz iepirkuma līguma noslēgšanai būs reģistrēts Latvijas Republikas Komercreģistrā vai ārvalstīs attiecīgās valsts normatīvajos aktos</w:t>
      </w:r>
      <w:r w:rsidRPr="00CA0457">
        <w:rPr>
          <w:rFonts w:ascii="Times New Roman" w:eastAsia="Calibri" w:hAnsi="Times New Roman" w:cs="Times New Roman"/>
          <w:bCs/>
          <w:sz w:val="24"/>
          <w:szCs w:val="24"/>
        </w:rPr>
        <w:t xml:space="preserve"> paredzētajā kārtībā.</w:t>
      </w:r>
    </w:p>
    <w:p w14:paraId="7560758C" w14:textId="77777777" w:rsidR="003F449D" w:rsidRPr="00CA0457" w:rsidRDefault="003F449D" w:rsidP="003F449D">
      <w:pPr>
        <w:pStyle w:val="ListParagraph"/>
        <w:tabs>
          <w:tab w:val="left" w:pos="851"/>
        </w:tabs>
        <w:spacing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6A6AEC7E" w14:textId="2DC2D0F8" w:rsidR="003F449D" w:rsidRDefault="003F449D" w:rsidP="004631A9">
      <w:pPr>
        <w:pStyle w:val="ListParagraph"/>
        <w:tabs>
          <w:tab w:val="left" w:pos="851"/>
        </w:tabs>
        <w:spacing w:after="0" w:line="240" w:lineRule="auto"/>
        <w:ind w:left="929"/>
        <w:jc w:val="both"/>
        <w:rPr>
          <w:rFonts w:ascii="Times New Roman" w:eastAsia="Calibri" w:hAnsi="Times New Roman" w:cs="Times New Roman"/>
          <w:b/>
          <w:bCs/>
          <w:sz w:val="24"/>
          <w:szCs w:val="24"/>
        </w:rPr>
      </w:pPr>
      <w:r w:rsidRPr="00F96E61">
        <w:rPr>
          <w:rFonts w:ascii="Times New Roman" w:eastAsia="Calibri" w:hAnsi="Times New Roman" w:cs="Times New Roman"/>
          <w:b/>
          <w:bCs/>
          <w:sz w:val="24"/>
          <w:szCs w:val="24"/>
        </w:rPr>
        <w:t>Apliecinājums nav jāiesniedz, ja Pretendents vai personu apvienība jau ir reģistrēta Latvijas Republikas Komercreģistrā vai ārvalstīs attiecīgās valsts normatīvajos aktos paredzētajā kārtībā.</w:t>
      </w:r>
    </w:p>
    <w:p w14:paraId="56E99D3C" w14:textId="0176E4ED" w:rsidR="003F449D" w:rsidRPr="008E5D1A" w:rsidRDefault="003F449D" w:rsidP="003F449D">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Apliecinājums,</w:t>
      </w:r>
      <w:r w:rsidRPr="00CA0457">
        <w:rPr>
          <w:rFonts w:ascii="Times New Roman" w:eastAsia="Times New Roman" w:hAnsi="Times New Roman" w:cs="Times New Roman"/>
          <w:iCs/>
          <w:sz w:val="24"/>
          <w:szCs w:val="24"/>
          <w:lang w:eastAsia="lv-LV"/>
        </w:rPr>
        <w:t xml:space="preserve"> ka Pretendenta vidējais finanšu apgrozījums</w:t>
      </w:r>
      <w:r w:rsidR="005245B9">
        <w:rPr>
          <w:rFonts w:ascii="Times New Roman" w:eastAsia="Times New Roman" w:hAnsi="Times New Roman" w:cs="Times New Roman"/>
          <w:iCs/>
          <w:sz w:val="24"/>
          <w:szCs w:val="24"/>
          <w:lang w:eastAsia="lv-LV"/>
        </w:rPr>
        <w:t xml:space="preserve"> būvniecībā</w:t>
      </w:r>
      <w:r w:rsidRPr="00CA0457">
        <w:rPr>
          <w:rFonts w:ascii="Times New Roman" w:eastAsia="Times New Roman" w:hAnsi="Times New Roman" w:cs="Times New Roman"/>
          <w:iCs/>
          <w:sz w:val="24"/>
          <w:szCs w:val="24"/>
          <w:lang w:eastAsia="lv-LV"/>
        </w:rPr>
        <w:t xml:space="preserve"> iepriekšējo 3 (trīs) </w:t>
      </w:r>
      <w:r w:rsidRPr="008E5D1A">
        <w:rPr>
          <w:rFonts w:ascii="Times New Roman" w:eastAsia="Times New Roman" w:hAnsi="Times New Roman" w:cs="Times New Roman"/>
          <w:iCs/>
          <w:sz w:val="24"/>
          <w:szCs w:val="24"/>
          <w:lang w:eastAsia="lv-LV"/>
        </w:rPr>
        <w:t xml:space="preserve">pārskata gadu laikā (ciktāl informācijas par šo apgrozījumu ir pieejama, ņemot vērā pretendenta dibināšanas vai darbības uzsākšanas laiku) ir vismaz </w:t>
      </w:r>
      <w:r w:rsidR="00A46404" w:rsidRPr="008E5D1A">
        <w:rPr>
          <w:rFonts w:ascii="Times New Roman" w:eastAsia="Times New Roman" w:hAnsi="Times New Roman" w:cs="Times New Roman"/>
          <w:iCs/>
          <w:sz w:val="24"/>
          <w:szCs w:val="24"/>
          <w:lang w:eastAsia="lv-LV"/>
        </w:rPr>
        <w:t>100</w:t>
      </w:r>
      <w:r w:rsidRPr="008E5D1A">
        <w:rPr>
          <w:rFonts w:ascii="Times New Roman" w:eastAsia="Times New Roman" w:hAnsi="Times New Roman" w:cs="Times New Roman"/>
          <w:iCs/>
          <w:sz w:val="24"/>
          <w:szCs w:val="24"/>
          <w:lang w:eastAsia="lv-LV"/>
        </w:rPr>
        <w:t xml:space="preserve"> 000 EUR (</w:t>
      </w:r>
      <w:r w:rsidR="00060D74" w:rsidRPr="008E5D1A">
        <w:rPr>
          <w:rFonts w:ascii="Times New Roman" w:eastAsia="Times New Roman" w:hAnsi="Times New Roman" w:cs="Times New Roman"/>
          <w:iCs/>
          <w:sz w:val="24"/>
          <w:szCs w:val="24"/>
          <w:lang w:eastAsia="lv-LV"/>
        </w:rPr>
        <w:t>viens simts tūkstotis</w:t>
      </w:r>
      <w:r w:rsidRPr="008E5D1A">
        <w:rPr>
          <w:rFonts w:ascii="Times New Roman" w:eastAsia="Times New Roman" w:hAnsi="Times New Roman" w:cs="Times New Roman"/>
          <w:iCs/>
          <w:sz w:val="24"/>
          <w:szCs w:val="24"/>
          <w:lang w:eastAsia="lv-LV"/>
        </w:rPr>
        <w:t xml:space="preserve"> </w:t>
      </w:r>
      <w:proofErr w:type="spellStart"/>
      <w:r w:rsidRPr="008E5D1A">
        <w:rPr>
          <w:rFonts w:ascii="Times New Roman" w:eastAsia="Times New Roman" w:hAnsi="Times New Roman" w:cs="Times New Roman"/>
          <w:iCs/>
          <w:sz w:val="24"/>
          <w:szCs w:val="24"/>
          <w:lang w:eastAsia="lv-LV"/>
        </w:rPr>
        <w:t>euro</w:t>
      </w:r>
      <w:proofErr w:type="spellEnd"/>
      <w:r w:rsidRPr="008E5D1A">
        <w:rPr>
          <w:rFonts w:ascii="Times New Roman" w:eastAsia="Times New Roman" w:hAnsi="Times New Roman" w:cs="Times New Roman"/>
          <w:iCs/>
          <w:sz w:val="24"/>
          <w:szCs w:val="24"/>
          <w:lang w:eastAsia="lv-LV"/>
        </w:rPr>
        <w:t>) gadā, neskaitot PVN.</w:t>
      </w:r>
    </w:p>
    <w:p w14:paraId="5B41E1C2" w14:textId="34E3C156" w:rsidR="003F449D" w:rsidRPr="008E5D1A"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8E5D1A">
        <w:rPr>
          <w:rFonts w:ascii="Times New Roman" w:eastAsia="Times New Roman" w:hAnsi="Times New Roman" w:cs="Times New Roman"/>
          <w:iCs/>
          <w:sz w:val="24"/>
          <w:szCs w:val="24"/>
          <w:lang w:eastAsia="lv-LV"/>
        </w:rPr>
        <w:t>Apliecinājumā norādīt arī faktisko finanšu apgrozījumu</w:t>
      </w:r>
      <w:r w:rsidR="005245B9">
        <w:rPr>
          <w:rFonts w:ascii="Times New Roman" w:eastAsia="Times New Roman" w:hAnsi="Times New Roman" w:cs="Times New Roman"/>
          <w:iCs/>
          <w:sz w:val="24"/>
          <w:szCs w:val="24"/>
          <w:lang w:eastAsia="lv-LV"/>
        </w:rPr>
        <w:t xml:space="preserve"> būvniecībā</w:t>
      </w:r>
      <w:r w:rsidRPr="008E5D1A">
        <w:rPr>
          <w:rFonts w:ascii="Times New Roman" w:eastAsia="Times New Roman" w:hAnsi="Times New Roman" w:cs="Times New Roman"/>
          <w:iCs/>
          <w:sz w:val="24"/>
          <w:szCs w:val="24"/>
          <w:lang w:eastAsia="lv-LV"/>
        </w:rPr>
        <w:t xml:space="preserve"> par katru gadu.</w:t>
      </w:r>
    </w:p>
    <w:p w14:paraId="097EBCF3" w14:textId="369F0E87" w:rsidR="003F449D" w:rsidRPr="008E5D1A"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8E5D1A">
        <w:rPr>
          <w:rFonts w:ascii="Times New Roman" w:eastAsia="Times New Roman" w:hAnsi="Times New Roman" w:cs="Times New Roman"/>
          <w:iCs/>
          <w:sz w:val="24"/>
          <w:szCs w:val="24"/>
          <w:lang w:eastAsia="lv-LV"/>
        </w:rPr>
        <w:t>Ja piedāvājumu iesniedz personu apvienība, tad Pretendentam noteikto finanšu apgrozījumu</w:t>
      </w:r>
      <w:r w:rsidR="005245B9">
        <w:rPr>
          <w:rFonts w:ascii="Times New Roman" w:eastAsia="Times New Roman" w:hAnsi="Times New Roman" w:cs="Times New Roman"/>
          <w:iCs/>
          <w:sz w:val="24"/>
          <w:szCs w:val="24"/>
          <w:lang w:eastAsia="lv-LV"/>
        </w:rPr>
        <w:t xml:space="preserve"> būvniecībā</w:t>
      </w:r>
      <w:r w:rsidRPr="008E5D1A">
        <w:rPr>
          <w:rFonts w:ascii="Times New Roman" w:eastAsia="Times New Roman" w:hAnsi="Times New Roman" w:cs="Times New Roman"/>
          <w:iCs/>
          <w:sz w:val="24"/>
          <w:szCs w:val="24"/>
          <w:lang w:eastAsia="lv-LV"/>
        </w:rPr>
        <w:t xml:space="preserve"> var apliecināt jebkurš personu apvienības dalībnieks vai vairāki dalībnieki kopā.</w:t>
      </w:r>
    </w:p>
    <w:p w14:paraId="2B870F6B" w14:textId="22D44E92" w:rsidR="003F449D" w:rsidRPr="008E5D1A"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8E5D1A">
        <w:rPr>
          <w:rFonts w:ascii="Times New Roman" w:eastAsia="Times New Roman" w:hAnsi="Times New Roman" w:cs="Times New Roman"/>
          <w:iCs/>
          <w:sz w:val="24"/>
          <w:szCs w:val="24"/>
          <w:lang w:eastAsia="lv-LV"/>
        </w:rPr>
        <w:t>Pretendentiem, kas dibināti vēlāk nekā pirms 3 (trīs) gadiem, nostrādātajā laika periodā vidējais finanšu apgrozījums</w:t>
      </w:r>
      <w:r w:rsidR="005245B9">
        <w:rPr>
          <w:rFonts w:ascii="Times New Roman" w:eastAsia="Times New Roman" w:hAnsi="Times New Roman" w:cs="Times New Roman"/>
          <w:iCs/>
          <w:sz w:val="24"/>
          <w:szCs w:val="24"/>
          <w:lang w:eastAsia="lv-LV"/>
        </w:rPr>
        <w:t xml:space="preserve"> būvniecībā</w:t>
      </w:r>
      <w:r w:rsidRPr="008E5D1A">
        <w:rPr>
          <w:rFonts w:ascii="Times New Roman" w:eastAsia="Times New Roman" w:hAnsi="Times New Roman" w:cs="Times New Roman"/>
          <w:iCs/>
          <w:sz w:val="24"/>
          <w:szCs w:val="24"/>
          <w:lang w:eastAsia="lv-LV"/>
        </w:rPr>
        <w:t xml:space="preserve"> ir jābūt vismaz </w:t>
      </w:r>
      <w:r w:rsidR="00A46404" w:rsidRPr="008E5D1A">
        <w:rPr>
          <w:rFonts w:ascii="Times New Roman" w:eastAsia="Times New Roman" w:hAnsi="Times New Roman" w:cs="Times New Roman"/>
          <w:iCs/>
          <w:sz w:val="24"/>
          <w:szCs w:val="24"/>
          <w:lang w:eastAsia="lv-LV"/>
        </w:rPr>
        <w:t>100</w:t>
      </w:r>
      <w:r w:rsidRPr="008E5D1A">
        <w:rPr>
          <w:rFonts w:ascii="Times New Roman" w:eastAsia="Times New Roman" w:hAnsi="Times New Roman" w:cs="Times New Roman"/>
          <w:iCs/>
          <w:sz w:val="24"/>
          <w:szCs w:val="24"/>
          <w:lang w:eastAsia="lv-LV"/>
        </w:rPr>
        <w:t xml:space="preserve"> 000 EUR (</w:t>
      </w:r>
      <w:r w:rsidR="00060D74" w:rsidRPr="008E5D1A">
        <w:rPr>
          <w:rFonts w:ascii="Times New Roman" w:eastAsia="Times New Roman" w:hAnsi="Times New Roman" w:cs="Times New Roman"/>
          <w:iCs/>
          <w:sz w:val="24"/>
          <w:szCs w:val="24"/>
          <w:lang w:eastAsia="lv-LV"/>
        </w:rPr>
        <w:t>viens simts tūkstotis</w:t>
      </w:r>
      <w:r w:rsidRPr="008E5D1A">
        <w:rPr>
          <w:rFonts w:ascii="Times New Roman" w:eastAsia="Times New Roman" w:hAnsi="Times New Roman" w:cs="Times New Roman"/>
          <w:iCs/>
          <w:sz w:val="24"/>
          <w:szCs w:val="24"/>
          <w:lang w:eastAsia="lv-LV"/>
        </w:rPr>
        <w:t xml:space="preserve"> </w:t>
      </w:r>
      <w:proofErr w:type="spellStart"/>
      <w:r w:rsidRPr="008E5D1A">
        <w:rPr>
          <w:rFonts w:ascii="Times New Roman" w:eastAsia="Times New Roman" w:hAnsi="Times New Roman" w:cs="Times New Roman"/>
          <w:iCs/>
          <w:sz w:val="24"/>
          <w:szCs w:val="24"/>
          <w:lang w:eastAsia="lv-LV"/>
        </w:rPr>
        <w:t>euro</w:t>
      </w:r>
      <w:proofErr w:type="spellEnd"/>
      <w:r w:rsidRPr="008E5D1A">
        <w:rPr>
          <w:rFonts w:ascii="Times New Roman" w:eastAsia="Times New Roman" w:hAnsi="Times New Roman" w:cs="Times New Roman"/>
          <w:iCs/>
          <w:sz w:val="24"/>
          <w:szCs w:val="24"/>
          <w:lang w:eastAsia="lv-LV"/>
        </w:rPr>
        <w:t>) gadā, neskaitot PVN.</w:t>
      </w:r>
    </w:p>
    <w:p w14:paraId="11DF62BB" w14:textId="265D4BA7" w:rsidR="007E4115" w:rsidRDefault="003F449D" w:rsidP="007E4115">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8E5D1A">
        <w:rPr>
          <w:rFonts w:ascii="Times New Roman" w:eastAsia="Times New Roman" w:hAnsi="Times New Roman" w:cs="Times New Roman"/>
          <w:iCs/>
          <w:sz w:val="24"/>
          <w:szCs w:val="24"/>
          <w:lang w:eastAsia="lv-LV"/>
        </w:rPr>
        <w:t>Būv</w:t>
      </w:r>
      <w:r w:rsidR="00D715E0">
        <w:rPr>
          <w:rFonts w:ascii="Times New Roman" w:eastAsia="Times New Roman" w:hAnsi="Times New Roman" w:cs="Times New Roman"/>
          <w:iCs/>
          <w:sz w:val="24"/>
          <w:szCs w:val="24"/>
          <w:lang w:eastAsia="lv-LV"/>
        </w:rPr>
        <w:t>projektu</w:t>
      </w:r>
      <w:bookmarkStart w:id="11" w:name="_GoBack"/>
      <w:bookmarkEnd w:id="11"/>
      <w:r w:rsidRPr="008E5D1A">
        <w:rPr>
          <w:rFonts w:ascii="Times New Roman" w:eastAsia="Times New Roman" w:hAnsi="Times New Roman" w:cs="Times New Roman"/>
          <w:iCs/>
          <w:sz w:val="24"/>
          <w:szCs w:val="24"/>
          <w:lang w:eastAsia="lv-LV"/>
        </w:rPr>
        <w:t xml:space="preserve"> saraksts saskaņā ar šī nolikuma </w:t>
      </w:r>
      <w:r w:rsidR="002D0A5A" w:rsidRPr="008E5D1A">
        <w:rPr>
          <w:rFonts w:ascii="Times New Roman" w:eastAsia="Times New Roman" w:hAnsi="Times New Roman" w:cs="Times New Roman"/>
          <w:iCs/>
          <w:sz w:val="24"/>
          <w:szCs w:val="24"/>
          <w:lang w:eastAsia="lv-LV"/>
        </w:rPr>
        <w:t>4</w:t>
      </w:r>
      <w:r w:rsidRPr="008E5D1A">
        <w:rPr>
          <w:rFonts w:ascii="Times New Roman" w:eastAsia="Times New Roman" w:hAnsi="Times New Roman" w:cs="Times New Roman"/>
          <w:iCs/>
          <w:sz w:val="24"/>
          <w:szCs w:val="24"/>
          <w:lang w:eastAsia="lv-LV"/>
        </w:rPr>
        <w:t xml:space="preserve">.pielikumu par iepriekšējo </w:t>
      </w:r>
      <w:r w:rsidRPr="004C6B03">
        <w:rPr>
          <w:rFonts w:ascii="Times New Roman" w:eastAsia="Times New Roman" w:hAnsi="Times New Roman" w:cs="Times New Roman"/>
          <w:iCs/>
          <w:sz w:val="24"/>
          <w:szCs w:val="24"/>
          <w:lang w:eastAsia="lv-LV"/>
        </w:rPr>
        <w:t>5 (piecu) gadu</w:t>
      </w:r>
      <w:r w:rsidR="004C6B03">
        <w:rPr>
          <w:rFonts w:ascii="Times New Roman" w:eastAsia="Times New Roman" w:hAnsi="Times New Roman" w:cs="Times New Roman"/>
          <w:iCs/>
          <w:sz w:val="24"/>
          <w:szCs w:val="24"/>
          <w:lang w:eastAsia="lv-LV"/>
        </w:rPr>
        <w:t xml:space="preserve"> laikā</w:t>
      </w:r>
      <w:r w:rsidRPr="004C6B03">
        <w:rPr>
          <w:rFonts w:ascii="Times New Roman" w:eastAsia="Times New Roman" w:hAnsi="Times New Roman" w:cs="Times New Roman"/>
          <w:iCs/>
          <w:sz w:val="24"/>
          <w:szCs w:val="24"/>
          <w:lang w:eastAsia="lv-LV"/>
        </w:rPr>
        <w:t xml:space="preserve"> (2016.-2021.gads līdz piedāvājumu iesniegšanas termiņa beigām) </w:t>
      </w:r>
      <w:r w:rsidR="007E4115">
        <w:rPr>
          <w:rFonts w:ascii="Times New Roman" w:eastAsia="Times New Roman" w:hAnsi="Times New Roman" w:cs="Times New Roman"/>
          <w:iCs/>
          <w:sz w:val="24"/>
          <w:szCs w:val="24"/>
          <w:lang w:eastAsia="lv-LV"/>
        </w:rPr>
        <w:t>veiktajiem</w:t>
      </w:r>
      <w:r w:rsidR="007E4115" w:rsidRPr="007E4115">
        <w:rPr>
          <w:rFonts w:ascii="Times New Roman" w:eastAsia="Times New Roman" w:hAnsi="Times New Roman" w:cs="Times New Roman"/>
          <w:iCs/>
          <w:sz w:val="24"/>
          <w:szCs w:val="24"/>
          <w:lang w:eastAsia="lv-LV"/>
        </w:rPr>
        <w:t xml:space="preserve"> šim iepirkumam līdzīgi</w:t>
      </w:r>
      <w:r w:rsidR="007E4115">
        <w:rPr>
          <w:rFonts w:ascii="Times New Roman" w:eastAsia="Times New Roman" w:hAnsi="Times New Roman" w:cs="Times New Roman"/>
          <w:iCs/>
          <w:sz w:val="24"/>
          <w:szCs w:val="24"/>
          <w:lang w:eastAsia="lv-LV"/>
        </w:rPr>
        <w:t>em</w:t>
      </w:r>
      <w:r w:rsidR="007E4115" w:rsidRPr="007E4115">
        <w:rPr>
          <w:rFonts w:ascii="Times New Roman" w:eastAsia="Times New Roman" w:hAnsi="Times New Roman" w:cs="Times New Roman"/>
          <w:iCs/>
          <w:sz w:val="24"/>
          <w:szCs w:val="24"/>
          <w:lang w:eastAsia="lv-LV"/>
        </w:rPr>
        <w:t xml:space="preserve"> darbi</w:t>
      </w:r>
      <w:r w:rsidR="007E4115">
        <w:rPr>
          <w:rFonts w:ascii="Times New Roman" w:eastAsia="Times New Roman" w:hAnsi="Times New Roman" w:cs="Times New Roman"/>
          <w:iCs/>
          <w:sz w:val="24"/>
          <w:szCs w:val="24"/>
          <w:lang w:eastAsia="lv-LV"/>
        </w:rPr>
        <w:t>em</w:t>
      </w:r>
      <w:r w:rsidR="007E4115" w:rsidRPr="007E4115">
        <w:rPr>
          <w:rFonts w:ascii="Times New Roman" w:eastAsia="Times New Roman" w:hAnsi="Times New Roman" w:cs="Times New Roman"/>
          <w:iCs/>
          <w:sz w:val="24"/>
          <w:szCs w:val="24"/>
          <w:lang w:eastAsia="lv-LV"/>
        </w:rPr>
        <w:t xml:space="preserve">, un kas atbilst šī nolikuma </w:t>
      </w:r>
      <w:r w:rsidR="007E4115">
        <w:rPr>
          <w:rFonts w:ascii="Times New Roman" w:eastAsia="Times New Roman" w:hAnsi="Times New Roman" w:cs="Times New Roman"/>
          <w:iCs/>
          <w:sz w:val="24"/>
          <w:szCs w:val="24"/>
          <w:lang w:eastAsia="lv-LV"/>
        </w:rPr>
        <w:t>5.4</w:t>
      </w:r>
      <w:r w:rsidR="007E4115" w:rsidRPr="007E4115">
        <w:rPr>
          <w:rFonts w:ascii="Times New Roman" w:eastAsia="Times New Roman" w:hAnsi="Times New Roman" w:cs="Times New Roman"/>
          <w:iCs/>
          <w:sz w:val="24"/>
          <w:szCs w:val="24"/>
          <w:lang w:eastAsia="lv-LV"/>
        </w:rPr>
        <w:t>.punktā izvirzītajām prasībām</w:t>
      </w:r>
      <w:r w:rsidR="007E4115">
        <w:rPr>
          <w:rFonts w:ascii="Times New Roman" w:eastAsia="Times New Roman" w:hAnsi="Times New Roman" w:cs="Times New Roman"/>
          <w:iCs/>
          <w:sz w:val="24"/>
          <w:szCs w:val="24"/>
          <w:lang w:eastAsia="lv-LV"/>
        </w:rPr>
        <w:t>.</w:t>
      </w:r>
    </w:p>
    <w:p w14:paraId="4A2CD411" w14:textId="1054436A" w:rsidR="007E4115" w:rsidRPr="003E188F" w:rsidRDefault="007E4115" w:rsidP="007E4115">
      <w:pPr>
        <w:pStyle w:val="ListParagraph"/>
        <w:numPr>
          <w:ilvl w:val="1"/>
          <w:numId w:val="34"/>
        </w:numPr>
        <w:spacing w:after="0" w:line="240" w:lineRule="auto"/>
        <w:jc w:val="both"/>
        <w:rPr>
          <w:rFonts w:ascii="Times New Roman" w:hAnsi="Times New Roman" w:cs="Times New Roman"/>
          <w:sz w:val="24"/>
          <w:szCs w:val="24"/>
        </w:rPr>
      </w:pPr>
      <w:r w:rsidRPr="00533DBB">
        <w:rPr>
          <w:rFonts w:ascii="Times New Roman" w:hAnsi="Times New Roman" w:cs="Times New Roman"/>
          <w:sz w:val="24"/>
          <w:szCs w:val="24"/>
        </w:rPr>
        <w:t xml:space="preserve">Pretendenta piedāvāto speciālistu – projektētāju saraksts </w:t>
      </w:r>
      <w:r w:rsidRPr="003E188F">
        <w:rPr>
          <w:rFonts w:ascii="Times New Roman" w:hAnsi="Times New Roman" w:cs="Times New Roman"/>
          <w:sz w:val="24"/>
          <w:szCs w:val="24"/>
        </w:rPr>
        <w:t>(saskaņā ar šī nolikuma 5.pielikumu), kas veiks darbu nolikuma 5.5.punktā paredzētajās reglamentētajās projektēšanas sfērās. Projektētāju sarakstā jānorāda tikai tie darbi, ko projektētāji veikuši saskaņā ar nolikuma 5.6.punktā noteikto.</w:t>
      </w:r>
    </w:p>
    <w:p w14:paraId="34D06931" w14:textId="30393B42" w:rsidR="007E4115" w:rsidRPr="003E188F" w:rsidRDefault="007E4115" w:rsidP="007E4115">
      <w:pPr>
        <w:spacing w:after="0" w:line="240" w:lineRule="auto"/>
        <w:ind w:left="851"/>
        <w:jc w:val="both"/>
        <w:rPr>
          <w:rFonts w:ascii="Times New Roman" w:hAnsi="Times New Roman" w:cs="Times New Roman"/>
          <w:sz w:val="24"/>
          <w:szCs w:val="24"/>
        </w:rPr>
      </w:pPr>
      <w:r w:rsidRPr="003E188F">
        <w:rPr>
          <w:rFonts w:ascii="Times New Roman" w:hAnsi="Times New Roman" w:cs="Times New Roman"/>
          <w:sz w:val="24"/>
          <w:szCs w:val="24"/>
        </w:rPr>
        <w:t>Pretendenta piedāvāto speciālistu – projektētāju sarakstam klāt jāpievieno:</w:t>
      </w:r>
    </w:p>
    <w:p w14:paraId="238A8922" w14:textId="77777777" w:rsidR="007E4115" w:rsidRPr="003E188F"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3E188F">
        <w:rPr>
          <w:rFonts w:ascii="Times New Roman" w:hAnsi="Times New Roman" w:cs="Times New Roman"/>
          <w:sz w:val="24"/>
          <w:szCs w:val="24"/>
        </w:rPr>
        <w:t>Pretendenta piedāvātā speciālista parakstīts CV un pieejamības apliecinājums (saskaņā šī nolikuma 6.pielikumu).</w:t>
      </w:r>
    </w:p>
    <w:p w14:paraId="1BB23138" w14:textId="14BB9BFF" w:rsidR="007E4115" w:rsidRPr="003E188F"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3E188F">
        <w:rPr>
          <w:rFonts w:ascii="Times New Roman" w:hAnsi="Times New Roman" w:cs="Times New Roman"/>
          <w:sz w:val="24"/>
          <w:szCs w:val="24"/>
        </w:rPr>
        <w:lastRenderedPageBreak/>
        <w:t xml:space="preserve">Informācija par visu sarakstā iekļauto speciālistu būvprakses sertifikātiem tiks pārbaudīta Būvniecības informācijas sistēmas </w:t>
      </w:r>
      <w:proofErr w:type="spellStart"/>
      <w:r w:rsidRPr="003E188F">
        <w:rPr>
          <w:rFonts w:ascii="Times New Roman" w:hAnsi="Times New Roman" w:cs="Times New Roman"/>
          <w:sz w:val="24"/>
          <w:szCs w:val="24"/>
        </w:rPr>
        <w:t>Būvspeciālistu</w:t>
      </w:r>
      <w:proofErr w:type="spellEnd"/>
      <w:r w:rsidRPr="003E188F">
        <w:rPr>
          <w:rFonts w:ascii="Times New Roman" w:hAnsi="Times New Roman" w:cs="Times New Roman"/>
          <w:sz w:val="24"/>
          <w:szCs w:val="24"/>
        </w:rPr>
        <w:t xml:space="preserve"> reģistrā.</w:t>
      </w:r>
    </w:p>
    <w:p w14:paraId="5FAC6974" w14:textId="77777777" w:rsidR="003E188F" w:rsidRDefault="007E4115" w:rsidP="003E188F">
      <w:pPr>
        <w:spacing w:after="0"/>
        <w:ind w:left="1560"/>
        <w:jc w:val="both"/>
        <w:rPr>
          <w:rFonts w:ascii="Times New Roman" w:hAnsi="Times New Roman" w:cs="Times New Roman"/>
          <w:sz w:val="24"/>
          <w:szCs w:val="24"/>
        </w:rPr>
      </w:pPr>
      <w:r w:rsidRPr="003E188F">
        <w:rPr>
          <w:rFonts w:ascii="Times New Roman" w:hAnsi="Times New Roman" w:cs="Times New Roman"/>
          <w:sz w:val="24"/>
          <w:szCs w:val="24"/>
        </w:rPr>
        <w:t xml:space="preserve">Ja piedāvātā speciālista profesionālā kvalifikācija iegūta ārzemēs – speciālista kvalifikācijai jāatbilst speciālista reģistrācijas valsts prasībām profesionālo pakalpojumu sniegšanai. </w:t>
      </w:r>
    </w:p>
    <w:p w14:paraId="72B936E7" w14:textId="74567296" w:rsidR="007E4115" w:rsidRPr="003E188F" w:rsidRDefault="007E4115" w:rsidP="003E188F">
      <w:pPr>
        <w:spacing w:after="0"/>
        <w:ind w:left="1560"/>
        <w:jc w:val="both"/>
        <w:rPr>
          <w:rFonts w:ascii="Times New Roman" w:hAnsi="Times New Roman" w:cs="Times New Roman"/>
          <w:sz w:val="24"/>
          <w:szCs w:val="24"/>
        </w:rPr>
      </w:pPr>
      <w:r w:rsidRPr="003E188F">
        <w:rPr>
          <w:rFonts w:ascii="Times New Roman" w:hAnsi="Times New Roman" w:cs="Times New Roman"/>
          <w:sz w:val="24"/>
          <w:szCs w:val="24"/>
        </w:rPr>
        <w:t xml:space="preserve">Par 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3E188F">
        <w:rPr>
          <w:rFonts w:ascii="Times New Roman" w:hAnsi="Times New Roman" w:cs="Times New Roman"/>
          <w:sz w:val="24"/>
          <w:szCs w:val="24"/>
        </w:rPr>
        <w:t>būvspeciālistu</w:t>
      </w:r>
      <w:proofErr w:type="spellEnd"/>
      <w:r w:rsidRPr="003E188F">
        <w:rPr>
          <w:rFonts w:ascii="Times New Roman" w:hAnsi="Times New Roman" w:cs="Times New Roman"/>
          <w:sz w:val="24"/>
          <w:szCs w:val="24"/>
        </w:rPr>
        <w:t xml:space="preserve"> reģistrā. Ja ārvalsts speciālistam ir izsniegts </w:t>
      </w:r>
      <w:proofErr w:type="spellStart"/>
      <w:r w:rsidRPr="003E188F">
        <w:rPr>
          <w:rFonts w:ascii="Times New Roman" w:hAnsi="Times New Roman" w:cs="Times New Roman"/>
          <w:sz w:val="24"/>
          <w:szCs w:val="24"/>
        </w:rPr>
        <w:t>būvspeciālista</w:t>
      </w:r>
      <w:proofErr w:type="spellEnd"/>
      <w:r w:rsidRPr="003E188F">
        <w:rPr>
          <w:rFonts w:ascii="Times New Roman" w:hAnsi="Times New Roman" w:cs="Times New Roman"/>
          <w:sz w:val="24"/>
          <w:szCs w:val="24"/>
        </w:rPr>
        <w:t xml:space="preserve"> sertifikāts Latvijas Republikā, tad Pretendenta apliecinājums nav jāiesniedz.</w:t>
      </w:r>
    </w:p>
    <w:p w14:paraId="467C2ABD" w14:textId="5606F0DB" w:rsidR="007E4115" w:rsidRPr="003E188F" w:rsidRDefault="007E4115" w:rsidP="007E4115">
      <w:pPr>
        <w:pStyle w:val="ListParagraph"/>
        <w:numPr>
          <w:ilvl w:val="2"/>
          <w:numId w:val="34"/>
        </w:numPr>
        <w:spacing w:after="0" w:line="240" w:lineRule="auto"/>
        <w:jc w:val="both"/>
        <w:rPr>
          <w:rFonts w:ascii="Times New Roman" w:hAnsi="Times New Roman" w:cs="Times New Roman"/>
          <w:sz w:val="24"/>
          <w:szCs w:val="24"/>
        </w:rPr>
      </w:pPr>
      <w:r w:rsidRPr="003E188F">
        <w:rPr>
          <w:rFonts w:ascii="Times New Roman" w:hAnsi="Times New Roman" w:cs="Times New Roman"/>
          <w:sz w:val="24"/>
          <w:szCs w:val="24"/>
        </w:rPr>
        <w:t>Atsauksmes vai cita veida dokumentāli pierādījumi no sarakstā uzrādīto objektu pasūtītāja/-</w:t>
      </w:r>
      <w:proofErr w:type="spellStart"/>
      <w:r w:rsidRPr="003E188F">
        <w:rPr>
          <w:rFonts w:ascii="Times New Roman" w:hAnsi="Times New Roman" w:cs="Times New Roman"/>
          <w:sz w:val="24"/>
          <w:szCs w:val="24"/>
        </w:rPr>
        <w:t>iem</w:t>
      </w:r>
      <w:proofErr w:type="spellEnd"/>
      <w:r w:rsidRPr="003E188F">
        <w:rPr>
          <w:rFonts w:ascii="Times New Roman" w:hAnsi="Times New Roman" w:cs="Times New Roman"/>
          <w:sz w:val="24"/>
          <w:szCs w:val="24"/>
        </w:rPr>
        <w:t xml:space="preserve"> (īpašnieka/-</w:t>
      </w:r>
      <w:proofErr w:type="spellStart"/>
      <w:r w:rsidRPr="003E188F">
        <w:rPr>
          <w:rFonts w:ascii="Times New Roman" w:hAnsi="Times New Roman" w:cs="Times New Roman"/>
          <w:sz w:val="24"/>
          <w:szCs w:val="24"/>
        </w:rPr>
        <w:t>iem</w:t>
      </w:r>
      <w:proofErr w:type="spellEnd"/>
      <w:r w:rsidRPr="003E188F">
        <w:rPr>
          <w:rFonts w:ascii="Times New Roman" w:hAnsi="Times New Roman" w:cs="Times New Roman"/>
          <w:sz w:val="24"/>
          <w:szCs w:val="24"/>
        </w:rPr>
        <w:t xml:space="preserve"> vai valdītāja/-</w:t>
      </w:r>
      <w:proofErr w:type="spellStart"/>
      <w:r w:rsidRPr="003E188F">
        <w:rPr>
          <w:rFonts w:ascii="Times New Roman" w:hAnsi="Times New Roman" w:cs="Times New Roman"/>
          <w:sz w:val="24"/>
          <w:szCs w:val="24"/>
        </w:rPr>
        <w:t>iem</w:t>
      </w:r>
      <w:proofErr w:type="spellEnd"/>
      <w:r w:rsidRPr="003E188F">
        <w:rPr>
          <w:rFonts w:ascii="Times New Roman" w:hAnsi="Times New Roman" w:cs="Times New Roman"/>
          <w:sz w:val="24"/>
          <w:szCs w:val="24"/>
        </w:rPr>
        <w:t>) ar informāciju par veiktajiem darbu apjomiem (atsauksmē norādīt objekta nosaukumu, būvdarbu uzsākšanas un objekta 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p>
    <w:p w14:paraId="6F5E6CB9" w14:textId="77777777" w:rsidR="004631A9" w:rsidRPr="00533DBB" w:rsidRDefault="004631A9" w:rsidP="004631A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 xml:space="preserve">Ja Pretendents ir personu apvienība, apliecinājums, ka personu apvienība līdz iepirkuma līguma noslēgšanai tiks reģistrēta Būvkomersantu reģistrā. </w:t>
      </w:r>
    </w:p>
    <w:p w14:paraId="147DEA66" w14:textId="77777777" w:rsidR="004631A9" w:rsidRPr="008E5D1A" w:rsidRDefault="004631A9" w:rsidP="004631A9">
      <w:pPr>
        <w:pStyle w:val="ListParagraph"/>
        <w:tabs>
          <w:tab w:val="left" w:pos="851"/>
        </w:tabs>
        <w:spacing w:after="0" w:line="240" w:lineRule="auto"/>
        <w:ind w:left="929"/>
        <w:jc w:val="both"/>
        <w:rPr>
          <w:rFonts w:ascii="Times New Roman" w:eastAsia="Times New Roman" w:hAnsi="Times New Roman" w:cs="Times New Roman"/>
          <w:b/>
          <w:iCs/>
          <w:sz w:val="24"/>
          <w:szCs w:val="24"/>
          <w:lang w:eastAsia="lv-LV"/>
        </w:rPr>
      </w:pPr>
      <w:r w:rsidRPr="008E5D1A">
        <w:rPr>
          <w:rFonts w:ascii="Times New Roman" w:eastAsia="Times New Roman" w:hAnsi="Times New Roman" w:cs="Times New Roman"/>
          <w:b/>
          <w:iCs/>
          <w:sz w:val="24"/>
          <w:szCs w:val="24"/>
          <w:lang w:eastAsia="lv-LV"/>
        </w:rPr>
        <w:t>Apliecinājums nav jāiesniedz, ja Personu apvienība jau ir reģistrēta Būvkomersantu reģistrā.</w:t>
      </w:r>
    </w:p>
    <w:p w14:paraId="5D3EF647" w14:textId="77777777" w:rsidR="004631A9" w:rsidRPr="003E188F" w:rsidRDefault="004631A9" w:rsidP="004631A9">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w:t>
      </w:r>
      <w:r w:rsidRPr="003E188F">
        <w:rPr>
          <w:rFonts w:ascii="Times New Roman" w:eastAsia="Times New Roman" w:hAnsi="Times New Roman" w:cs="Times New Roman"/>
          <w:iCs/>
          <w:sz w:val="24"/>
          <w:szCs w:val="24"/>
          <w:lang w:eastAsia="lv-LV"/>
        </w:rPr>
        <w:t xml:space="preserve"> reģistrā, ja tiem nepieciešama šāda reģistrācija saskaņā ar Latvijas Republikas normatīvajos aktos noteikto.</w:t>
      </w:r>
    </w:p>
    <w:p w14:paraId="562903E0" w14:textId="77777777" w:rsidR="004631A9" w:rsidRPr="003E188F" w:rsidRDefault="004631A9" w:rsidP="004631A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3E188F"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64AED647" w:rsidR="004631A9" w:rsidRPr="003E188F"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p>
    <w:p w14:paraId="36A91E98" w14:textId="3FA12C6C" w:rsidR="003F449D" w:rsidRPr="00533DBB" w:rsidRDefault="003F449D" w:rsidP="003F449D">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3E188F">
        <w:rPr>
          <w:rFonts w:ascii="Times New Roman" w:eastAsia="Times New Roman" w:hAnsi="Times New Roman" w:cs="Times New Roman"/>
          <w:iCs/>
          <w:sz w:val="24"/>
          <w:szCs w:val="24"/>
          <w:lang w:eastAsia="lv-LV"/>
        </w:rPr>
        <w:t>J</w:t>
      </w:r>
      <w:r w:rsidR="004631A9" w:rsidRPr="003E188F">
        <w:rPr>
          <w:rFonts w:ascii="Times New Roman" w:eastAsia="Times New Roman" w:hAnsi="Times New Roman" w:cs="Times New Roman"/>
          <w:iCs/>
          <w:sz w:val="24"/>
          <w:szCs w:val="24"/>
          <w:lang w:eastAsia="lv-LV"/>
        </w:rPr>
        <w:t xml:space="preserve">a </w:t>
      </w:r>
      <w:r w:rsidRPr="003E188F">
        <w:rPr>
          <w:rFonts w:ascii="Times New Roman" w:eastAsia="Times New Roman" w:hAnsi="Times New Roman" w:cs="Times New Roman"/>
          <w:iCs/>
          <w:sz w:val="24"/>
          <w:szCs w:val="24"/>
          <w:lang w:eastAsia="lv-LV"/>
        </w:rPr>
        <w:t xml:space="preserve">piedāvājumu </w:t>
      </w:r>
      <w:r w:rsidRPr="00533DBB">
        <w:rPr>
          <w:rFonts w:ascii="Times New Roman" w:eastAsia="Times New Roman" w:hAnsi="Times New Roman" w:cs="Times New Roman"/>
          <w:iCs/>
          <w:sz w:val="24"/>
          <w:szCs w:val="24"/>
          <w:lang w:eastAsia="lv-LV"/>
        </w:rPr>
        <w:t>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533DBB"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Apvienības izveidošanas mērķis un darbības laiks.</w:t>
      </w:r>
    </w:p>
    <w:p w14:paraId="20B77667"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Vadošais dalībnieks un pilnvarotā persona, kura iepirkuma procedūras ietvaros tiesīga pārstāvēt personu apvienību, aizstāvēt tās intereses, personu apvienības vārdā parakstīt dokumentus, iesniegt piedāvājumu, </w:t>
      </w:r>
      <w:r w:rsidRPr="00CA0457">
        <w:rPr>
          <w:rFonts w:ascii="Times New Roman" w:eastAsia="Times New Roman" w:hAnsi="Times New Roman" w:cs="Times New Roman"/>
          <w:iCs/>
          <w:sz w:val="24"/>
          <w:szCs w:val="24"/>
          <w:lang w:eastAsia="lv-LV"/>
        </w:rPr>
        <w:lastRenderedPageBreak/>
        <w:t>parakstīt iepirkuma līgumu, ja personu apvienība uzvarēs iepirkuma procedūrā.</w:t>
      </w:r>
    </w:p>
    <w:p w14:paraId="450E7901"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533DBB"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w:t>
      </w:r>
      <w:r w:rsidRPr="00533DBB">
        <w:rPr>
          <w:rFonts w:ascii="Times New Roman" w:eastAsia="Times New Roman" w:hAnsi="Times New Roman" w:cs="Times New Roman"/>
          <w:iCs/>
          <w:sz w:val="24"/>
          <w:szCs w:val="24"/>
          <w:lang w:eastAsia="lv-LV"/>
        </w:rPr>
        <w:t xml:space="preserve">valsts normatīvajos aktos paredzētajā kārtībā. </w:t>
      </w:r>
    </w:p>
    <w:p w14:paraId="6083BD66" w14:textId="049E7C17" w:rsidR="003F449D" w:rsidRPr="00533DBB"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533DBB">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02138F0A" w14:textId="3226E049" w:rsidR="00671E43" w:rsidRPr="00CA0457" w:rsidRDefault="00671E43" w:rsidP="00671E43">
      <w:pPr>
        <w:pStyle w:val="ListParagraph"/>
        <w:numPr>
          <w:ilvl w:val="1"/>
          <w:numId w:val="34"/>
        </w:numPr>
        <w:jc w:val="both"/>
        <w:rPr>
          <w:rFonts w:ascii="Times New Roman" w:hAnsi="Times New Roman" w:cs="Times New Roman"/>
          <w:sz w:val="24"/>
          <w:szCs w:val="24"/>
        </w:rPr>
      </w:pPr>
      <w:r w:rsidRPr="00533DBB">
        <w:rPr>
          <w:rFonts w:ascii="Times New Roman" w:hAnsi="Times New Roman" w:cs="Times New Roman"/>
          <w:sz w:val="24"/>
          <w:szCs w:val="24"/>
        </w:rPr>
        <w:t xml:space="preserve">Ja Pretendents, lai nodrošinātu līgumsaistību izpildi, paredz balstīties uz citu piegādātāju iespējām, Pretendentam jāiesniedz apakšuzņēmēju saraksts un apakšuzņēmēja apliecinājums (saskaņā ar šī nolikuma </w:t>
      </w:r>
      <w:r w:rsidR="007E4115" w:rsidRPr="00533DBB">
        <w:rPr>
          <w:rFonts w:ascii="Times New Roman" w:hAnsi="Times New Roman" w:cs="Times New Roman"/>
          <w:sz w:val="24"/>
          <w:szCs w:val="24"/>
        </w:rPr>
        <w:t>7</w:t>
      </w:r>
      <w:r w:rsidRPr="00533DBB">
        <w:rPr>
          <w:rFonts w:ascii="Times New Roman" w:hAnsi="Times New Roman" w:cs="Times New Roman"/>
          <w:sz w:val="24"/>
          <w:szCs w:val="24"/>
        </w:rPr>
        <w:t>.pielikumu).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w:t>
      </w:r>
      <w:r w:rsidRPr="00CA0457">
        <w:rPr>
          <w:rFonts w:ascii="Times New Roman" w:hAnsi="Times New Roman" w:cs="Times New Roman"/>
          <w:sz w:val="24"/>
          <w:szCs w:val="24"/>
        </w:rPr>
        <w:t xml:space="preserve"> ir ietverta vai izriet no informācijas, kas sniegta Eiropas vienotajā iepirkumu procedūras dokumentā, tad papildus dokumenti, kas to apliecina, nav jāiesniedz, ja vien to nepieprasa Pasūtītājs.</w:t>
      </w:r>
    </w:p>
    <w:p w14:paraId="01A3CA03" w14:textId="77777777" w:rsidR="00C23E9E" w:rsidRPr="00CA0457" w:rsidRDefault="00C23E9E" w:rsidP="00BC6971">
      <w:pPr>
        <w:pStyle w:val="ListParagraph"/>
        <w:numPr>
          <w:ilvl w:val="1"/>
          <w:numId w:val="34"/>
        </w:numPr>
        <w:spacing w:after="0" w:line="240" w:lineRule="auto"/>
        <w:contextualSpacing w:val="0"/>
        <w:jc w:val="both"/>
        <w:rPr>
          <w:rFonts w:ascii="Times New Roman" w:hAnsi="Times New Roman" w:cs="Times New Roman"/>
          <w:sz w:val="24"/>
          <w:szCs w:val="24"/>
        </w:rPr>
      </w:pPr>
      <w:r w:rsidRPr="00CA0457">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CA0457" w:rsidRDefault="00C23E9E" w:rsidP="008E5D1A">
      <w:pPr>
        <w:pStyle w:val="ListParagraph"/>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4BCDB0EE" w14:textId="2743BB94" w:rsidR="004A0143" w:rsidRPr="007D7AC9" w:rsidRDefault="004A0143" w:rsidP="008E5D1A">
      <w:pPr>
        <w:pStyle w:val="Heading1"/>
      </w:pPr>
      <w:bookmarkStart w:id="12" w:name="_Toc72911716"/>
      <w:r w:rsidRPr="007D7AC9">
        <w:t>TEHNISKAIS PIEDĀVĀJUMS</w:t>
      </w:r>
      <w:bookmarkEnd w:id="12"/>
    </w:p>
    <w:p w14:paraId="54C21698" w14:textId="77777777" w:rsidR="007E4115" w:rsidRPr="008D2D22" w:rsidRDefault="007E4115" w:rsidP="007E4115">
      <w:pPr>
        <w:pStyle w:val="ListParagraph"/>
        <w:widowControl w:val="0"/>
        <w:numPr>
          <w:ilvl w:val="1"/>
          <w:numId w:val="34"/>
        </w:numPr>
        <w:spacing w:after="0" w:line="240" w:lineRule="auto"/>
        <w:jc w:val="both"/>
        <w:rPr>
          <w:rFonts w:ascii="Times New Roman" w:hAnsi="Times New Roman" w:cs="Times New Roman"/>
          <w:bCs/>
          <w:caps/>
          <w:color w:val="000000"/>
          <w:sz w:val="24"/>
          <w:szCs w:val="24"/>
        </w:rPr>
      </w:pPr>
      <w:r w:rsidRPr="008D2D22">
        <w:rPr>
          <w:rFonts w:ascii="Times New Roman" w:hAnsi="Times New Roman" w:cs="Times New Roman"/>
          <w:sz w:val="24"/>
          <w:szCs w:val="24"/>
        </w:rPr>
        <w:t>Pretendentam jāiesniedz:</w:t>
      </w:r>
    </w:p>
    <w:p w14:paraId="61CC25AD" w14:textId="55FEA3D0" w:rsidR="008D2D22" w:rsidRPr="008D2D22" w:rsidRDefault="007E4115" w:rsidP="008D2D22">
      <w:pPr>
        <w:pStyle w:val="ListParagraph"/>
        <w:widowControl w:val="0"/>
        <w:numPr>
          <w:ilvl w:val="2"/>
          <w:numId w:val="34"/>
        </w:numPr>
        <w:spacing w:after="0" w:line="240" w:lineRule="auto"/>
        <w:jc w:val="both"/>
        <w:rPr>
          <w:rFonts w:ascii="Times New Roman" w:hAnsi="Times New Roman" w:cs="Times New Roman"/>
          <w:sz w:val="24"/>
          <w:szCs w:val="24"/>
        </w:rPr>
      </w:pPr>
      <w:r w:rsidRPr="008D2D22">
        <w:rPr>
          <w:rFonts w:ascii="Times New Roman" w:hAnsi="Times New Roman" w:cs="Times New Roman"/>
          <w:sz w:val="24"/>
          <w:szCs w:val="24"/>
        </w:rPr>
        <w:t xml:space="preserve">Pretendenta </w:t>
      </w:r>
      <w:proofErr w:type="spellStart"/>
      <w:r w:rsidRPr="008D2D22">
        <w:rPr>
          <w:rFonts w:ascii="Times New Roman" w:hAnsi="Times New Roman" w:cs="Times New Roman"/>
          <w:sz w:val="24"/>
          <w:szCs w:val="24"/>
        </w:rPr>
        <w:t>paraksttiesīgas</w:t>
      </w:r>
      <w:proofErr w:type="spellEnd"/>
      <w:r w:rsidRPr="008D2D22">
        <w:rPr>
          <w:rFonts w:ascii="Times New Roman" w:hAnsi="Times New Roman" w:cs="Times New Roman"/>
          <w:sz w:val="24"/>
          <w:szCs w:val="24"/>
        </w:rPr>
        <w:t xml:space="preserve"> personas sagatavota Pretendenta organizatoriskā struktūrshēma, norādot izpētes darbu un projektēšanas darbu komandas sastāvu un katra tajā ietilpstošā speciālista specializāciju.</w:t>
      </w:r>
    </w:p>
    <w:p w14:paraId="2DA93F32" w14:textId="2A4F092E" w:rsidR="007E4115" w:rsidRPr="008D2D22" w:rsidRDefault="00533DBB" w:rsidP="008D2D22">
      <w:pPr>
        <w:pStyle w:val="ListParagraph"/>
        <w:widowControl w:val="0"/>
        <w:numPr>
          <w:ilvl w:val="2"/>
          <w:numId w:val="34"/>
        </w:numPr>
        <w:spacing w:after="0" w:line="240" w:lineRule="auto"/>
        <w:jc w:val="both"/>
        <w:rPr>
          <w:rFonts w:ascii="Times New Roman" w:hAnsi="Times New Roman" w:cs="Times New Roman"/>
          <w:bCs/>
          <w:caps/>
          <w:color w:val="000000"/>
          <w:sz w:val="24"/>
          <w:szCs w:val="24"/>
        </w:rPr>
      </w:pPr>
      <w:r>
        <w:rPr>
          <w:rFonts w:ascii="Times New Roman" w:hAnsi="Times New Roman" w:cs="Times New Roman"/>
          <w:sz w:val="24"/>
          <w:szCs w:val="24"/>
        </w:rPr>
        <w:t>D</w:t>
      </w:r>
      <w:r w:rsidR="007E4115" w:rsidRPr="008D2D22">
        <w:rPr>
          <w:rFonts w:ascii="Times New Roman" w:hAnsi="Times New Roman" w:cs="Times New Roman"/>
          <w:sz w:val="24"/>
          <w:szCs w:val="24"/>
        </w:rPr>
        <w:t>arbu izpildes laika grafiks pa nedēļām un izpildāmiem darbu veidiem, norādot dokumentācijas sagatavošanas, projektēšanas darbu sākuma un beigu orientējošus datumus.</w:t>
      </w:r>
    </w:p>
    <w:p w14:paraId="680F29B5" w14:textId="77777777" w:rsidR="00935F2C" w:rsidRPr="00923E01" w:rsidRDefault="00935F2C" w:rsidP="00935F2C">
      <w:pPr>
        <w:spacing w:after="0" w:line="240" w:lineRule="auto"/>
        <w:ind w:left="993"/>
        <w:jc w:val="both"/>
        <w:rPr>
          <w:rFonts w:ascii="Times New Roman" w:hAnsi="Times New Roman" w:cs="Times New Roman"/>
          <w:b/>
          <w:bCs/>
          <w:sz w:val="24"/>
          <w:szCs w:val="24"/>
          <w:highlight w:val="yellow"/>
        </w:rPr>
      </w:pPr>
    </w:p>
    <w:p w14:paraId="34DEE599" w14:textId="37F9ADA3" w:rsidR="006B284D" w:rsidRPr="007D7AC9" w:rsidRDefault="006B284D" w:rsidP="006B284D">
      <w:pPr>
        <w:numPr>
          <w:ilvl w:val="0"/>
          <w:numId w:val="34"/>
        </w:numPr>
        <w:spacing w:line="240" w:lineRule="auto"/>
        <w:jc w:val="both"/>
        <w:rPr>
          <w:rFonts w:ascii="Times New Roman" w:hAnsi="Times New Roman" w:cs="Times New Roman"/>
          <w:b/>
          <w:bCs/>
          <w:sz w:val="24"/>
          <w:szCs w:val="24"/>
        </w:rPr>
      </w:pPr>
      <w:r w:rsidRPr="007D7AC9">
        <w:rPr>
          <w:rFonts w:ascii="Times New Roman" w:hAnsi="Times New Roman" w:cs="Times New Roman"/>
          <w:b/>
          <w:bCs/>
          <w:sz w:val="24"/>
          <w:szCs w:val="24"/>
        </w:rPr>
        <w:t>FINANŠU PIEDĀVĀJUMS</w:t>
      </w:r>
    </w:p>
    <w:p w14:paraId="24DF56C7" w14:textId="4985B8CD" w:rsidR="008D2D22" w:rsidRPr="008D2D22" w:rsidRDefault="00533DBB" w:rsidP="006B284D">
      <w:pPr>
        <w:numPr>
          <w:ilvl w:val="1"/>
          <w:numId w:val="34"/>
        </w:numPr>
        <w:spacing w:after="0" w:line="240" w:lineRule="auto"/>
        <w:ind w:left="993" w:hanging="639"/>
        <w:jc w:val="both"/>
        <w:rPr>
          <w:rFonts w:ascii="Times New Roman" w:hAnsi="Times New Roman" w:cs="Times New Roman"/>
          <w:bCs/>
          <w:sz w:val="24"/>
          <w:szCs w:val="24"/>
        </w:rPr>
      </w:pPr>
      <w:r>
        <w:rPr>
          <w:rFonts w:ascii="Times New Roman" w:hAnsi="Times New Roman" w:cs="Times New Roman"/>
          <w:bCs/>
          <w:sz w:val="24"/>
          <w:szCs w:val="24"/>
        </w:rPr>
        <w:t>Pretendentam jāiesniedz:</w:t>
      </w:r>
    </w:p>
    <w:p w14:paraId="4A048E40" w14:textId="57715F2F" w:rsidR="008D2D22" w:rsidRPr="008D2D22" w:rsidRDefault="008D2D22" w:rsidP="008D2D22">
      <w:pPr>
        <w:pStyle w:val="ListParagraph"/>
        <w:numPr>
          <w:ilvl w:val="2"/>
          <w:numId w:val="3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006B284D" w:rsidRPr="008D2D22">
        <w:rPr>
          <w:rFonts w:ascii="Times New Roman" w:hAnsi="Times New Roman" w:cs="Times New Roman"/>
          <w:bCs/>
          <w:sz w:val="24"/>
          <w:szCs w:val="24"/>
        </w:rPr>
        <w:t xml:space="preserve">ieteikums dalībai Iepirkuma procedūrā atbilstoši </w:t>
      </w:r>
      <w:r w:rsidRPr="008D2D22">
        <w:rPr>
          <w:rFonts w:ascii="Times New Roman" w:hAnsi="Times New Roman" w:cs="Times New Roman"/>
          <w:bCs/>
          <w:sz w:val="24"/>
          <w:szCs w:val="24"/>
        </w:rPr>
        <w:t>1</w:t>
      </w:r>
      <w:r w:rsidR="007E4115" w:rsidRPr="008D2D22">
        <w:rPr>
          <w:rFonts w:ascii="Times New Roman" w:hAnsi="Times New Roman" w:cs="Times New Roman"/>
          <w:bCs/>
          <w:sz w:val="24"/>
          <w:szCs w:val="24"/>
        </w:rPr>
        <w:t>.pielikumā</w:t>
      </w:r>
      <w:r w:rsidR="006B284D" w:rsidRPr="008D2D22">
        <w:rPr>
          <w:rFonts w:ascii="Times New Roman" w:hAnsi="Times New Roman" w:cs="Times New Roman"/>
          <w:bCs/>
          <w:sz w:val="24"/>
          <w:szCs w:val="24"/>
        </w:rPr>
        <w:t xml:space="preserve"> pievienotajai veidnei.</w:t>
      </w:r>
    </w:p>
    <w:p w14:paraId="1933C9BB" w14:textId="2505EF81" w:rsidR="00CA0457" w:rsidRDefault="008D2D22" w:rsidP="008D2D22">
      <w:pPr>
        <w:pStyle w:val="ListParagraph"/>
        <w:numPr>
          <w:ilvl w:val="2"/>
          <w:numId w:val="3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L</w:t>
      </w:r>
      <w:r w:rsidR="007E4115" w:rsidRPr="008D2D22">
        <w:rPr>
          <w:rFonts w:ascii="Times New Roman" w:hAnsi="Times New Roman" w:cs="Times New Roman"/>
          <w:bCs/>
          <w:sz w:val="24"/>
          <w:szCs w:val="24"/>
        </w:rPr>
        <w:t>īgumcenas atšifrējums būvprojekta izstrādei (2.pielikums).</w:t>
      </w:r>
    </w:p>
    <w:p w14:paraId="533E7930" w14:textId="0B84D0A6" w:rsidR="008D2D22" w:rsidRPr="008D2D22" w:rsidRDefault="008D2D22" w:rsidP="008E5D1A">
      <w:pPr>
        <w:pStyle w:val="ListParagraph"/>
        <w:numPr>
          <w:ilvl w:val="2"/>
          <w:numId w:val="34"/>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Autoruzraudzības piedāvājums (3.pielikums).</w:t>
      </w:r>
    </w:p>
    <w:p w14:paraId="72CEBB56" w14:textId="429D6297" w:rsidR="00CA0457" w:rsidRPr="00CA0457" w:rsidRDefault="00CA0457" w:rsidP="008E5D1A">
      <w:pPr>
        <w:pStyle w:val="Heading1"/>
      </w:pPr>
      <w:bookmarkStart w:id="13" w:name="_Toc72911717"/>
      <w:r w:rsidRPr="00CA0457">
        <w:t xml:space="preserve">PĀRĒJĀS PRASĪBAS </w:t>
      </w:r>
      <w:r w:rsidR="001138B6">
        <w:t>UN PASŪTĪTĀJA NOSACĪJUMI</w:t>
      </w:r>
      <w:bookmarkEnd w:id="13"/>
    </w:p>
    <w:p w14:paraId="09FE663F" w14:textId="77777777" w:rsidR="00CA0457" w:rsidRPr="007D7AC9" w:rsidRDefault="00CA0457" w:rsidP="00CA0457">
      <w:pPr>
        <w:pStyle w:val="naisf"/>
        <w:numPr>
          <w:ilvl w:val="1"/>
          <w:numId w:val="34"/>
        </w:numPr>
        <w:spacing w:before="0" w:beforeAutospacing="0" w:after="0" w:afterAutospacing="0"/>
        <w:rPr>
          <w:b/>
          <w:u w:val="single"/>
          <w:lang w:val="lv-LV"/>
        </w:rPr>
      </w:pPr>
      <w:r w:rsidRPr="007D7AC9">
        <w:rPr>
          <w:b/>
          <w:u w:val="single"/>
          <w:lang w:val="lv-LV"/>
        </w:rPr>
        <w:t>Pretendentam, slēdzot līgumu, jānodrošina:</w:t>
      </w:r>
    </w:p>
    <w:p w14:paraId="37AF3F89" w14:textId="77777777" w:rsidR="002D0A5A" w:rsidRDefault="002D0A5A" w:rsidP="00BB554E">
      <w:pPr>
        <w:pStyle w:val="BlockText"/>
        <w:numPr>
          <w:ilvl w:val="2"/>
          <w:numId w:val="34"/>
        </w:numPr>
        <w:ind w:right="-57"/>
        <w:jc w:val="both"/>
        <w:rPr>
          <w:sz w:val="28"/>
          <w:szCs w:val="28"/>
        </w:rPr>
      </w:pPr>
      <w:r w:rsidRPr="000B68D4">
        <w:rPr>
          <w:szCs w:val="24"/>
        </w:rPr>
        <w:t xml:space="preserve">avansa atmaksa Pasūtītājam pieprasītā avansa apmērā gadījumos, ja netiek veikti darbi avansa apjomā, vai netiek veikta avansa atmaksāšana. </w:t>
      </w:r>
      <w:r w:rsidRPr="000B68D4">
        <w:rPr>
          <w:i/>
          <w:szCs w:val="24"/>
        </w:rPr>
        <w:t xml:space="preserve">Avansa garantija, šeit un turpmāk neatkarīgi no garantijas veida, ir saprotama Pasūtītāja prasībām atbilstoša pirmā pieprasījuma, </w:t>
      </w:r>
      <w:r w:rsidRPr="000B68D4">
        <w:rPr>
          <w:i/>
        </w:rPr>
        <w:t>bezierunu, neatsaucama kredītiestādes garantija vai apdrošināšanas sabiedrības izsniegta polise, kas atbilst Pasūtītāja prasībām un nosacījumu ziņā ir ekvivalenta kredītiestādes izsniegtai garantijai izvēlētā avansa apmērā (ne vairāk kā 20% (divdesmit procentu) no līgumcenas) uz avansa atmaksas laiku</w:t>
      </w:r>
      <w:r w:rsidRPr="000B68D4">
        <w:rPr>
          <w:i/>
          <w:szCs w:val="24"/>
        </w:rPr>
        <w:t>.</w:t>
      </w:r>
    </w:p>
    <w:p w14:paraId="303B1F40" w14:textId="592536F8" w:rsidR="002D0A5A" w:rsidRPr="002D0A5A" w:rsidRDefault="002D0A5A" w:rsidP="002D0A5A">
      <w:pPr>
        <w:pStyle w:val="BlockText"/>
        <w:numPr>
          <w:ilvl w:val="2"/>
          <w:numId w:val="34"/>
        </w:numPr>
        <w:spacing w:after="120"/>
        <w:ind w:right="-57"/>
        <w:jc w:val="both"/>
        <w:rPr>
          <w:sz w:val="28"/>
          <w:szCs w:val="28"/>
        </w:rPr>
      </w:pPr>
      <w:r w:rsidRPr="002D0A5A">
        <w:rPr>
          <w:szCs w:val="24"/>
        </w:rPr>
        <w:t xml:space="preserve">Ja Pretendentam tiks piešķirtas tiesības slēgt iepirkuma līgumu, Pretendentam jāiesniedz Civiltiesiskās atbildības apdrošināšanas polise saskaņā ar Ministru kabineta 2014.gada 19.augusta noteikumiem Nr.502 “Noteikumi par </w:t>
      </w:r>
      <w:proofErr w:type="spellStart"/>
      <w:r w:rsidRPr="002D0A5A">
        <w:rPr>
          <w:szCs w:val="24"/>
        </w:rPr>
        <w:t>būvspeciālistu</w:t>
      </w:r>
      <w:proofErr w:type="spellEnd"/>
      <w:r w:rsidRPr="002D0A5A">
        <w:rPr>
          <w:szCs w:val="24"/>
        </w:rPr>
        <w:t xml:space="preserve"> un būvdarbu veicēju civiltiesiskās atbildības obligāto apdrošināšanu”. Civiltiesiskās apdrošināšanas polisei/-</w:t>
      </w:r>
      <w:proofErr w:type="spellStart"/>
      <w:r w:rsidRPr="002D0A5A">
        <w:rPr>
          <w:szCs w:val="24"/>
        </w:rPr>
        <w:t>ēm</w:t>
      </w:r>
      <w:proofErr w:type="spellEnd"/>
      <w:r w:rsidRPr="002D0A5A">
        <w:rPr>
          <w:szCs w:val="24"/>
        </w:rPr>
        <w:t xml:space="preserve"> jābūt izsniegtai/-</w:t>
      </w:r>
      <w:proofErr w:type="spellStart"/>
      <w:r w:rsidRPr="002D0A5A">
        <w:rPr>
          <w:szCs w:val="24"/>
        </w:rPr>
        <w:t>ām</w:t>
      </w:r>
      <w:proofErr w:type="spellEnd"/>
      <w:r w:rsidRPr="002D0A5A">
        <w:rPr>
          <w:szCs w:val="24"/>
        </w:rPr>
        <w:t xml:space="preserve"> uz Iepirkumā paredzētā objekta izpildi. Civiltiesiskās apdrošināšanas polisi/-es un maksājuma uzdevumu/-</w:t>
      </w:r>
      <w:proofErr w:type="spellStart"/>
      <w:r w:rsidRPr="002D0A5A">
        <w:rPr>
          <w:szCs w:val="24"/>
        </w:rPr>
        <w:t>us</w:t>
      </w:r>
      <w:proofErr w:type="spellEnd"/>
      <w:r w:rsidRPr="002D0A5A">
        <w:rPr>
          <w:szCs w:val="24"/>
        </w:rPr>
        <w:t xml:space="preserve"> par apdrošināšanas prēmijas samaksu Izpildītājs iesniedz Pasūtītājam 10 (desmit) darba dienu laikā pēc Līguma parakstīšanas. </w:t>
      </w:r>
    </w:p>
    <w:p w14:paraId="2BAA3517" w14:textId="0982AA9B" w:rsidR="00AB755F" w:rsidRPr="00CA0457" w:rsidRDefault="00AB755F" w:rsidP="008E5D1A">
      <w:pPr>
        <w:pStyle w:val="Heading1"/>
      </w:pPr>
      <w:bookmarkStart w:id="14" w:name="_Toc72911718"/>
      <w:r w:rsidRPr="00CA0457">
        <w:t>PIEDĀVĀJUMA SAGATAVOŠANA UN NOFORMĒŠANA</w:t>
      </w:r>
      <w:bookmarkEnd w:id="14"/>
    </w:p>
    <w:p w14:paraId="4C204951" w14:textId="01419461" w:rsidR="00AD4899" w:rsidRPr="00AD4899" w:rsidRDefault="00AD4899" w:rsidP="00AD4899">
      <w:pPr>
        <w:pStyle w:val="ListParagraph"/>
        <w:numPr>
          <w:ilvl w:val="1"/>
          <w:numId w:val="34"/>
        </w:numPr>
        <w:jc w:val="both"/>
        <w:rPr>
          <w:rFonts w:ascii="Times New Roman" w:hAnsi="Times New Roman" w:cs="Times New Roman"/>
          <w:sz w:val="24"/>
          <w:szCs w:val="24"/>
          <w:lang w:eastAsia="x-none"/>
        </w:rPr>
      </w:pPr>
      <w:r w:rsidRPr="00AD4899">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0DA98B09"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3C478D3F"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0026D79"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82E8EA8"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D237263" w14:textId="77777777" w:rsidR="00AD4899" w:rsidRPr="00FD70BA" w:rsidRDefault="00AD4899" w:rsidP="00AD4899">
      <w:pPr>
        <w:pStyle w:val="ListParagraph"/>
        <w:numPr>
          <w:ilvl w:val="1"/>
          <w:numId w:val="34"/>
        </w:numPr>
        <w:tabs>
          <w:tab w:val="left" w:pos="709"/>
          <w:tab w:val="left" w:pos="1134"/>
        </w:tabs>
        <w:spacing w:after="0" w:line="240" w:lineRule="auto"/>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w:t>
      </w:r>
      <w:r w:rsidRPr="00FD70BA">
        <w:rPr>
          <w:rFonts w:ascii="Times New Roman" w:hAnsi="Times New Roman" w:cs="Times New Roman"/>
          <w:sz w:val="24"/>
          <w:szCs w:val="24"/>
          <w:lang w:eastAsia="x-none"/>
        </w:rPr>
        <w:lastRenderedPageBreak/>
        <w:t xml:space="preserve">dokumenta teksts atšķiras no šī dokumenta tulkojuma teksta latviešu valodā, tad par pamatu tiks ņemts šī dokumenta tulkojums latviešu valodā. </w:t>
      </w:r>
    </w:p>
    <w:p w14:paraId="63E81202" w14:textId="77777777" w:rsidR="00AD4899" w:rsidRPr="00FD70BA" w:rsidRDefault="00AD4899" w:rsidP="00AD4899">
      <w:pPr>
        <w:tabs>
          <w:tab w:val="left" w:pos="1004"/>
          <w:tab w:val="left" w:pos="1134"/>
        </w:tabs>
        <w:spacing w:after="0"/>
        <w:ind w:left="993"/>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907D2F5" w14:textId="77777777" w:rsidR="00AD4899" w:rsidRPr="00FD70BA"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34E0FD" w14:textId="77777777" w:rsidR="00AD4899" w:rsidRPr="00FD70BA"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3A81789" w14:textId="77777777" w:rsidR="00AD4899" w:rsidRPr="00FD70BA"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E572A4B" w14:textId="77777777" w:rsidR="00AD4899" w:rsidRDefault="00AD4899" w:rsidP="00AD4899">
      <w:pPr>
        <w:pStyle w:val="ListParagraph"/>
        <w:numPr>
          <w:ilvl w:val="1"/>
          <w:numId w:val="34"/>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035291E5" w14:textId="50FE752F" w:rsidR="002D0A5A" w:rsidRPr="00AD4899" w:rsidRDefault="002D0A5A" w:rsidP="00AD4899">
      <w:pPr>
        <w:pStyle w:val="ListParagraph"/>
        <w:tabs>
          <w:tab w:val="left" w:pos="1004"/>
          <w:tab w:val="left" w:pos="1134"/>
        </w:tabs>
        <w:spacing w:after="0"/>
        <w:ind w:left="993"/>
        <w:jc w:val="both"/>
        <w:rPr>
          <w:rFonts w:ascii="Times New Roman" w:hAnsi="Times New Roman" w:cs="Times New Roman"/>
          <w:sz w:val="24"/>
          <w:szCs w:val="24"/>
          <w:lang w:eastAsia="x-none"/>
        </w:rPr>
      </w:pPr>
      <w:r w:rsidRPr="00AD4899">
        <w:rPr>
          <w:rFonts w:ascii="Times New Roman" w:hAnsi="Times New Roman" w:cs="Times New Roman"/>
          <w:sz w:val="24"/>
          <w:szCs w:val="24"/>
        </w:rPr>
        <w:t xml:space="preserve"> </w:t>
      </w:r>
    </w:p>
    <w:p w14:paraId="09D4958B" w14:textId="42E927B9" w:rsidR="003C7635" w:rsidRPr="00CA0457" w:rsidRDefault="00B0200B" w:rsidP="008E5D1A">
      <w:pPr>
        <w:pStyle w:val="Heading1"/>
      </w:pPr>
      <w:bookmarkStart w:id="15" w:name="_Toc72911719"/>
      <w:r w:rsidRPr="00CA0457">
        <w:t>CITI NOTEIKUMI</w:t>
      </w:r>
      <w:bookmarkEnd w:id="15"/>
    </w:p>
    <w:p w14:paraId="3B799EC8"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Pr="00170639" w:rsidRDefault="005B633C" w:rsidP="006B49A9">
      <w:pPr>
        <w:pStyle w:val="naisf"/>
        <w:numPr>
          <w:ilvl w:val="1"/>
          <w:numId w:val="34"/>
        </w:numPr>
        <w:spacing w:before="0" w:beforeAutospacing="0" w:after="0" w:afterAutospacing="0"/>
        <w:ind w:left="1134" w:hanging="780"/>
        <w:rPr>
          <w:lang w:val="lv-LV"/>
        </w:rPr>
      </w:pPr>
      <w:r w:rsidRPr="00CA0457">
        <w:rPr>
          <w:lang w:val="lv-LV"/>
        </w:rPr>
        <w:t xml:space="preserve">Komisija lēmumus pieņem slēgtā sēdē, pamatojoties tikai uz oriģinālo </w:t>
      </w:r>
      <w:r w:rsidRPr="00170639">
        <w:rPr>
          <w:lang w:val="lv-LV"/>
        </w:rPr>
        <w:t xml:space="preserve">dokumentu un oriģinālo dokumentu kopiju informāciju, un citu informāciju, kas pieprasīta un iesniegta līdz </w:t>
      </w:r>
      <w:r w:rsidR="006B49A9" w:rsidRPr="00170639">
        <w:rPr>
          <w:lang w:val="lv-LV"/>
        </w:rPr>
        <w:t>piedāvājuma izvērtēšanas beigām.</w:t>
      </w:r>
    </w:p>
    <w:p w14:paraId="473DB233" w14:textId="77777777" w:rsidR="00A04C15" w:rsidRPr="00170639" w:rsidRDefault="00A04C15" w:rsidP="00A04C15">
      <w:pPr>
        <w:pStyle w:val="naisf"/>
        <w:numPr>
          <w:ilvl w:val="1"/>
          <w:numId w:val="34"/>
        </w:numPr>
        <w:spacing w:before="0" w:beforeAutospacing="0" w:after="0" w:afterAutospacing="0"/>
        <w:ind w:left="1134" w:hanging="780"/>
        <w:rPr>
          <w:lang w:val="lv-LV"/>
        </w:rPr>
      </w:pPr>
      <w:r w:rsidRPr="00170639">
        <w:rPr>
          <w:lang w:val="lv-LV"/>
        </w:rPr>
        <w:t xml:space="preserve">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w:t>
      </w:r>
      <w:r w:rsidRPr="00170639">
        <w:rPr>
          <w:lang w:val="lv-LV"/>
        </w:rPr>
        <w:lastRenderedPageBreak/>
        <w:t>piedāvājumu atbilstības pārbaudi un piedāvājuma izvēli saskaņā ar noteiktajiem piedāvājuma izvērtēšanas kritērijiem.</w:t>
      </w:r>
    </w:p>
    <w:p w14:paraId="24EA37BB" w14:textId="77777777" w:rsidR="00A04C15" w:rsidRPr="00170639" w:rsidRDefault="00A04C15" w:rsidP="00A04C15">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FD106CE" w14:textId="77777777" w:rsidR="005B633C" w:rsidRPr="00A04C15" w:rsidRDefault="005B633C" w:rsidP="00A04C15">
      <w:pPr>
        <w:pStyle w:val="naisf"/>
        <w:numPr>
          <w:ilvl w:val="1"/>
          <w:numId w:val="34"/>
        </w:numPr>
        <w:spacing w:before="0" w:beforeAutospacing="0" w:after="0" w:afterAutospacing="0"/>
        <w:ind w:left="1134" w:hanging="780"/>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77777777"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cena, tā kā Darba uzdevums ir sagatavots detalizēti un citiem kritērijiem nav būtiskas nozīmes piedāvājuma izvēlē.</w:t>
      </w:r>
    </w:p>
    <w:p w14:paraId="47B54519" w14:textId="35573C7C"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433C034A"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CA0457">
        <w:rPr>
          <w:lang w:val="lv-LV"/>
        </w:rPr>
        <w:t>euro</w:t>
      </w:r>
      <w:proofErr w:type="spellEnd"/>
      <w:r w:rsidRPr="00CA0457">
        <w:rPr>
          <w:lang w:val="lv-LV"/>
        </w:rPr>
        <w:t xml:space="preserve">. Ja nodokļu parādi pārsniedz 150 </w:t>
      </w:r>
      <w:proofErr w:type="spellStart"/>
      <w:r w:rsidRPr="00CA0457">
        <w:rPr>
          <w:lang w:val="lv-LV"/>
        </w:rPr>
        <w:t>euro</w:t>
      </w:r>
      <w:proofErr w:type="spellEnd"/>
      <w:r w:rsidRPr="00CA0457">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CA0457">
        <w:rPr>
          <w:lang w:val="lv-LV"/>
        </w:rPr>
        <w:t>euro</w:t>
      </w:r>
      <w:proofErr w:type="spellEnd"/>
      <w:r w:rsidRPr="00CA0457">
        <w:rPr>
          <w:lang w:val="lv-LV"/>
        </w:rPr>
        <w:t xml:space="preserve">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lastRenderedPageBreak/>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CA0457">
        <w:rPr>
          <w:lang w:val="lv-LV"/>
        </w:rPr>
        <w:t>pārstāvēttiesīgo</w:t>
      </w:r>
      <w:proofErr w:type="spellEnd"/>
      <w:r w:rsidRPr="00CA0457">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CA0457">
        <w:rPr>
          <w:lang w:val="lv-LV"/>
        </w:rPr>
        <w:t>pārstāvēttiesīgo</w:t>
      </w:r>
      <w:proofErr w:type="spellEnd"/>
      <w:r w:rsidRPr="00CA0457">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4A0143">
      <w:pPr>
        <w:pStyle w:val="BlockText"/>
        <w:ind w:left="1080"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8E5D1A">
      <w:pPr>
        <w:pStyle w:val="naisf"/>
        <w:numPr>
          <w:ilvl w:val="1"/>
          <w:numId w:val="34"/>
        </w:numPr>
        <w:spacing w:before="0" w:beforeAutospacing="0" w:after="240" w:afterAutospacing="0"/>
        <w:ind w:left="993"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8E5D1A">
      <w:pPr>
        <w:pStyle w:val="Heading1"/>
      </w:pPr>
      <w:bookmarkStart w:id="16" w:name="_Toc72911720"/>
      <w:r w:rsidRPr="00CA0457">
        <w:t>IEPIRKUMA LĪGUMA SLĒGŠANA</w:t>
      </w:r>
      <w:bookmarkEnd w:id="16"/>
    </w:p>
    <w:p w14:paraId="040CB173" w14:textId="3D815595" w:rsidR="00A1281D" w:rsidRPr="00A1281D" w:rsidRDefault="008F14F4" w:rsidP="00A1281D">
      <w:pPr>
        <w:pStyle w:val="ListParagraph"/>
        <w:numPr>
          <w:ilvl w:val="1"/>
          <w:numId w:val="34"/>
        </w:numPr>
        <w:jc w:val="both"/>
        <w:rPr>
          <w:rFonts w:ascii="Times New Roman" w:hAnsi="Times New Roman" w:cs="Times New Roman"/>
          <w:b/>
          <w:sz w:val="24"/>
          <w:szCs w:val="24"/>
        </w:rPr>
      </w:pPr>
      <w:r w:rsidRPr="00A1281D">
        <w:rPr>
          <w:rFonts w:ascii="Times New Roman" w:hAnsi="Times New Roman" w:cs="Times New Roman"/>
          <w:sz w:val="24"/>
          <w:szCs w:val="24"/>
        </w:rPr>
        <w:t>Par pamatu projektēšanas līguma sagatavošanai un noslēgšanai tiks izmantots iepirkuma līguma projekts (8.pielikums). Līguma projekta nosacījumi ir Pretendentam saistoši.</w:t>
      </w:r>
    </w:p>
    <w:p w14:paraId="5A21CFB1" w14:textId="0A1407F1" w:rsidR="00A1281D" w:rsidRPr="00A1281D" w:rsidRDefault="008F14F4" w:rsidP="00A1281D">
      <w:pPr>
        <w:pStyle w:val="ListParagraph"/>
        <w:numPr>
          <w:ilvl w:val="1"/>
          <w:numId w:val="34"/>
        </w:numPr>
        <w:jc w:val="both"/>
        <w:rPr>
          <w:rFonts w:ascii="Times New Roman" w:hAnsi="Times New Roman" w:cs="Times New Roman"/>
          <w:b/>
          <w:sz w:val="24"/>
          <w:szCs w:val="24"/>
        </w:rPr>
      </w:pPr>
      <w:r w:rsidRPr="00A1281D">
        <w:rPr>
          <w:rFonts w:ascii="Times New Roman" w:hAnsi="Times New Roman" w:cs="Times New Roman"/>
          <w:sz w:val="24"/>
          <w:szCs w:val="24"/>
        </w:rPr>
        <w:t>Par pamatu autoruzraudzības līguma sagatavošanai un noslēgšanai tiks izmantots autoruzraudzības līguma projekts (9.pielikums). Autoruzraudzības līguma projekta nosacījumi ir Pretendentam saistoši.</w:t>
      </w:r>
    </w:p>
    <w:p w14:paraId="7EB86AD1" w14:textId="77777777" w:rsidR="00A1281D" w:rsidRPr="00A1281D" w:rsidRDefault="008F14F4" w:rsidP="00A1281D">
      <w:pPr>
        <w:pStyle w:val="ListParagraph"/>
        <w:numPr>
          <w:ilvl w:val="1"/>
          <w:numId w:val="34"/>
        </w:numPr>
        <w:jc w:val="both"/>
        <w:rPr>
          <w:rFonts w:ascii="Times New Roman" w:hAnsi="Times New Roman" w:cs="Times New Roman"/>
          <w:b/>
          <w:sz w:val="24"/>
          <w:szCs w:val="24"/>
        </w:rPr>
      </w:pPr>
      <w:r w:rsidRPr="00A1281D">
        <w:rPr>
          <w:rFonts w:ascii="Times New Roman" w:hAnsi="Times New Roman" w:cs="Times New Roman"/>
          <w:sz w:val="24"/>
          <w:szCs w:val="24"/>
        </w:rPr>
        <w:t>Pasūtītājam ir tiesības noslēgt iepirkuma līgumu ar iepirkuma procedūras uzvarētāju nākamajā dienā pēc nogaidīšanas termiņa beigām. Līgums jānoslēdz 5 (piecu) darba dienu laikā no Pasūtītāja rakstiska pieprasījuma saņemšanas.</w:t>
      </w:r>
    </w:p>
    <w:p w14:paraId="04BC4DFA" w14:textId="03E6E2D1" w:rsidR="008F14F4" w:rsidRPr="00A1281D" w:rsidRDefault="008F14F4" w:rsidP="00A1281D">
      <w:pPr>
        <w:pStyle w:val="ListParagraph"/>
        <w:numPr>
          <w:ilvl w:val="1"/>
          <w:numId w:val="34"/>
        </w:numPr>
        <w:jc w:val="both"/>
        <w:rPr>
          <w:rFonts w:ascii="Times New Roman" w:hAnsi="Times New Roman" w:cs="Times New Roman"/>
          <w:b/>
          <w:sz w:val="24"/>
          <w:szCs w:val="24"/>
        </w:rPr>
      </w:pPr>
      <w:r w:rsidRPr="00A1281D">
        <w:rPr>
          <w:rFonts w:ascii="Times New Roman" w:hAnsi="Times New Roman" w:cs="Times New Roman"/>
          <w:sz w:val="24"/>
          <w:szCs w:val="24"/>
        </w:rPr>
        <w:t xml:space="preserve">Autoruzraudzības līgums jānoslēdz 5 (piecu) darba dienu laikā no Pasūtītāja rakstiska pieprasījuma saņemšanas. </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FC0E3" w16cex:dateUtc="2021-05-19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8CB04B" w16cid:durableId="244FC0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F3EC0" w14:textId="77777777" w:rsidR="008A625E" w:rsidRDefault="008A625E">
      <w:pPr>
        <w:spacing w:after="0" w:line="240" w:lineRule="auto"/>
      </w:pPr>
      <w:r>
        <w:separator/>
      </w:r>
    </w:p>
  </w:endnote>
  <w:endnote w:type="continuationSeparator" w:id="0">
    <w:p w14:paraId="37EB886D" w14:textId="77777777" w:rsidR="008A625E" w:rsidRDefault="008A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4566D" w14:textId="77777777" w:rsidR="008A625E" w:rsidRDefault="008A625E">
      <w:pPr>
        <w:spacing w:after="0" w:line="240" w:lineRule="auto"/>
      </w:pPr>
      <w:r>
        <w:separator/>
      </w:r>
    </w:p>
  </w:footnote>
  <w:footnote w:type="continuationSeparator" w:id="0">
    <w:p w14:paraId="36A6C189" w14:textId="77777777" w:rsidR="008A625E" w:rsidRDefault="008A625E">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7DD6D89E"/>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3"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4"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4877E6"/>
    <w:multiLevelType w:val="hybridMultilevel"/>
    <w:tmpl w:val="048A931A"/>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25"/>
  </w:num>
  <w:num w:numId="3">
    <w:abstractNumId w:val="10"/>
  </w:num>
  <w:num w:numId="4">
    <w:abstractNumId w:val="38"/>
  </w:num>
  <w:num w:numId="5">
    <w:abstractNumId w:val="40"/>
  </w:num>
  <w:num w:numId="6">
    <w:abstractNumId w:val="9"/>
  </w:num>
  <w:num w:numId="7">
    <w:abstractNumId w:val="3"/>
  </w:num>
  <w:num w:numId="8">
    <w:abstractNumId w:val="27"/>
  </w:num>
  <w:num w:numId="9">
    <w:abstractNumId w:val="34"/>
  </w:num>
  <w:num w:numId="10">
    <w:abstractNumId w:val="26"/>
  </w:num>
  <w:num w:numId="11">
    <w:abstractNumId w:val="13"/>
  </w:num>
  <w:num w:numId="12">
    <w:abstractNumId w:val="30"/>
  </w:num>
  <w:num w:numId="13">
    <w:abstractNumId w:val="5"/>
  </w:num>
  <w:num w:numId="14">
    <w:abstractNumId w:val="31"/>
  </w:num>
  <w:num w:numId="15">
    <w:abstractNumId w:val="36"/>
  </w:num>
  <w:num w:numId="16">
    <w:abstractNumId w:val="20"/>
  </w:num>
  <w:num w:numId="17">
    <w:abstractNumId w:val="11"/>
  </w:num>
  <w:num w:numId="18">
    <w:abstractNumId w:val="24"/>
  </w:num>
  <w:num w:numId="19">
    <w:abstractNumId w:val="4"/>
  </w:num>
  <w:num w:numId="20">
    <w:abstractNumId w:val="33"/>
  </w:num>
  <w:num w:numId="21">
    <w:abstractNumId w:val="6"/>
  </w:num>
  <w:num w:numId="22">
    <w:abstractNumId w:val="15"/>
  </w:num>
  <w:num w:numId="23">
    <w:abstractNumId w:val="35"/>
  </w:num>
  <w:num w:numId="24">
    <w:abstractNumId w:val="0"/>
  </w:num>
  <w:num w:numId="25">
    <w:abstractNumId w:val="21"/>
  </w:num>
  <w:num w:numId="2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9"/>
  </w:num>
  <w:num w:numId="29">
    <w:abstractNumId w:val="2"/>
  </w:num>
  <w:num w:numId="30">
    <w:abstractNumId w:val="12"/>
  </w:num>
  <w:num w:numId="31">
    <w:abstractNumId w:val="16"/>
  </w:num>
  <w:num w:numId="32">
    <w:abstractNumId w:val="39"/>
  </w:num>
  <w:num w:numId="33">
    <w:abstractNumId w:val="29"/>
  </w:num>
  <w:num w:numId="34">
    <w:abstractNumId w:val="1"/>
  </w:num>
  <w:num w:numId="35">
    <w:abstractNumId w:val="43"/>
  </w:num>
  <w:num w:numId="36">
    <w:abstractNumId w:val="7"/>
  </w:num>
  <w:num w:numId="37">
    <w:abstractNumId w:val="18"/>
  </w:num>
  <w:num w:numId="38">
    <w:abstractNumId w:val="28"/>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41"/>
  </w:num>
  <w:num w:numId="42">
    <w:abstractNumId w:val="17"/>
  </w:num>
  <w:num w:numId="4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2"/>
  </w:num>
  <w:num w:numId="46">
    <w:abstractNumId w:val="37"/>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4C"/>
    <w:rsid w:val="000006C5"/>
    <w:rsid w:val="000046E5"/>
    <w:rsid w:val="000126FA"/>
    <w:rsid w:val="000152C0"/>
    <w:rsid w:val="00015705"/>
    <w:rsid w:val="00015EE2"/>
    <w:rsid w:val="000165DD"/>
    <w:rsid w:val="00020872"/>
    <w:rsid w:val="0002681A"/>
    <w:rsid w:val="00026B82"/>
    <w:rsid w:val="00027541"/>
    <w:rsid w:val="0003104F"/>
    <w:rsid w:val="00036FBE"/>
    <w:rsid w:val="00043696"/>
    <w:rsid w:val="000456EE"/>
    <w:rsid w:val="000470C0"/>
    <w:rsid w:val="000544AC"/>
    <w:rsid w:val="00060D74"/>
    <w:rsid w:val="000612E3"/>
    <w:rsid w:val="0006438B"/>
    <w:rsid w:val="00075E62"/>
    <w:rsid w:val="00080F2B"/>
    <w:rsid w:val="000850F0"/>
    <w:rsid w:val="0009125E"/>
    <w:rsid w:val="0009170E"/>
    <w:rsid w:val="00095112"/>
    <w:rsid w:val="00096287"/>
    <w:rsid w:val="000A0737"/>
    <w:rsid w:val="000A2D34"/>
    <w:rsid w:val="000A3EE1"/>
    <w:rsid w:val="000B0447"/>
    <w:rsid w:val="000B44E3"/>
    <w:rsid w:val="000C54C7"/>
    <w:rsid w:val="000D0503"/>
    <w:rsid w:val="000D248C"/>
    <w:rsid w:val="000D5B31"/>
    <w:rsid w:val="000D7976"/>
    <w:rsid w:val="000E6B8E"/>
    <w:rsid w:val="000F00C7"/>
    <w:rsid w:val="000F0C11"/>
    <w:rsid w:val="000F0D0F"/>
    <w:rsid w:val="000F0DFB"/>
    <w:rsid w:val="000F30DF"/>
    <w:rsid w:val="000F537D"/>
    <w:rsid w:val="000F57CB"/>
    <w:rsid w:val="0010494B"/>
    <w:rsid w:val="00106955"/>
    <w:rsid w:val="001128C2"/>
    <w:rsid w:val="001138B6"/>
    <w:rsid w:val="00114A1D"/>
    <w:rsid w:val="00115BD4"/>
    <w:rsid w:val="00115D56"/>
    <w:rsid w:val="001247AB"/>
    <w:rsid w:val="001357CC"/>
    <w:rsid w:val="00136132"/>
    <w:rsid w:val="00140AC3"/>
    <w:rsid w:val="00140FF4"/>
    <w:rsid w:val="00142D62"/>
    <w:rsid w:val="00146773"/>
    <w:rsid w:val="00152687"/>
    <w:rsid w:val="00156315"/>
    <w:rsid w:val="001639D0"/>
    <w:rsid w:val="00165266"/>
    <w:rsid w:val="001700EC"/>
    <w:rsid w:val="00170639"/>
    <w:rsid w:val="00175CFB"/>
    <w:rsid w:val="00181AC2"/>
    <w:rsid w:val="00182047"/>
    <w:rsid w:val="001902DE"/>
    <w:rsid w:val="001A09F0"/>
    <w:rsid w:val="001A3E0D"/>
    <w:rsid w:val="001A484B"/>
    <w:rsid w:val="001A4C2B"/>
    <w:rsid w:val="001A587E"/>
    <w:rsid w:val="001B41D8"/>
    <w:rsid w:val="001B4F4D"/>
    <w:rsid w:val="001B4F80"/>
    <w:rsid w:val="001C5712"/>
    <w:rsid w:val="001C7E47"/>
    <w:rsid w:val="001D0CD1"/>
    <w:rsid w:val="001D2183"/>
    <w:rsid w:val="001D37C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22277"/>
    <w:rsid w:val="00231CE1"/>
    <w:rsid w:val="00232355"/>
    <w:rsid w:val="0024750F"/>
    <w:rsid w:val="002502A9"/>
    <w:rsid w:val="002504A1"/>
    <w:rsid w:val="00255511"/>
    <w:rsid w:val="00285180"/>
    <w:rsid w:val="0028534A"/>
    <w:rsid w:val="00290173"/>
    <w:rsid w:val="00294BAB"/>
    <w:rsid w:val="002A477B"/>
    <w:rsid w:val="002B208F"/>
    <w:rsid w:val="002B3268"/>
    <w:rsid w:val="002C4336"/>
    <w:rsid w:val="002C4619"/>
    <w:rsid w:val="002D0A5A"/>
    <w:rsid w:val="002E2C73"/>
    <w:rsid w:val="002E3F5C"/>
    <w:rsid w:val="002E749B"/>
    <w:rsid w:val="002E7F4C"/>
    <w:rsid w:val="002F195D"/>
    <w:rsid w:val="002F276F"/>
    <w:rsid w:val="002F573D"/>
    <w:rsid w:val="00300303"/>
    <w:rsid w:val="003022D0"/>
    <w:rsid w:val="00306AA2"/>
    <w:rsid w:val="00315299"/>
    <w:rsid w:val="003341E8"/>
    <w:rsid w:val="00345999"/>
    <w:rsid w:val="00351356"/>
    <w:rsid w:val="00353F53"/>
    <w:rsid w:val="003548BE"/>
    <w:rsid w:val="0035589E"/>
    <w:rsid w:val="00355A87"/>
    <w:rsid w:val="00360E4B"/>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D46BD"/>
    <w:rsid w:val="003E0625"/>
    <w:rsid w:val="003E188F"/>
    <w:rsid w:val="003E1F1A"/>
    <w:rsid w:val="003E35D8"/>
    <w:rsid w:val="003F449D"/>
    <w:rsid w:val="0041165D"/>
    <w:rsid w:val="00415502"/>
    <w:rsid w:val="00415909"/>
    <w:rsid w:val="004215DE"/>
    <w:rsid w:val="00421E94"/>
    <w:rsid w:val="0042304B"/>
    <w:rsid w:val="004251BB"/>
    <w:rsid w:val="00433672"/>
    <w:rsid w:val="00441915"/>
    <w:rsid w:val="00457E44"/>
    <w:rsid w:val="004631A9"/>
    <w:rsid w:val="004677CD"/>
    <w:rsid w:val="00473CA8"/>
    <w:rsid w:val="00480B7D"/>
    <w:rsid w:val="004838DC"/>
    <w:rsid w:val="00483B8D"/>
    <w:rsid w:val="00483CC7"/>
    <w:rsid w:val="00487660"/>
    <w:rsid w:val="00492B43"/>
    <w:rsid w:val="0049639C"/>
    <w:rsid w:val="004A0143"/>
    <w:rsid w:val="004A473B"/>
    <w:rsid w:val="004A692F"/>
    <w:rsid w:val="004B13EC"/>
    <w:rsid w:val="004B4BEF"/>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45B9"/>
    <w:rsid w:val="00527E8F"/>
    <w:rsid w:val="005308A5"/>
    <w:rsid w:val="00533DBB"/>
    <w:rsid w:val="0053521C"/>
    <w:rsid w:val="00544750"/>
    <w:rsid w:val="0054797F"/>
    <w:rsid w:val="005537EC"/>
    <w:rsid w:val="00562BA8"/>
    <w:rsid w:val="005656CA"/>
    <w:rsid w:val="00566C31"/>
    <w:rsid w:val="00574B11"/>
    <w:rsid w:val="00575EA2"/>
    <w:rsid w:val="00577017"/>
    <w:rsid w:val="00580AEA"/>
    <w:rsid w:val="00581B49"/>
    <w:rsid w:val="00587BC9"/>
    <w:rsid w:val="005936CC"/>
    <w:rsid w:val="005A4140"/>
    <w:rsid w:val="005A6E68"/>
    <w:rsid w:val="005A7A92"/>
    <w:rsid w:val="005B3CFA"/>
    <w:rsid w:val="005B4BE8"/>
    <w:rsid w:val="005B5979"/>
    <w:rsid w:val="005B633C"/>
    <w:rsid w:val="005B63CF"/>
    <w:rsid w:val="005C0833"/>
    <w:rsid w:val="005C2429"/>
    <w:rsid w:val="005C5220"/>
    <w:rsid w:val="005C7A28"/>
    <w:rsid w:val="005D5B03"/>
    <w:rsid w:val="005D6B12"/>
    <w:rsid w:val="005D7E5C"/>
    <w:rsid w:val="00602A04"/>
    <w:rsid w:val="00603C76"/>
    <w:rsid w:val="00606A2C"/>
    <w:rsid w:val="00612AC2"/>
    <w:rsid w:val="00612C15"/>
    <w:rsid w:val="0061377F"/>
    <w:rsid w:val="00625A5C"/>
    <w:rsid w:val="00627F69"/>
    <w:rsid w:val="00634C8B"/>
    <w:rsid w:val="006468D4"/>
    <w:rsid w:val="00646DD4"/>
    <w:rsid w:val="00655A17"/>
    <w:rsid w:val="006579D0"/>
    <w:rsid w:val="00660D47"/>
    <w:rsid w:val="00667006"/>
    <w:rsid w:val="00667F2F"/>
    <w:rsid w:val="006709AE"/>
    <w:rsid w:val="00671E43"/>
    <w:rsid w:val="00671F2E"/>
    <w:rsid w:val="00677D33"/>
    <w:rsid w:val="00681D54"/>
    <w:rsid w:val="00681E73"/>
    <w:rsid w:val="00684C7A"/>
    <w:rsid w:val="0069030D"/>
    <w:rsid w:val="006A2404"/>
    <w:rsid w:val="006A3C73"/>
    <w:rsid w:val="006B021B"/>
    <w:rsid w:val="006B284D"/>
    <w:rsid w:val="006B49A9"/>
    <w:rsid w:val="006B6E71"/>
    <w:rsid w:val="006B7663"/>
    <w:rsid w:val="006C1BF1"/>
    <w:rsid w:val="006C340E"/>
    <w:rsid w:val="006C3E39"/>
    <w:rsid w:val="006D0DE2"/>
    <w:rsid w:val="006D4B1E"/>
    <w:rsid w:val="006D5BE5"/>
    <w:rsid w:val="006D66FC"/>
    <w:rsid w:val="006E01A6"/>
    <w:rsid w:val="006F21B3"/>
    <w:rsid w:val="006F2894"/>
    <w:rsid w:val="006F423E"/>
    <w:rsid w:val="006F5672"/>
    <w:rsid w:val="00700D63"/>
    <w:rsid w:val="0070175E"/>
    <w:rsid w:val="007147BA"/>
    <w:rsid w:val="00716F5D"/>
    <w:rsid w:val="007214ED"/>
    <w:rsid w:val="00722314"/>
    <w:rsid w:val="00722598"/>
    <w:rsid w:val="0072449F"/>
    <w:rsid w:val="00731B95"/>
    <w:rsid w:val="00736C20"/>
    <w:rsid w:val="007379BF"/>
    <w:rsid w:val="00742D80"/>
    <w:rsid w:val="00743931"/>
    <w:rsid w:val="00744B72"/>
    <w:rsid w:val="00752CA0"/>
    <w:rsid w:val="00761B56"/>
    <w:rsid w:val="00761E2B"/>
    <w:rsid w:val="00762F05"/>
    <w:rsid w:val="00773463"/>
    <w:rsid w:val="00774428"/>
    <w:rsid w:val="00781782"/>
    <w:rsid w:val="007833B7"/>
    <w:rsid w:val="00784044"/>
    <w:rsid w:val="00785017"/>
    <w:rsid w:val="00787C64"/>
    <w:rsid w:val="00792076"/>
    <w:rsid w:val="007956FC"/>
    <w:rsid w:val="007A59B3"/>
    <w:rsid w:val="007A6C5F"/>
    <w:rsid w:val="007B09DF"/>
    <w:rsid w:val="007B0C49"/>
    <w:rsid w:val="007B111C"/>
    <w:rsid w:val="007B15DD"/>
    <w:rsid w:val="007B66CA"/>
    <w:rsid w:val="007C3E88"/>
    <w:rsid w:val="007C582F"/>
    <w:rsid w:val="007C6CC5"/>
    <w:rsid w:val="007D0B5D"/>
    <w:rsid w:val="007D4F8D"/>
    <w:rsid w:val="007D65F4"/>
    <w:rsid w:val="007D6B4A"/>
    <w:rsid w:val="007D7A18"/>
    <w:rsid w:val="007D7AC9"/>
    <w:rsid w:val="007E3526"/>
    <w:rsid w:val="007E4115"/>
    <w:rsid w:val="007E65DE"/>
    <w:rsid w:val="007F2A6B"/>
    <w:rsid w:val="007F69D7"/>
    <w:rsid w:val="00807C1B"/>
    <w:rsid w:val="0081169F"/>
    <w:rsid w:val="00820943"/>
    <w:rsid w:val="0082371E"/>
    <w:rsid w:val="00830646"/>
    <w:rsid w:val="008416D5"/>
    <w:rsid w:val="0084649D"/>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A625E"/>
    <w:rsid w:val="008B0F20"/>
    <w:rsid w:val="008B1A85"/>
    <w:rsid w:val="008B2850"/>
    <w:rsid w:val="008B2D4A"/>
    <w:rsid w:val="008B612C"/>
    <w:rsid w:val="008B7840"/>
    <w:rsid w:val="008C0A8D"/>
    <w:rsid w:val="008C1B60"/>
    <w:rsid w:val="008C2B11"/>
    <w:rsid w:val="008C2D16"/>
    <w:rsid w:val="008C66E6"/>
    <w:rsid w:val="008D2CD1"/>
    <w:rsid w:val="008D2D22"/>
    <w:rsid w:val="008E3FCC"/>
    <w:rsid w:val="008E5D1A"/>
    <w:rsid w:val="008E6A28"/>
    <w:rsid w:val="008F14F4"/>
    <w:rsid w:val="008F1989"/>
    <w:rsid w:val="008F4BD0"/>
    <w:rsid w:val="008F5B3F"/>
    <w:rsid w:val="008F6F61"/>
    <w:rsid w:val="00906F18"/>
    <w:rsid w:val="00913147"/>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70409"/>
    <w:rsid w:val="00990493"/>
    <w:rsid w:val="0099398B"/>
    <w:rsid w:val="00993C64"/>
    <w:rsid w:val="00997CF2"/>
    <w:rsid w:val="009A2DA4"/>
    <w:rsid w:val="009B3AE5"/>
    <w:rsid w:val="009B6AFF"/>
    <w:rsid w:val="009C0337"/>
    <w:rsid w:val="009C0FE6"/>
    <w:rsid w:val="009D1AC4"/>
    <w:rsid w:val="009D337C"/>
    <w:rsid w:val="009E363C"/>
    <w:rsid w:val="009F281E"/>
    <w:rsid w:val="00A01822"/>
    <w:rsid w:val="00A04C15"/>
    <w:rsid w:val="00A06FF2"/>
    <w:rsid w:val="00A1154C"/>
    <w:rsid w:val="00A1281D"/>
    <w:rsid w:val="00A139DC"/>
    <w:rsid w:val="00A1783F"/>
    <w:rsid w:val="00A20892"/>
    <w:rsid w:val="00A2146A"/>
    <w:rsid w:val="00A21E15"/>
    <w:rsid w:val="00A25F0C"/>
    <w:rsid w:val="00A26BDC"/>
    <w:rsid w:val="00A33655"/>
    <w:rsid w:val="00A3375E"/>
    <w:rsid w:val="00A451BB"/>
    <w:rsid w:val="00A46404"/>
    <w:rsid w:val="00A47C5E"/>
    <w:rsid w:val="00A5624D"/>
    <w:rsid w:val="00A711B2"/>
    <w:rsid w:val="00A76FBF"/>
    <w:rsid w:val="00A8319C"/>
    <w:rsid w:val="00A85F49"/>
    <w:rsid w:val="00A92399"/>
    <w:rsid w:val="00A924AD"/>
    <w:rsid w:val="00A93EB6"/>
    <w:rsid w:val="00AA02F1"/>
    <w:rsid w:val="00AA1715"/>
    <w:rsid w:val="00AA230C"/>
    <w:rsid w:val="00AA67C3"/>
    <w:rsid w:val="00AB157C"/>
    <w:rsid w:val="00AB7470"/>
    <w:rsid w:val="00AB755F"/>
    <w:rsid w:val="00AC06C3"/>
    <w:rsid w:val="00AC0C88"/>
    <w:rsid w:val="00AC4B7B"/>
    <w:rsid w:val="00AC592C"/>
    <w:rsid w:val="00AC68F4"/>
    <w:rsid w:val="00AD35AD"/>
    <w:rsid w:val="00AD4899"/>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6426"/>
    <w:rsid w:val="00B46E18"/>
    <w:rsid w:val="00B50CA8"/>
    <w:rsid w:val="00B5103E"/>
    <w:rsid w:val="00B56A60"/>
    <w:rsid w:val="00B5789D"/>
    <w:rsid w:val="00B6416B"/>
    <w:rsid w:val="00B712F3"/>
    <w:rsid w:val="00B72FD9"/>
    <w:rsid w:val="00B74C20"/>
    <w:rsid w:val="00B75933"/>
    <w:rsid w:val="00B77750"/>
    <w:rsid w:val="00B8038B"/>
    <w:rsid w:val="00B84BBF"/>
    <w:rsid w:val="00B9289C"/>
    <w:rsid w:val="00B971A5"/>
    <w:rsid w:val="00BA257E"/>
    <w:rsid w:val="00BB3577"/>
    <w:rsid w:val="00BB4DBF"/>
    <w:rsid w:val="00BB554E"/>
    <w:rsid w:val="00BB6F31"/>
    <w:rsid w:val="00BC1161"/>
    <w:rsid w:val="00BC6971"/>
    <w:rsid w:val="00BD18B3"/>
    <w:rsid w:val="00BD3B3F"/>
    <w:rsid w:val="00BE1274"/>
    <w:rsid w:val="00BE5E11"/>
    <w:rsid w:val="00BF2F78"/>
    <w:rsid w:val="00BF4201"/>
    <w:rsid w:val="00C041EE"/>
    <w:rsid w:val="00C04711"/>
    <w:rsid w:val="00C164CC"/>
    <w:rsid w:val="00C20A49"/>
    <w:rsid w:val="00C22AB4"/>
    <w:rsid w:val="00C2308C"/>
    <w:rsid w:val="00C23E9E"/>
    <w:rsid w:val="00C5003B"/>
    <w:rsid w:val="00C64D92"/>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E00CC"/>
    <w:rsid w:val="00CF49B2"/>
    <w:rsid w:val="00CF55AE"/>
    <w:rsid w:val="00D02177"/>
    <w:rsid w:val="00D02331"/>
    <w:rsid w:val="00D044DE"/>
    <w:rsid w:val="00D1664B"/>
    <w:rsid w:val="00D31414"/>
    <w:rsid w:val="00D33886"/>
    <w:rsid w:val="00D348E8"/>
    <w:rsid w:val="00D4280B"/>
    <w:rsid w:val="00D4471B"/>
    <w:rsid w:val="00D45F69"/>
    <w:rsid w:val="00D46A9D"/>
    <w:rsid w:val="00D51B43"/>
    <w:rsid w:val="00D5350A"/>
    <w:rsid w:val="00D54D0E"/>
    <w:rsid w:val="00D620D7"/>
    <w:rsid w:val="00D715E0"/>
    <w:rsid w:val="00D737AE"/>
    <w:rsid w:val="00D750AF"/>
    <w:rsid w:val="00D83EF3"/>
    <w:rsid w:val="00D8516D"/>
    <w:rsid w:val="00D87031"/>
    <w:rsid w:val="00D91E32"/>
    <w:rsid w:val="00D93202"/>
    <w:rsid w:val="00DA79FC"/>
    <w:rsid w:val="00DB0A8C"/>
    <w:rsid w:val="00DB2257"/>
    <w:rsid w:val="00DB3B32"/>
    <w:rsid w:val="00DB5F6F"/>
    <w:rsid w:val="00DB61C4"/>
    <w:rsid w:val="00DC1977"/>
    <w:rsid w:val="00DC5988"/>
    <w:rsid w:val="00DD0E91"/>
    <w:rsid w:val="00DE28DB"/>
    <w:rsid w:val="00DE2A4F"/>
    <w:rsid w:val="00DE406C"/>
    <w:rsid w:val="00DF03FA"/>
    <w:rsid w:val="00E016D0"/>
    <w:rsid w:val="00E030D1"/>
    <w:rsid w:val="00E05F3D"/>
    <w:rsid w:val="00E0756C"/>
    <w:rsid w:val="00E137B5"/>
    <w:rsid w:val="00E2056F"/>
    <w:rsid w:val="00E247FE"/>
    <w:rsid w:val="00E427A5"/>
    <w:rsid w:val="00E47A50"/>
    <w:rsid w:val="00E5138B"/>
    <w:rsid w:val="00E558E8"/>
    <w:rsid w:val="00E575B6"/>
    <w:rsid w:val="00E6280C"/>
    <w:rsid w:val="00E71210"/>
    <w:rsid w:val="00E723FE"/>
    <w:rsid w:val="00E83667"/>
    <w:rsid w:val="00E83C67"/>
    <w:rsid w:val="00E846A1"/>
    <w:rsid w:val="00EA1E3A"/>
    <w:rsid w:val="00EA5F35"/>
    <w:rsid w:val="00EA6209"/>
    <w:rsid w:val="00EA7A40"/>
    <w:rsid w:val="00EB1D19"/>
    <w:rsid w:val="00EB31D1"/>
    <w:rsid w:val="00EB33C1"/>
    <w:rsid w:val="00EB6BF0"/>
    <w:rsid w:val="00EE1B35"/>
    <w:rsid w:val="00EE2D0C"/>
    <w:rsid w:val="00EE78FD"/>
    <w:rsid w:val="00EE7EF0"/>
    <w:rsid w:val="00EF0CA5"/>
    <w:rsid w:val="00F013C1"/>
    <w:rsid w:val="00F03E94"/>
    <w:rsid w:val="00F04A8D"/>
    <w:rsid w:val="00F11A46"/>
    <w:rsid w:val="00F21DED"/>
    <w:rsid w:val="00F232C6"/>
    <w:rsid w:val="00F2712B"/>
    <w:rsid w:val="00F27629"/>
    <w:rsid w:val="00F35CF5"/>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9AC"/>
    <w:rsid w:val="00FB567D"/>
    <w:rsid w:val="00FB5F84"/>
    <w:rsid w:val="00FC0342"/>
    <w:rsid w:val="00FC23EB"/>
    <w:rsid w:val="00FC300A"/>
    <w:rsid w:val="00FC4949"/>
    <w:rsid w:val="00FC74F5"/>
    <w:rsid w:val="00FD03E5"/>
    <w:rsid w:val="00FD07E0"/>
    <w:rsid w:val="00FD3CD0"/>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28865C"/>
  <w15:docId w15:val="{61690C55-407B-4609-B822-8212563E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8E5D1A"/>
    <w:pPr>
      <w:keepNext/>
      <w:numPr>
        <w:numId w:val="34"/>
      </w:numPr>
      <w:overflowPunct w:val="0"/>
      <w:autoSpaceDE w:val="0"/>
      <w:autoSpaceDN w:val="0"/>
      <w:adjustRightInd w:val="0"/>
      <w:spacing w:after="24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8E5D1A"/>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355A87"/>
    <w:pPr>
      <w:widowControl w:val="0"/>
      <w:numPr>
        <w:numId w:val="46"/>
      </w:numPr>
      <w:spacing w:before="120" w:after="120" w:line="240" w:lineRule="auto"/>
      <w:jc w:val="center"/>
    </w:pPr>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355A87"/>
    <w:pPr>
      <w:numPr>
        <w:ilvl w:val="1"/>
        <w:numId w:val="46"/>
      </w:numPr>
      <w:spacing w:after="0" w:line="240" w:lineRule="auto"/>
      <w:ind w:left="567" w:hanging="567"/>
      <w:contextualSpacing/>
      <w:jc w:val="both"/>
    </w:pPr>
    <w:rPr>
      <w:rFonts w:ascii="Times New Roman" w:eastAsia="Calibri" w:hAnsi="Times New Roman" w:cs="Times New Roman"/>
      <w:sz w:val="24"/>
      <w:szCs w:val="24"/>
      <w:lang w:val="x-none"/>
    </w:rPr>
  </w:style>
  <w:style w:type="character" w:customStyle="1" w:styleId="11LgumamChar">
    <w:name w:val="1.1. Līgumam Char"/>
    <w:link w:val="11Lgumam"/>
    <w:rsid w:val="00355A87"/>
    <w:rPr>
      <w:rFonts w:ascii="Times New Roman" w:eastAsia="Calibri" w:hAnsi="Times New Roman" w:cs="Times New Roman"/>
      <w:sz w:val="24"/>
      <w:szCs w:val="24"/>
      <w:lang w:val="x-none"/>
    </w:rPr>
  </w:style>
  <w:style w:type="paragraph" w:customStyle="1" w:styleId="111Lgumam">
    <w:name w:val="1.1.1. Līgumam"/>
    <w:basedOn w:val="11Lgumam"/>
    <w:qFormat/>
    <w:rsid w:val="00355A87"/>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355A87"/>
    <w:pPr>
      <w:numPr>
        <w:ilvl w:val="3"/>
      </w:numPr>
      <w:tabs>
        <w:tab w:val="num" w:pos="360"/>
      </w:tabs>
      <w:ind w:left="2127"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90360419">
      <w:bodyDiv w:val="1"/>
      <w:marLeft w:val="0"/>
      <w:marRight w:val="0"/>
      <w:marTop w:val="0"/>
      <w:marBottom w:val="0"/>
      <w:divBdr>
        <w:top w:val="none" w:sz="0" w:space="0" w:color="auto"/>
        <w:left w:val="none" w:sz="0" w:space="0" w:color="auto"/>
        <w:bottom w:val="none" w:sz="0" w:space="0" w:color="auto"/>
        <w:right w:val="none" w:sz="0" w:space="0" w:color="auto"/>
      </w:divBdr>
    </w:div>
    <w:div w:id="1441998235">
      <w:bodyDiv w:val="1"/>
      <w:marLeft w:val="0"/>
      <w:marRight w:val="0"/>
      <w:marTop w:val="0"/>
      <w:marBottom w:val="0"/>
      <w:divBdr>
        <w:top w:val="none" w:sz="0" w:space="0" w:color="auto"/>
        <w:left w:val="none" w:sz="0" w:space="0" w:color="auto"/>
        <w:bottom w:val="none" w:sz="0" w:space="0" w:color="auto"/>
        <w:right w:val="none" w:sz="0" w:space="0" w:color="auto"/>
      </w:divBdr>
    </w:div>
    <w:div w:id="158499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iepirkumi@vbp.lv"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nauris.zar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9848B-EFB1-497C-86ED-C361EAEB5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6438</Words>
  <Characters>36699</Characters>
  <Application>Microsoft Office Word</Application>
  <DocSecurity>0</DocSecurity>
  <Lines>305</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7</cp:revision>
  <cp:lastPrinted>2021-03-16T11:07:00Z</cp:lastPrinted>
  <dcterms:created xsi:type="dcterms:W3CDTF">2021-05-20T04:53:00Z</dcterms:created>
  <dcterms:modified xsi:type="dcterms:W3CDTF">2021-05-26T06:26:00Z</dcterms:modified>
</cp:coreProperties>
</file>