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45DDEDD6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F45EED" w:rsidRPr="00F45EED">
        <w:rPr>
          <w:rFonts w:ascii="Times New Roman" w:eastAsia="Calibri" w:hAnsi="Times New Roman" w:cs="Times New Roman"/>
          <w:i/>
          <w:sz w:val="20"/>
          <w:szCs w:val="20"/>
          <w:lang w:val="lv-LV"/>
        </w:rPr>
        <w:t>LED boju laternu piegāde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2CE1CA8B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9517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F45EED">
        <w:rPr>
          <w:rFonts w:ascii="Times New Roman" w:eastAsia="Calibri" w:hAnsi="Times New Roman" w:cs="Times New Roman"/>
          <w:i/>
          <w:sz w:val="20"/>
          <w:szCs w:val="20"/>
          <w:lang w:val="lv-LV"/>
        </w:rPr>
        <w:t>52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150D5DD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Jāņa iela 19, Ventspils, organizētajā atklātajā iepirkuma procedūrā „</w:t>
      </w:r>
      <w:r w:rsidR="00F45EED" w:rsidRPr="00F45EED">
        <w:rPr>
          <w:rFonts w:ascii="Times New Roman" w:eastAsia="Calibri" w:hAnsi="Times New Roman" w:cs="Times New Roman"/>
          <w:i/>
          <w:sz w:val="24"/>
          <w:szCs w:val="24"/>
          <w:lang w:val="lv-LV"/>
        </w:rPr>
        <w:t>LED boju laternu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1255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F45EE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512554"/>
    <w:rsid w:val="006B604D"/>
    <w:rsid w:val="006C1690"/>
    <w:rsid w:val="008D6001"/>
    <w:rsid w:val="009517E3"/>
    <w:rsid w:val="00B00545"/>
    <w:rsid w:val="00B36EB2"/>
    <w:rsid w:val="00C018AD"/>
    <w:rsid w:val="00C27AC4"/>
    <w:rsid w:val="00CF539B"/>
    <w:rsid w:val="00D12636"/>
    <w:rsid w:val="00F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9</cp:revision>
  <cp:lastPrinted>2021-03-23T13:09:00Z</cp:lastPrinted>
  <dcterms:created xsi:type="dcterms:W3CDTF">2020-12-30T10:43:00Z</dcterms:created>
  <dcterms:modified xsi:type="dcterms:W3CDTF">2021-05-25T07:08:00Z</dcterms:modified>
</cp:coreProperties>
</file>