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AA397" w14:textId="24ECF92C" w:rsidR="00C23E9E" w:rsidRPr="00FD70BA" w:rsidRDefault="00C23E9E" w:rsidP="00C23E9E">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Apstiprināts</w:t>
      </w:r>
    </w:p>
    <w:p w14:paraId="76B28DF3" w14:textId="77777777" w:rsidR="00C23E9E" w:rsidRPr="00FD70BA" w:rsidRDefault="00C23E9E" w:rsidP="00C23E9E">
      <w:pPr>
        <w:spacing w:after="0" w:line="240" w:lineRule="auto"/>
        <w:jc w:val="right"/>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 xml:space="preserve">Ventspils brīvostas pārvaldes </w:t>
      </w:r>
    </w:p>
    <w:p w14:paraId="3AFCA906" w14:textId="087A21DC" w:rsidR="00C23E9E" w:rsidRPr="00FD70BA" w:rsidRDefault="00C23E9E" w:rsidP="00C23E9E">
      <w:pPr>
        <w:spacing w:after="0" w:line="240" w:lineRule="auto"/>
        <w:jc w:val="right"/>
        <w:rPr>
          <w:rFonts w:ascii="Times New Roman" w:eastAsia="Times New Roman" w:hAnsi="Times New Roman" w:cs="Times New Roman"/>
          <w:sz w:val="24"/>
          <w:szCs w:val="24"/>
        </w:rPr>
      </w:pPr>
      <w:r w:rsidRPr="00FD70BA">
        <w:rPr>
          <w:rFonts w:ascii="Times New Roman" w:eastAsia="Times New Roman" w:hAnsi="Times New Roman" w:cs="Times New Roman"/>
          <w:color w:val="000000"/>
          <w:sz w:val="24"/>
          <w:szCs w:val="24"/>
        </w:rPr>
        <w:t>202</w:t>
      </w:r>
      <w:r w:rsidR="0052719D" w:rsidRPr="00FD70BA">
        <w:rPr>
          <w:rFonts w:ascii="Times New Roman" w:eastAsia="Times New Roman" w:hAnsi="Times New Roman" w:cs="Times New Roman"/>
          <w:color w:val="000000"/>
          <w:sz w:val="24"/>
          <w:szCs w:val="24"/>
        </w:rPr>
        <w:t xml:space="preserve">1.gada </w:t>
      </w:r>
      <w:r w:rsidR="00911CDA">
        <w:rPr>
          <w:rFonts w:ascii="Times New Roman" w:eastAsia="Times New Roman" w:hAnsi="Times New Roman" w:cs="Times New Roman"/>
          <w:color w:val="000000"/>
          <w:sz w:val="24"/>
          <w:szCs w:val="24"/>
        </w:rPr>
        <w:t>9</w:t>
      </w:r>
      <w:r w:rsidR="00523DA4">
        <w:rPr>
          <w:rFonts w:ascii="Times New Roman" w:eastAsia="Times New Roman" w:hAnsi="Times New Roman" w:cs="Times New Roman"/>
          <w:color w:val="000000"/>
          <w:sz w:val="24"/>
          <w:szCs w:val="24"/>
        </w:rPr>
        <w:t>.jūlija</w:t>
      </w:r>
    </w:p>
    <w:p w14:paraId="09ED2DDD" w14:textId="77777777" w:rsidR="00C23E9E" w:rsidRPr="00FD70BA" w:rsidRDefault="00C23E9E" w:rsidP="00C23E9E">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Iepirkumu komisijas sēdē</w:t>
      </w:r>
    </w:p>
    <w:p w14:paraId="6B05333A" w14:textId="77777777" w:rsidR="00C23E9E" w:rsidRPr="00FD70BA" w:rsidRDefault="00C23E9E" w:rsidP="00C23E9E">
      <w:pPr>
        <w:ind w:right="-57"/>
        <w:jc w:val="center"/>
        <w:rPr>
          <w:b/>
          <w:sz w:val="48"/>
          <w:szCs w:val="48"/>
        </w:rPr>
      </w:pPr>
    </w:p>
    <w:p w14:paraId="418B1DE6" w14:textId="77777777" w:rsidR="00C23E9E" w:rsidRPr="00FD70BA" w:rsidRDefault="00C23E9E" w:rsidP="00C23E9E">
      <w:pPr>
        <w:ind w:right="-57"/>
        <w:jc w:val="center"/>
        <w:rPr>
          <w:b/>
          <w:sz w:val="48"/>
          <w:szCs w:val="48"/>
        </w:rPr>
      </w:pPr>
    </w:p>
    <w:p w14:paraId="1106D4B4"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IEPIRKUMA</w:t>
      </w:r>
    </w:p>
    <w:p w14:paraId="4E1AB031" w14:textId="77777777" w:rsidR="00C23E9E" w:rsidRPr="00FD70BA" w:rsidRDefault="00C23E9E" w:rsidP="00C23E9E">
      <w:pPr>
        <w:ind w:right="-57"/>
        <w:jc w:val="center"/>
        <w:rPr>
          <w:rFonts w:ascii="Times New Roman" w:hAnsi="Times New Roman" w:cs="Times New Roman"/>
          <w:b/>
          <w:sz w:val="48"/>
          <w:szCs w:val="48"/>
        </w:rPr>
      </w:pPr>
    </w:p>
    <w:p w14:paraId="70E6277B" w14:textId="2A1FF2D7" w:rsidR="00C23E9E" w:rsidRPr="00FD70BA" w:rsidRDefault="0082300F" w:rsidP="00BF00FA">
      <w:pPr>
        <w:pStyle w:val="BlockText"/>
        <w:ind w:left="142"/>
        <w:jc w:val="center"/>
        <w:rPr>
          <w:b/>
          <w:bCs/>
          <w:sz w:val="48"/>
          <w:szCs w:val="48"/>
        </w:rPr>
      </w:pPr>
      <w:r w:rsidRPr="00FD70BA">
        <w:rPr>
          <w:b/>
          <w:sz w:val="48"/>
          <w:szCs w:val="48"/>
        </w:rPr>
        <w:t>“</w:t>
      </w:r>
      <w:r w:rsidR="00523DA4">
        <w:rPr>
          <w:b/>
          <w:sz w:val="48"/>
          <w:szCs w:val="48"/>
        </w:rPr>
        <w:t>PŪS</w:t>
      </w:r>
      <w:r w:rsidR="00D52B29" w:rsidRPr="00D52B29">
        <w:rPr>
          <w:b/>
          <w:sz w:val="48"/>
          <w:szCs w:val="48"/>
        </w:rPr>
        <w:t xml:space="preserve"> kuģa "</w:t>
      </w:r>
      <w:r w:rsidR="00523DA4">
        <w:rPr>
          <w:b/>
          <w:sz w:val="48"/>
          <w:szCs w:val="48"/>
        </w:rPr>
        <w:t>Užava</w:t>
      </w:r>
      <w:r w:rsidR="00D52B29" w:rsidRPr="00D52B29">
        <w:rPr>
          <w:b/>
          <w:sz w:val="48"/>
          <w:szCs w:val="48"/>
        </w:rPr>
        <w:t>" remonts ar dokošanu</w:t>
      </w:r>
      <w:r w:rsidRPr="00FD70BA">
        <w:rPr>
          <w:b/>
          <w:sz w:val="48"/>
          <w:szCs w:val="48"/>
        </w:rPr>
        <w:t>”</w:t>
      </w:r>
    </w:p>
    <w:p w14:paraId="4885982A" w14:textId="77777777" w:rsidR="00C23E9E" w:rsidRPr="00FD70BA" w:rsidRDefault="00C23E9E" w:rsidP="00C23E9E">
      <w:pPr>
        <w:ind w:right="-57"/>
        <w:jc w:val="center"/>
        <w:rPr>
          <w:rFonts w:ascii="Times New Roman" w:hAnsi="Times New Roman" w:cs="Times New Roman"/>
          <w:b/>
          <w:sz w:val="48"/>
          <w:szCs w:val="48"/>
        </w:rPr>
      </w:pPr>
    </w:p>
    <w:p w14:paraId="482B4E1C" w14:textId="77777777" w:rsidR="00C23E9E" w:rsidRPr="00FD70BA" w:rsidRDefault="00C23E9E" w:rsidP="00C23E9E">
      <w:pPr>
        <w:ind w:right="-57"/>
        <w:jc w:val="center"/>
        <w:rPr>
          <w:rFonts w:ascii="Times New Roman" w:hAnsi="Times New Roman" w:cs="Times New Roman"/>
          <w:b/>
          <w:sz w:val="40"/>
          <w:szCs w:val="48"/>
        </w:rPr>
      </w:pPr>
    </w:p>
    <w:p w14:paraId="4060739F" w14:textId="77777777"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 xml:space="preserve">iepirkuma identifikācijas </w:t>
      </w:r>
    </w:p>
    <w:p w14:paraId="4F40605F" w14:textId="1DD04B87"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Nr. VBOP 202</w:t>
      </w:r>
      <w:r w:rsidR="0052719D" w:rsidRPr="00FD70BA">
        <w:rPr>
          <w:rFonts w:ascii="Times New Roman" w:hAnsi="Times New Roman" w:cs="Times New Roman"/>
          <w:b/>
          <w:sz w:val="36"/>
          <w:szCs w:val="48"/>
        </w:rPr>
        <w:t>1</w:t>
      </w:r>
      <w:r w:rsidRPr="00FD70BA">
        <w:rPr>
          <w:rFonts w:ascii="Times New Roman" w:hAnsi="Times New Roman" w:cs="Times New Roman"/>
          <w:b/>
          <w:sz w:val="36"/>
          <w:szCs w:val="48"/>
        </w:rPr>
        <w:t>/</w:t>
      </w:r>
      <w:r w:rsidR="00523DA4">
        <w:rPr>
          <w:rFonts w:ascii="Times New Roman" w:hAnsi="Times New Roman" w:cs="Times New Roman"/>
          <w:b/>
          <w:sz w:val="36"/>
          <w:szCs w:val="48"/>
        </w:rPr>
        <w:t>67</w:t>
      </w:r>
    </w:p>
    <w:p w14:paraId="73BDEC88" w14:textId="77777777" w:rsidR="00C23E9E" w:rsidRPr="00FD70BA" w:rsidRDefault="00C23E9E" w:rsidP="00C23E9E">
      <w:pPr>
        <w:ind w:right="-57"/>
        <w:rPr>
          <w:rFonts w:ascii="Times New Roman" w:hAnsi="Times New Roman" w:cs="Times New Roman"/>
          <w:sz w:val="48"/>
          <w:szCs w:val="48"/>
        </w:rPr>
      </w:pPr>
    </w:p>
    <w:p w14:paraId="58281D4F"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NOLIKUMS</w:t>
      </w:r>
    </w:p>
    <w:p w14:paraId="15F93BF0" w14:textId="77777777" w:rsidR="00C23E9E" w:rsidRPr="00FD70BA" w:rsidRDefault="00C23E9E" w:rsidP="00C23E9E">
      <w:pPr>
        <w:ind w:right="-57"/>
        <w:rPr>
          <w:rFonts w:ascii="Times New Roman" w:hAnsi="Times New Roman" w:cs="Times New Roman"/>
          <w:sz w:val="48"/>
          <w:szCs w:val="48"/>
        </w:rPr>
      </w:pPr>
    </w:p>
    <w:p w14:paraId="157D30AB" w14:textId="77777777" w:rsidR="00C23E9E" w:rsidRPr="00FD70BA" w:rsidRDefault="00C23E9E" w:rsidP="00C23E9E">
      <w:pPr>
        <w:ind w:right="-57"/>
        <w:rPr>
          <w:rFonts w:ascii="Times New Roman" w:hAnsi="Times New Roman" w:cs="Times New Roman"/>
          <w:sz w:val="24"/>
        </w:rPr>
      </w:pPr>
    </w:p>
    <w:p w14:paraId="7EC0D8B9" w14:textId="77777777" w:rsidR="005C7A28" w:rsidRPr="00FD70BA" w:rsidRDefault="005C7A28" w:rsidP="00C23E9E">
      <w:pPr>
        <w:ind w:right="-57"/>
        <w:jc w:val="center"/>
        <w:rPr>
          <w:rFonts w:ascii="Times New Roman" w:hAnsi="Times New Roman" w:cs="Times New Roman"/>
          <w:b/>
          <w:sz w:val="32"/>
          <w:szCs w:val="32"/>
        </w:rPr>
      </w:pPr>
    </w:p>
    <w:p w14:paraId="474731C9" w14:textId="77777777" w:rsidR="005C7A28" w:rsidRPr="00FD70BA" w:rsidRDefault="005C7A28" w:rsidP="00C23E9E">
      <w:pPr>
        <w:ind w:right="-57"/>
        <w:jc w:val="center"/>
        <w:rPr>
          <w:rFonts w:ascii="Times New Roman" w:hAnsi="Times New Roman" w:cs="Times New Roman"/>
          <w:b/>
          <w:sz w:val="32"/>
          <w:szCs w:val="32"/>
        </w:rPr>
      </w:pPr>
    </w:p>
    <w:p w14:paraId="114DBA2C" w14:textId="77777777"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Ventspils</w:t>
      </w:r>
    </w:p>
    <w:p w14:paraId="6DEBEEC4" w14:textId="04B41FC5"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 xml:space="preserve"> 202</w:t>
      </w:r>
      <w:r w:rsidR="0052719D" w:rsidRPr="00FD70BA">
        <w:rPr>
          <w:rFonts w:ascii="Times New Roman" w:hAnsi="Times New Roman" w:cs="Times New Roman"/>
          <w:b/>
          <w:sz w:val="32"/>
          <w:szCs w:val="32"/>
        </w:rPr>
        <w:t>1</w:t>
      </w:r>
      <w:r w:rsidRPr="00FD70BA">
        <w:rPr>
          <w:rFonts w:ascii="Times New Roman" w:hAnsi="Times New Roman" w:cs="Times New Roman"/>
          <w:b/>
          <w:sz w:val="32"/>
          <w:szCs w:val="32"/>
        </w:rPr>
        <w:t>.gads</w:t>
      </w:r>
    </w:p>
    <w:p w14:paraId="0F33CBAB" w14:textId="77777777" w:rsidR="00C23E9E" w:rsidRPr="00FD70BA" w:rsidRDefault="00C23E9E" w:rsidP="00C23E9E">
      <w:pPr>
        <w:pageBreakBefore/>
        <w:ind w:right="-57"/>
        <w:jc w:val="center"/>
        <w:rPr>
          <w:rStyle w:val="Hyperlink"/>
          <w:rFonts w:ascii="Times New Roman" w:hAnsi="Times New Roman" w:cs="Times New Roman"/>
          <w:b/>
          <w:sz w:val="28"/>
          <w:szCs w:val="28"/>
        </w:rPr>
      </w:pPr>
      <w:r w:rsidRPr="00FD70BA">
        <w:rPr>
          <w:rFonts w:ascii="Times New Roman" w:hAnsi="Times New Roman" w:cs="Times New Roman"/>
          <w:b/>
          <w:sz w:val="28"/>
          <w:szCs w:val="28"/>
        </w:rPr>
        <w:lastRenderedPageBreak/>
        <w:t>SATURS</w:t>
      </w:r>
    </w:p>
    <w:p w14:paraId="51191957" w14:textId="77777777" w:rsidR="00C23E9E" w:rsidRPr="00FD70BA" w:rsidRDefault="00C23E9E" w:rsidP="00C23E9E">
      <w:pPr>
        <w:tabs>
          <w:tab w:val="left" w:pos="2325"/>
        </w:tabs>
        <w:rPr>
          <w:sz w:val="24"/>
          <w:szCs w:val="24"/>
        </w:rPr>
      </w:pPr>
      <w:r w:rsidRPr="00FD70BA">
        <w:rPr>
          <w:sz w:val="24"/>
          <w:szCs w:val="24"/>
        </w:rPr>
        <w:tab/>
      </w:r>
    </w:p>
    <w:bookmarkStart w:id="0" w:name="_GoBack"/>
    <w:bookmarkEnd w:id="0"/>
    <w:p w14:paraId="5E2D29F8" w14:textId="77777777" w:rsidR="00D1431A" w:rsidRDefault="00C23E9E">
      <w:pPr>
        <w:pStyle w:val="TOC1"/>
        <w:rPr>
          <w:rFonts w:asciiTheme="minorHAnsi" w:eastAsiaTheme="minorEastAsia" w:hAnsiTheme="minorHAnsi" w:cstheme="minorBidi"/>
          <w:noProof/>
          <w:sz w:val="22"/>
          <w:szCs w:val="22"/>
          <w:lang w:val="en-US" w:eastAsia="en-US"/>
        </w:rPr>
      </w:pPr>
      <w:r w:rsidRPr="00FD70BA">
        <w:rPr>
          <w:b/>
          <w:bCs/>
          <w:noProof/>
        </w:rPr>
        <w:fldChar w:fldCharType="begin"/>
      </w:r>
      <w:r w:rsidRPr="00FD70BA">
        <w:rPr>
          <w:b/>
          <w:bCs/>
          <w:noProof/>
        </w:rPr>
        <w:instrText xml:space="preserve"> TOC \o "1-3" \h \z \u </w:instrText>
      </w:r>
      <w:r w:rsidRPr="00FD70BA">
        <w:rPr>
          <w:b/>
          <w:bCs/>
          <w:noProof/>
        </w:rPr>
        <w:fldChar w:fldCharType="separate"/>
      </w:r>
      <w:hyperlink w:anchor="_Toc76712675" w:history="1">
        <w:r w:rsidR="00D1431A" w:rsidRPr="00357979">
          <w:rPr>
            <w:rStyle w:val="Hyperlink"/>
            <w:noProof/>
          </w:rPr>
          <w:t>1.</w:t>
        </w:r>
        <w:r w:rsidR="00D1431A">
          <w:rPr>
            <w:rFonts w:asciiTheme="minorHAnsi" w:eastAsiaTheme="minorEastAsia" w:hAnsiTheme="minorHAnsi" w:cstheme="minorBidi"/>
            <w:noProof/>
            <w:sz w:val="22"/>
            <w:szCs w:val="22"/>
            <w:lang w:val="en-US" w:eastAsia="en-US"/>
          </w:rPr>
          <w:tab/>
        </w:r>
        <w:r w:rsidR="00D1431A" w:rsidRPr="00357979">
          <w:rPr>
            <w:rStyle w:val="Hyperlink"/>
            <w:noProof/>
          </w:rPr>
          <w:t>VISPĀRĪGA INFORMĀCIJA</w:t>
        </w:r>
        <w:r w:rsidR="00D1431A">
          <w:rPr>
            <w:noProof/>
            <w:webHidden/>
          </w:rPr>
          <w:tab/>
        </w:r>
        <w:r w:rsidR="00D1431A">
          <w:rPr>
            <w:noProof/>
            <w:webHidden/>
          </w:rPr>
          <w:fldChar w:fldCharType="begin"/>
        </w:r>
        <w:r w:rsidR="00D1431A">
          <w:rPr>
            <w:noProof/>
            <w:webHidden/>
          </w:rPr>
          <w:instrText xml:space="preserve"> PAGEREF _Toc76712675 \h </w:instrText>
        </w:r>
        <w:r w:rsidR="00D1431A">
          <w:rPr>
            <w:noProof/>
            <w:webHidden/>
          </w:rPr>
        </w:r>
        <w:r w:rsidR="00D1431A">
          <w:rPr>
            <w:noProof/>
            <w:webHidden/>
          </w:rPr>
          <w:fldChar w:fldCharType="separate"/>
        </w:r>
        <w:r w:rsidR="00D1431A">
          <w:rPr>
            <w:noProof/>
            <w:webHidden/>
          </w:rPr>
          <w:t>3</w:t>
        </w:r>
        <w:r w:rsidR="00D1431A">
          <w:rPr>
            <w:noProof/>
            <w:webHidden/>
          </w:rPr>
          <w:fldChar w:fldCharType="end"/>
        </w:r>
      </w:hyperlink>
    </w:p>
    <w:p w14:paraId="05AFF467" w14:textId="77777777" w:rsidR="00D1431A" w:rsidRDefault="00D1431A">
      <w:pPr>
        <w:pStyle w:val="TOC1"/>
        <w:rPr>
          <w:rFonts w:asciiTheme="minorHAnsi" w:eastAsiaTheme="minorEastAsia" w:hAnsiTheme="minorHAnsi" w:cstheme="minorBidi"/>
          <w:noProof/>
          <w:sz w:val="22"/>
          <w:szCs w:val="22"/>
          <w:lang w:val="en-US" w:eastAsia="en-US"/>
        </w:rPr>
      </w:pPr>
      <w:hyperlink w:anchor="_Toc76712676" w:history="1">
        <w:r w:rsidRPr="00357979">
          <w:rPr>
            <w:rStyle w:val="Hyperlink"/>
            <w:bCs/>
            <w:noProof/>
          </w:rPr>
          <w:t>2.</w:t>
        </w:r>
        <w:r>
          <w:rPr>
            <w:rFonts w:asciiTheme="minorHAnsi" w:eastAsiaTheme="minorEastAsia" w:hAnsiTheme="minorHAnsi" w:cstheme="minorBidi"/>
            <w:noProof/>
            <w:sz w:val="22"/>
            <w:szCs w:val="22"/>
            <w:lang w:val="en-US" w:eastAsia="en-US"/>
          </w:rPr>
          <w:tab/>
        </w:r>
        <w:r w:rsidRPr="00357979">
          <w:rPr>
            <w:rStyle w:val="Hyperlink"/>
            <w:noProof/>
          </w:rPr>
          <w:t>INFORMĀCIJA PAR IEPIRKUMA PRIEKŠMETU</w:t>
        </w:r>
        <w:r>
          <w:rPr>
            <w:noProof/>
            <w:webHidden/>
          </w:rPr>
          <w:tab/>
        </w:r>
        <w:r>
          <w:rPr>
            <w:noProof/>
            <w:webHidden/>
          </w:rPr>
          <w:fldChar w:fldCharType="begin"/>
        </w:r>
        <w:r>
          <w:rPr>
            <w:noProof/>
            <w:webHidden/>
          </w:rPr>
          <w:instrText xml:space="preserve"> PAGEREF _Toc76712676 \h </w:instrText>
        </w:r>
        <w:r>
          <w:rPr>
            <w:noProof/>
            <w:webHidden/>
          </w:rPr>
        </w:r>
        <w:r>
          <w:rPr>
            <w:noProof/>
            <w:webHidden/>
          </w:rPr>
          <w:fldChar w:fldCharType="separate"/>
        </w:r>
        <w:r>
          <w:rPr>
            <w:noProof/>
            <w:webHidden/>
          </w:rPr>
          <w:t>3</w:t>
        </w:r>
        <w:r>
          <w:rPr>
            <w:noProof/>
            <w:webHidden/>
          </w:rPr>
          <w:fldChar w:fldCharType="end"/>
        </w:r>
      </w:hyperlink>
    </w:p>
    <w:p w14:paraId="4A3FB6B5" w14:textId="77777777" w:rsidR="00D1431A" w:rsidRDefault="00D1431A">
      <w:pPr>
        <w:pStyle w:val="TOC1"/>
        <w:rPr>
          <w:rFonts w:asciiTheme="minorHAnsi" w:eastAsiaTheme="minorEastAsia" w:hAnsiTheme="minorHAnsi" w:cstheme="minorBidi"/>
          <w:noProof/>
          <w:sz w:val="22"/>
          <w:szCs w:val="22"/>
          <w:lang w:val="en-US" w:eastAsia="en-US"/>
        </w:rPr>
      </w:pPr>
      <w:hyperlink w:anchor="_Toc76712677" w:history="1">
        <w:r w:rsidRPr="00357979">
          <w:rPr>
            <w:rStyle w:val="Hyperlink"/>
            <w:noProof/>
          </w:rPr>
          <w:t>3.</w:t>
        </w:r>
        <w:r>
          <w:rPr>
            <w:rFonts w:asciiTheme="minorHAnsi" w:eastAsiaTheme="minorEastAsia" w:hAnsiTheme="minorHAnsi" w:cstheme="minorBidi"/>
            <w:noProof/>
            <w:sz w:val="22"/>
            <w:szCs w:val="22"/>
            <w:lang w:val="en-US" w:eastAsia="en-US"/>
          </w:rPr>
          <w:tab/>
        </w:r>
        <w:r w:rsidRPr="00357979">
          <w:rPr>
            <w:rStyle w:val="Hyperlink"/>
            <w:noProof/>
          </w:rPr>
          <w:t>IEPIRKUMA PROCEDŪRAS DOKUMENTI</w:t>
        </w:r>
        <w:r>
          <w:rPr>
            <w:noProof/>
            <w:webHidden/>
          </w:rPr>
          <w:tab/>
        </w:r>
        <w:r>
          <w:rPr>
            <w:noProof/>
            <w:webHidden/>
          </w:rPr>
          <w:fldChar w:fldCharType="begin"/>
        </w:r>
        <w:r>
          <w:rPr>
            <w:noProof/>
            <w:webHidden/>
          </w:rPr>
          <w:instrText xml:space="preserve"> PAGEREF _Toc76712677 \h </w:instrText>
        </w:r>
        <w:r>
          <w:rPr>
            <w:noProof/>
            <w:webHidden/>
          </w:rPr>
        </w:r>
        <w:r>
          <w:rPr>
            <w:noProof/>
            <w:webHidden/>
          </w:rPr>
          <w:fldChar w:fldCharType="separate"/>
        </w:r>
        <w:r>
          <w:rPr>
            <w:noProof/>
            <w:webHidden/>
          </w:rPr>
          <w:t>4</w:t>
        </w:r>
        <w:r>
          <w:rPr>
            <w:noProof/>
            <w:webHidden/>
          </w:rPr>
          <w:fldChar w:fldCharType="end"/>
        </w:r>
      </w:hyperlink>
    </w:p>
    <w:p w14:paraId="09512CCD" w14:textId="77777777" w:rsidR="00D1431A" w:rsidRDefault="00D1431A">
      <w:pPr>
        <w:pStyle w:val="TOC1"/>
        <w:rPr>
          <w:rFonts w:asciiTheme="minorHAnsi" w:eastAsiaTheme="minorEastAsia" w:hAnsiTheme="minorHAnsi" w:cstheme="minorBidi"/>
          <w:noProof/>
          <w:sz w:val="22"/>
          <w:szCs w:val="22"/>
          <w:lang w:val="en-US" w:eastAsia="en-US"/>
        </w:rPr>
      </w:pPr>
      <w:hyperlink w:anchor="_Toc76712678" w:history="1">
        <w:r w:rsidRPr="00357979">
          <w:rPr>
            <w:rStyle w:val="Hyperlink"/>
            <w:noProof/>
          </w:rPr>
          <w:t>4.</w:t>
        </w:r>
        <w:r>
          <w:rPr>
            <w:rFonts w:asciiTheme="minorHAnsi" w:eastAsiaTheme="minorEastAsia" w:hAnsiTheme="minorHAnsi" w:cstheme="minorBidi"/>
            <w:noProof/>
            <w:sz w:val="22"/>
            <w:szCs w:val="22"/>
            <w:lang w:val="en-US" w:eastAsia="en-US"/>
          </w:rPr>
          <w:tab/>
        </w:r>
        <w:r w:rsidRPr="00357979">
          <w:rPr>
            <w:rStyle w:val="Hyperlink"/>
            <w:noProof/>
          </w:rPr>
          <w:t>DALĪBAS NOSACĪJUMI IEPIRKUMA PROCEDŪRĀ</w:t>
        </w:r>
        <w:r>
          <w:rPr>
            <w:noProof/>
            <w:webHidden/>
          </w:rPr>
          <w:tab/>
        </w:r>
        <w:r>
          <w:rPr>
            <w:noProof/>
            <w:webHidden/>
          </w:rPr>
          <w:fldChar w:fldCharType="begin"/>
        </w:r>
        <w:r>
          <w:rPr>
            <w:noProof/>
            <w:webHidden/>
          </w:rPr>
          <w:instrText xml:space="preserve"> PAGEREF _Toc76712678 \h </w:instrText>
        </w:r>
        <w:r>
          <w:rPr>
            <w:noProof/>
            <w:webHidden/>
          </w:rPr>
        </w:r>
        <w:r>
          <w:rPr>
            <w:noProof/>
            <w:webHidden/>
          </w:rPr>
          <w:fldChar w:fldCharType="separate"/>
        </w:r>
        <w:r>
          <w:rPr>
            <w:noProof/>
            <w:webHidden/>
          </w:rPr>
          <w:t>5</w:t>
        </w:r>
        <w:r>
          <w:rPr>
            <w:noProof/>
            <w:webHidden/>
          </w:rPr>
          <w:fldChar w:fldCharType="end"/>
        </w:r>
      </w:hyperlink>
    </w:p>
    <w:p w14:paraId="0A306F4C" w14:textId="77777777" w:rsidR="00D1431A" w:rsidRDefault="00D1431A">
      <w:pPr>
        <w:pStyle w:val="TOC1"/>
        <w:rPr>
          <w:rFonts w:asciiTheme="minorHAnsi" w:eastAsiaTheme="minorEastAsia" w:hAnsiTheme="minorHAnsi" w:cstheme="minorBidi"/>
          <w:noProof/>
          <w:sz w:val="22"/>
          <w:szCs w:val="22"/>
          <w:lang w:val="en-US" w:eastAsia="en-US"/>
        </w:rPr>
      </w:pPr>
      <w:hyperlink w:anchor="_Toc76712679" w:history="1">
        <w:r w:rsidRPr="00357979">
          <w:rPr>
            <w:rStyle w:val="Hyperlink"/>
            <w:noProof/>
          </w:rPr>
          <w:t>5.</w:t>
        </w:r>
        <w:r>
          <w:rPr>
            <w:rFonts w:asciiTheme="minorHAnsi" w:eastAsiaTheme="minorEastAsia" w:hAnsiTheme="minorHAnsi" w:cstheme="minorBidi"/>
            <w:noProof/>
            <w:sz w:val="22"/>
            <w:szCs w:val="22"/>
            <w:lang w:val="en-US" w:eastAsia="en-US"/>
          </w:rPr>
          <w:tab/>
        </w:r>
        <w:r w:rsidRPr="00357979">
          <w:rPr>
            <w:rStyle w:val="Hyperlink"/>
            <w:noProof/>
          </w:rPr>
          <w:t>IESNIEDZAMIE DOKUMENTI:</w:t>
        </w:r>
        <w:r>
          <w:rPr>
            <w:noProof/>
            <w:webHidden/>
          </w:rPr>
          <w:tab/>
        </w:r>
        <w:r>
          <w:rPr>
            <w:noProof/>
            <w:webHidden/>
          </w:rPr>
          <w:fldChar w:fldCharType="begin"/>
        </w:r>
        <w:r>
          <w:rPr>
            <w:noProof/>
            <w:webHidden/>
          </w:rPr>
          <w:instrText xml:space="preserve"> PAGEREF _Toc76712679 \h </w:instrText>
        </w:r>
        <w:r>
          <w:rPr>
            <w:noProof/>
            <w:webHidden/>
          </w:rPr>
        </w:r>
        <w:r>
          <w:rPr>
            <w:noProof/>
            <w:webHidden/>
          </w:rPr>
          <w:fldChar w:fldCharType="separate"/>
        </w:r>
        <w:r>
          <w:rPr>
            <w:noProof/>
            <w:webHidden/>
          </w:rPr>
          <w:t>5</w:t>
        </w:r>
        <w:r>
          <w:rPr>
            <w:noProof/>
            <w:webHidden/>
          </w:rPr>
          <w:fldChar w:fldCharType="end"/>
        </w:r>
      </w:hyperlink>
    </w:p>
    <w:p w14:paraId="7F2A5A46" w14:textId="77777777" w:rsidR="00D1431A" w:rsidRDefault="00D1431A">
      <w:pPr>
        <w:pStyle w:val="TOC1"/>
        <w:rPr>
          <w:rFonts w:asciiTheme="minorHAnsi" w:eastAsiaTheme="minorEastAsia" w:hAnsiTheme="minorHAnsi" w:cstheme="minorBidi"/>
          <w:noProof/>
          <w:sz w:val="22"/>
          <w:szCs w:val="22"/>
          <w:lang w:val="en-US" w:eastAsia="en-US"/>
        </w:rPr>
      </w:pPr>
      <w:hyperlink w:anchor="_Toc76712680" w:history="1">
        <w:r w:rsidRPr="00357979">
          <w:rPr>
            <w:rStyle w:val="Hyperlink"/>
            <w:noProof/>
          </w:rPr>
          <w:t>6.</w:t>
        </w:r>
        <w:r>
          <w:rPr>
            <w:rFonts w:asciiTheme="minorHAnsi" w:eastAsiaTheme="minorEastAsia" w:hAnsiTheme="minorHAnsi" w:cstheme="minorBidi"/>
            <w:noProof/>
            <w:sz w:val="22"/>
            <w:szCs w:val="22"/>
            <w:lang w:val="en-US" w:eastAsia="en-US"/>
          </w:rPr>
          <w:tab/>
        </w:r>
        <w:r w:rsidRPr="00357979">
          <w:rPr>
            <w:rStyle w:val="Hyperlink"/>
            <w:noProof/>
          </w:rPr>
          <w:t>PRETENDENTU KVALIFIKĀCIJAS PRASĪBAS/ DALĪBAS NOSACĪJUMI UN ATLASES DOKUMENTI</w:t>
        </w:r>
        <w:r>
          <w:rPr>
            <w:noProof/>
            <w:webHidden/>
          </w:rPr>
          <w:tab/>
        </w:r>
        <w:r>
          <w:rPr>
            <w:noProof/>
            <w:webHidden/>
          </w:rPr>
          <w:fldChar w:fldCharType="begin"/>
        </w:r>
        <w:r>
          <w:rPr>
            <w:noProof/>
            <w:webHidden/>
          </w:rPr>
          <w:instrText xml:space="preserve"> PAGEREF _Toc76712680 \h </w:instrText>
        </w:r>
        <w:r>
          <w:rPr>
            <w:noProof/>
            <w:webHidden/>
          </w:rPr>
        </w:r>
        <w:r>
          <w:rPr>
            <w:noProof/>
            <w:webHidden/>
          </w:rPr>
          <w:fldChar w:fldCharType="separate"/>
        </w:r>
        <w:r>
          <w:rPr>
            <w:noProof/>
            <w:webHidden/>
          </w:rPr>
          <w:t>6</w:t>
        </w:r>
        <w:r>
          <w:rPr>
            <w:noProof/>
            <w:webHidden/>
          </w:rPr>
          <w:fldChar w:fldCharType="end"/>
        </w:r>
      </w:hyperlink>
    </w:p>
    <w:p w14:paraId="16D61AF4" w14:textId="77777777" w:rsidR="00D1431A" w:rsidRDefault="00D1431A">
      <w:pPr>
        <w:pStyle w:val="TOC1"/>
        <w:rPr>
          <w:rFonts w:asciiTheme="minorHAnsi" w:eastAsiaTheme="minorEastAsia" w:hAnsiTheme="minorHAnsi" w:cstheme="minorBidi"/>
          <w:noProof/>
          <w:sz w:val="22"/>
          <w:szCs w:val="22"/>
          <w:lang w:val="en-US" w:eastAsia="en-US"/>
        </w:rPr>
      </w:pPr>
      <w:hyperlink w:anchor="_Toc76712683" w:history="1">
        <w:r w:rsidRPr="00357979">
          <w:rPr>
            <w:rStyle w:val="Hyperlink"/>
            <w:noProof/>
          </w:rPr>
          <w:t>7.</w:t>
        </w:r>
        <w:r>
          <w:rPr>
            <w:rFonts w:asciiTheme="minorHAnsi" w:eastAsiaTheme="minorEastAsia" w:hAnsiTheme="minorHAnsi" w:cstheme="minorBidi"/>
            <w:noProof/>
            <w:sz w:val="22"/>
            <w:szCs w:val="22"/>
            <w:lang w:val="en-US" w:eastAsia="en-US"/>
          </w:rPr>
          <w:tab/>
        </w:r>
        <w:r w:rsidRPr="00357979">
          <w:rPr>
            <w:rStyle w:val="Hyperlink"/>
            <w:noProof/>
          </w:rPr>
          <w:t>TEHNISKAIS PIEDĀVĀJUMS UN FINANŠU PIEDĀVĀJUMS</w:t>
        </w:r>
        <w:r>
          <w:rPr>
            <w:noProof/>
            <w:webHidden/>
          </w:rPr>
          <w:tab/>
        </w:r>
        <w:r>
          <w:rPr>
            <w:noProof/>
            <w:webHidden/>
          </w:rPr>
          <w:fldChar w:fldCharType="begin"/>
        </w:r>
        <w:r>
          <w:rPr>
            <w:noProof/>
            <w:webHidden/>
          </w:rPr>
          <w:instrText xml:space="preserve"> PAGEREF _Toc76712683 \h </w:instrText>
        </w:r>
        <w:r>
          <w:rPr>
            <w:noProof/>
            <w:webHidden/>
          </w:rPr>
        </w:r>
        <w:r>
          <w:rPr>
            <w:noProof/>
            <w:webHidden/>
          </w:rPr>
          <w:fldChar w:fldCharType="separate"/>
        </w:r>
        <w:r>
          <w:rPr>
            <w:noProof/>
            <w:webHidden/>
          </w:rPr>
          <w:t>9</w:t>
        </w:r>
        <w:r>
          <w:rPr>
            <w:noProof/>
            <w:webHidden/>
          </w:rPr>
          <w:fldChar w:fldCharType="end"/>
        </w:r>
      </w:hyperlink>
    </w:p>
    <w:p w14:paraId="2ED4CF4B" w14:textId="77777777" w:rsidR="00D1431A" w:rsidRDefault="00D1431A">
      <w:pPr>
        <w:pStyle w:val="TOC1"/>
        <w:rPr>
          <w:rFonts w:asciiTheme="minorHAnsi" w:eastAsiaTheme="minorEastAsia" w:hAnsiTheme="minorHAnsi" w:cstheme="minorBidi"/>
          <w:noProof/>
          <w:sz w:val="22"/>
          <w:szCs w:val="22"/>
          <w:lang w:val="en-US" w:eastAsia="en-US"/>
        </w:rPr>
      </w:pPr>
      <w:hyperlink w:anchor="_Toc76712684" w:history="1">
        <w:r w:rsidRPr="00357979">
          <w:rPr>
            <w:rStyle w:val="Hyperlink"/>
            <w:noProof/>
          </w:rPr>
          <w:t>8.</w:t>
        </w:r>
        <w:r>
          <w:rPr>
            <w:rFonts w:asciiTheme="minorHAnsi" w:eastAsiaTheme="minorEastAsia" w:hAnsiTheme="minorHAnsi" w:cstheme="minorBidi"/>
            <w:noProof/>
            <w:sz w:val="22"/>
            <w:szCs w:val="22"/>
            <w:lang w:val="en-US" w:eastAsia="en-US"/>
          </w:rPr>
          <w:tab/>
        </w:r>
        <w:r w:rsidRPr="00357979">
          <w:rPr>
            <w:rStyle w:val="Hyperlink"/>
            <w:noProof/>
          </w:rPr>
          <w:t>PIEDĀVĀJUMA SAGATAVOŠANA UN NOFORMĒŠANA</w:t>
        </w:r>
        <w:r>
          <w:rPr>
            <w:noProof/>
            <w:webHidden/>
          </w:rPr>
          <w:tab/>
        </w:r>
        <w:r>
          <w:rPr>
            <w:noProof/>
            <w:webHidden/>
          </w:rPr>
          <w:fldChar w:fldCharType="begin"/>
        </w:r>
        <w:r>
          <w:rPr>
            <w:noProof/>
            <w:webHidden/>
          </w:rPr>
          <w:instrText xml:space="preserve"> PAGEREF _Toc76712684 \h </w:instrText>
        </w:r>
        <w:r>
          <w:rPr>
            <w:noProof/>
            <w:webHidden/>
          </w:rPr>
        </w:r>
        <w:r>
          <w:rPr>
            <w:noProof/>
            <w:webHidden/>
          </w:rPr>
          <w:fldChar w:fldCharType="separate"/>
        </w:r>
        <w:r>
          <w:rPr>
            <w:noProof/>
            <w:webHidden/>
          </w:rPr>
          <w:t>9</w:t>
        </w:r>
        <w:r>
          <w:rPr>
            <w:noProof/>
            <w:webHidden/>
          </w:rPr>
          <w:fldChar w:fldCharType="end"/>
        </w:r>
      </w:hyperlink>
    </w:p>
    <w:p w14:paraId="3521431E" w14:textId="77777777" w:rsidR="00D1431A" w:rsidRDefault="00D1431A">
      <w:pPr>
        <w:pStyle w:val="TOC1"/>
        <w:rPr>
          <w:rFonts w:asciiTheme="minorHAnsi" w:eastAsiaTheme="minorEastAsia" w:hAnsiTheme="minorHAnsi" w:cstheme="minorBidi"/>
          <w:noProof/>
          <w:sz w:val="22"/>
          <w:szCs w:val="22"/>
          <w:lang w:val="en-US" w:eastAsia="en-US"/>
        </w:rPr>
      </w:pPr>
      <w:hyperlink w:anchor="_Toc76712685" w:history="1">
        <w:r w:rsidRPr="00357979">
          <w:rPr>
            <w:rStyle w:val="Hyperlink"/>
            <w:noProof/>
          </w:rPr>
          <w:t>9.</w:t>
        </w:r>
        <w:r>
          <w:rPr>
            <w:rFonts w:asciiTheme="minorHAnsi" w:eastAsiaTheme="minorEastAsia" w:hAnsiTheme="minorHAnsi" w:cstheme="minorBidi"/>
            <w:noProof/>
            <w:sz w:val="22"/>
            <w:szCs w:val="22"/>
            <w:lang w:val="en-US" w:eastAsia="en-US"/>
          </w:rPr>
          <w:tab/>
        </w:r>
        <w:r w:rsidRPr="00357979">
          <w:rPr>
            <w:rStyle w:val="Hyperlink"/>
            <w:noProof/>
          </w:rPr>
          <w:t>PIEDĀVĀJUMA IESNIEGŠANA UN ATVĒRŠANA</w:t>
        </w:r>
        <w:r>
          <w:rPr>
            <w:noProof/>
            <w:webHidden/>
          </w:rPr>
          <w:tab/>
        </w:r>
        <w:r>
          <w:rPr>
            <w:noProof/>
            <w:webHidden/>
          </w:rPr>
          <w:fldChar w:fldCharType="begin"/>
        </w:r>
        <w:r>
          <w:rPr>
            <w:noProof/>
            <w:webHidden/>
          </w:rPr>
          <w:instrText xml:space="preserve"> PAGEREF _Toc76712685 \h </w:instrText>
        </w:r>
        <w:r>
          <w:rPr>
            <w:noProof/>
            <w:webHidden/>
          </w:rPr>
        </w:r>
        <w:r>
          <w:rPr>
            <w:noProof/>
            <w:webHidden/>
          </w:rPr>
          <w:fldChar w:fldCharType="separate"/>
        </w:r>
        <w:r>
          <w:rPr>
            <w:noProof/>
            <w:webHidden/>
          </w:rPr>
          <w:t>10</w:t>
        </w:r>
        <w:r>
          <w:rPr>
            <w:noProof/>
            <w:webHidden/>
          </w:rPr>
          <w:fldChar w:fldCharType="end"/>
        </w:r>
      </w:hyperlink>
    </w:p>
    <w:p w14:paraId="5818ABB1" w14:textId="77777777" w:rsidR="00D1431A" w:rsidRDefault="00D1431A">
      <w:pPr>
        <w:pStyle w:val="TOC1"/>
        <w:rPr>
          <w:rFonts w:asciiTheme="minorHAnsi" w:eastAsiaTheme="minorEastAsia" w:hAnsiTheme="minorHAnsi" w:cstheme="minorBidi"/>
          <w:noProof/>
          <w:sz w:val="22"/>
          <w:szCs w:val="22"/>
          <w:lang w:val="en-US" w:eastAsia="en-US"/>
        </w:rPr>
      </w:pPr>
      <w:hyperlink w:anchor="_Toc76712686" w:history="1">
        <w:r w:rsidRPr="00357979">
          <w:rPr>
            <w:rStyle w:val="Hyperlink"/>
            <w:noProof/>
          </w:rPr>
          <w:t>10.</w:t>
        </w:r>
        <w:r>
          <w:rPr>
            <w:rFonts w:asciiTheme="minorHAnsi" w:eastAsiaTheme="minorEastAsia" w:hAnsiTheme="minorHAnsi" w:cstheme="minorBidi"/>
            <w:noProof/>
            <w:sz w:val="22"/>
            <w:szCs w:val="22"/>
            <w:lang w:val="en-US" w:eastAsia="en-US"/>
          </w:rPr>
          <w:tab/>
        </w:r>
        <w:r w:rsidRPr="00357979">
          <w:rPr>
            <w:rStyle w:val="Hyperlink"/>
            <w:noProof/>
          </w:rPr>
          <w:t>CITI NOTEIKUMI</w:t>
        </w:r>
        <w:r>
          <w:rPr>
            <w:noProof/>
            <w:webHidden/>
          </w:rPr>
          <w:tab/>
        </w:r>
        <w:r>
          <w:rPr>
            <w:noProof/>
            <w:webHidden/>
          </w:rPr>
          <w:fldChar w:fldCharType="begin"/>
        </w:r>
        <w:r>
          <w:rPr>
            <w:noProof/>
            <w:webHidden/>
          </w:rPr>
          <w:instrText xml:space="preserve"> PAGEREF _Toc76712686 \h </w:instrText>
        </w:r>
        <w:r>
          <w:rPr>
            <w:noProof/>
            <w:webHidden/>
          </w:rPr>
        </w:r>
        <w:r>
          <w:rPr>
            <w:noProof/>
            <w:webHidden/>
          </w:rPr>
          <w:fldChar w:fldCharType="separate"/>
        </w:r>
        <w:r>
          <w:rPr>
            <w:noProof/>
            <w:webHidden/>
          </w:rPr>
          <w:t>11</w:t>
        </w:r>
        <w:r>
          <w:rPr>
            <w:noProof/>
            <w:webHidden/>
          </w:rPr>
          <w:fldChar w:fldCharType="end"/>
        </w:r>
      </w:hyperlink>
    </w:p>
    <w:p w14:paraId="457F7E51" w14:textId="77777777" w:rsidR="00D1431A" w:rsidRDefault="00D1431A">
      <w:pPr>
        <w:pStyle w:val="TOC1"/>
        <w:rPr>
          <w:rFonts w:asciiTheme="minorHAnsi" w:eastAsiaTheme="minorEastAsia" w:hAnsiTheme="minorHAnsi" w:cstheme="minorBidi"/>
          <w:noProof/>
          <w:sz w:val="22"/>
          <w:szCs w:val="22"/>
          <w:lang w:val="en-US" w:eastAsia="en-US"/>
        </w:rPr>
      </w:pPr>
      <w:hyperlink w:anchor="_Toc76712687" w:history="1">
        <w:r w:rsidRPr="00357979">
          <w:rPr>
            <w:rStyle w:val="Hyperlink"/>
            <w:noProof/>
          </w:rPr>
          <w:t>11.</w:t>
        </w:r>
        <w:r>
          <w:rPr>
            <w:rFonts w:asciiTheme="minorHAnsi" w:eastAsiaTheme="minorEastAsia" w:hAnsiTheme="minorHAnsi" w:cstheme="minorBidi"/>
            <w:noProof/>
            <w:sz w:val="22"/>
            <w:szCs w:val="22"/>
            <w:lang w:val="en-US" w:eastAsia="en-US"/>
          </w:rPr>
          <w:tab/>
        </w:r>
        <w:r w:rsidRPr="00357979">
          <w:rPr>
            <w:rStyle w:val="Hyperlink"/>
            <w:noProof/>
          </w:rPr>
          <w:t>IEPIRKUMA LĪGUMA SLĒGŠANA</w:t>
        </w:r>
        <w:r>
          <w:rPr>
            <w:noProof/>
            <w:webHidden/>
          </w:rPr>
          <w:tab/>
        </w:r>
        <w:r>
          <w:rPr>
            <w:noProof/>
            <w:webHidden/>
          </w:rPr>
          <w:fldChar w:fldCharType="begin"/>
        </w:r>
        <w:r>
          <w:rPr>
            <w:noProof/>
            <w:webHidden/>
          </w:rPr>
          <w:instrText xml:space="preserve"> PAGEREF _Toc76712687 \h </w:instrText>
        </w:r>
        <w:r>
          <w:rPr>
            <w:noProof/>
            <w:webHidden/>
          </w:rPr>
        </w:r>
        <w:r>
          <w:rPr>
            <w:noProof/>
            <w:webHidden/>
          </w:rPr>
          <w:fldChar w:fldCharType="separate"/>
        </w:r>
        <w:r>
          <w:rPr>
            <w:noProof/>
            <w:webHidden/>
          </w:rPr>
          <w:t>14</w:t>
        </w:r>
        <w:r>
          <w:rPr>
            <w:noProof/>
            <w:webHidden/>
          </w:rPr>
          <w:fldChar w:fldCharType="end"/>
        </w:r>
      </w:hyperlink>
    </w:p>
    <w:p w14:paraId="40581047" w14:textId="77777777" w:rsidR="00C23E9E" w:rsidRPr="00FD70BA"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FD70BA">
        <w:rPr>
          <w:b/>
          <w:bCs/>
          <w:noProof/>
        </w:rPr>
        <w:fldChar w:fldCharType="end"/>
      </w:r>
      <w:r w:rsidRPr="00FD70BA">
        <w:rPr>
          <w:rFonts w:ascii="Times New Roman" w:eastAsia="Times New Roman" w:hAnsi="Times New Roman" w:cs="Times New Roman"/>
          <w:color w:val="000000"/>
          <w:sz w:val="24"/>
          <w:szCs w:val="24"/>
          <w:highlight w:val="yellow"/>
        </w:rPr>
        <w:br w:type="page"/>
      </w:r>
    </w:p>
    <w:p w14:paraId="0D7545C5" w14:textId="77777777" w:rsidR="00B0200B" w:rsidRPr="00FD70BA" w:rsidRDefault="00B0200B" w:rsidP="00B0200B">
      <w:pPr>
        <w:spacing w:after="0" w:line="240" w:lineRule="auto"/>
        <w:jc w:val="both"/>
        <w:rPr>
          <w:rFonts w:ascii="Times New Roman" w:eastAsia="Times New Roman" w:hAnsi="Times New Roman" w:cs="Times New Roman"/>
          <w:b/>
          <w:bCs/>
          <w:color w:val="000000"/>
          <w:sz w:val="24"/>
          <w:szCs w:val="24"/>
        </w:rPr>
      </w:pPr>
    </w:p>
    <w:p w14:paraId="67023F1A" w14:textId="77777777" w:rsidR="00026B82" w:rsidRPr="00FD70BA" w:rsidRDefault="00026B82" w:rsidP="00B0200B">
      <w:pPr>
        <w:spacing w:after="0" w:line="240" w:lineRule="auto"/>
        <w:jc w:val="both"/>
        <w:rPr>
          <w:rFonts w:ascii="Times New Roman" w:eastAsia="Times New Roman" w:hAnsi="Times New Roman" w:cs="Times New Roman"/>
          <w:b/>
          <w:bCs/>
          <w:color w:val="000000"/>
          <w:sz w:val="24"/>
          <w:szCs w:val="24"/>
        </w:rPr>
      </w:pPr>
    </w:p>
    <w:p w14:paraId="79060ED6" w14:textId="139E6F79" w:rsidR="0016003D" w:rsidRPr="00FD70BA" w:rsidRDefault="00C23E9E" w:rsidP="003A20C7">
      <w:pPr>
        <w:pStyle w:val="Heading1"/>
        <w:numPr>
          <w:ilvl w:val="0"/>
          <w:numId w:val="1"/>
        </w:numPr>
      </w:pPr>
      <w:bookmarkStart w:id="1" w:name="_Toc76712675"/>
      <w:r w:rsidRPr="00FD70BA">
        <w:t>VISPĀRĪGA INFORMĀCIJA</w:t>
      </w:r>
      <w:bookmarkEnd w:id="1"/>
    </w:p>
    <w:p w14:paraId="78576A78" w14:textId="2AF50272" w:rsidR="004A0143" w:rsidRPr="00FD70BA" w:rsidRDefault="004A0143" w:rsidP="003A20C7">
      <w:pPr>
        <w:pStyle w:val="ListParagraph"/>
        <w:numPr>
          <w:ilvl w:val="1"/>
          <w:numId w:val="1"/>
        </w:numPr>
        <w:ind w:left="851" w:hanging="425"/>
        <w:rPr>
          <w:rFonts w:ascii="Times New Roman" w:hAnsi="Times New Roman" w:cs="Times New Roman"/>
          <w:sz w:val="24"/>
          <w:szCs w:val="24"/>
        </w:rPr>
      </w:pPr>
      <w:r w:rsidRPr="00FD70BA">
        <w:rPr>
          <w:rFonts w:ascii="Times New Roman" w:hAnsi="Times New Roman" w:cs="Times New Roman"/>
          <w:sz w:val="24"/>
          <w:szCs w:val="24"/>
        </w:rPr>
        <w:t xml:space="preserve"> Iepirkuma </w:t>
      </w:r>
      <w:r w:rsidR="00E030D1" w:rsidRPr="00FD70BA">
        <w:rPr>
          <w:rFonts w:ascii="Times New Roman" w:hAnsi="Times New Roman" w:cs="Times New Roman"/>
          <w:sz w:val="24"/>
          <w:szCs w:val="24"/>
        </w:rPr>
        <w:t>identifikācijas Nr.</w:t>
      </w:r>
      <w:r w:rsidR="00E6652D" w:rsidRPr="00FD70BA">
        <w:rPr>
          <w:rFonts w:ascii="Times New Roman" w:hAnsi="Times New Roman" w:cs="Times New Roman"/>
          <w:sz w:val="24"/>
          <w:szCs w:val="24"/>
        </w:rPr>
        <w:t xml:space="preserve"> </w:t>
      </w:r>
      <w:r w:rsidR="00E030D1" w:rsidRPr="00FD70BA">
        <w:rPr>
          <w:rFonts w:ascii="Times New Roman" w:hAnsi="Times New Roman" w:cs="Times New Roman"/>
          <w:sz w:val="24"/>
          <w:szCs w:val="24"/>
        </w:rPr>
        <w:t>VBOP 202</w:t>
      </w:r>
      <w:r w:rsidR="000542B2" w:rsidRPr="00FD70BA">
        <w:rPr>
          <w:rFonts w:ascii="Times New Roman" w:hAnsi="Times New Roman" w:cs="Times New Roman"/>
          <w:sz w:val="24"/>
          <w:szCs w:val="24"/>
        </w:rPr>
        <w:t>1</w:t>
      </w:r>
      <w:r w:rsidR="00E030D1" w:rsidRPr="00FD70BA">
        <w:rPr>
          <w:rFonts w:ascii="Times New Roman" w:hAnsi="Times New Roman" w:cs="Times New Roman"/>
          <w:sz w:val="24"/>
          <w:szCs w:val="24"/>
        </w:rPr>
        <w:t>/</w:t>
      </w:r>
      <w:r w:rsidR="00523DA4">
        <w:rPr>
          <w:rFonts w:ascii="Times New Roman" w:hAnsi="Times New Roman" w:cs="Times New Roman"/>
          <w:sz w:val="24"/>
          <w:szCs w:val="24"/>
        </w:rPr>
        <w:t>67</w:t>
      </w:r>
      <w:r w:rsidRPr="00FD70BA">
        <w:rPr>
          <w:rFonts w:ascii="Times New Roman" w:hAnsi="Times New Roman" w:cs="Times New Roman"/>
          <w:sz w:val="24"/>
          <w:szCs w:val="24"/>
        </w:rPr>
        <w:t>.</w:t>
      </w:r>
    </w:p>
    <w:p w14:paraId="4C9C8836" w14:textId="77777777" w:rsidR="003C7635" w:rsidRPr="00FD70BA" w:rsidRDefault="00B0200B" w:rsidP="003A20C7">
      <w:pPr>
        <w:pStyle w:val="ListParagraph"/>
        <w:numPr>
          <w:ilvl w:val="1"/>
          <w:numId w:val="1"/>
        </w:numPr>
        <w:ind w:left="851" w:hanging="425"/>
        <w:rPr>
          <w:rFonts w:ascii="Times New Roman" w:hAnsi="Times New Roman" w:cs="Times New Roman"/>
          <w:b/>
          <w:sz w:val="24"/>
          <w:szCs w:val="24"/>
        </w:rPr>
      </w:pPr>
      <w:r w:rsidRPr="00FD70BA">
        <w:rPr>
          <w:rFonts w:ascii="Times New Roman" w:hAnsi="Times New Roman" w:cs="Times New Roman"/>
          <w:b/>
          <w:sz w:val="24"/>
          <w:szCs w:val="24"/>
        </w:rPr>
        <w:t>Pasūtītājs</w:t>
      </w:r>
      <w:r w:rsidR="00C23E9E" w:rsidRPr="00FD70BA">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FD70BA" w14:paraId="7DA3708C" w14:textId="77777777" w:rsidTr="00AD5A64">
        <w:tc>
          <w:tcPr>
            <w:tcW w:w="3260" w:type="dxa"/>
            <w:vAlign w:val="center"/>
          </w:tcPr>
          <w:p w14:paraId="2C225AF5"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Pasūtītāja nosaukums</w:t>
            </w:r>
          </w:p>
        </w:tc>
        <w:tc>
          <w:tcPr>
            <w:tcW w:w="5529" w:type="dxa"/>
            <w:vAlign w:val="center"/>
          </w:tcPr>
          <w:p w14:paraId="3D082C97"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Ventspils brīvostas pārvalde</w:t>
            </w:r>
          </w:p>
        </w:tc>
      </w:tr>
      <w:tr w:rsidR="0002681A" w:rsidRPr="00FD70BA" w14:paraId="1D5DEC74" w14:textId="77777777" w:rsidTr="00AD5A64">
        <w:tc>
          <w:tcPr>
            <w:tcW w:w="3260" w:type="dxa"/>
            <w:vAlign w:val="center"/>
          </w:tcPr>
          <w:p w14:paraId="0221A6F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Adrese</w:t>
            </w:r>
          </w:p>
        </w:tc>
        <w:tc>
          <w:tcPr>
            <w:tcW w:w="5529" w:type="dxa"/>
            <w:vAlign w:val="center"/>
          </w:tcPr>
          <w:p w14:paraId="600E3D98"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Jāņa iela 19, Ventspilī, LV-3601</w:t>
            </w:r>
          </w:p>
        </w:tc>
      </w:tr>
      <w:tr w:rsidR="0002681A" w:rsidRPr="00FD70BA" w14:paraId="157FAF66" w14:textId="77777777" w:rsidTr="00AD5A64">
        <w:tc>
          <w:tcPr>
            <w:tcW w:w="3260" w:type="dxa"/>
            <w:vAlign w:val="center"/>
          </w:tcPr>
          <w:p w14:paraId="3744EEC4"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Nodokļu maksātāja reģistrācijas numurs</w:t>
            </w:r>
          </w:p>
        </w:tc>
        <w:tc>
          <w:tcPr>
            <w:tcW w:w="5529" w:type="dxa"/>
            <w:vAlign w:val="center"/>
          </w:tcPr>
          <w:p w14:paraId="6A8899C3"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90000284085</w:t>
            </w:r>
          </w:p>
        </w:tc>
      </w:tr>
      <w:tr w:rsidR="0002681A" w:rsidRPr="00FD70BA" w14:paraId="2CC9B6E3" w14:textId="77777777" w:rsidTr="00AD5A64">
        <w:tc>
          <w:tcPr>
            <w:tcW w:w="3260" w:type="dxa"/>
            <w:vAlign w:val="center"/>
          </w:tcPr>
          <w:p w14:paraId="5E78A290"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Tālruņa numurs</w:t>
            </w:r>
          </w:p>
        </w:tc>
        <w:tc>
          <w:tcPr>
            <w:tcW w:w="5529" w:type="dxa"/>
            <w:vAlign w:val="center"/>
          </w:tcPr>
          <w:p w14:paraId="5501453A"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63622586</w:t>
            </w:r>
          </w:p>
        </w:tc>
      </w:tr>
      <w:tr w:rsidR="0002681A" w:rsidRPr="00FD70BA" w14:paraId="48471826" w14:textId="77777777" w:rsidTr="00AD5A64">
        <w:tc>
          <w:tcPr>
            <w:tcW w:w="3260" w:type="dxa"/>
            <w:vAlign w:val="center"/>
          </w:tcPr>
          <w:p w14:paraId="5179DCC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Faksa numurs</w:t>
            </w:r>
          </w:p>
        </w:tc>
        <w:tc>
          <w:tcPr>
            <w:tcW w:w="5529" w:type="dxa"/>
            <w:vAlign w:val="center"/>
          </w:tcPr>
          <w:p w14:paraId="4B16E474"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63621297</w:t>
            </w:r>
          </w:p>
        </w:tc>
      </w:tr>
      <w:tr w:rsidR="0002681A" w:rsidRPr="00FD70BA" w14:paraId="1B6BC99B" w14:textId="77777777" w:rsidTr="00AD5A64">
        <w:tc>
          <w:tcPr>
            <w:tcW w:w="3260" w:type="dxa"/>
            <w:vAlign w:val="center"/>
          </w:tcPr>
          <w:p w14:paraId="6A7633C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E-pasta adrese</w:t>
            </w:r>
          </w:p>
        </w:tc>
        <w:tc>
          <w:tcPr>
            <w:tcW w:w="5529" w:type="dxa"/>
            <w:vAlign w:val="center"/>
          </w:tcPr>
          <w:p w14:paraId="53AC7E08" w14:textId="77777777" w:rsidR="0002681A" w:rsidRPr="00FD70BA" w:rsidRDefault="00D1431A"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FD70BA">
                <w:rPr>
                  <w:rStyle w:val="Hyperlink"/>
                  <w:rFonts w:ascii="Times New Roman" w:hAnsi="Times New Roman" w:cs="Times New Roman"/>
                  <w:sz w:val="24"/>
                  <w:szCs w:val="24"/>
                </w:rPr>
                <w:t>iepirkumi@vbp.lv</w:t>
              </w:r>
            </w:hyperlink>
            <w:r w:rsidR="0002681A" w:rsidRPr="00FD70BA">
              <w:rPr>
                <w:rFonts w:ascii="Times New Roman" w:hAnsi="Times New Roman" w:cs="Times New Roman"/>
                <w:sz w:val="24"/>
                <w:szCs w:val="24"/>
              </w:rPr>
              <w:t xml:space="preserve"> </w:t>
            </w:r>
          </w:p>
        </w:tc>
      </w:tr>
      <w:tr w:rsidR="0002681A" w:rsidRPr="00FD70BA" w14:paraId="30FC5898" w14:textId="77777777" w:rsidTr="00AD5A64">
        <w:tc>
          <w:tcPr>
            <w:tcW w:w="3260" w:type="dxa"/>
            <w:vAlign w:val="center"/>
          </w:tcPr>
          <w:p w14:paraId="11220AD7"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 xml:space="preserve">Kontaktpersona </w:t>
            </w:r>
          </w:p>
        </w:tc>
        <w:tc>
          <w:tcPr>
            <w:tcW w:w="5529" w:type="dxa"/>
            <w:vAlign w:val="center"/>
          </w:tcPr>
          <w:p w14:paraId="6206912D" w14:textId="57D0E5D9" w:rsidR="0002681A" w:rsidRPr="00FD70BA" w:rsidRDefault="0082300F" w:rsidP="00E030D1">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Uldis Mucenieks</w:t>
            </w:r>
            <w:r w:rsidR="003A4286" w:rsidRPr="00FD70BA">
              <w:rPr>
                <w:rFonts w:ascii="Times New Roman" w:hAnsi="Times New Roman" w:cs="Times New Roman"/>
                <w:sz w:val="24"/>
                <w:szCs w:val="24"/>
              </w:rPr>
              <w:t>, t.</w:t>
            </w:r>
            <w:r w:rsidR="003A4286" w:rsidRPr="00FD70BA">
              <w:t xml:space="preserve"> </w:t>
            </w:r>
            <w:r w:rsidRPr="00FD70BA">
              <w:rPr>
                <w:rFonts w:ascii="Times New Roman" w:hAnsi="Times New Roman" w:cs="Times New Roman"/>
                <w:sz w:val="24"/>
                <w:szCs w:val="24"/>
              </w:rPr>
              <w:t>26358771</w:t>
            </w:r>
            <w:r w:rsidR="003A4286" w:rsidRPr="00FD70BA">
              <w:t xml:space="preserve">, </w:t>
            </w:r>
            <w:r w:rsidRPr="00FD70BA">
              <w:rPr>
                <w:rStyle w:val="Hyperlink"/>
                <w:rFonts w:ascii="Times New Roman" w:hAnsi="Times New Roman" w:cs="Times New Roman"/>
                <w:sz w:val="24"/>
                <w:szCs w:val="24"/>
              </w:rPr>
              <w:t>Uldis.Mucenieks@vbp.lv</w:t>
            </w:r>
            <w:r w:rsidR="003A4286" w:rsidRPr="00FD70BA">
              <w:rPr>
                <w:rFonts w:ascii="Times New Roman" w:hAnsi="Times New Roman" w:cs="Times New Roman"/>
                <w:sz w:val="24"/>
                <w:szCs w:val="24"/>
              </w:rPr>
              <w:t xml:space="preserve"> vai </w:t>
            </w:r>
            <w:hyperlink r:id="rId9" w:history="1">
              <w:r w:rsidR="003C4FAA" w:rsidRPr="00FD70BA">
                <w:rPr>
                  <w:rStyle w:val="Hyperlink"/>
                  <w:rFonts w:ascii="Times New Roman" w:hAnsi="Times New Roman" w:cs="Times New Roman"/>
                  <w:sz w:val="24"/>
                  <w:szCs w:val="24"/>
                </w:rPr>
                <w:t>iepirkumi@vbp.lv</w:t>
              </w:r>
            </w:hyperlink>
          </w:p>
        </w:tc>
      </w:tr>
      <w:tr w:rsidR="0002681A" w:rsidRPr="00FD70BA" w14:paraId="7DED3A0D" w14:textId="77777777" w:rsidTr="00AD5A64">
        <w:tc>
          <w:tcPr>
            <w:tcW w:w="3260" w:type="dxa"/>
            <w:vAlign w:val="center"/>
          </w:tcPr>
          <w:p w14:paraId="5BDF929D"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 xml:space="preserve">Banka </w:t>
            </w:r>
          </w:p>
        </w:tc>
        <w:tc>
          <w:tcPr>
            <w:tcW w:w="5529" w:type="dxa"/>
            <w:vAlign w:val="center"/>
          </w:tcPr>
          <w:p w14:paraId="2B08713F" w14:textId="77777777" w:rsidR="0002681A" w:rsidRPr="00FD70BA"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AS „Luminor Bank”, bankas kods RIKOLV2X</w:t>
            </w:r>
          </w:p>
        </w:tc>
      </w:tr>
      <w:tr w:rsidR="0002681A" w:rsidRPr="00FD70BA" w14:paraId="24A0F1AE" w14:textId="77777777" w:rsidTr="00AD5A64">
        <w:tc>
          <w:tcPr>
            <w:tcW w:w="3260" w:type="dxa"/>
            <w:vAlign w:val="center"/>
          </w:tcPr>
          <w:p w14:paraId="10D8FF75"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Bankas konts</w:t>
            </w:r>
          </w:p>
        </w:tc>
        <w:tc>
          <w:tcPr>
            <w:tcW w:w="5529" w:type="dxa"/>
            <w:vAlign w:val="center"/>
          </w:tcPr>
          <w:p w14:paraId="6FCCF35C" w14:textId="77777777" w:rsidR="0002681A" w:rsidRPr="00FD70BA"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LV73RIKO0002210002268</w:t>
            </w:r>
          </w:p>
        </w:tc>
      </w:tr>
    </w:tbl>
    <w:p w14:paraId="4D64715C" w14:textId="77777777" w:rsidR="00C23E9E" w:rsidRPr="00FD70BA" w:rsidRDefault="00C23E9E" w:rsidP="00C23E9E">
      <w:pPr>
        <w:spacing w:after="120" w:line="240" w:lineRule="auto"/>
        <w:ind w:left="720" w:right="-57"/>
        <w:jc w:val="both"/>
        <w:rPr>
          <w:rFonts w:ascii="Times New Roman" w:eastAsia="Times New Roman" w:hAnsi="Times New Roman" w:cs="Times New Roman"/>
          <w:sz w:val="24"/>
          <w:szCs w:val="24"/>
        </w:rPr>
      </w:pPr>
    </w:p>
    <w:p w14:paraId="215DA566"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Iepirkuma norisi nodrošina Ventspils brīvostas pārvaldes izveidota iepirkumu komisija (turpmāk - Komisija).</w:t>
      </w:r>
    </w:p>
    <w:p w14:paraId="209EFEC4"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 xml:space="preserve">Iepirkums </w:t>
      </w:r>
      <w:r w:rsidRPr="00FD70BA">
        <w:rPr>
          <w:rFonts w:ascii="Times New Roman" w:eastAsia="Times New Roman" w:hAnsi="Times New Roman" w:cs="Times New Roman"/>
          <w:sz w:val="24"/>
          <w:szCs w:val="24"/>
        </w:rPr>
        <w:t>– atklāts iepirkums.</w:t>
      </w:r>
    </w:p>
    <w:p w14:paraId="0EA06E56"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BB59782"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Ieinteresētais piegādātājs</w:t>
      </w:r>
      <w:r w:rsidRPr="00FD70BA">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FD70BA">
        <w:rPr>
          <w:b/>
          <w:vertAlign w:val="superscript"/>
        </w:rPr>
        <w:footnoteReference w:id="1"/>
      </w:r>
      <w:r w:rsidRPr="00FD70BA">
        <w:rPr>
          <w:rFonts w:ascii="Times New Roman" w:eastAsia="Times New Roman" w:hAnsi="Times New Roman" w:cs="Times New Roman"/>
          <w:sz w:val="24"/>
          <w:szCs w:val="24"/>
        </w:rPr>
        <w:t xml:space="preserve">. </w:t>
      </w:r>
    </w:p>
    <w:p w14:paraId="40822DE5" w14:textId="77777777" w:rsidR="00DE2A4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Pretendents</w:t>
      </w:r>
      <w:r w:rsidRPr="00FD70BA">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w:t>
      </w:r>
      <w:r w:rsidRPr="00FD70BA">
        <w:rPr>
          <w:rFonts w:ascii="Times New Roman" w:eastAsia="Times New Roman" w:hAnsi="Times New Roman" w:cs="Times New Roman"/>
          <w:sz w:val="24"/>
          <w:szCs w:val="24"/>
        </w:rPr>
        <w:lastRenderedPageBreak/>
        <w:t>iesniegusi piedāvājumu šajā nolikumā noteiktajā kārtībā.</w:t>
      </w:r>
    </w:p>
    <w:p w14:paraId="16C8F4A9" w14:textId="77777777" w:rsidR="0016003D" w:rsidRPr="00FD70BA" w:rsidRDefault="0016003D" w:rsidP="0016003D">
      <w:pPr>
        <w:spacing w:after="0" w:line="240" w:lineRule="auto"/>
        <w:ind w:left="993" w:right="-57"/>
        <w:jc w:val="both"/>
        <w:rPr>
          <w:rFonts w:ascii="Times New Roman" w:eastAsia="Times New Roman" w:hAnsi="Times New Roman" w:cs="Times New Roman"/>
          <w:sz w:val="24"/>
          <w:szCs w:val="24"/>
        </w:rPr>
      </w:pPr>
    </w:p>
    <w:p w14:paraId="5D277199" w14:textId="77777777" w:rsidR="0049639C" w:rsidRPr="00FD70BA" w:rsidRDefault="0052208F" w:rsidP="003A20C7">
      <w:pPr>
        <w:pStyle w:val="Heading1"/>
        <w:numPr>
          <w:ilvl w:val="0"/>
          <w:numId w:val="2"/>
        </w:numPr>
      </w:pPr>
      <w:bookmarkStart w:id="2" w:name="_Toc76712676"/>
      <w:r w:rsidRPr="00FD70BA">
        <w:t xml:space="preserve">INFORMĀCIJA PAR </w:t>
      </w:r>
      <w:r w:rsidR="00B32BEC" w:rsidRPr="00FD70BA">
        <w:t>IEPIRKUMA PRIEKŠMETU</w:t>
      </w:r>
      <w:bookmarkEnd w:id="2"/>
    </w:p>
    <w:p w14:paraId="4D3DD864" w14:textId="697D9476" w:rsidR="004E406F" w:rsidRPr="00FD70BA" w:rsidRDefault="0052208F" w:rsidP="00523DA4">
      <w:pPr>
        <w:pStyle w:val="ListParagraph"/>
        <w:numPr>
          <w:ilvl w:val="1"/>
          <w:numId w:val="2"/>
        </w:numPr>
        <w:spacing w:after="0"/>
        <w:jc w:val="both"/>
        <w:rPr>
          <w:rFonts w:ascii="Times New Roman" w:eastAsia="Calibri" w:hAnsi="Times New Roman" w:cs="Times New Roman"/>
          <w:sz w:val="24"/>
          <w:szCs w:val="24"/>
          <w:u w:val="single"/>
        </w:rPr>
      </w:pPr>
      <w:r w:rsidRPr="00FD70BA">
        <w:rPr>
          <w:rFonts w:ascii="Times New Roman" w:eastAsia="Calibri" w:hAnsi="Times New Roman" w:cs="Times New Roman"/>
          <w:b/>
          <w:sz w:val="24"/>
          <w:szCs w:val="24"/>
        </w:rPr>
        <w:t>Iepirkuma priekšmets:</w:t>
      </w:r>
      <w:r w:rsidRPr="00FD70BA">
        <w:rPr>
          <w:rFonts w:ascii="Times New Roman" w:eastAsia="Calibri" w:hAnsi="Times New Roman" w:cs="Times New Roman"/>
          <w:sz w:val="24"/>
          <w:szCs w:val="24"/>
        </w:rPr>
        <w:t xml:space="preserve"> </w:t>
      </w:r>
      <w:r w:rsidR="00523DA4" w:rsidRPr="00523DA4">
        <w:rPr>
          <w:rFonts w:ascii="Times New Roman" w:hAnsi="Times New Roman" w:cs="Times New Roman"/>
          <w:sz w:val="24"/>
          <w:szCs w:val="24"/>
        </w:rPr>
        <w:t>PŪS kuģa "Užava" remonts ar dokošanu</w:t>
      </w:r>
      <w:r w:rsidR="00365B52" w:rsidRPr="00FD70BA">
        <w:rPr>
          <w:rFonts w:ascii="Times New Roman" w:hAnsi="Times New Roman" w:cs="Times New Roman"/>
          <w:sz w:val="24"/>
          <w:szCs w:val="24"/>
        </w:rPr>
        <w:t xml:space="preserve"> </w:t>
      </w:r>
      <w:r w:rsidR="00BF00FA" w:rsidRPr="00FD70BA">
        <w:rPr>
          <w:rFonts w:ascii="Times New Roman" w:hAnsi="Times New Roman" w:cs="Times New Roman"/>
          <w:sz w:val="24"/>
          <w:szCs w:val="24"/>
        </w:rPr>
        <w:t xml:space="preserve">saskaņā ar Darba </w:t>
      </w:r>
      <w:r w:rsidR="008057B8">
        <w:rPr>
          <w:rFonts w:ascii="Times New Roman" w:hAnsi="Times New Roman" w:cs="Times New Roman"/>
          <w:sz w:val="24"/>
          <w:szCs w:val="24"/>
        </w:rPr>
        <w:t>uzdevumu</w:t>
      </w:r>
      <w:r w:rsidR="0082300F" w:rsidRPr="00FD70BA">
        <w:rPr>
          <w:rFonts w:ascii="Times New Roman" w:hAnsi="Times New Roman" w:cs="Times New Roman"/>
          <w:sz w:val="24"/>
          <w:szCs w:val="24"/>
        </w:rPr>
        <w:t xml:space="preserve"> – tāmēm </w:t>
      </w:r>
      <w:r w:rsidR="00BF00FA" w:rsidRPr="00FD70BA">
        <w:rPr>
          <w:rFonts w:ascii="Times New Roman" w:hAnsi="Times New Roman" w:cs="Times New Roman"/>
          <w:sz w:val="24"/>
          <w:szCs w:val="24"/>
        </w:rPr>
        <w:t xml:space="preserve"> (1.pielikums).</w:t>
      </w:r>
    </w:p>
    <w:p w14:paraId="40B90BA3" w14:textId="3CA4C192" w:rsidR="00BF00FA" w:rsidRPr="00FD70BA" w:rsidRDefault="00BF00FA" w:rsidP="003A20C7">
      <w:pPr>
        <w:pStyle w:val="ListParagraph"/>
        <w:numPr>
          <w:ilvl w:val="1"/>
          <w:numId w:val="2"/>
        </w:numPr>
        <w:spacing w:after="0"/>
        <w:jc w:val="both"/>
        <w:rPr>
          <w:rFonts w:ascii="Times New Roman" w:eastAsia="Calibri" w:hAnsi="Times New Roman" w:cs="Times New Roman"/>
          <w:sz w:val="24"/>
          <w:szCs w:val="24"/>
          <w:u w:val="single"/>
        </w:rPr>
      </w:pPr>
      <w:r w:rsidRPr="00FD70BA">
        <w:rPr>
          <w:rFonts w:ascii="Times New Roman" w:hAnsi="Times New Roman" w:cs="Times New Roman"/>
          <w:b/>
          <w:sz w:val="24"/>
          <w:szCs w:val="24"/>
        </w:rPr>
        <w:t>CPV kods:</w:t>
      </w:r>
      <w:r w:rsidRPr="00FD70BA">
        <w:rPr>
          <w:rFonts w:ascii="Times New Roman" w:hAnsi="Times New Roman" w:cs="Times New Roman"/>
          <w:sz w:val="24"/>
          <w:szCs w:val="24"/>
        </w:rPr>
        <w:t xml:space="preserve"> </w:t>
      </w:r>
      <w:r w:rsidR="00F17739" w:rsidRPr="00FD70BA">
        <w:rPr>
          <w:rFonts w:ascii="Times New Roman" w:hAnsi="Times New Roman" w:cs="Times New Roman"/>
          <w:sz w:val="24"/>
          <w:szCs w:val="24"/>
        </w:rPr>
        <w:t xml:space="preserve">50240000-9 </w:t>
      </w:r>
      <w:r w:rsidRPr="00FD70BA">
        <w:rPr>
          <w:rFonts w:ascii="Times New Roman" w:hAnsi="Times New Roman" w:cs="Times New Roman"/>
          <w:sz w:val="24"/>
          <w:szCs w:val="24"/>
        </w:rPr>
        <w:t>(</w:t>
      </w:r>
      <w:r w:rsidR="00F17739" w:rsidRPr="00FD70BA">
        <w:rPr>
          <w:rFonts w:ascii="Times New Roman" w:hAnsi="Times New Roman" w:cs="Times New Roman"/>
          <w:sz w:val="24"/>
          <w:szCs w:val="24"/>
        </w:rPr>
        <w:t>Remonta, tehniskās apkopes un saistītie pakalpojumi attiecībā uz jūras transportu un citām iekārtām</w:t>
      </w:r>
      <w:r w:rsidRPr="00FD70BA">
        <w:rPr>
          <w:rFonts w:ascii="Times New Roman" w:hAnsi="Times New Roman" w:cs="Times New Roman"/>
          <w:sz w:val="24"/>
          <w:szCs w:val="24"/>
        </w:rPr>
        <w:t>).</w:t>
      </w:r>
    </w:p>
    <w:p w14:paraId="31385EE1" w14:textId="77777777" w:rsidR="00BF00FA" w:rsidRPr="00FD70BA" w:rsidRDefault="00BF00FA" w:rsidP="003A20C7">
      <w:pPr>
        <w:pStyle w:val="ListParagraph"/>
        <w:numPr>
          <w:ilvl w:val="1"/>
          <w:numId w:val="2"/>
        </w:numPr>
        <w:spacing w:after="0"/>
        <w:jc w:val="both"/>
        <w:rPr>
          <w:rFonts w:ascii="Times New Roman" w:hAnsi="Times New Roman" w:cs="Times New Roman"/>
          <w:sz w:val="24"/>
          <w:szCs w:val="24"/>
        </w:rPr>
      </w:pPr>
      <w:r w:rsidRPr="00FD70B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7476CE3C" w14:textId="1B404193" w:rsidR="00EB210D" w:rsidRPr="00FD70BA" w:rsidRDefault="00EB210D" w:rsidP="00EB210D">
      <w:pPr>
        <w:pStyle w:val="BlockText"/>
        <w:numPr>
          <w:ilvl w:val="1"/>
          <w:numId w:val="2"/>
        </w:numPr>
        <w:suppressAutoHyphens/>
        <w:spacing w:after="120"/>
        <w:ind w:right="-57"/>
        <w:jc w:val="both"/>
      </w:pPr>
      <w:r w:rsidRPr="00FD70BA">
        <w:rPr>
          <w:b/>
          <w:szCs w:val="24"/>
        </w:rPr>
        <w:t>Remonta izpildes vieta</w:t>
      </w:r>
      <w:r w:rsidRPr="00FD70BA">
        <w:rPr>
          <w:szCs w:val="24"/>
        </w:rPr>
        <w:t>: Latvijas Republikas ostas vai cita pretendenta piedāvātā osta.</w:t>
      </w:r>
    </w:p>
    <w:p w14:paraId="4414C9A0" w14:textId="00F9421B" w:rsidR="00523DA4" w:rsidRPr="00FD70BA" w:rsidRDefault="00523DA4" w:rsidP="00523DA4">
      <w:pPr>
        <w:pStyle w:val="BlockText"/>
        <w:numPr>
          <w:ilvl w:val="1"/>
          <w:numId w:val="2"/>
        </w:numPr>
        <w:suppressAutoHyphens/>
        <w:spacing w:after="120"/>
        <w:ind w:right="-57"/>
        <w:jc w:val="both"/>
      </w:pPr>
      <w:r w:rsidRPr="00FD70BA">
        <w:rPr>
          <w:szCs w:val="24"/>
          <w:lang w:eastAsia="lv-LV"/>
        </w:rPr>
        <w:t xml:space="preserve">Saskaņā ar Latvijas Jūras administrācijas kuģošanas drošības inspekcijas </w:t>
      </w:r>
      <w:r w:rsidRPr="00FD70BA">
        <w:rPr>
          <w:szCs w:val="24"/>
          <w:u w:val="single"/>
          <w:lang w:eastAsia="lv-LV"/>
        </w:rPr>
        <w:t xml:space="preserve">2016.gada </w:t>
      </w:r>
      <w:r w:rsidR="001B4750">
        <w:rPr>
          <w:szCs w:val="24"/>
          <w:u w:val="single"/>
          <w:lang w:eastAsia="lv-LV"/>
        </w:rPr>
        <w:t>12.septembrī</w:t>
      </w:r>
      <w:r w:rsidRPr="00FD70BA">
        <w:rPr>
          <w:szCs w:val="24"/>
          <w:u w:val="single"/>
          <w:lang w:eastAsia="lv-LV"/>
        </w:rPr>
        <w:t xml:space="preserve"> izsniegto Kuģošanas spējas apliecību Nr.16.</w:t>
      </w:r>
      <w:r w:rsidR="00735526">
        <w:rPr>
          <w:szCs w:val="24"/>
          <w:u w:val="single"/>
          <w:lang w:eastAsia="lv-LV"/>
        </w:rPr>
        <w:t>0120.06</w:t>
      </w:r>
      <w:r w:rsidRPr="00FD70BA">
        <w:rPr>
          <w:szCs w:val="24"/>
          <w:lang w:eastAsia="lv-LV"/>
        </w:rPr>
        <w:t xml:space="preserve"> </w:t>
      </w:r>
      <w:r w:rsidR="00735526">
        <w:rPr>
          <w:szCs w:val="24"/>
          <w:lang w:eastAsia="lv-LV"/>
        </w:rPr>
        <w:t xml:space="preserve">PŪS </w:t>
      </w:r>
      <w:r w:rsidRPr="00FD70BA">
        <w:rPr>
          <w:szCs w:val="24"/>
          <w:lang w:eastAsia="lv-LV"/>
        </w:rPr>
        <w:t>kuģa „</w:t>
      </w:r>
      <w:r w:rsidR="00735526">
        <w:rPr>
          <w:szCs w:val="24"/>
          <w:lang w:eastAsia="lv-LV"/>
        </w:rPr>
        <w:t>Užava</w:t>
      </w:r>
      <w:r w:rsidRPr="00FD70BA">
        <w:rPr>
          <w:szCs w:val="24"/>
          <w:lang w:eastAsia="lv-LV"/>
        </w:rPr>
        <w:t xml:space="preserve">” kuģošana atļauta Ventspils ostas </w:t>
      </w:r>
      <w:r w:rsidR="00735526">
        <w:rPr>
          <w:szCs w:val="24"/>
          <w:lang w:eastAsia="lv-LV"/>
        </w:rPr>
        <w:t>iekšējos ūdeņos</w:t>
      </w:r>
      <w:r w:rsidRPr="00FD70BA">
        <w:rPr>
          <w:szCs w:val="24"/>
          <w:lang w:eastAsia="lv-LV"/>
        </w:rPr>
        <w:t>. Ņemot vērā iepriekš minēto, Pretendentam ir jāpārliecinās, ka Latvijas Jūras administrācija izsniegs atļauju kuģa vienreizējam pārgājienam uz Pretendenta izvēlēto ostu (remonta vietu) Latvijas Republikā vai uz citas valsts teritoriju (remonta izpildes vietu) un atpakaļ uz pieraksta ostu Ventspilī. Pretendents atbildīgs par kuģa drošu pārgājienu, izpildot Latvijas Jūras administrācijas pieprasītos drošības pasākumus par saviem finanšu līdzekļiem. Veic papildus kuģa apdrošināšanu pārgājienam abos virzienos, kā atlīdzības saņēmēju norādot Ventspils brīvostas pārvaldi. Apdrošināšanas apmērs tiek saskaņots pie līguma parakstīšanas.</w:t>
      </w:r>
    </w:p>
    <w:p w14:paraId="479C20AA" w14:textId="536FC60C" w:rsidR="0016003D" w:rsidRPr="00FD70BA" w:rsidRDefault="00255511" w:rsidP="003A20C7">
      <w:pPr>
        <w:pStyle w:val="ListParagraph"/>
        <w:numPr>
          <w:ilvl w:val="1"/>
          <w:numId w:val="2"/>
        </w:numPr>
        <w:spacing w:after="0"/>
        <w:jc w:val="both"/>
        <w:rPr>
          <w:rFonts w:ascii="Times New Roman" w:hAnsi="Times New Roman" w:cs="Times New Roman"/>
          <w:sz w:val="24"/>
          <w:szCs w:val="24"/>
        </w:rPr>
      </w:pPr>
      <w:r w:rsidRPr="00FD70BA">
        <w:rPr>
          <w:rFonts w:ascii="Times New Roman" w:eastAsia="Times New Roman" w:hAnsi="Times New Roman" w:cs="Times New Roman"/>
          <w:b/>
          <w:sz w:val="24"/>
          <w:szCs w:val="24"/>
          <w:lang w:eastAsia="lv-LV"/>
        </w:rPr>
        <w:t xml:space="preserve">Iepirkuma </w:t>
      </w:r>
      <w:r w:rsidR="00136132" w:rsidRPr="00FD70BA">
        <w:rPr>
          <w:rFonts w:ascii="Times New Roman" w:eastAsia="Times New Roman" w:hAnsi="Times New Roman" w:cs="Times New Roman"/>
          <w:b/>
          <w:sz w:val="24"/>
          <w:szCs w:val="24"/>
          <w:lang w:eastAsia="lv-LV"/>
        </w:rPr>
        <w:t xml:space="preserve">līguma (turpmāk – Līgums) </w:t>
      </w:r>
      <w:r w:rsidRPr="00FD70BA">
        <w:rPr>
          <w:rFonts w:ascii="Times New Roman" w:eastAsia="Times New Roman" w:hAnsi="Times New Roman" w:cs="Times New Roman"/>
          <w:b/>
          <w:sz w:val="24"/>
          <w:szCs w:val="24"/>
          <w:lang w:eastAsia="lv-LV"/>
        </w:rPr>
        <w:t>izpildes termiņš:</w:t>
      </w:r>
      <w:r w:rsidRPr="00FD70BA">
        <w:rPr>
          <w:rFonts w:ascii="Times New Roman" w:eastAsia="Times New Roman" w:hAnsi="Times New Roman" w:cs="Times New Roman"/>
          <w:sz w:val="24"/>
          <w:szCs w:val="24"/>
          <w:lang w:eastAsia="lv-LV"/>
        </w:rPr>
        <w:t xml:space="preserve"> </w:t>
      </w:r>
      <w:r w:rsidR="00470434">
        <w:rPr>
          <w:rFonts w:ascii="Times New Roman" w:eastAsia="Times New Roman" w:hAnsi="Times New Roman" w:cs="Times New Roman"/>
          <w:sz w:val="24"/>
          <w:szCs w:val="24"/>
          <w:lang w:eastAsia="lv-LV"/>
        </w:rPr>
        <w:t>40</w:t>
      </w:r>
      <w:r w:rsidR="00DF3291" w:rsidRPr="00FD70BA">
        <w:rPr>
          <w:rFonts w:ascii="Times New Roman" w:eastAsia="Times New Roman" w:hAnsi="Times New Roman" w:cs="Times New Roman"/>
          <w:sz w:val="24"/>
          <w:szCs w:val="24"/>
          <w:lang w:eastAsia="lv-LV"/>
        </w:rPr>
        <w:t xml:space="preserve"> (</w:t>
      </w:r>
      <w:r w:rsidR="00470434">
        <w:rPr>
          <w:rFonts w:ascii="Times New Roman" w:eastAsia="Times New Roman" w:hAnsi="Times New Roman" w:cs="Times New Roman"/>
          <w:sz w:val="24"/>
          <w:szCs w:val="24"/>
          <w:lang w:eastAsia="lv-LV"/>
        </w:rPr>
        <w:t>četrdesmit</w:t>
      </w:r>
      <w:r w:rsidR="00DF3291" w:rsidRPr="00FD70BA">
        <w:rPr>
          <w:rFonts w:ascii="Times New Roman" w:eastAsia="Times New Roman" w:hAnsi="Times New Roman" w:cs="Times New Roman"/>
          <w:sz w:val="24"/>
          <w:szCs w:val="24"/>
          <w:lang w:eastAsia="lv-LV"/>
        </w:rPr>
        <w:t xml:space="preserve">) </w:t>
      </w:r>
      <w:r w:rsidR="00BF00FA" w:rsidRPr="00FD70BA">
        <w:rPr>
          <w:rFonts w:ascii="Times New Roman" w:eastAsia="Times New Roman" w:hAnsi="Times New Roman" w:cs="Times New Roman"/>
          <w:sz w:val="24"/>
          <w:szCs w:val="24"/>
          <w:lang w:eastAsia="lv-LV"/>
        </w:rPr>
        <w:t xml:space="preserve">kalendārās dienas </w:t>
      </w:r>
      <w:r w:rsidR="00DF3291" w:rsidRPr="00FD70BA">
        <w:rPr>
          <w:rFonts w:ascii="Times New Roman" w:eastAsia="Times New Roman" w:hAnsi="Times New Roman" w:cs="Times New Roman"/>
          <w:sz w:val="24"/>
          <w:szCs w:val="24"/>
          <w:lang w:eastAsia="lv-LV"/>
        </w:rPr>
        <w:t xml:space="preserve">no </w:t>
      </w:r>
      <w:r w:rsidR="00470434">
        <w:rPr>
          <w:rFonts w:ascii="Times New Roman" w:eastAsia="Times New Roman" w:hAnsi="Times New Roman" w:cs="Times New Roman"/>
          <w:sz w:val="24"/>
          <w:szCs w:val="24"/>
          <w:lang w:eastAsia="lv-LV"/>
        </w:rPr>
        <w:t>L</w:t>
      </w:r>
      <w:r w:rsidR="00DF3291" w:rsidRPr="00FD70BA">
        <w:rPr>
          <w:rFonts w:ascii="Times New Roman" w:eastAsia="Times New Roman" w:hAnsi="Times New Roman" w:cs="Times New Roman"/>
          <w:sz w:val="24"/>
          <w:szCs w:val="24"/>
          <w:lang w:eastAsia="lv-LV"/>
        </w:rPr>
        <w:t>īguma noslēgšanas brīža</w:t>
      </w:r>
      <w:r w:rsidR="00EB210D" w:rsidRPr="00FD70BA">
        <w:rPr>
          <w:rFonts w:ascii="Times New Roman" w:eastAsia="Times New Roman" w:hAnsi="Times New Roman" w:cs="Times New Roman"/>
          <w:sz w:val="24"/>
          <w:szCs w:val="24"/>
          <w:lang w:eastAsia="lv-LV"/>
        </w:rPr>
        <w:t>.</w:t>
      </w:r>
    </w:p>
    <w:p w14:paraId="0DAFA95D" w14:textId="6C451849" w:rsidR="00136132" w:rsidRPr="00FD70BA" w:rsidRDefault="00136132" w:rsidP="003A20C7">
      <w:pPr>
        <w:pStyle w:val="Heading1"/>
        <w:numPr>
          <w:ilvl w:val="0"/>
          <w:numId w:val="4"/>
        </w:numPr>
      </w:pPr>
      <w:bookmarkStart w:id="3" w:name="_Toc76712677"/>
      <w:r w:rsidRPr="00FD70BA">
        <w:lastRenderedPageBreak/>
        <w:t>IEPIRKUMA PROCEDŪRAS DOKUMENTI</w:t>
      </w:r>
      <w:bookmarkEnd w:id="3"/>
    </w:p>
    <w:p w14:paraId="270116F3"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FDA2AA9"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FA3930D" w14:textId="77777777" w:rsidR="00136132" w:rsidRPr="00FD70BA" w:rsidRDefault="00136132" w:rsidP="003A20C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FD70BA">
          <w:rPr>
            <w:rFonts w:ascii="Times New Roman" w:eastAsia="Times New Roman" w:hAnsi="Times New Roman" w:cs="Times New Roman"/>
            <w:color w:val="0000FF"/>
            <w:sz w:val="24"/>
            <w:szCs w:val="24"/>
            <w:u w:val="single"/>
          </w:rPr>
          <w:t>www.eis.gov.lv</w:t>
        </w:r>
      </w:hyperlink>
      <w:r w:rsidRPr="00FD70BA">
        <w:rPr>
          <w:rFonts w:ascii="Times New Roman" w:eastAsia="Times New Roman" w:hAnsi="Times New Roman" w:cs="Times New Roman"/>
          <w:sz w:val="24"/>
          <w:szCs w:val="24"/>
        </w:rPr>
        <w:t>, e-konkursu apakšsistēmā šī atklātā iepirkuma sadaļā publicētās datnes, kuri ir tā neatņemama sastāvdaļa:</w:t>
      </w:r>
    </w:p>
    <w:p w14:paraId="614D24B9" w14:textId="7F71572E" w:rsidR="00136132" w:rsidRPr="00FD70BA" w:rsidRDefault="0082300F" w:rsidP="003A20C7">
      <w:pPr>
        <w:numPr>
          <w:ilvl w:val="2"/>
          <w:numId w:val="5"/>
        </w:numPr>
        <w:spacing w:before="120" w:after="120" w:line="240" w:lineRule="auto"/>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Darb</w:t>
      </w:r>
      <w:r w:rsidR="00B934DB">
        <w:rPr>
          <w:rFonts w:ascii="Times New Roman" w:eastAsia="Times New Roman" w:hAnsi="Times New Roman" w:cs="Times New Roman"/>
          <w:sz w:val="24"/>
          <w:szCs w:val="24"/>
        </w:rPr>
        <w:t>a</w:t>
      </w:r>
      <w:r w:rsidRPr="00FD70BA">
        <w:rPr>
          <w:rFonts w:ascii="Times New Roman" w:eastAsia="Times New Roman" w:hAnsi="Times New Roman" w:cs="Times New Roman"/>
          <w:sz w:val="24"/>
          <w:szCs w:val="24"/>
        </w:rPr>
        <w:t xml:space="preserve"> </w:t>
      </w:r>
      <w:r w:rsidR="00B934DB">
        <w:rPr>
          <w:rFonts w:ascii="Times New Roman" w:eastAsia="Times New Roman" w:hAnsi="Times New Roman" w:cs="Times New Roman"/>
          <w:sz w:val="24"/>
          <w:szCs w:val="24"/>
        </w:rPr>
        <w:t>uzdevums</w:t>
      </w:r>
      <w:r w:rsidRPr="00FD70BA">
        <w:rPr>
          <w:rFonts w:ascii="Times New Roman" w:eastAsia="Times New Roman" w:hAnsi="Times New Roman" w:cs="Times New Roman"/>
          <w:sz w:val="24"/>
          <w:szCs w:val="24"/>
        </w:rPr>
        <w:t xml:space="preserve"> - tāme </w:t>
      </w:r>
      <w:r w:rsidR="00136132" w:rsidRPr="00FD70BA">
        <w:rPr>
          <w:rFonts w:ascii="Times New Roman" w:eastAsia="Times New Roman" w:hAnsi="Times New Roman" w:cs="Times New Roman"/>
          <w:sz w:val="24"/>
          <w:szCs w:val="24"/>
        </w:rPr>
        <w:t>(1.pielikums);</w:t>
      </w:r>
    </w:p>
    <w:p w14:paraId="6786C697" w14:textId="01479A07" w:rsidR="00136132" w:rsidRPr="00FD70BA" w:rsidRDefault="00FD03E5"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Pretendenta pieteikums (2</w:t>
      </w:r>
      <w:r w:rsidR="00D03C9F" w:rsidRPr="00FD70BA">
        <w:rPr>
          <w:rFonts w:ascii="Times New Roman" w:eastAsia="Times New Roman" w:hAnsi="Times New Roman" w:cs="Times New Roman"/>
          <w:sz w:val="24"/>
          <w:szCs w:val="24"/>
        </w:rPr>
        <w:t>.pielikums);</w:t>
      </w:r>
    </w:p>
    <w:p w14:paraId="387D7296" w14:textId="3B42D4D7" w:rsidR="00136132" w:rsidRPr="00FD70BA" w:rsidRDefault="00FD03E5"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Izpildīto darbu saraksts</w:t>
      </w:r>
      <w:r w:rsidR="00136132" w:rsidRPr="00FD70BA">
        <w:rPr>
          <w:rFonts w:ascii="Times New Roman" w:eastAsia="Times New Roman" w:hAnsi="Times New Roman" w:cs="Times New Roman"/>
          <w:sz w:val="24"/>
          <w:szCs w:val="24"/>
        </w:rPr>
        <w:t xml:space="preserve"> (</w:t>
      </w:r>
      <w:r w:rsidRPr="00FD70BA">
        <w:rPr>
          <w:rFonts w:ascii="Times New Roman" w:eastAsia="Times New Roman" w:hAnsi="Times New Roman" w:cs="Times New Roman"/>
          <w:sz w:val="24"/>
          <w:szCs w:val="24"/>
        </w:rPr>
        <w:t>3</w:t>
      </w:r>
      <w:r w:rsidR="00D03C9F" w:rsidRPr="00FD70BA">
        <w:rPr>
          <w:rFonts w:ascii="Times New Roman" w:eastAsia="Times New Roman" w:hAnsi="Times New Roman" w:cs="Times New Roman"/>
          <w:sz w:val="24"/>
          <w:szCs w:val="24"/>
        </w:rPr>
        <w:t>.pielikums);</w:t>
      </w:r>
    </w:p>
    <w:p w14:paraId="122ED97A" w14:textId="314B7225" w:rsidR="00BF00FA" w:rsidRPr="00842BF0" w:rsidRDefault="00136132"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Apakšuzņēmēju saraksts un apakšuzņēmēju apliecinājums (</w:t>
      </w:r>
      <w:r w:rsidR="00FD03E5" w:rsidRPr="00FD70BA">
        <w:rPr>
          <w:rFonts w:ascii="Times New Roman" w:eastAsia="Times New Roman" w:hAnsi="Times New Roman" w:cs="Times New Roman"/>
          <w:sz w:val="24"/>
          <w:szCs w:val="24"/>
        </w:rPr>
        <w:t>4</w:t>
      </w:r>
      <w:r w:rsidRPr="00FD70BA">
        <w:rPr>
          <w:rFonts w:ascii="Times New Roman" w:eastAsia="Times New Roman" w:hAnsi="Times New Roman" w:cs="Times New Roman"/>
          <w:sz w:val="24"/>
          <w:szCs w:val="24"/>
        </w:rPr>
        <w:t>.pielikums)</w:t>
      </w:r>
      <w:r w:rsidR="00D03C9F" w:rsidRPr="00FD70BA">
        <w:rPr>
          <w:rFonts w:ascii="Times New Roman" w:eastAsia="Times New Roman" w:hAnsi="Times New Roman" w:cs="Times New Roman"/>
          <w:sz w:val="24"/>
          <w:szCs w:val="24"/>
        </w:rPr>
        <w:t>;</w:t>
      </w:r>
    </w:p>
    <w:p w14:paraId="58981B05" w14:textId="2E9C6183" w:rsidR="00842BF0" w:rsidRPr="00FD70BA" w:rsidRDefault="00842BF0"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Iepirkuma Līguma projekts (5.pielikums);</w:t>
      </w:r>
    </w:p>
    <w:p w14:paraId="6AC42DA0" w14:textId="7A459EEB" w:rsidR="0084413E" w:rsidRPr="00FD70BA" w:rsidRDefault="0084413E" w:rsidP="0084413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Kuģa “</w:t>
      </w:r>
      <w:r w:rsidR="0076639E">
        <w:rPr>
          <w:rFonts w:ascii="Times New Roman" w:eastAsia="Times New Roman" w:hAnsi="Times New Roman" w:cs="Times New Roman"/>
          <w:sz w:val="24"/>
          <w:szCs w:val="24"/>
        </w:rPr>
        <w:t>Užava</w:t>
      </w:r>
      <w:r w:rsidRPr="00FD70BA">
        <w:rPr>
          <w:rFonts w:ascii="Times New Roman" w:eastAsia="Times New Roman" w:hAnsi="Times New Roman" w:cs="Times New Roman"/>
          <w:sz w:val="24"/>
          <w:szCs w:val="24"/>
        </w:rPr>
        <w:t xml:space="preserve">” </w:t>
      </w:r>
      <w:r w:rsidR="0076639E">
        <w:rPr>
          <w:rFonts w:ascii="Times New Roman" w:eastAsia="Times New Roman" w:hAnsi="Times New Roman" w:cs="Times New Roman"/>
          <w:sz w:val="24"/>
          <w:szCs w:val="24"/>
        </w:rPr>
        <w:t>korpusa rasējums</w:t>
      </w:r>
      <w:r w:rsidRPr="00FD70BA">
        <w:rPr>
          <w:rFonts w:ascii="Times New Roman" w:eastAsia="Times New Roman" w:hAnsi="Times New Roman" w:cs="Times New Roman"/>
          <w:sz w:val="24"/>
          <w:szCs w:val="24"/>
        </w:rPr>
        <w:t xml:space="preserve"> (</w:t>
      </w:r>
      <w:r w:rsidR="00C963D0">
        <w:rPr>
          <w:rFonts w:ascii="Times New Roman" w:eastAsia="Times New Roman" w:hAnsi="Times New Roman" w:cs="Times New Roman"/>
          <w:sz w:val="24"/>
          <w:szCs w:val="24"/>
        </w:rPr>
        <w:t>6</w:t>
      </w:r>
      <w:r w:rsidRPr="00FD70BA">
        <w:rPr>
          <w:rFonts w:ascii="Times New Roman" w:eastAsia="Times New Roman" w:hAnsi="Times New Roman" w:cs="Times New Roman"/>
          <w:sz w:val="24"/>
          <w:szCs w:val="24"/>
        </w:rPr>
        <w:t>.pielikums);</w:t>
      </w:r>
    </w:p>
    <w:p w14:paraId="715BB7D8" w14:textId="34FAD516" w:rsidR="00C963D0" w:rsidRPr="00C963D0" w:rsidRDefault="0084413E" w:rsidP="0084413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Kuģa “</w:t>
      </w:r>
      <w:r w:rsidR="0076639E">
        <w:rPr>
          <w:rFonts w:ascii="Times New Roman" w:eastAsia="Times New Roman" w:hAnsi="Times New Roman" w:cs="Times New Roman"/>
          <w:sz w:val="24"/>
          <w:szCs w:val="24"/>
        </w:rPr>
        <w:t>Užava</w:t>
      </w:r>
      <w:r w:rsidRPr="00FD70BA">
        <w:rPr>
          <w:rFonts w:ascii="Times New Roman" w:eastAsia="Times New Roman" w:hAnsi="Times New Roman" w:cs="Times New Roman"/>
          <w:sz w:val="24"/>
          <w:szCs w:val="24"/>
        </w:rPr>
        <w:t>” kuģošanas spēju apliecība (</w:t>
      </w:r>
      <w:r w:rsidR="00C963D0">
        <w:rPr>
          <w:rFonts w:ascii="Times New Roman" w:eastAsia="Times New Roman" w:hAnsi="Times New Roman" w:cs="Times New Roman"/>
          <w:sz w:val="24"/>
          <w:szCs w:val="24"/>
        </w:rPr>
        <w:t>7</w:t>
      </w:r>
      <w:r w:rsidRPr="00FD70BA">
        <w:rPr>
          <w:rFonts w:ascii="Times New Roman" w:eastAsia="Times New Roman" w:hAnsi="Times New Roman" w:cs="Times New Roman"/>
          <w:sz w:val="24"/>
          <w:szCs w:val="24"/>
        </w:rPr>
        <w:t>.pielikums)</w:t>
      </w:r>
      <w:r w:rsidR="00C963D0">
        <w:rPr>
          <w:rFonts w:ascii="Times New Roman" w:eastAsia="Times New Roman" w:hAnsi="Times New Roman" w:cs="Times New Roman"/>
          <w:sz w:val="24"/>
          <w:szCs w:val="24"/>
        </w:rPr>
        <w:t>;</w:t>
      </w:r>
    </w:p>
    <w:p w14:paraId="4C299F11" w14:textId="5EBA5670" w:rsidR="0084413E" w:rsidRPr="00FD70BA" w:rsidRDefault="00C963D0" w:rsidP="0084413E">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Kuģa “</w:t>
      </w:r>
      <w:r w:rsidR="0076639E">
        <w:rPr>
          <w:rFonts w:ascii="Times New Roman" w:eastAsia="Times New Roman" w:hAnsi="Times New Roman" w:cs="Times New Roman"/>
          <w:sz w:val="24"/>
          <w:szCs w:val="24"/>
        </w:rPr>
        <w:t>Užava</w:t>
      </w:r>
      <w:r>
        <w:rPr>
          <w:rFonts w:ascii="Times New Roman" w:eastAsia="Times New Roman" w:hAnsi="Times New Roman" w:cs="Times New Roman"/>
          <w:sz w:val="24"/>
          <w:szCs w:val="24"/>
        </w:rPr>
        <w:t xml:space="preserve">” </w:t>
      </w:r>
      <w:r w:rsidR="0076639E">
        <w:rPr>
          <w:rFonts w:ascii="Times New Roman" w:eastAsia="Times New Roman" w:hAnsi="Times New Roman" w:cs="Times New Roman"/>
          <w:sz w:val="24"/>
          <w:szCs w:val="24"/>
        </w:rPr>
        <w:t>fotofiksācija CO2 stacijas durvīm</w:t>
      </w:r>
      <w:r>
        <w:rPr>
          <w:rFonts w:ascii="Times New Roman" w:eastAsia="Times New Roman" w:hAnsi="Times New Roman" w:cs="Times New Roman"/>
          <w:sz w:val="24"/>
          <w:szCs w:val="24"/>
        </w:rPr>
        <w:t xml:space="preserve"> (8.pielikums)</w:t>
      </w:r>
      <w:r w:rsidR="0084413E" w:rsidRPr="00FD70BA">
        <w:rPr>
          <w:rFonts w:ascii="Times New Roman" w:eastAsia="Times New Roman" w:hAnsi="Times New Roman" w:cs="Times New Roman"/>
          <w:sz w:val="24"/>
          <w:szCs w:val="24"/>
        </w:rPr>
        <w:t>.</w:t>
      </w:r>
    </w:p>
    <w:p w14:paraId="39B3C433" w14:textId="77B03534"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Ar</w:t>
      </w:r>
      <w:r w:rsidRPr="00FD70BA">
        <w:rPr>
          <w:rFonts w:ascii="Times New Roman" w:eastAsia="Times New Roman" w:hAnsi="Times New Roman" w:cs="Times New Roman"/>
          <w:color w:val="000000"/>
          <w:sz w:val="24"/>
          <w:szCs w:val="24"/>
        </w:rPr>
        <w:t xml:space="preserve"> </w:t>
      </w:r>
      <w:r w:rsidRPr="00FD70BA">
        <w:rPr>
          <w:rFonts w:ascii="Times New Roman" w:eastAsia="Times New Roman" w:hAnsi="Times New Roman" w:cs="Times New Roman"/>
          <w:sz w:val="24"/>
          <w:szCs w:val="24"/>
        </w:rPr>
        <w:t>Iepirkuma</w:t>
      </w:r>
      <w:r w:rsidRPr="00FD70BA">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Pr="00FD70BA">
          <w:rPr>
            <w:rFonts w:ascii="Times New Roman" w:eastAsia="Times New Roman" w:hAnsi="Times New Roman" w:cs="Times New Roman"/>
            <w:color w:val="0000FF"/>
            <w:sz w:val="24"/>
            <w:szCs w:val="24"/>
            <w:u w:val="single"/>
          </w:rPr>
          <w:t>http://www.portofventspils.lv/lv/publiskie-iepirkumi</w:t>
        </w:r>
      </w:hyperlink>
      <w:r w:rsidRPr="00FD70BA">
        <w:rPr>
          <w:rFonts w:ascii="Times New Roman" w:eastAsia="Times New Roman" w:hAnsi="Times New Roman" w:cs="Times New Roman"/>
          <w:color w:val="0000FF"/>
          <w:sz w:val="24"/>
          <w:szCs w:val="24"/>
          <w:u w:val="single"/>
        </w:rPr>
        <w:t xml:space="preserve"> un </w:t>
      </w:r>
      <w:r w:rsidRPr="00FD70BA">
        <w:rPr>
          <w:rFonts w:ascii="Times New Roman" w:eastAsia="Times New Roman" w:hAnsi="Times New Roman" w:cs="Times New Roman"/>
          <w:sz w:val="24"/>
          <w:szCs w:val="24"/>
        </w:rPr>
        <w:t xml:space="preserve">EIS pircēja profilā </w:t>
      </w:r>
      <w:hyperlink r:id="rId12" w:history="1">
        <w:r w:rsidRPr="00FD70BA">
          <w:rPr>
            <w:rFonts w:ascii="Times New Roman" w:eastAsia="Times New Roman" w:hAnsi="Times New Roman" w:cs="Times New Roman"/>
            <w:color w:val="0000FF"/>
            <w:sz w:val="24"/>
            <w:szCs w:val="24"/>
            <w:u w:val="single"/>
          </w:rPr>
          <w:t>https://www.eis.gov.lv/EKEIS/Supplier/Organizer/3167</w:t>
        </w:r>
      </w:hyperlink>
      <w:r w:rsidRPr="00FD70BA">
        <w:rPr>
          <w:rFonts w:ascii="Times New Roman" w:eastAsia="Times New Roman" w:hAnsi="Times New Roman" w:cs="Times New Roman"/>
          <w:sz w:val="24"/>
          <w:szCs w:val="24"/>
        </w:rPr>
        <w:t>, kā arī iepazīties ar Iepirkuma dokumentiem drukātā veidā bez</w:t>
      </w:r>
      <w:r w:rsidRPr="00FD70BA">
        <w:rPr>
          <w:rFonts w:ascii="Times New Roman" w:eastAsia="Times New Roman" w:hAnsi="Times New Roman" w:cs="Times New Roman"/>
          <w:color w:val="000000"/>
          <w:sz w:val="24"/>
          <w:szCs w:val="24"/>
        </w:rPr>
        <w:t xml:space="preserve"> maksas Ventspils brīvostas pārvaldē Jāņa ielā 19, Ventspilī, 202.kabinetā </w:t>
      </w:r>
      <w:r w:rsidRPr="00FD70BA">
        <w:rPr>
          <w:rFonts w:ascii="Times New Roman" w:eastAsia="Times New Roman" w:hAnsi="Times New Roman" w:cs="Times New Roman"/>
          <w:b/>
          <w:color w:val="000000"/>
          <w:sz w:val="24"/>
          <w:szCs w:val="24"/>
        </w:rPr>
        <w:t xml:space="preserve">līdz </w:t>
      </w:r>
      <w:r w:rsidRPr="00FD70BA">
        <w:rPr>
          <w:rFonts w:ascii="Times New Roman" w:eastAsia="Times New Roman" w:hAnsi="Times New Roman" w:cs="Times New Roman"/>
          <w:b/>
          <w:bCs/>
          <w:color w:val="000000"/>
          <w:sz w:val="24"/>
          <w:szCs w:val="24"/>
        </w:rPr>
        <w:t>202</w:t>
      </w:r>
      <w:r w:rsidR="00DE10E2" w:rsidRPr="00FD70BA">
        <w:rPr>
          <w:rFonts w:ascii="Times New Roman" w:eastAsia="Times New Roman" w:hAnsi="Times New Roman" w:cs="Times New Roman"/>
          <w:b/>
          <w:bCs/>
          <w:color w:val="000000"/>
          <w:sz w:val="24"/>
          <w:szCs w:val="24"/>
        </w:rPr>
        <w:t>1</w:t>
      </w:r>
      <w:r w:rsidRPr="00FD70BA">
        <w:rPr>
          <w:rFonts w:ascii="Times New Roman" w:eastAsia="Times New Roman" w:hAnsi="Times New Roman" w:cs="Times New Roman"/>
          <w:b/>
          <w:bCs/>
          <w:color w:val="000000"/>
          <w:sz w:val="24"/>
          <w:szCs w:val="24"/>
        </w:rPr>
        <w:t>.gada</w:t>
      </w:r>
      <w:r w:rsidR="00D4280B" w:rsidRPr="00FD70BA">
        <w:rPr>
          <w:rFonts w:ascii="Times New Roman" w:eastAsia="Times New Roman" w:hAnsi="Times New Roman" w:cs="Times New Roman"/>
          <w:b/>
          <w:bCs/>
          <w:color w:val="000000"/>
          <w:sz w:val="24"/>
          <w:szCs w:val="24"/>
        </w:rPr>
        <w:t xml:space="preserve"> </w:t>
      </w:r>
      <w:r w:rsidR="00AD2074">
        <w:rPr>
          <w:rFonts w:ascii="Times New Roman" w:eastAsia="Times New Roman" w:hAnsi="Times New Roman" w:cs="Times New Roman"/>
          <w:b/>
          <w:bCs/>
          <w:color w:val="000000"/>
          <w:sz w:val="24"/>
          <w:szCs w:val="24"/>
        </w:rPr>
        <w:t>21.jūlijam</w:t>
      </w:r>
      <w:r w:rsidR="00290173" w:rsidRPr="00FD70BA">
        <w:rPr>
          <w:rFonts w:ascii="Times New Roman" w:eastAsia="Times New Roman" w:hAnsi="Times New Roman" w:cs="Times New Roman"/>
          <w:b/>
          <w:bCs/>
          <w:color w:val="000000"/>
          <w:sz w:val="24"/>
          <w:szCs w:val="24"/>
        </w:rPr>
        <w:t xml:space="preserve"> </w:t>
      </w:r>
      <w:r w:rsidRPr="00FD70BA">
        <w:rPr>
          <w:rFonts w:ascii="Times New Roman" w:eastAsia="Times New Roman" w:hAnsi="Times New Roman" w:cs="Times New Roman"/>
          <w:b/>
          <w:color w:val="000000"/>
          <w:sz w:val="24"/>
          <w:szCs w:val="24"/>
        </w:rPr>
        <w:t>plkst.1</w:t>
      </w:r>
      <w:r w:rsidR="001E0CDE">
        <w:rPr>
          <w:rFonts w:ascii="Times New Roman" w:eastAsia="Times New Roman" w:hAnsi="Times New Roman" w:cs="Times New Roman"/>
          <w:b/>
          <w:color w:val="000000"/>
          <w:sz w:val="24"/>
          <w:szCs w:val="24"/>
        </w:rPr>
        <w:t>4</w:t>
      </w:r>
      <w:r w:rsidRPr="00FD70BA">
        <w:rPr>
          <w:rFonts w:ascii="Times New Roman" w:eastAsia="Times New Roman" w:hAnsi="Times New Roman" w:cs="Times New Roman"/>
          <w:b/>
          <w:color w:val="000000"/>
          <w:sz w:val="24"/>
          <w:szCs w:val="24"/>
          <w:vertAlign w:val="superscript"/>
        </w:rPr>
        <w:t>00</w:t>
      </w:r>
      <w:r w:rsidRPr="00FD70BA">
        <w:rPr>
          <w:rFonts w:ascii="Times New Roman" w:eastAsia="Times New Roman" w:hAnsi="Times New Roman" w:cs="Times New Roman"/>
          <w:color w:val="000000"/>
          <w:sz w:val="24"/>
          <w:szCs w:val="24"/>
        </w:rPr>
        <w:t>, darba dienās no plkst. 8</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līdz 12</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un no 13</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līdz 17</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piektdienās līdz plkst.16</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iepriekš vienojoties ar Pasūtītāja kontaktpersonu (tālr. 636 02313) par apmeklējuma laiku.</w:t>
      </w:r>
    </w:p>
    <w:p w14:paraId="407AB1D8"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Pasūtītājs nepieciešamības gadījumā ir tiesīgs veikt grozījumus Iepirkuma dokumentos.</w:t>
      </w:r>
    </w:p>
    <w:p w14:paraId="3E0572BA"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 xml:space="preserve">Piegādātājiem par Iepirkuma dokumentiem sniegtā papildus informācija un Iepirkuma dokumentu grozījumi </w:t>
      </w:r>
      <w:r w:rsidRPr="00FD70BA">
        <w:rPr>
          <w:rFonts w:ascii="Times New Roman" w:eastAsia="Times New Roman" w:hAnsi="Times New Roman" w:cs="Times New Roman"/>
          <w:bCs/>
          <w:sz w:val="24"/>
          <w:szCs w:val="24"/>
        </w:rPr>
        <w:lastRenderedPageBreak/>
        <w:t xml:space="preserve">(ja tādi tiks veikti) būs pieejami Ventspils brīvostas pārvaldes interneta mājas lapā un EIS pircēja profilā  </w:t>
      </w:r>
      <w:hyperlink r:id="rId13" w:history="1">
        <w:r w:rsidR="00080F2B" w:rsidRPr="00FD70BA">
          <w:rPr>
            <w:rStyle w:val="Hyperlink"/>
            <w:rFonts w:ascii="Times New Roman" w:eastAsia="Times New Roman" w:hAnsi="Times New Roman" w:cs="Times New Roman"/>
            <w:bCs/>
            <w:sz w:val="24"/>
            <w:szCs w:val="24"/>
          </w:rPr>
          <w:t>https://www.eis.gov.lv/EKEIS/Supplier/Organizer/3167</w:t>
        </w:r>
      </w:hyperlink>
      <w:r w:rsidR="00FF3635" w:rsidRPr="00FD70BA">
        <w:rPr>
          <w:rFonts w:ascii="Times New Roman" w:eastAsia="Times New Roman" w:hAnsi="Times New Roman" w:cs="Times New Roman"/>
          <w:bCs/>
          <w:sz w:val="24"/>
          <w:szCs w:val="24"/>
        </w:rPr>
        <w:t xml:space="preserve"> </w:t>
      </w:r>
      <w:r w:rsidRPr="00FD70BA">
        <w:rPr>
          <w:rFonts w:ascii="Times New Roman" w:eastAsia="Times New Roman" w:hAnsi="Times New Roman" w:cs="Times New Roman"/>
          <w:bCs/>
          <w:sz w:val="24"/>
          <w:szCs w:val="24"/>
        </w:rPr>
        <w:t>e-konkursu apakšsistēmā šī atklātā iepirkuma sadaļā.</w:t>
      </w:r>
    </w:p>
    <w:p w14:paraId="720F1971"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84FF604"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3E9DDBEF"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Pretendenta piedāvājumam jābūt spēkā un saistošam tā iesniedzējam ne mazāk kā </w:t>
      </w:r>
      <w:r w:rsidR="006B021B" w:rsidRPr="00FD70BA">
        <w:rPr>
          <w:rFonts w:ascii="Times New Roman" w:eastAsia="Times New Roman" w:hAnsi="Times New Roman" w:cs="Times New Roman"/>
          <w:b/>
          <w:sz w:val="24"/>
          <w:szCs w:val="24"/>
        </w:rPr>
        <w:t>6</w:t>
      </w:r>
      <w:r w:rsidRPr="00FD70BA">
        <w:rPr>
          <w:rFonts w:ascii="Times New Roman" w:eastAsia="Times New Roman" w:hAnsi="Times New Roman" w:cs="Times New Roman"/>
          <w:b/>
          <w:sz w:val="24"/>
          <w:szCs w:val="24"/>
        </w:rPr>
        <w:t xml:space="preserve"> (</w:t>
      </w:r>
      <w:r w:rsidR="006B021B" w:rsidRPr="00FD70BA">
        <w:rPr>
          <w:rFonts w:ascii="Times New Roman" w:eastAsia="Times New Roman" w:hAnsi="Times New Roman" w:cs="Times New Roman"/>
          <w:b/>
          <w:sz w:val="24"/>
          <w:szCs w:val="24"/>
        </w:rPr>
        <w:t>sešus</w:t>
      </w:r>
      <w:r w:rsidRPr="00FD70BA">
        <w:rPr>
          <w:rFonts w:ascii="Times New Roman" w:eastAsia="Times New Roman" w:hAnsi="Times New Roman" w:cs="Times New Roman"/>
          <w:b/>
          <w:sz w:val="24"/>
          <w:szCs w:val="24"/>
        </w:rPr>
        <w:t>) kalendāros mēnešus</w:t>
      </w:r>
      <w:r w:rsidRPr="00FD70BA">
        <w:rPr>
          <w:rFonts w:ascii="Times New Roman" w:eastAsia="Times New Roman" w:hAnsi="Times New Roman" w:cs="Times New Roman"/>
          <w:sz w:val="24"/>
          <w:szCs w:val="24"/>
        </w:rPr>
        <w:t xml:space="preserve"> pēc piedāvājumu iesniegšanas termiņa beigām, bet ne ilgāk kā līdz iepirkuma līguma noslēgšanai.</w:t>
      </w:r>
    </w:p>
    <w:p w14:paraId="490B298E"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C45FC3C"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33EA66DC" w14:textId="77777777" w:rsidR="00B0200B" w:rsidRPr="00FD70BA"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FD70BA">
        <w:rPr>
          <w:rFonts w:ascii="Times New Roman" w:eastAsia="Times New Roman" w:hAnsi="Times New Roman" w:cs="Times New Roman"/>
          <w:bCs/>
          <w:color w:val="000000"/>
          <w:sz w:val="24"/>
          <w:szCs w:val="24"/>
        </w:rPr>
        <w:t xml:space="preserve">                                                                                                                                                                                                                                                             </w:t>
      </w:r>
    </w:p>
    <w:p w14:paraId="4278D053" w14:textId="48FF677B" w:rsidR="003C7635" w:rsidRPr="00FD70BA" w:rsidRDefault="00E0756C" w:rsidP="003A20C7">
      <w:pPr>
        <w:pStyle w:val="Heading1"/>
        <w:numPr>
          <w:ilvl w:val="0"/>
          <w:numId w:val="5"/>
        </w:numPr>
      </w:pPr>
      <w:bookmarkStart w:id="4" w:name="_Toc380415501"/>
      <w:bookmarkStart w:id="5" w:name="_Toc76712678"/>
      <w:r w:rsidRPr="00FD70BA">
        <w:t>DALĪBAS NOSACĪJUMI IEPIRKUMA PROCEDŪRĀ</w:t>
      </w:r>
      <w:bookmarkEnd w:id="5"/>
    </w:p>
    <w:p w14:paraId="2FDCE827" w14:textId="77777777" w:rsidR="00306AA2" w:rsidRPr="00FD70BA" w:rsidRDefault="00306AA2" w:rsidP="003A20C7">
      <w:pPr>
        <w:pStyle w:val="ListParagraph"/>
        <w:numPr>
          <w:ilvl w:val="1"/>
          <w:numId w:val="5"/>
        </w:numPr>
        <w:spacing w:after="0" w:line="240" w:lineRule="auto"/>
        <w:ind w:left="851" w:hanging="500"/>
        <w:jc w:val="both"/>
        <w:rPr>
          <w:rFonts w:ascii="Times New Roman" w:hAnsi="Times New Roman" w:cs="Times New Roman"/>
          <w:sz w:val="24"/>
          <w:szCs w:val="24"/>
        </w:rPr>
      </w:pPr>
      <w:r w:rsidRPr="00FD70BA">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48C2FE81" w14:textId="77777777" w:rsidR="008F1989"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 xml:space="preserve">nav konstatēts, ka Pretendentam piedāvājumu iesniegšanas termiņa pēdējā dienā vai dienā, kad </w:t>
      </w:r>
      <w:r w:rsidRPr="00FD70BA">
        <w:lastRenderedPageBreak/>
        <w:t>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FD70BA">
        <w:rPr>
          <w:rStyle w:val="apple-converted-space"/>
        </w:rPr>
        <w:t> </w:t>
      </w:r>
      <w:r w:rsidRPr="00FD70BA">
        <w:rPr>
          <w:i/>
          <w:iCs/>
        </w:rPr>
        <w:t>euro</w:t>
      </w:r>
      <w:r w:rsidRPr="00FD70BA">
        <w:t>;</w:t>
      </w:r>
    </w:p>
    <w:p w14:paraId="7BAA68A3" w14:textId="77777777" w:rsidR="008F1989"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nav pasludināts Pretendenta maksātnespējas process, apturēta Pretendenta saimnieciskā darbība un netiek veikta pretendenta likvidācija;</w:t>
      </w:r>
    </w:p>
    <w:p w14:paraId="537D23E2" w14:textId="77777777" w:rsidR="00306AA2"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Pretendents iesniedzis visu pieprasīto informāciju un iesniegtā informācija, lai apliecinātu Pretendenta atbilstību kvalifikācijas prasībām, ir patiesa.</w:t>
      </w:r>
    </w:p>
    <w:p w14:paraId="02D679E2" w14:textId="77777777" w:rsidR="00306AA2" w:rsidRPr="00FD70BA" w:rsidRDefault="00306AA2" w:rsidP="003A20C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FD70BA">
        <w:rPr>
          <w:rFonts w:ascii="Times New Roman" w:hAnsi="Times New Roman" w:cs="Times New Roman"/>
          <w:sz w:val="24"/>
          <w:szCs w:val="24"/>
        </w:rPr>
        <w:t xml:space="preserve">Visas šī nolikuma </w:t>
      </w:r>
      <w:r w:rsidR="00C23E9E" w:rsidRPr="00FD70BA">
        <w:rPr>
          <w:rFonts w:ascii="Times New Roman" w:hAnsi="Times New Roman" w:cs="Times New Roman"/>
          <w:sz w:val="24"/>
          <w:szCs w:val="24"/>
        </w:rPr>
        <w:t>4</w:t>
      </w:r>
      <w:r w:rsidRPr="00FD70BA">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90E9256" w14:textId="77777777" w:rsidR="00E0756C" w:rsidRPr="00FD70BA" w:rsidRDefault="00306AA2" w:rsidP="003A20C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FD70BA">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C23E9E" w:rsidRPr="00FD70BA">
        <w:rPr>
          <w:rFonts w:ascii="Times New Roman" w:eastAsia="Times New Roman" w:hAnsi="Times New Roman" w:cs="Times New Roman"/>
          <w:sz w:val="24"/>
          <w:szCs w:val="24"/>
          <w:lang w:eastAsia="lv-LV"/>
        </w:rPr>
        <w:t>4</w:t>
      </w:r>
      <w:r w:rsidRPr="00FD70BA">
        <w:rPr>
          <w:rFonts w:ascii="Times New Roman" w:eastAsia="Times New Roman" w:hAnsi="Times New Roman" w:cs="Times New Roman"/>
          <w:sz w:val="24"/>
          <w:szCs w:val="24"/>
          <w:lang w:eastAsia="lv-LV"/>
        </w:rPr>
        <w:t>.1.punkta apakšpunktos noteiktajiem dalības nosacījumiem iepirkuma procedūrā.</w:t>
      </w:r>
    </w:p>
    <w:p w14:paraId="50324D0A" w14:textId="3019ABA3" w:rsidR="00E6652D" w:rsidRPr="00FD70BA" w:rsidRDefault="00E6652D" w:rsidP="003A20C7">
      <w:pPr>
        <w:pStyle w:val="Heading1"/>
        <w:numPr>
          <w:ilvl w:val="0"/>
          <w:numId w:val="8"/>
        </w:numPr>
      </w:pPr>
      <w:bookmarkStart w:id="6" w:name="_Toc76712679"/>
      <w:r w:rsidRPr="00FD70BA">
        <w:lastRenderedPageBreak/>
        <w:t>IESNIEDZAMIE DOKUMENTI:</w:t>
      </w:r>
      <w:bookmarkEnd w:id="6"/>
    </w:p>
    <w:p w14:paraId="34C24C67" w14:textId="7352E504" w:rsidR="00E6652D" w:rsidRPr="00FD70BA" w:rsidRDefault="00E6652D" w:rsidP="003A20C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Piedāvājumā iekļaujamas šādas piedāvājuma dokumentu sadaļas:</w:t>
      </w:r>
    </w:p>
    <w:p w14:paraId="1CF9E81B" w14:textId="77777777" w:rsidR="00E6652D" w:rsidRPr="00FD70BA"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Pretendentu atlases dokumenti;</w:t>
      </w:r>
    </w:p>
    <w:p w14:paraId="52B3A0F2" w14:textId="2F8304E6" w:rsidR="00E6652D" w:rsidRPr="00FD70BA"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Tehniskais un finanšu piedāvājums.</w:t>
      </w:r>
    </w:p>
    <w:p w14:paraId="3BED5D7A" w14:textId="77777777" w:rsidR="0016003D" w:rsidRPr="00FD70BA" w:rsidRDefault="0016003D" w:rsidP="0016003D">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3F10F923" w14:textId="07F64472" w:rsidR="003C7635" w:rsidRPr="00FD70BA" w:rsidRDefault="00231A4B" w:rsidP="003A20C7">
      <w:pPr>
        <w:pStyle w:val="Heading1"/>
        <w:numPr>
          <w:ilvl w:val="0"/>
          <w:numId w:val="8"/>
        </w:numPr>
      </w:pPr>
      <w:bookmarkStart w:id="7" w:name="_Toc76712680"/>
      <w:r w:rsidRPr="00FD70BA">
        <w:t xml:space="preserve">PRETENDENTU </w:t>
      </w:r>
      <w:r w:rsidR="00B0200B" w:rsidRPr="00FD70BA">
        <w:t>KVALIFIKĀCIJAS</w:t>
      </w:r>
      <w:r w:rsidRPr="00FD70BA">
        <w:t xml:space="preserve"> PRASĪBAS</w:t>
      </w:r>
      <w:r w:rsidR="008466D7">
        <w:t>/ DALĪBAS NOSACĪJUMI</w:t>
      </w:r>
      <w:r w:rsidRPr="00FD70BA">
        <w:t xml:space="preserve"> UN ATLASES</w:t>
      </w:r>
      <w:r w:rsidR="00B0200B" w:rsidRPr="00FD70BA">
        <w:t xml:space="preserve"> </w:t>
      </w:r>
      <w:bookmarkEnd w:id="4"/>
      <w:r w:rsidRPr="00FD70BA">
        <w:t>DOKUMENTI</w:t>
      </w:r>
      <w:bookmarkEnd w:id="7"/>
    </w:p>
    <w:tbl>
      <w:tblPr>
        <w:tblStyle w:val="TableGrid"/>
        <w:tblW w:w="0" w:type="auto"/>
        <w:tblLook w:val="04A0" w:firstRow="1" w:lastRow="0" w:firstColumn="1" w:lastColumn="0" w:noHBand="0" w:noVBand="1"/>
      </w:tblPr>
      <w:tblGrid>
        <w:gridCol w:w="4340"/>
        <w:gridCol w:w="4341"/>
      </w:tblGrid>
      <w:tr w:rsidR="00231A4B" w:rsidRPr="00FD70BA" w14:paraId="37C7EE90" w14:textId="77777777" w:rsidTr="000D363A">
        <w:trPr>
          <w:trHeight w:val="497"/>
        </w:trPr>
        <w:tc>
          <w:tcPr>
            <w:tcW w:w="4340" w:type="dxa"/>
            <w:vAlign w:val="center"/>
          </w:tcPr>
          <w:p w14:paraId="29690D48" w14:textId="41DC61C4" w:rsidR="00231A4B" w:rsidRPr="00FD70BA" w:rsidRDefault="00FD70BA" w:rsidP="003A20C7">
            <w:pPr>
              <w:pStyle w:val="ListParagraph"/>
              <w:numPr>
                <w:ilvl w:val="1"/>
                <w:numId w:val="8"/>
              </w:numPr>
              <w:rPr>
                <w:rFonts w:ascii="Times New Roman" w:hAnsi="Times New Roman" w:cs="Times New Roman"/>
                <w:b/>
                <w:sz w:val="24"/>
                <w:szCs w:val="24"/>
                <w:lang w:eastAsia="lv-LV"/>
              </w:rPr>
            </w:pPr>
            <w:r w:rsidRPr="00FD70BA">
              <w:rPr>
                <w:rFonts w:ascii="Times New Roman" w:hAnsi="Times New Roman" w:cs="Times New Roman"/>
                <w:b/>
                <w:sz w:val="24"/>
                <w:szCs w:val="24"/>
                <w:lang w:eastAsia="lv-LV"/>
              </w:rPr>
              <w:t>Kvalifikācijas prasības / dalības nosacījumi</w:t>
            </w:r>
          </w:p>
        </w:tc>
        <w:tc>
          <w:tcPr>
            <w:tcW w:w="4341" w:type="dxa"/>
            <w:vAlign w:val="center"/>
          </w:tcPr>
          <w:p w14:paraId="3E2F4DC9" w14:textId="5E55415A" w:rsidR="00231A4B" w:rsidRPr="00FD70BA" w:rsidRDefault="00FD70BA" w:rsidP="003A20C7">
            <w:pPr>
              <w:pStyle w:val="ListParagraph"/>
              <w:numPr>
                <w:ilvl w:val="1"/>
                <w:numId w:val="8"/>
              </w:numPr>
              <w:rPr>
                <w:rFonts w:ascii="Times New Roman" w:hAnsi="Times New Roman" w:cs="Times New Roman"/>
                <w:b/>
                <w:sz w:val="24"/>
                <w:szCs w:val="24"/>
                <w:lang w:eastAsia="lv-LV"/>
              </w:rPr>
            </w:pPr>
            <w:r w:rsidRPr="00FD70BA">
              <w:rPr>
                <w:rFonts w:ascii="Times New Roman" w:hAnsi="Times New Roman" w:cs="Times New Roman"/>
                <w:b/>
                <w:sz w:val="24"/>
                <w:szCs w:val="24"/>
                <w:lang w:eastAsia="lv-LV"/>
              </w:rPr>
              <w:t>Atlases dokumenti</w:t>
            </w:r>
          </w:p>
        </w:tc>
      </w:tr>
      <w:tr w:rsidR="00231A4B" w:rsidRPr="00FD70BA" w14:paraId="3E06E82E" w14:textId="77777777" w:rsidTr="00231A4B">
        <w:trPr>
          <w:hidden/>
        </w:trPr>
        <w:tc>
          <w:tcPr>
            <w:tcW w:w="4340" w:type="dxa"/>
          </w:tcPr>
          <w:p w14:paraId="5152D2C5" w14:textId="77777777" w:rsidR="003A4286" w:rsidRPr="00FD70BA" w:rsidRDefault="003A4286" w:rsidP="003A20C7">
            <w:pPr>
              <w:pStyle w:val="ListParagraph"/>
              <w:numPr>
                <w:ilvl w:val="0"/>
                <w:numId w:val="4"/>
              </w:numPr>
              <w:jc w:val="both"/>
              <w:rPr>
                <w:rFonts w:ascii="Times New Roman" w:eastAsia="Times New Roman" w:hAnsi="Times New Roman" w:cs="Times New Roman"/>
                <w:vanish/>
                <w:sz w:val="24"/>
                <w:szCs w:val="24"/>
                <w:lang w:eastAsia="lv-LV"/>
              </w:rPr>
            </w:pPr>
          </w:p>
          <w:p w14:paraId="7021D2A8" w14:textId="77777777" w:rsidR="003A4286" w:rsidRPr="00FD70BA" w:rsidRDefault="003A4286" w:rsidP="003A20C7">
            <w:pPr>
              <w:pStyle w:val="ListParagraph"/>
              <w:numPr>
                <w:ilvl w:val="1"/>
                <w:numId w:val="4"/>
              </w:numPr>
              <w:jc w:val="both"/>
              <w:rPr>
                <w:rFonts w:ascii="Times New Roman" w:eastAsia="Times New Roman" w:hAnsi="Times New Roman" w:cs="Times New Roman"/>
                <w:vanish/>
                <w:sz w:val="24"/>
                <w:szCs w:val="24"/>
                <w:lang w:eastAsia="lv-LV"/>
              </w:rPr>
            </w:pPr>
          </w:p>
          <w:p w14:paraId="64482FD6" w14:textId="57CC932D" w:rsidR="00231A4B" w:rsidRPr="00FD70BA" w:rsidRDefault="00FD70BA" w:rsidP="00FD70BA">
            <w:pPr>
              <w:jc w:val="both"/>
              <w:rPr>
                <w:lang w:eastAsia="lv-LV"/>
              </w:rPr>
            </w:pPr>
            <w:r w:rsidRPr="00FD70BA">
              <w:rPr>
                <w:rFonts w:ascii="Times New Roman" w:eastAsia="Times New Roman" w:hAnsi="Times New Roman" w:cs="Times New Roman"/>
                <w:sz w:val="24"/>
                <w:szCs w:val="24"/>
                <w:lang w:eastAsia="lv-LV"/>
              </w:rPr>
              <w:t>6.1.1.</w:t>
            </w:r>
            <w:r w:rsidRPr="00FD70BA">
              <w:rPr>
                <w:rFonts w:ascii="Times New Roman" w:eastAsia="Times New Roman" w:hAnsi="Times New Roman" w:cs="Times New Roman"/>
                <w:sz w:val="24"/>
                <w:szCs w:val="24"/>
                <w:lang w:eastAsia="lv-LV"/>
              </w:rPr>
              <w:tab/>
              <w:t>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tcPr>
          <w:p w14:paraId="19BFA913" w14:textId="77777777" w:rsidR="003A4286" w:rsidRPr="00FD70BA" w:rsidRDefault="003A4286" w:rsidP="003A20C7">
            <w:pPr>
              <w:pStyle w:val="ListParagraph"/>
              <w:numPr>
                <w:ilvl w:val="0"/>
                <w:numId w:val="7"/>
              </w:numPr>
              <w:jc w:val="both"/>
              <w:rPr>
                <w:rFonts w:ascii="Times New Roman" w:eastAsia="Calibri" w:hAnsi="Times New Roman" w:cs="Times New Roman"/>
                <w:bCs/>
                <w:vanish/>
                <w:sz w:val="24"/>
                <w:szCs w:val="24"/>
              </w:rPr>
            </w:pPr>
          </w:p>
          <w:p w14:paraId="109E1BD0" w14:textId="77777777" w:rsidR="003A4286" w:rsidRPr="00FD70BA" w:rsidRDefault="003A4286" w:rsidP="003A20C7">
            <w:pPr>
              <w:pStyle w:val="ListParagraph"/>
              <w:numPr>
                <w:ilvl w:val="0"/>
                <w:numId w:val="7"/>
              </w:numPr>
              <w:jc w:val="both"/>
              <w:rPr>
                <w:rFonts w:ascii="Times New Roman" w:eastAsia="Calibri" w:hAnsi="Times New Roman" w:cs="Times New Roman"/>
                <w:bCs/>
                <w:vanish/>
                <w:sz w:val="24"/>
                <w:szCs w:val="24"/>
              </w:rPr>
            </w:pPr>
          </w:p>
          <w:p w14:paraId="6A388FA3" w14:textId="77777777" w:rsidR="003A4286" w:rsidRPr="00FD70BA" w:rsidRDefault="003A4286" w:rsidP="003A20C7">
            <w:pPr>
              <w:pStyle w:val="ListParagraph"/>
              <w:numPr>
                <w:ilvl w:val="1"/>
                <w:numId w:val="7"/>
              </w:numPr>
              <w:jc w:val="both"/>
              <w:rPr>
                <w:rFonts w:ascii="Times New Roman" w:eastAsia="Calibri" w:hAnsi="Times New Roman" w:cs="Times New Roman"/>
                <w:bCs/>
                <w:vanish/>
                <w:sz w:val="24"/>
                <w:szCs w:val="24"/>
              </w:rPr>
            </w:pPr>
          </w:p>
          <w:p w14:paraId="294CD236" w14:textId="77777777" w:rsidR="00FD70BA" w:rsidRPr="00FD70BA" w:rsidRDefault="00FD70BA" w:rsidP="00FD70BA">
            <w:pPr>
              <w:pStyle w:val="naisf"/>
              <w:spacing w:before="0" w:beforeAutospacing="0" w:after="0" w:afterAutospacing="0"/>
              <w:jc w:val="center"/>
              <w:rPr>
                <w:b/>
                <w:i/>
                <w:lang w:val="lv-LV" w:eastAsia="lv-LV"/>
              </w:rPr>
            </w:pPr>
            <w:r w:rsidRPr="00FD70BA">
              <w:rPr>
                <w:b/>
                <w:i/>
                <w:lang w:val="lv-LV" w:eastAsia="lv-LV"/>
              </w:rPr>
              <w:t>6.2.1.</w:t>
            </w:r>
          </w:p>
          <w:p w14:paraId="406000AE" w14:textId="42F33323" w:rsidR="00FD70BA" w:rsidRPr="00FD70BA" w:rsidRDefault="00D1431A" w:rsidP="00FD70BA">
            <w:pPr>
              <w:pStyle w:val="naisf"/>
              <w:spacing w:before="0" w:beforeAutospacing="0" w:after="0" w:afterAutospacing="0"/>
              <w:jc w:val="center"/>
              <w:rPr>
                <w:b/>
                <w:i/>
                <w:lang w:val="lv-LV" w:eastAsia="lv-LV"/>
              </w:rPr>
            </w:pPr>
            <w:r>
              <w:rPr>
                <w:b/>
                <w:i/>
                <w:lang w:val="lv-LV" w:eastAsia="lv-LV"/>
              </w:rPr>
              <w:pict w14:anchorId="5D5F85C1">
                <v:rect id="_x0000_i1025" style="width:0;height:1.5pt" o:hralign="center" o:hrstd="t" o:hr="t" fillcolor="#a0a0a0" stroked="f"/>
              </w:pict>
            </w:r>
          </w:p>
          <w:p w14:paraId="1F78B21B" w14:textId="77777777" w:rsidR="00FD70BA" w:rsidRPr="00FD70BA" w:rsidRDefault="00FD70BA" w:rsidP="00FD70BA">
            <w:pPr>
              <w:pStyle w:val="ListParagraph"/>
              <w:numPr>
                <w:ilvl w:val="3"/>
                <w:numId w:val="7"/>
              </w:numPr>
              <w:ind w:left="83" w:hanging="83"/>
              <w:jc w:val="both"/>
              <w:rPr>
                <w:rFonts w:ascii="Times New Roman" w:hAnsi="Times New Roman" w:cs="Times New Roman"/>
                <w:sz w:val="24"/>
                <w:szCs w:val="24"/>
                <w:lang w:eastAsia="lv-LV"/>
              </w:rPr>
            </w:pPr>
            <w:r w:rsidRPr="00FD70BA">
              <w:rPr>
                <w:rFonts w:ascii="Times New Roman" w:hAnsi="Times New Roman" w:cs="Times New Roman"/>
                <w:b/>
                <w:sz w:val="24"/>
                <w:szCs w:val="24"/>
                <w:lang w:eastAsia="lv-LV"/>
              </w:rPr>
              <w:t>Apliecinājums</w:t>
            </w:r>
            <w:r w:rsidRPr="00FD70BA">
              <w:rPr>
                <w:rFonts w:ascii="Times New Roman" w:hAnsi="Times New Roman" w:cs="Times New Roman"/>
                <w:sz w:val="24"/>
                <w:szCs w:val="24"/>
                <w:lang w:eastAsia="lv-LV"/>
              </w:rPr>
              <w:t>, ka katrs personu apvienības dalībnieks un apakšuzņēmējs, uz kura iespējām Pretendents balstās, lai apliecinātu Pretendenta atbilstību kvalifikācijas prasībām, atbilst visām šī nolikuma 4.1.punkta apakšpunktos norādītajām dalības nosacījumu prasībām (ja attiecināms).</w:t>
            </w:r>
          </w:p>
          <w:p w14:paraId="60EB5ED5" w14:textId="2007BF7C" w:rsidR="003A20C7" w:rsidRPr="00FD70BA" w:rsidRDefault="00D1431A" w:rsidP="00FD70BA">
            <w:pPr>
              <w:jc w:val="both"/>
              <w:rPr>
                <w:rFonts w:ascii="Times New Roman" w:hAnsi="Times New Roman" w:cs="Times New Roman"/>
                <w:sz w:val="24"/>
                <w:szCs w:val="24"/>
                <w:lang w:eastAsia="lv-LV"/>
              </w:rPr>
            </w:pPr>
            <w:r>
              <w:rPr>
                <w:b/>
                <w:i/>
                <w:lang w:eastAsia="lv-LV"/>
              </w:rPr>
              <w:pict w14:anchorId="1E222C3C">
                <v:rect id="_x0000_i1026" style="width:0;height:1.5pt" o:hralign="center" o:hrstd="t" o:hr="t" fillcolor="#a0a0a0" stroked="f"/>
              </w:pict>
            </w:r>
          </w:p>
          <w:p w14:paraId="7C28F985" w14:textId="77777777" w:rsidR="00FD70BA" w:rsidRPr="00FD70BA" w:rsidRDefault="00FD70BA" w:rsidP="00FD70BA">
            <w:pPr>
              <w:pStyle w:val="ListParagraph"/>
              <w:numPr>
                <w:ilvl w:val="3"/>
                <w:numId w:val="7"/>
              </w:numPr>
              <w:ind w:left="0" w:firstLine="0"/>
              <w:jc w:val="both"/>
              <w:rPr>
                <w:rFonts w:ascii="Times New Roman" w:eastAsia="Calibri" w:hAnsi="Times New Roman" w:cs="Times New Roman"/>
                <w:bCs/>
                <w:sz w:val="24"/>
                <w:szCs w:val="24"/>
              </w:rPr>
            </w:pPr>
            <w:r w:rsidRPr="00FD70BA">
              <w:rPr>
                <w:rFonts w:ascii="Times New Roman" w:eastAsia="Calibri" w:hAnsi="Times New Roman" w:cs="Times New Roman"/>
                <w:b/>
                <w:sz w:val="24"/>
                <w:szCs w:val="24"/>
              </w:rPr>
              <w:t>Apliecinājums,</w:t>
            </w:r>
            <w:r w:rsidRPr="00FD70BA">
              <w:rPr>
                <w:rFonts w:ascii="Times New Roman" w:eastAsia="Calibri" w:hAnsi="Times New Roman" w:cs="Times New Roman"/>
                <w:bCs/>
                <w:sz w:val="24"/>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r w:rsidRPr="00FD70BA">
              <w:rPr>
                <w:rFonts w:ascii="Times New Roman" w:eastAsia="Calibri" w:hAnsi="Times New Roman" w:cs="Times New Roman"/>
                <w:bCs/>
                <w:i/>
                <w:sz w:val="24"/>
                <w:szCs w:val="24"/>
              </w:rPr>
              <w:t>(ja attiecināms)</w:t>
            </w:r>
            <w:r w:rsidRPr="00FD70BA">
              <w:rPr>
                <w:rFonts w:ascii="Times New Roman" w:eastAsia="Calibri" w:hAnsi="Times New Roman" w:cs="Times New Roman"/>
                <w:bCs/>
                <w:sz w:val="24"/>
                <w:szCs w:val="24"/>
              </w:rPr>
              <w:t>.</w:t>
            </w:r>
          </w:p>
          <w:p w14:paraId="06FD900C" w14:textId="3BD3B9C1" w:rsidR="00FD70BA" w:rsidRPr="00FD70BA" w:rsidRDefault="00D1431A" w:rsidP="00FD70BA">
            <w:pPr>
              <w:jc w:val="both"/>
              <w:rPr>
                <w:rFonts w:ascii="Times New Roman" w:hAnsi="Times New Roman" w:cs="Times New Roman"/>
                <w:sz w:val="24"/>
                <w:szCs w:val="24"/>
                <w:lang w:eastAsia="lv-LV"/>
              </w:rPr>
            </w:pPr>
            <w:r>
              <w:rPr>
                <w:b/>
                <w:i/>
                <w:lang w:eastAsia="lv-LV"/>
              </w:rPr>
              <w:pict w14:anchorId="49068E34">
                <v:rect id="_x0000_i1027" style="width:0;height:1.5pt" o:hralign="center" o:hrstd="t" o:hr="t" fillcolor="#a0a0a0" stroked="f"/>
              </w:pict>
            </w:r>
          </w:p>
          <w:p w14:paraId="4489E632" w14:textId="11F01FCC" w:rsidR="00FD70BA" w:rsidRPr="00FD70BA" w:rsidRDefault="00FD70BA" w:rsidP="00FD70BA">
            <w:pPr>
              <w:jc w:val="both"/>
              <w:rPr>
                <w:rFonts w:ascii="Times New Roman" w:hAnsi="Times New Roman" w:cs="Times New Roman"/>
                <w:sz w:val="24"/>
                <w:szCs w:val="24"/>
                <w:lang w:eastAsia="lv-LV"/>
              </w:rPr>
            </w:pPr>
            <w:r w:rsidRPr="00FD70BA">
              <w:rPr>
                <w:rFonts w:ascii="Times New Roman" w:hAnsi="Times New Roman" w:cs="Times New Roman"/>
                <w:sz w:val="24"/>
                <w:szCs w:val="24"/>
                <w:lang w:eastAsia="lv-LV"/>
              </w:rPr>
              <w:t>6.2.1.3.</w:t>
            </w:r>
            <w:r w:rsidRPr="00FD70BA">
              <w:rPr>
                <w:rFonts w:ascii="Times New Roman" w:hAnsi="Times New Roman" w:cs="Times New Roman"/>
                <w:sz w:val="24"/>
                <w:szCs w:val="24"/>
                <w:lang w:eastAsia="lv-LV"/>
              </w:rPr>
              <w:tab/>
              <w:t xml:space="preserve">Personu apvienības katra dalībnieka (biedra) </w:t>
            </w:r>
            <w:r w:rsidRPr="00FD70BA">
              <w:rPr>
                <w:rFonts w:ascii="Times New Roman" w:hAnsi="Times New Roman" w:cs="Times New Roman"/>
                <w:b/>
                <w:sz w:val="24"/>
                <w:szCs w:val="24"/>
                <w:lang w:eastAsia="lv-LV"/>
              </w:rPr>
              <w:t xml:space="preserve">apliecinājums </w:t>
            </w:r>
            <w:r w:rsidRPr="00FD70BA">
              <w:rPr>
                <w:rFonts w:ascii="Times New Roman" w:hAnsi="Times New Roman" w:cs="Times New Roman"/>
                <w:sz w:val="24"/>
                <w:szCs w:val="24"/>
                <w:lang w:eastAsia="lv-LV"/>
              </w:rPr>
              <w:t>(ja piedāvājumu iesniedz personu apvienība), ka tie atbilst šī nolikuma 4.1.punkta apakšpunktos minētajām dalības nosacījumu prasībām (ja attiecināms).</w:t>
            </w:r>
          </w:p>
        </w:tc>
      </w:tr>
      <w:tr w:rsidR="00FD70BA" w:rsidRPr="00FD70BA" w14:paraId="06B32A88" w14:textId="77777777" w:rsidTr="00231A4B">
        <w:tc>
          <w:tcPr>
            <w:tcW w:w="4340" w:type="dxa"/>
          </w:tcPr>
          <w:p w14:paraId="53E7015A" w14:textId="000CCA75" w:rsidR="00FD70BA" w:rsidRPr="00FD70BA" w:rsidRDefault="00FD70BA" w:rsidP="00FD70BA">
            <w:pPr>
              <w:pStyle w:val="ListParagraph"/>
              <w:numPr>
                <w:ilvl w:val="2"/>
                <w:numId w:val="16"/>
              </w:numPr>
              <w:ind w:left="0" w:firstLine="0"/>
              <w:jc w:val="both"/>
              <w:rPr>
                <w:rFonts w:ascii="Times New Roman" w:hAnsi="Times New Roman" w:cs="Times New Roman"/>
                <w:bCs/>
                <w:sz w:val="24"/>
                <w:szCs w:val="24"/>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 xml:space="preserve">Personu apvienībai, ja tiks pieņemts lēmums par iepirkuma līguma slēgšanu ar personu apvienību, līdz </w:t>
            </w:r>
            <w:r w:rsidRPr="00953A15">
              <w:rPr>
                <w:rFonts w:ascii="Times New Roman" w:eastAsia="Times New Roman" w:hAnsi="Times New Roman" w:cs="Times New Roman"/>
                <w:sz w:val="24"/>
                <w:szCs w:val="24"/>
                <w:lang w:eastAsia="lv-LV"/>
              </w:rPr>
              <w:lastRenderedPageBreak/>
              <w:t>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3436F73F" w14:textId="77777777" w:rsidR="00FD70BA" w:rsidRPr="00FD70BA" w:rsidRDefault="00FD70BA" w:rsidP="00FD70BA">
            <w:pPr>
              <w:jc w:val="center"/>
              <w:rPr>
                <w:rFonts w:ascii="Times New Roman" w:hAnsi="Times New Roman" w:cs="Times New Roman"/>
                <w:b/>
                <w:i/>
                <w:sz w:val="24"/>
                <w:szCs w:val="24"/>
              </w:rPr>
            </w:pPr>
            <w:r w:rsidRPr="00FD70BA">
              <w:rPr>
                <w:rFonts w:ascii="Times New Roman" w:hAnsi="Times New Roman" w:cs="Times New Roman"/>
                <w:b/>
                <w:i/>
                <w:sz w:val="24"/>
                <w:szCs w:val="24"/>
              </w:rPr>
              <w:lastRenderedPageBreak/>
              <w:t>6.2.2.</w:t>
            </w:r>
          </w:p>
          <w:p w14:paraId="602BADB0" w14:textId="7D92B2C7" w:rsidR="00FD70BA" w:rsidRDefault="00D1431A" w:rsidP="00FD70BA">
            <w:pPr>
              <w:jc w:val="center"/>
              <w:rPr>
                <w:rFonts w:ascii="Times New Roman" w:hAnsi="Times New Roman" w:cs="Times New Roman"/>
                <w:sz w:val="24"/>
                <w:szCs w:val="24"/>
              </w:rPr>
            </w:pPr>
            <w:r>
              <w:rPr>
                <w:b/>
                <w:i/>
                <w:lang w:eastAsia="lv-LV"/>
              </w:rPr>
              <w:pict w14:anchorId="50B914B2">
                <v:rect id="_x0000_i1028" style="width:0;height:1.5pt" o:hralign="center" o:hrstd="t" o:hr="t" fillcolor="#a0a0a0" stroked="f"/>
              </w:pict>
            </w:r>
          </w:p>
          <w:p w14:paraId="0EB29B1C" w14:textId="77777777" w:rsidR="00FD70BA" w:rsidRPr="00FD70BA" w:rsidRDefault="00FD70BA" w:rsidP="00FD70BA">
            <w:pPr>
              <w:pStyle w:val="ListParagraph"/>
              <w:keepNext/>
              <w:numPr>
                <w:ilvl w:val="2"/>
                <w:numId w:val="8"/>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sz w:val="24"/>
                <w:szCs w:val="24"/>
                <w:lang w:eastAsia="lv-LV"/>
              </w:rPr>
            </w:pPr>
            <w:bookmarkStart w:id="8" w:name="_Toc68870104"/>
            <w:bookmarkStart w:id="9" w:name="_Toc69213523"/>
            <w:bookmarkStart w:id="10" w:name="_Toc69305591"/>
            <w:bookmarkStart w:id="11" w:name="_Toc72225671"/>
            <w:bookmarkStart w:id="12" w:name="_Toc76712681"/>
            <w:bookmarkEnd w:id="8"/>
            <w:bookmarkEnd w:id="9"/>
            <w:bookmarkEnd w:id="10"/>
            <w:bookmarkEnd w:id="11"/>
            <w:bookmarkEnd w:id="12"/>
          </w:p>
          <w:p w14:paraId="00363BDB" w14:textId="77777777" w:rsidR="00FD70BA" w:rsidRPr="00FD70BA" w:rsidRDefault="00FD70BA" w:rsidP="00FD70BA">
            <w:pPr>
              <w:pStyle w:val="ListParagraph"/>
              <w:keepNext/>
              <w:numPr>
                <w:ilvl w:val="2"/>
                <w:numId w:val="8"/>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sz w:val="24"/>
                <w:szCs w:val="24"/>
                <w:lang w:eastAsia="lv-LV"/>
              </w:rPr>
            </w:pPr>
            <w:bookmarkStart w:id="13" w:name="_Toc68870105"/>
            <w:bookmarkStart w:id="14" w:name="_Toc69213524"/>
            <w:bookmarkStart w:id="15" w:name="_Toc69305592"/>
            <w:bookmarkStart w:id="16" w:name="_Toc72225672"/>
            <w:bookmarkStart w:id="17" w:name="_Toc76712682"/>
            <w:bookmarkEnd w:id="13"/>
            <w:bookmarkEnd w:id="14"/>
            <w:bookmarkEnd w:id="15"/>
            <w:bookmarkEnd w:id="16"/>
            <w:bookmarkEnd w:id="17"/>
          </w:p>
          <w:p w14:paraId="58F96D92" w14:textId="74F543C8" w:rsidR="00FD70BA" w:rsidRPr="00FD70BA" w:rsidRDefault="00FD70BA" w:rsidP="00FD70BA">
            <w:pPr>
              <w:pStyle w:val="ListParagraph"/>
              <w:numPr>
                <w:ilvl w:val="3"/>
                <w:numId w:val="8"/>
              </w:numPr>
              <w:tabs>
                <w:tab w:val="left" w:pos="934"/>
              </w:tabs>
              <w:ind w:left="83" w:firstLine="0"/>
              <w:jc w:val="both"/>
              <w:rPr>
                <w:rFonts w:ascii="Times New Roman" w:hAnsi="Times New Roman" w:cs="Times New Roman"/>
                <w:sz w:val="24"/>
                <w:szCs w:val="24"/>
              </w:rPr>
            </w:pPr>
            <w:r w:rsidRPr="00FD70BA">
              <w:rPr>
                <w:rFonts w:ascii="Times New Roman" w:hAnsi="Times New Roman" w:cs="Times New Roman"/>
                <w:b/>
                <w:sz w:val="24"/>
                <w:szCs w:val="24"/>
              </w:rPr>
              <w:t>Apliecinājums</w:t>
            </w:r>
            <w:r w:rsidRPr="00FD70BA">
              <w:rPr>
                <w:rFonts w:ascii="Times New Roman" w:hAnsi="Times New Roman" w:cs="Times New Roman"/>
                <w:sz w:val="24"/>
                <w:szCs w:val="24"/>
              </w:rPr>
              <w:t>, ka Pretendents līdz iepirkuma līguma noslēgšanai būs reģistrēts Latvijas Republikas Komercreģistrā vai ārvalstīs attiecīgās valsts normatīvajos aktos paredzētajā kārtībā.</w:t>
            </w:r>
          </w:p>
          <w:p w14:paraId="0527ABDB" w14:textId="71760309" w:rsidR="00FD70BA" w:rsidRPr="00FD70BA" w:rsidRDefault="00D1431A" w:rsidP="00FD70BA">
            <w:pPr>
              <w:tabs>
                <w:tab w:val="left" w:pos="792"/>
              </w:tabs>
              <w:jc w:val="both"/>
              <w:rPr>
                <w:rFonts w:ascii="Times New Roman" w:hAnsi="Times New Roman" w:cs="Times New Roman"/>
                <w:sz w:val="24"/>
                <w:szCs w:val="24"/>
              </w:rPr>
            </w:pPr>
            <w:r>
              <w:rPr>
                <w:b/>
                <w:i/>
                <w:lang w:eastAsia="lv-LV"/>
              </w:rPr>
              <w:lastRenderedPageBreak/>
              <w:pict w14:anchorId="305CC172">
                <v:rect id="_x0000_i1029" style="width:0;height:1.5pt" o:hralign="center" o:hrstd="t" o:hr="t" fillcolor="#a0a0a0" stroked="f"/>
              </w:pict>
            </w:r>
          </w:p>
          <w:p w14:paraId="40416645" w14:textId="44C23E5D" w:rsidR="00FD70BA" w:rsidRPr="00FD70BA" w:rsidRDefault="00FD70BA" w:rsidP="00FD70BA">
            <w:pPr>
              <w:pStyle w:val="ListParagraph"/>
              <w:numPr>
                <w:ilvl w:val="3"/>
                <w:numId w:val="8"/>
              </w:numPr>
              <w:ind w:left="0" w:firstLine="83"/>
              <w:jc w:val="both"/>
              <w:rPr>
                <w:rFonts w:ascii="Times New Roman" w:hAnsi="Times New Roman" w:cs="Times New Roman"/>
                <w:sz w:val="24"/>
                <w:szCs w:val="24"/>
              </w:rPr>
            </w:pPr>
            <w:r w:rsidRPr="00FD70BA">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27FD4247" w14:textId="77777777" w:rsidR="00FD70BA" w:rsidRDefault="00FD70BA" w:rsidP="00FD70BA">
            <w:pPr>
              <w:ind w:firstLine="367"/>
              <w:jc w:val="both"/>
              <w:rPr>
                <w:rFonts w:ascii="Times New Roman" w:hAnsi="Times New Roman" w:cs="Times New Roman"/>
                <w:b/>
                <w:color w:val="000000"/>
                <w:sz w:val="24"/>
                <w:szCs w:val="24"/>
              </w:rPr>
            </w:pPr>
          </w:p>
          <w:p w14:paraId="5846790C" w14:textId="77777777" w:rsidR="00FD70BA" w:rsidRDefault="00FD70BA" w:rsidP="00FD70BA">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39E47622" w14:textId="764C8756" w:rsidR="00FD70BA" w:rsidRDefault="00D1431A" w:rsidP="00FD70BA">
            <w:pPr>
              <w:jc w:val="both"/>
              <w:rPr>
                <w:rFonts w:ascii="Times New Roman" w:eastAsia="Calibri" w:hAnsi="Times New Roman" w:cs="Times New Roman"/>
                <w:b/>
                <w:sz w:val="24"/>
                <w:szCs w:val="24"/>
              </w:rPr>
            </w:pPr>
            <w:r>
              <w:rPr>
                <w:b/>
                <w:i/>
                <w:lang w:eastAsia="lv-LV"/>
              </w:rPr>
              <w:pict w14:anchorId="5B375F36">
                <v:rect id="_x0000_i1030" style="width:0;height:1.5pt" o:hralign="center" o:hrstd="t" o:hr="t" fillcolor="#a0a0a0" stroked="f"/>
              </w:pict>
            </w:r>
          </w:p>
          <w:p w14:paraId="3811B246" w14:textId="77777777" w:rsidR="00FD70BA" w:rsidRPr="001F3AE8" w:rsidRDefault="00FD70BA" w:rsidP="00FD70BA">
            <w:pPr>
              <w:pStyle w:val="ListParagraph"/>
              <w:numPr>
                <w:ilvl w:val="3"/>
                <w:numId w:val="6"/>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19F10B9D"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4F5733E4"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5F6E91F6"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2FE265EE" w14:textId="77777777" w:rsidR="00FD70BA" w:rsidRPr="003410A3"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w:t>
            </w:r>
            <w:r w:rsidRPr="003410A3">
              <w:rPr>
                <w:rFonts w:ascii="Times New Roman" w:eastAsia="Calibri" w:hAnsi="Times New Roman" w:cs="Times New Roman"/>
                <w:sz w:val="24"/>
                <w:szCs w:val="24"/>
              </w:rPr>
              <w:lastRenderedPageBreak/>
              <w:t>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1B6D33F4" w14:textId="77777777" w:rsidR="00FD70BA" w:rsidRDefault="00FD70BA" w:rsidP="00FD70BA">
            <w:pPr>
              <w:ind w:left="1062"/>
              <w:jc w:val="both"/>
              <w:rPr>
                <w:rFonts w:ascii="Times New Roman" w:eastAsia="Calibri" w:hAnsi="Times New Roman" w:cs="Times New Roman"/>
                <w:sz w:val="24"/>
                <w:szCs w:val="24"/>
              </w:rPr>
            </w:pPr>
          </w:p>
          <w:p w14:paraId="7FE1668A" w14:textId="476EDEF9" w:rsidR="00FD70BA" w:rsidRPr="00FD70BA" w:rsidRDefault="00FD70BA" w:rsidP="00FD70BA">
            <w:pPr>
              <w:rPr>
                <w:rFonts w:ascii="Times New Roman" w:hAnsi="Times New Roman" w:cs="Times New Roman"/>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C8258E" w:rsidRPr="00FD70BA" w14:paraId="43477355" w14:textId="77777777" w:rsidTr="00231A4B">
        <w:tc>
          <w:tcPr>
            <w:tcW w:w="4340" w:type="dxa"/>
          </w:tcPr>
          <w:p w14:paraId="0D6626ED" w14:textId="3696C434" w:rsidR="00C8258E" w:rsidRPr="00FD70BA" w:rsidRDefault="00C8258E" w:rsidP="00FD70BA">
            <w:pPr>
              <w:pStyle w:val="ListParagraph"/>
              <w:numPr>
                <w:ilvl w:val="2"/>
                <w:numId w:val="16"/>
              </w:numPr>
              <w:ind w:left="29" w:hanging="29"/>
              <w:jc w:val="both"/>
              <w:rPr>
                <w:rFonts w:ascii="Times New Roman" w:hAnsi="Times New Roman" w:cs="Times New Roman"/>
                <w:bCs/>
                <w:sz w:val="24"/>
                <w:szCs w:val="24"/>
              </w:rPr>
            </w:pPr>
            <w:r w:rsidRPr="00FD70BA">
              <w:rPr>
                <w:rFonts w:ascii="Times New Roman" w:hAnsi="Times New Roman" w:cs="Times New Roman"/>
                <w:bCs/>
                <w:sz w:val="24"/>
                <w:szCs w:val="24"/>
              </w:rPr>
              <w:lastRenderedPageBreak/>
              <w:t>Pretendentam jābūt</w:t>
            </w:r>
            <w:r w:rsidR="003B3F03" w:rsidRPr="00FD70BA">
              <w:rPr>
                <w:rFonts w:ascii="Times New Roman" w:hAnsi="Times New Roman" w:cs="Times New Roman"/>
                <w:bCs/>
                <w:sz w:val="24"/>
                <w:szCs w:val="24"/>
              </w:rPr>
              <w:t xml:space="preserve"> </w:t>
            </w:r>
            <w:r w:rsidRPr="00FD70BA">
              <w:rPr>
                <w:rFonts w:ascii="Times New Roman" w:hAnsi="Times New Roman" w:cs="Times New Roman"/>
                <w:bCs/>
                <w:sz w:val="24"/>
                <w:szCs w:val="24"/>
              </w:rPr>
              <w:t xml:space="preserve">Latvijas Jūras administrācijas vai citas tās pilnvarotas klasifikācijas sabiedrības uzņēmuma reģistrācijai par tiesībām veikt </w:t>
            </w:r>
            <w:r w:rsidRPr="00FD70BA">
              <w:rPr>
                <w:rFonts w:ascii="Times New Roman" w:hAnsi="Times New Roman" w:cs="Times New Roman"/>
                <w:bCs/>
                <w:i/>
                <w:sz w:val="24"/>
                <w:szCs w:val="24"/>
              </w:rPr>
              <w:t>kuģ</w:t>
            </w:r>
            <w:r w:rsidR="00D07DA0" w:rsidRPr="00FD70BA">
              <w:rPr>
                <w:rFonts w:ascii="Times New Roman" w:hAnsi="Times New Roman" w:cs="Times New Roman"/>
                <w:bCs/>
                <w:i/>
                <w:sz w:val="24"/>
                <w:szCs w:val="24"/>
              </w:rPr>
              <w:t>u</w:t>
            </w:r>
            <w:r w:rsidRPr="00FD70BA">
              <w:rPr>
                <w:rFonts w:ascii="Times New Roman" w:hAnsi="Times New Roman" w:cs="Times New Roman"/>
                <w:bCs/>
                <w:i/>
                <w:sz w:val="24"/>
                <w:szCs w:val="24"/>
              </w:rPr>
              <w:t xml:space="preserve"> </w:t>
            </w:r>
            <w:r w:rsidR="0084413E" w:rsidRPr="00FD70BA">
              <w:rPr>
                <w:rFonts w:ascii="Times New Roman" w:hAnsi="Times New Roman" w:cs="Times New Roman"/>
                <w:bCs/>
                <w:i/>
                <w:sz w:val="24"/>
                <w:szCs w:val="24"/>
              </w:rPr>
              <w:t>remontdarb</w:t>
            </w:r>
            <w:r w:rsidR="00D07DA0" w:rsidRPr="00FD70BA">
              <w:rPr>
                <w:rFonts w:ascii="Times New Roman" w:hAnsi="Times New Roman" w:cs="Times New Roman"/>
                <w:bCs/>
                <w:i/>
                <w:sz w:val="24"/>
                <w:szCs w:val="24"/>
              </w:rPr>
              <w:t>us</w:t>
            </w:r>
            <w:r w:rsidRPr="00FD70BA">
              <w:rPr>
                <w:rFonts w:ascii="Times New Roman" w:hAnsi="Times New Roman" w:cs="Times New Roman"/>
                <w:bCs/>
                <w:sz w:val="24"/>
                <w:szCs w:val="24"/>
              </w:rPr>
              <w:t xml:space="preserve">. </w:t>
            </w:r>
          </w:p>
          <w:p w14:paraId="3ACEF682" w14:textId="7DBDB268" w:rsidR="00C8258E" w:rsidRPr="00FD70BA" w:rsidRDefault="00C8258E" w:rsidP="00C8258E">
            <w:pPr>
              <w:jc w:val="both"/>
              <w:rPr>
                <w:rFonts w:ascii="Times New Roman" w:hAnsi="Times New Roman" w:cs="Times New Roman"/>
                <w:bCs/>
                <w:sz w:val="24"/>
                <w:szCs w:val="24"/>
              </w:rPr>
            </w:pPr>
            <w:r w:rsidRPr="00FD70BA">
              <w:rPr>
                <w:rFonts w:ascii="Times New Roman" w:hAnsi="Times New Roman" w:cs="Times New Roman"/>
                <w:bCs/>
                <w:sz w:val="24"/>
                <w:szCs w:val="24"/>
              </w:rPr>
              <w:t xml:space="preserve">            Ja Pretendents nav Latvijā reģistrēts komersants, tam jābūt tā mītnes zemē esošas līdzvērtīgas organizācijas apstiprināta reģistrācija par tiesībām veikt kuģu remontus.</w:t>
            </w:r>
          </w:p>
        </w:tc>
        <w:tc>
          <w:tcPr>
            <w:tcW w:w="4341" w:type="dxa"/>
          </w:tcPr>
          <w:p w14:paraId="066ECA8B" w14:textId="5B882B0E" w:rsidR="00412789" w:rsidRPr="00FD70BA" w:rsidRDefault="00D07DA0" w:rsidP="00FD70BA">
            <w:pPr>
              <w:pStyle w:val="ListParagraph"/>
              <w:numPr>
                <w:ilvl w:val="2"/>
                <w:numId w:val="6"/>
              </w:numPr>
              <w:ind w:left="0" w:firstLine="0"/>
              <w:jc w:val="both"/>
              <w:rPr>
                <w:rFonts w:ascii="Times New Roman" w:hAnsi="Times New Roman" w:cs="Times New Roman"/>
                <w:sz w:val="24"/>
                <w:szCs w:val="24"/>
              </w:rPr>
            </w:pPr>
            <w:r w:rsidRPr="00FD70BA">
              <w:rPr>
                <w:rFonts w:ascii="Times New Roman" w:hAnsi="Times New Roman" w:cs="Times New Roman"/>
                <w:sz w:val="24"/>
                <w:szCs w:val="24"/>
              </w:rPr>
              <w:t>Informācija tiek pārbaudīta publiski pie</w:t>
            </w:r>
            <w:r w:rsidR="00412789" w:rsidRPr="00FD70BA">
              <w:rPr>
                <w:rFonts w:ascii="Times New Roman" w:hAnsi="Times New Roman" w:cs="Times New Roman"/>
                <w:sz w:val="24"/>
                <w:szCs w:val="24"/>
              </w:rPr>
              <w:t xml:space="preserve">ejamos reģistros. </w:t>
            </w:r>
          </w:p>
          <w:p w14:paraId="30D3AAAD" w14:textId="00F88B12" w:rsidR="00C8258E" w:rsidRPr="00FD70BA" w:rsidRDefault="00412789" w:rsidP="00412789">
            <w:pPr>
              <w:pStyle w:val="ListParagraph"/>
              <w:ind w:left="0"/>
              <w:jc w:val="both"/>
              <w:rPr>
                <w:rFonts w:ascii="Times New Roman" w:hAnsi="Times New Roman" w:cs="Times New Roman"/>
                <w:sz w:val="24"/>
                <w:szCs w:val="24"/>
              </w:rPr>
            </w:pPr>
            <w:r w:rsidRPr="00FD70BA">
              <w:rPr>
                <w:rFonts w:ascii="Times New Roman" w:hAnsi="Times New Roman" w:cs="Times New Roman"/>
                <w:sz w:val="24"/>
                <w:szCs w:val="24"/>
              </w:rPr>
              <w:t xml:space="preserve">            Ja informāciju</w:t>
            </w:r>
            <w:r w:rsidR="00D07DA0" w:rsidRPr="00FD70BA">
              <w:rPr>
                <w:rFonts w:ascii="Times New Roman" w:hAnsi="Times New Roman" w:cs="Times New Roman"/>
                <w:sz w:val="24"/>
                <w:szCs w:val="24"/>
              </w:rPr>
              <w:t xml:space="preserve"> publiski pie</w:t>
            </w:r>
            <w:r w:rsidRPr="00FD70BA">
              <w:rPr>
                <w:rFonts w:ascii="Times New Roman" w:hAnsi="Times New Roman" w:cs="Times New Roman"/>
                <w:sz w:val="24"/>
                <w:szCs w:val="24"/>
              </w:rPr>
              <w:t xml:space="preserve">ejamos reģistros nav iespējams pārbaudīt, tad </w:t>
            </w:r>
            <w:r w:rsidR="003B3F03" w:rsidRPr="00FD70BA">
              <w:rPr>
                <w:rFonts w:ascii="Times New Roman" w:hAnsi="Times New Roman" w:cs="Times New Roman"/>
                <w:sz w:val="24"/>
                <w:szCs w:val="24"/>
              </w:rPr>
              <w:t xml:space="preserve">Pretendentam jāiesniedz </w:t>
            </w:r>
            <w:r w:rsidR="00C8258E" w:rsidRPr="00FD70BA">
              <w:rPr>
                <w:rFonts w:ascii="Times New Roman" w:hAnsi="Times New Roman" w:cs="Times New Roman"/>
                <w:sz w:val="24"/>
                <w:szCs w:val="24"/>
              </w:rPr>
              <w:t>Latvijas Jūras</w:t>
            </w:r>
            <w:r w:rsidR="003B3F03" w:rsidRPr="00FD70BA">
              <w:rPr>
                <w:rFonts w:ascii="Times New Roman" w:hAnsi="Times New Roman" w:cs="Times New Roman"/>
                <w:sz w:val="24"/>
                <w:szCs w:val="24"/>
              </w:rPr>
              <w:t xml:space="preserve"> </w:t>
            </w:r>
            <w:r w:rsidR="00C8258E" w:rsidRPr="00FD70BA">
              <w:rPr>
                <w:rFonts w:ascii="Times New Roman" w:hAnsi="Times New Roman" w:cs="Times New Roman"/>
                <w:sz w:val="24"/>
                <w:szCs w:val="24"/>
              </w:rPr>
              <w:t>administrācija</w:t>
            </w:r>
            <w:r w:rsidR="003B3F03" w:rsidRPr="00FD70BA">
              <w:rPr>
                <w:rFonts w:ascii="Times New Roman" w:hAnsi="Times New Roman" w:cs="Times New Roman"/>
                <w:sz w:val="24"/>
                <w:szCs w:val="24"/>
              </w:rPr>
              <w:t>s</w:t>
            </w:r>
            <w:r w:rsidR="00C8258E" w:rsidRPr="00FD70BA">
              <w:rPr>
                <w:rFonts w:ascii="Times New Roman" w:hAnsi="Times New Roman" w:cs="Times New Roman"/>
                <w:sz w:val="24"/>
                <w:szCs w:val="24"/>
              </w:rPr>
              <w:t xml:space="preserve"> </w:t>
            </w:r>
            <w:r w:rsidR="003B3F03" w:rsidRPr="00FD70BA">
              <w:rPr>
                <w:rFonts w:ascii="Times New Roman" w:hAnsi="Times New Roman" w:cs="Times New Roman"/>
                <w:b/>
                <w:sz w:val="24"/>
                <w:szCs w:val="24"/>
                <w:u w:val="single"/>
              </w:rPr>
              <w:t>vai</w:t>
            </w:r>
            <w:r w:rsidR="003B3F03" w:rsidRPr="00FD70BA">
              <w:rPr>
                <w:rFonts w:ascii="Times New Roman" w:hAnsi="Times New Roman" w:cs="Times New Roman"/>
                <w:b/>
                <w:sz w:val="24"/>
                <w:szCs w:val="24"/>
              </w:rPr>
              <w:t xml:space="preserve"> </w:t>
            </w:r>
            <w:r w:rsidR="00C8258E" w:rsidRPr="00FD70BA">
              <w:rPr>
                <w:rFonts w:ascii="Times New Roman" w:hAnsi="Times New Roman" w:cs="Times New Roman"/>
                <w:sz w:val="24"/>
                <w:szCs w:val="24"/>
              </w:rPr>
              <w:t>tās atzītas klasifikācijas sabiedrības izsniegta dokumenta</w:t>
            </w:r>
            <w:r w:rsidR="003B3F03" w:rsidRPr="00FD70BA">
              <w:rPr>
                <w:rFonts w:ascii="Times New Roman" w:hAnsi="Times New Roman" w:cs="Times New Roman"/>
                <w:sz w:val="24"/>
                <w:szCs w:val="24"/>
              </w:rPr>
              <w:t xml:space="preserve"> kopija</w:t>
            </w:r>
            <w:r w:rsidR="00C8258E" w:rsidRPr="00FD70BA">
              <w:rPr>
                <w:rFonts w:ascii="Times New Roman" w:hAnsi="Times New Roman" w:cs="Times New Roman"/>
                <w:sz w:val="24"/>
                <w:szCs w:val="24"/>
              </w:rPr>
              <w:t xml:space="preserve"> par Pretendenta tiesībām veikt </w:t>
            </w:r>
            <w:r w:rsidR="003B3F03" w:rsidRPr="00FD70BA">
              <w:rPr>
                <w:rFonts w:ascii="Times New Roman" w:hAnsi="Times New Roman" w:cs="Times New Roman"/>
                <w:bCs/>
                <w:i/>
                <w:sz w:val="24"/>
                <w:szCs w:val="24"/>
              </w:rPr>
              <w:t>kuģ</w:t>
            </w:r>
            <w:r w:rsidRPr="00FD70BA">
              <w:rPr>
                <w:rFonts w:ascii="Times New Roman" w:hAnsi="Times New Roman" w:cs="Times New Roman"/>
                <w:bCs/>
                <w:i/>
                <w:sz w:val="24"/>
                <w:szCs w:val="24"/>
              </w:rPr>
              <w:t>u</w:t>
            </w:r>
            <w:r w:rsidR="003B3F03" w:rsidRPr="00FD70BA">
              <w:rPr>
                <w:rFonts w:ascii="Times New Roman" w:hAnsi="Times New Roman" w:cs="Times New Roman"/>
                <w:bCs/>
                <w:i/>
                <w:sz w:val="24"/>
                <w:szCs w:val="24"/>
              </w:rPr>
              <w:t xml:space="preserve"> </w:t>
            </w:r>
            <w:r w:rsidRPr="00FD70BA">
              <w:rPr>
                <w:rFonts w:ascii="Times New Roman" w:hAnsi="Times New Roman" w:cs="Times New Roman"/>
                <w:bCs/>
                <w:i/>
                <w:sz w:val="24"/>
                <w:szCs w:val="24"/>
              </w:rPr>
              <w:t>remontdarbus</w:t>
            </w:r>
            <w:r w:rsidR="003B3F03" w:rsidRPr="00FD70BA">
              <w:rPr>
                <w:rFonts w:ascii="Times New Roman" w:hAnsi="Times New Roman" w:cs="Times New Roman"/>
                <w:bCs/>
                <w:sz w:val="24"/>
                <w:szCs w:val="24"/>
              </w:rPr>
              <w:t>.</w:t>
            </w:r>
          </w:p>
        </w:tc>
      </w:tr>
      <w:tr w:rsidR="00E6652D" w:rsidRPr="00FD70BA" w14:paraId="69D496AE" w14:textId="77777777" w:rsidTr="00231A4B">
        <w:tc>
          <w:tcPr>
            <w:tcW w:w="4340" w:type="dxa"/>
          </w:tcPr>
          <w:p w14:paraId="30893D0F" w14:textId="098B7444" w:rsidR="00BF00FA" w:rsidRPr="00FD70BA" w:rsidRDefault="00E6652D" w:rsidP="00FD70BA">
            <w:pPr>
              <w:pStyle w:val="ListParagraph"/>
              <w:numPr>
                <w:ilvl w:val="2"/>
                <w:numId w:val="16"/>
              </w:numPr>
              <w:tabs>
                <w:tab w:val="left" w:pos="313"/>
              </w:tabs>
              <w:ind w:left="0" w:firstLine="0"/>
              <w:jc w:val="both"/>
              <w:rPr>
                <w:rFonts w:ascii="Times New Roman" w:eastAsia="Times New Roman" w:hAnsi="Times New Roman" w:cs="Times New Roman"/>
                <w:i/>
                <w:iCs/>
                <w:sz w:val="24"/>
                <w:szCs w:val="24"/>
                <w:lang w:eastAsia="lv-LV"/>
              </w:rPr>
            </w:pPr>
            <w:r w:rsidRPr="00FD70BA">
              <w:rPr>
                <w:rFonts w:ascii="Times New Roman" w:eastAsia="Times New Roman" w:hAnsi="Times New Roman" w:cs="Times New Roman"/>
                <w:sz w:val="24"/>
                <w:szCs w:val="24"/>
                <w:lang w:eastAsia="lv-LV"/>
              </w:rPr>
              <w:t>Pretendentam jābūt atbilstošai pieredzei šajā iepirkumā paredzēto darbu izpildē. Pēdējo 3 (trīs) gadu laikā (201</w:t>
            </w:r>
            <w:r w:rsidR="003D1319" w:rsidRPr="00FD70BA">
              <w:rPr>
                <w:rFonts w:ascii="Times New Roman" w:eastAsia="Times New Roman" w:hAnsi="Times New Roman" w:cs="Times New Roman"/>
                <w:sz w:val="24"/>
                <w:szCs w:val="24"/>
                <w:lang w:eastAsia="lv-LV"/>
              </w:rPr>
              <w:t>8</w:t>
            </w:r>
            <w:r w:rsidRPr="00FD70BA">
              <w:rPr>
                <w:rFonts w:ascii="Times New Roman" w:eastAsia="Times New Roman" w:hAnsi="Times New Roman" w:cs="Times New Roman"/>
                <w:sz w:val="24"/>
                <w:szCs w:val="24"/>
                <w:lang w:eastAsia="lv-LV"/>
              </w:rPr>
              <w:t>. - 202</w:t>
            </w:r>
            <w:r w:rsidR="003D1319" w:rsidRPr="00FD70BA">
              <w:rPr>
                <w:rFonts w:ascii="Times New Roman" w:eastAsia="Times New Roman" w:hAnsi="Times New Roman" w:cs="Times New Roman"/>
                <w:sz w:val="24"/>
                <w:szCs w:val="24"/>
                <w:lang w:eastAsia="lv-LV"/>
              </w:rPr>
              <w:t>1</w:t>
            </w:r>
            <w:r w:rsidRPr="00FD70BA">
              <w:rPr>
                <w:rFonts w:ascii="Times New Roman" w:eastAsia="Times New Roman" w:hAnsi="Times New Roman" w:cs="Times New Roman"/>
                <w:sz w:val="24"/>
                <w:szCs w:val="24"/>
                <w:lang w:eastAsia="lv-LV"/>
              </w:rPr>
              <w:t>.gads līdz piedāvājuma iesniegšanas termiņa pēdējai dienai) jābūt veiktiem 2 (diviem) iepirkumam līdzīga rakstura darbiem</w:t>
            </w:r>
            <w:r w:rsidR="00BF00FA" w:rsidRPr="00FD70BA">
              <w:rPr>
                <w:rFonts w:ascii="Times New Roman" w:eastAsia="Times New Roman" w:hAnsi="Times New Roman" w:cs="Times New Roman"/>
                <w:sz w:val="24"/>
                <w:szCs w:val="24"/>
                <w:lang w:eastAsia="lv-LV"/>
              </w:rPr>
              <w:t xml:space="preserve"> –</w:t>
            </w:r>
            <w:r w:rsidR="0082300F" w:rsidRPr="00FD70BA">
              <w:rPr>
                <w:rFonts w:ascii="Times New Roman" w:eastAsia="Times New Roman" w:hAnsi="Times New Roman" w:cs="Times New Roman"/>
                <w:sz w:val="24"/>
                <w:szCs w:val="24"/>
                <w:lang w:eastAsia="lv-LV"/>
              </w:rPr>
              <w:t xml:space="preserve"> </w:t>
            </w:r>
            <w:r w:rsidR="00F17739" w:rsidRPr="00FD70BA">
              <w:rPr>
                <w:rFonts w:ascii="Times New Roman" w:eastAsia="Times New Roman" w:hAnsi="Times New Roman" w:cs="Times New Roman"/>
                <w:i/>
                <w:sz w:val="24"/>
                <w:szCs w:val="24"/>
                <w:lang w:eastAsia="lv-LV"/>
              </w:rPr>
              <w:t>kuģ</w:t>
            </w:r>
            <w:r w:rsidR="00D07DA0" w:rsidRPr="00FD70BA">
              <w:rPr>
                <w:rFonts w:ascii="Times New Roman" w:eastAsia="Times New Roman" w:hAnsi="Times New Roman" w:cs="Times New Roman"/>
                <w:i/>
                <w:sz w:val="24"/>
                <w:szCs w:val="24"/>
                <w:lang w:eastAsia="lv-LV"/>
              </w:rPr>
              <w:t>a</w:t>
            </w:r>
            <w:r w:rsidR="00F17739" w:rsidRPr="00FD70BA">
              <w:rPr>
                <w:rFonts w:ascii="Times New Roman" w:eastAsia="Times New Roman" w:hAnsi="Times New Roman" w:cs="Times New Roman"/>
                <w:i/>
                <w:sz w:val="24"/>
                <w:szCs w:val="24"/>
                <w:lang w:eastAsia="lv-LV"/>
              </w:rPr>
              <w:t xml:space="preserve"> </w:t>
            </w:r>
            <w:r w:rsidR="0084413E" w:rsidRPr="00FD70BA">
              <w:rPr>
                <w:rFonts w:ascii="Times New Roman" w:eastAsia="Times New Roman" w:hAnsi="Times New Roman" w:cs="Times New Roman"/>
                <w:i/>
                <w:sz w:val="24"/>
                <w:szCs w:val="24"/>
                <w:lang w:eastAsia="lv-LV"/>
              </w:rPr>
              <w:t>remontdarbi</w:t>
            </w:r>
            <w:r w:rsidR="00D07DA0" w:rsidRPr="00FD70BA">
              <w:rPr>
                <w:rFonts w:ascii="Times New Roman" w:eastAsia="Times New Roman" w:hAnsi="Times New Roman" w:cs="Times New Roman"/>
                <w:i/>
                <w:sz w:val="24"/>
                <w:szCs w:val="24"/>
                <w:lang w:eastAsia="lv-LV"/>
              </w:rPr>
              <w:t xml:space="preserve"> ar dokošanu</w:t>
            </w:r>
            <w:r w:rsidR="0082300F" w:rsidRPr="00FD70BA">
              <w:rPr>
                <w:rFonts w:ascii="Times New Roman" w:eastAsia="Times New Roman" w:hAnsi="Times New Roman" w:cs="Times New Roman"/>
                <w:sz w:val="24"/>
                <w:szCs w:val="24"/>
                <w:lang w:eastAsia="lv-LV"/>
              </w:rPr>
              <w:t>.</w:t>
            </w:r>
          </w:p>
          <w:p w14:paraId="65EA7C55" w14:textId="3747FCF3" w:rsidR="00DF3291" w:rsidRPr="00FD70BA" w:rsidRDefault="00DF3291" w:rsidP="00CF49C2">
            <w:pPr>
              <w:tabs>
                <w:tab w:val="left" w:pos="313"/>
              </w:tabs>
              <w:jc w:val="both"/>
              <w:rPr>
                <w:rFonts w:ascii="Times New Roman" w:eastAsia="Times New Roman" w:hAnsi="Times New Roman" w:cs="Times New Roman"/>
                <w:i/>
                <w:iCs/>
                <w:sz w:val="24"/>
                <w:szCs w:val="24"/>
                <w:lang w:eastAsia="lv-LV"/>
              </w:rPr>
            </w:pPr>
          </w:p>
        </w:tc>
        <w:tc>
          <w:tcPr>
            <w:tcW w:w="4341" w:type="dxa"/>
          </w:tcPr>
          <w:p w14:paraId="21BB0367" w14:textId="7CBEAC5B" w:rsidR="00E6652D" w:rsidRPr="00FD70BA" w:rsidRDefault="00E6652D" w:rsidP="00FD70BA">
            <w:pPr>
              <w:pStyle w:val="ListParagraph"/>
              <w:numPr>
                <w:ilvl w:val="2"/>
                <w:numId w:val="6"/>
              </w:numPr>
              <w:tabs>
                <w:tab w:val="left" w:pos="0"/>
              </w:tabs>
              <w:ind w:left="0" w:firstLine="0"/>
              <w:jc w:val="both"/>
              <w:rPr>
                <w:rFonts w:ascii="Times New Roman" w:eastAsia="Times New Roman" w:hAnsi="Times New Roman" w:cs="Times New Roman"/>
                <w:iCs/>
                <w:sz w:val="24"/>
                <w:szCs w:val="24"/>
                <w:lang w:eastAsia="lv-LV"/>
              </w:rPr>
            </w:pPr>
            <w:r w:rsidRPr="00FD70BA">
              <w:rPr>
                <w:rFonts w:ascii="Times New Roman" w:hAnsi="Times New Roman" w:cs="Times New Roman"/>
                <w:sz w:val="24"/>
                <w:szCs w:val="24"/>
              </w:rPr>
              <w:t xml:space="preserve">Veikto </w:t>
            </w:r>
            <w:r w:rsidR="00BA79ED">
              <w:rPr>
                <w:rFonts w:ascii="Times New Roman" w:hAnsi="Times New Roman" w:cs="Times New Roman"/>
                <w:b/>
                <w:sz w:val="24"/>
                <w:szCs w:val="24"/>
              </w:rPr>
              <w:t>darbu</w:t>
            </w:r>
            <w:r w:rsidRPr="00FD70BA">
              <w:rPr>
                <w:rFonts w:ascii="Times New Roman" w:hAnsi="Times New Roman" w:cs="Times New Roman"/>
                <w:b/>
                <w:sz w:val="24"/>
                <w:szCs w:val="24"/>
              </w:rPr>
              <w:t xml:space="preserve"> saraksts</w:t>
            </w:r>
            <w:r w:rsidRPr="00FD70BA">
              <w:rPr>
                <w:rFonts w:ascii="Times New Roman" w:hAnsi="Times New Roman" w:cs="Times New Roman"/>
                <w:sz w:val="24"/>
                <w:szCs w:val="24"/>
              </w:rPr>
              <w:t xml:space="preserve"> saskaņā ar šī nolikuma </w:t>
            </w:r>
            <w:r w:rsidRPr="00FD70BA">
              <w:rPr>
                <w:rFonts w:ascii="Times New Roman" w:hAnsi="Times New Roman" w:cs="Times New Roman"/>
                <w:b/>
                <w:sz w:val="24"/>
                <w:szCs w:val="24"/>
              </w:rPr>
              <w:t>3.pielikumu</w:t>
            </w:r>
            <w:r w:rsidRPr="00FD70BA">
              <w:rPr>
                <w:rFonts w:ascii="Times New Roman" w:hAnsi="Times New Roman" w:cs="Times New Roman"/>
                <w:sz w:val="24"/>
                <w:szCs w:val="24"/>
              </w:rPr>
              <w:t xml:space="preserve">, norādot </w:t>
            </w:r>
            <w:r w:rsidRPr="00FD70BA">
              <w:rPr>
                <w:rFonts w:ascii="Times New Roman" w:eastAsia="Times New Roman" w:hAnsi="Times New Roman" w:cs="Times New Roman"/>
                <w:sz w:val="24"/>
                <w:szCs w:val="24"/>
                <w:lang w:eastAsia="lv-LV"/>
              </w:rPr>
              <w:t>Iepriekšējo 3 (trīs) gadu laikā (201</w:t>
            </w:r>
            <w:r w:rsidR="003D1319" w:rsidRPr="00FD70BA">
              <w:rPr>
                <w:rFonts w:ascii="Times New Roman" w:eastAsia="Times New Roman" w:hAnsi="Times New Roman" w:cs="Times New Roman"/>
                <w:sz w:val="24"/>
                <w:szCs w:val="24"/>
                <w:lang w:eastAsia="lv-LV"/>
              </w:rPr>
              <w:t>8</w:t>
            </w:r>
            <w:r w:rsidRPr="00FD70BA">
              <w:rPr>
                <w:rFonts w:ascii="Times New Roman" w:eastAsia="Times New Roman" w:hAnsi="Times New Roman" w:cs="Times New Roman"/>
                <w:sz w:val="24"/>
                <w:szCs w:val="24"/>
                <w:lang w:eastAsia="lv-LV"/>
              </w:rPr>
              <w:t>. - 202</w:t>
            </w:r>
            <w:r w:rsidR="003D1319" w:rsidRPr="00FD70BA">
              <w:rPr>
                <w:rFonts w:ascii="Times New Roman" w:eastAsia="Times New Roman" w:hAnsi="Times New Roman" w:cs="Times New Roman"/>
                <w:sz w:val="24"/>
                <w:szCs w:val="24"/>
                <w:lang w:eastAsia="lv-LV"/>
              </w:rPr>
              <w:t>1</w:t>
            </w:r>
            <w:r w:rsidRPr="00FD70BA">
              <w:rPr>
                <w:rFonts w:ascii="Times New Roman" w:eastAsia="Times New Roman" w:hAnsi="Times New Roman" w:cs="Times New Roman"/>
                <w:sz w:val="24"/>
                <w:szCs w:val="24"/>
                <w:lang w:eastAsia="lv-LV"/>
              </w:rPr>
              <w:t xml:space="preserve">.gads līdz piedāvājuma iesniegšanas termiņa beigām) </w:t>
            </w:r>
            <w:r w:rsidRPr="00FD70BA">
              <w:rPr>
                <w:rFonts w:ascii="Times New Roman" w:eastAsia="Calibri" w:hAnsi="Times New Roman" w:cs="Times New Roman"/>
                <w:sz w:val="24"/>
                <w:szCs w:val="24"/>
              </w:rPr>
              <w:t>veiktos</w:t>
            </w:r>
            <w:r w:rsidR="00615302">
              <w:rPr>
                <w:rFonts w:ascii="Times New Roman" w:eastAsia="Calibri" w:hAnsi="Times New Roman" w:cs="Times New Roman"/>
                <w:sz w:val="24"/>
                <w:szCs w:val="24"/>
              </w:rPr>
              <w:t xml:space="preserve"> </w:t>
            </w:r>
            <w:r w:rsidR="0084413E" w:rsidRPr="00FD70BA">
              <w:rPr>
                <w:rFonts w:ascii="Times New Roman" w:eastAsia="Calibri" w:hAnsi="Times New Roman" w:cs="Times New Roman"/>
                <w:i/>
                <w:sz w:val="24"/>
                <w:szCs w:val="24"/>
              </w:rPr>
              <w:t>kuģ</w:t>
            </w:r>
            <w:r w:rsidR="00D07DA0" w:rsidRPr="00FD70BA">
              <w:rPr>
                <w:rFonts w:ascii="Times New Roman" w:eastAsia="Calibri" w:hAnsi="Times New Roman" w:cs="Times New Roman"/>
                <w:i/>
                <w:sz w:val="24"/>
                <w:szCs w:val="24"/>
              </w:rPr>
              <w:t>a</w:t>
            </w:r>
            <w:r w:rsidR="0084413E" w:rsidRPr="00FD70BA">
              <w:rPr>
                <w:rFonts w:ascii="Times New Roman" w:eastAsia="Calibri" w:hAnsi="Times New Roman" w:cs="Times New Roman"/>
                <w:i/>
                <w:sz w:val="24"/>
                <w:szCs w:val="24"/>
              </w:rPr>
              <w:t xml:space="preserve"> remontdarb</w:t>
            </w:r>
            <w:r w:rsidR="00D07DA0" w:rsidRPr="00FD70BA">
              <w:rPr>
                <w:rFonts w:ascii="Times New Roman" w:eastAsia="Calibri" w:hAnsi="Times New Roman" w:cs="Times New Roman"/>
                <w:i/>
                <w:sz w:val="24"/>
                <w:szCs w:val="24"/>
              </w:rPr>
              <w:t>us ar dokošanu</w:t>
            </w:r>
            <w:r w:rsidR="00615302">
              <w:rPr>
                <w:rFonts w:ascii="Times New Roman" w:eastAsia="Calibri" w:hAnsi="Times New Roman" w:cs="Times New Roman"/>
                <w:i/>
                <w:sz w:val="24"/>
                <w:szCs w:val="24"/>
              </w:rPr>
              <w:t xml:space="preserve"> </w:t>
            </w:r>
            <w:r w:rsidR="00615302" w:rsidRPr="00615302">
              <w:rPr>
                <w:rFonts w:ascii="Times New Roman" w:eastAsia="Calibri" w:hAnsi="Times New Roman" w:cs="Times New Roman"/>
                <w:sz w:val="24"/>
                <w:szCs w:val="24"/>
              </w:rPr>
              <w:t>(atbilstoši 6.1.4. punktā noteiktajam)</w:t>
            </w:r>
            <w:r w:rsidR="00DF3291" w:rsidRPr="00615302">
              <w:rPr>
                <w:rFonts w:ascii="Times New Roman" w:eastAsia="Times New Roman" w:hAnsi="Times New Roman" w:cs="Times New Roman"/>
                <w:iCs/>
                <w:sz w:val="24"/>
                <w:szCs w:val="24"/>
                <w:lang w:eastAsia="lv-LV"/>
              </w:rPr>
              <w:t>.</w:t>
            </w:r>
            <w:r w:rsidRPr="00615302">
              <w:rPr>
                <w:rFonts w:ascii="Times New Roman" w:eastAsia="Times New Roman" w:hAnsi="Times New Roman" w:cs="Times New Roman"/>
                <w:iCs/>
                <w:sz w:val="24"/>
                <w:szCs w:val="24"/>
                <w:lang w:eastAsia="lv-LV"/>
              </w:rPr>
              <w:t xml:space="preserve"> </w:t>
            </w:r>
          </w:p>
          <w:p w14:paraId="0E1FC13E" w14:textId="144A93E2" w:rsidR="00E6652D" w:rsidRPr="00FD70BA" w:rsidRDefault="00E6652D" w:rsidP="009B4B79">
            <w:pPr>
              <w:pStyle w:val="ListParagraph"/>
              <w:tabs>
                <w:tab w:val="left" w:pos="0"/>
              </w:tabs>
              <w:ind w:left="0" w:firstLine="367"/>
              <w:jc w:val="both"/>
              <w:rPr>
                <w:rFonts w:ascii="Times New Roman" w:eastAsia="Times New Roman" w:hAnsi="Times New Roman" w:cs="Times New Roman"/>
                <w:iCs/>
                <w:sz w:val="24"/>
                <w:szCs w:val="24"/>
                <w:lang w:eastAsia="lv-LV"/>
              </w:rPr>
            </w:pPr>
            <w:r w:rsidRPr="00FD70BA">
              <w:rPr>
                <w:rFonts w:ascii="Times New Roman" w:eastAsia="Times New Roman" w:hAnsi="Times New Roman" w:cs="Times New Roman"/>
                <w:b/>
                <w:iCs/>
                <w:sz w:val="24"/>
                <w:szCs w:val="24"/>
                <w:u w:val="single"/>
                <w:lang w:eastAsia="lv-LV"/>
              </w:rPr>
              <w:t>Sarakstam klāt jāpievieno atsauksme/s</w:t>
            </w:r>
            <w:r w:rsidRPr="00FD70BA">
              <w:rPr>
                <w:rFonts w:ascii="Times New Roman" w:eastAsia="Times New Roman" w:hAnsi="Times New Roman" w:cs="Times New Roman"/>
                <w:iCs/>
                <w:sz w:val="24"/>
                <w:szCs w:val="24"/>
                <w:lang w:eastAsia="lv-LV"/>
              </w:rPr>
              <w:t xml:space="preserve"> no nolikuma </w:t>
            </w:r>
            <w:r w:rsidR="009B4B79" w:rsidRPr="00FD70BA">
              <w:rPr>
                <w:rFonts w:ascii="Times New Roman" w:eastAsia="Times New Roman" w:hAnsi="Times New Roman" w:cs="Times New Roman"/>
                <w:iCs/>
                <w:sz w:val="24"/>
                <w:szCs w:val="24"/>
                <w:lang w:eastAsia="lv-LV"/>
              </w:rPr>
              <w:t xml:space="preserve">3.pielikumā norādītā pasūtītāja par </w:t>
            </w:r>
            <w:r w:rsidR="00F95B49" w:rsidRPr="00FD70BA">
              <w:rPr>
                <w:rFonts w:ascii="Times New Roman" w:eastAsia="Times New Roman" w:hAnsi="Times New Roman" w:cs="Times New Roman"/>
                <w:iCs/>
                <w:sz w:val="24"/>
                <w:szCs w:val="24"/>
                <w:lang w:eastAsia="lv-LV"/>
              </w:rPr>
              <w:t>sniegtajiem</w:t>
            </w:r>
            <w:r w:rsidRPr="00FD70BA">
              <w:rPr>
                <w:rFonts w:ascii="Times New Roman" w:eastAsia="Times New Roman" w:hAnsi="Times New Roman" w:cs="Times New Roman"/>
                <w:iCs/>
                <w:sz w:val="24"/>
                <w:szCs w:val="24"/>
                <w:lang w:eastAsia="lv-LV"/>
              </w:rPr>
              <w:t xml:space="preserve"> </w:t>
            </w:r>
            <w:r w:rsidR="009B4B79" w:rsidRPr="00FD70BA">
              <w:rPr>
                <w:rFonts w:ascii="Times New Roman" w:eastAsia="Times New Roman" w:hAnsi="Times New Roman" w:cs="Times New Roman"/>
                <w:iCs/>
                <w:sz w:val="24"/>
                <w:szCs w:val="24"/>
                <w:lang w:eastAsia="lv-LV"/>
              </w:rPr>
              <w:t>pakalpojumiem.</w:t>
            </w:r>
          </w:p>
          <w:p w14:paraId="6FB0B9CB" w14:textId="30F993CE" w:rsidR="0016003D" w:rsidRPr="00FD70BA" w:rsidRDefault="0016003D" w:rsidP="00177F6A">
            <w:pPr>
              <w:jc w:val="both"/>
              <w:rPr>
                <w:rFonts w:ascii="Times New Roman" w:eastAsia="Times New Roman" w:hAnsi="Times New Roman" w:cs="Times New Roman"/>
                <w:iCs/>
                <w:sz w:val="24"/>
                <w:szCs w:val="24"/>
                <w:lang w:eastAsia="lv-LV"/>
              </w:rPr>
            </w:pPr>
          </w:p>
        </w:tc>
      </w:tr>
      <w:tr w:rsidR="008E6884" w:rsidRPr="00FD70BA" w14:paraId="64C626C1" w14:textId="77777777" w:rsidTr="00231A4B">
        <w:tc>
          <w:tcPr>
            <w:tcW w:w="4340" w:type="dxa"/>
          </w:tcPr>
          <w:p w14:paraId="188243BA" w14:textId="4D6DA49E" w:rsidR="008E6884" w:rsidRPr="008E6884" w:rsidRDefault="008E6884" w:rsidP="00911CDA">
            <w:pPr>
              <w:pStyle w:val="ListParagraph"/>
              <w:numPr>
                <w:ilvl w:val="2"/>
                <w:numId w:val="16"/>
              </w:numPr>
              <w:ind w:left="0" w:firstLine="18"/>
              <w:jc w:val="both"/>
              <w:rPr>
                <w:rFonts w:ascii="Times New Roman" w:hAnsi="Times New Roman" w:cs="Times New Roman"/>
                <w:bCs/>
                <w:sz w:val="24"/>
                <w:szCs w:val="24"/>
              </w:rPr>
            </w:pPr>
            <w:r w:rsidRPr="008E6884">
              <w:rPr>
                <w:rFonts w:ascii="Times New Roman" w:hAnsi="Times New Roman" w:cs="Times New Roman"/>
                <w:bCs/>
                <w:sz w:val="24"/>
                <w:szCs w:val="24"/>
              </w:rPr>
              <w:t xml:space="preserve">Pretendenta rīcībā jābūt </w:t>
            </w:r>
            <w:r w:rsidR="00E44C94" w:rsidRPr="008E6884">
              <w:rPr>
                <w:rFonts w:ascii="Times New Roman" w:hAnsi="Times New Roman" w:cs="Times New Roman"/>
                <w:bCs/>
                <w:sz w:val="24"/>
                <w:szCs w:val="24"/>
              </w:rPr>
              <w:t xml:space="preserve">vismaz </w:t>
            </w:r>
            <w:r w:rsidR="004C4095">
              <w:rPr>
                <w:rFonts w:ascii="Times New Roman" w:hAnsi="Times New Roman" w:cs="Times New Roman"/>
                <w:bCs/>
                <w:sz w:val="24"/>
                <w:szCs w:val="24"/>
              </w:rPr>
              <w:t>1</w:t>
            </w:r>
            <w:r w:rsidR="00E44C94" w:rsidRPr="008E6884">
              <w:rPr>
                <w:rFonts w:ascii="Times New Roman" w:hAnsi="Times New Roman" w:cs="Times New Roman"/>
                <w:bCs/>
                <w:sz w:val="24"/>
                <w:szCs w:val="24"/>
              </w:rPr>
              <w:t xml:space="preserve"> (</w:t>
            </w:r>
            <w:r w:rsidR="004C4095">
              <w:rPr>
                <w:rFonts w:ascii="Times New Roman" w:hAnsi="Times New Roman" w:cs="Times New Roman"/>
                <w:bCs/>
                <w:sz w:val="24"/>
                <w:szCs w:val="24"/>
              </w:rPr>
              <w:t>vienam</w:t>
            </w:r>
            <w:r w:rsidR="00E44C94" w:rsidRPr="008E6884">
              <w:rPr>
                <w:rFonts w:ascii="Times New Roman" w:hAnsi="Times New Roman" w:cs="Times New Roman"/>
                <w:bCs/>
                <w:sz w:val="24"/>
                <w:szCs w:val="24"/>
              </w:rPr>
              <w:t xml:space="preserve">) </w:t>
            </w:r>
            <w:r w:rsidR="00911CDA" w:rsidRPr="008E6884">
              <w:rPr>
                <w:rFonts w:ascii="Times New Roman" w:hAnsi="Times New Roman" w:cs="Times New Roman"/>
                <w:bCs/>
                <w:sz w:val="24"/>
                <w:szCs w:val="24"/>
              </w:rPr>
              <w:t>licen</w:t>
            </w:r>
            <w:r w:rsidR="00911CDA">
              <w:rPr>
                <w:rFonts w:ascii="Times New Roman" w:hAnsi="Times New Roman" w:cs="Times New Roman"/>
                <w:bCs/>
                <w:sz w:val="24"/>
                <w:szCs w:val="24"/>
              </w:rPr>
              <w:t>c</w:t>
            </w:r>
            <w:r w:rsidR="00911CDA" w:rsidRPr="008E6884">
              <w:rPr>
                <w:rFonts w:ascii="Times New Roman" w:hAnsi="Times New Roman" w:cs="Times New Roman"/>
                <w:bCs/>
                <w:sz w:val="24"/>
                <w:szCs w:val="24"/>
              </w:rPr>
              <w:t>ētas</w:t>
            </w:r>
            <w:r w:rsidRPr="008E6884">
              <w:rPr>
                <w:rFonts w:ascii="Times New Roman" w:hAnsi="Times New Roman" w:cs="Times New Roman"/>
                <w:bCs/>
                <w:sz w:val="24"/>
                <w:szCs w:val="24"/>
              </w:rPr>
              <w:t xml:space="preserve"> firmas sertificēt</w:t>
            </w:r>
            <w:r w:rsidR="004C4095">
              <w:rPr>
                <w:rFonts w:ascii="Times New Roman" w:hAnsi="Times New Roman" w:cs="Times New Roman"/>
                <w:bCs/>
                <w:sz w:val="24"/>
                <w:szCs w:val="24"/>
              </w:rPr>
              <w:t>am</w:t>
            </w:r>
            <w:r w:rsidRPr="008E6884">
              <w:rPr>
                <w:rFonts w:ascii="Times New Roman" w:hAnsi="Times New Roman" w:cs="Times New Roman"/>
                <w:bCs/>
                <w:sz w:val="24"/>
                <w:szCs w:val="24"/>
              </w:rPr>
              <w:t xml:space="preserve"> speciālist</w:t>
            </w:r>
            <w:r w:rsidR="004C4095">
              <w:rPr>
                <w:rFonts w:ascii="Times New Roman" w:hAnsi="Times New Roman" w:cs="Times New Roman"/>
                <w:bCs/>
                <w:sz w:val="24"/>
                <w:szCs w:val="24"/>
              </w:rPr>
              <w:t>am</w:t>
            </w:r>
            <w:r w:rsidRPr="008E6884">
              <w:rPr>
                <w:rFonts w:ascii="Times New Roman" w:hAnsi="Times New Roman" w:cs="Times New Roman"/>
                <w:bCs/>
                <w:sz w:val="24"/>
                <w:szCs w:val="24"/>
              </w:rPr>
              <w:t xml:space="preserve"> ar tiesībām veikt atbildīgu kuģu konstrukciju metināšanu visos tehniskos stāvokļos.</w:t>
            </w:r>
          </w:p>
        </w:tc>
        <w:tc>
          <w:tcPr>
            <w:tcW w:w="4341" w:type="dxa"/>
          </w:tcPr>
          <w:p w14:paraId="586CE626" w14:textId="5697DF1F" w:rsidR="008E6884" w:rsidRPr="008E6884" w:rsidRDefault="008E6884" w:rsidP="00911CDA">
            <w:pPr>
              <w:pStyle w:val="ListParagraph"/>
              <w:numPr>
                <w:ilvl w:val="2"/>
                <w:numId w:val="6"/>
              </w:numPr>
              <w:ind w:left="-58" w:firstLine="58"/>
              <w:jc w:val="both"/>
              <w:rPr>
                <w:rFonts w:ascii="Times New Roman" w:eastAsia="Calibri" w:hAnsi="Times New Roman" w:cs="Times New Roman"/>
                <w:bCs/>
                <w:sz w:val="24"/>
                <w:szCs w:val="24"/>
              </w:rPr>
            </w:pPr>
            <w:r>
              <w:rPr>
                <w:rFonts w:ascii="Times New Roman" w:eastAsia="Calibri" w:hAnsi="Times New Roman" w:cs="Times New Roman"/>
                <w:bCs/>
                <w:sz w:val="24"/>
                <w:szCs w:val="24"/>
              </w:rPr>
              <w:t>Jāiesniedz i</w:t>
            </w:r>
            <w:r w:rsidRPr="008E6884">
              <w:rPr>
                <w:rFonts w:ascii="Times New Roman" w:eastAsia="Calibri" w:hAnsi="Times New Roman" w:cs="Times New Roman"/>
                <w:bCs/>
                <w:sz w:val="24"/>
                <w:szCs w:val="24"/>
              </w:rPr>
              <w:t>nfor</w:t>
            </w:r>
            <w:r w:rsidR="004C4095">
              <w:rPr>
                <w:rFonts w:ascii="Times New Roman" w:eastAsia="Calibri" w:hAnsi="Times New Roman" w:cs="Times New Roman"/>
                <w:bCs/>
                <w:sz w:val="24"/>
                <w:szCs w:val="24"/>
              </w:rPr>
              <w:t>mācija par Pretendenta piedāvāto</w:t>
            </w:r>
            <w:r w:rsidRPr="008E6884">
              <w:rPr>
                <w:rFonts w:ascii="Times New Roman" w:eastAsia="Calibri" w:hAnsi="Times New Roman" w:cs="Times New Roman"/>
                <w:bCs/>
                <w:sz w:val="24"/>
                <w:szCs w:val="24"/>
              </w:rPr>
              <w:t xml:space="preserve"> speciālist</w:t>
            </w:r>
            <w:r w:rsidR="004C4095">
              <w:rPr>
                <w:rFonts w:ascii="Times New Roman" w:eastAsia="Calibri" w:hAnsi="Times New Roman" w:cs="Times New Roman"/>
                <w:bCs/>
                <w:sz w:val="24"/>
                <w:szCs w:val="24"/>
              </w:rPr>
              <w:t>u</w:t>
            </w:r>
            <w:r w:rsidRPr="008E6884">
              <w:rPr>
                <w:rFonts w:ascii="Times New Roman" w:eastAsia="Calibri" w:hAnsi="Times New Roman" w:cs="Times New Roman"/>
                <w:bCs/>
                <w:sz w:val="24"/>
                <w:szCs w:val="24"/>
              </w:rPr>
              <w:t xml:space="preserve"> (</w:t>
            </w:r>
            <w:r w:rsidR="00E44C94" w:rsidRPr="008E6884">
              <w:rPr>
                <w:rFonts w:ascii="Times New Roman" w:eastAsia="Calibri" w:hAnsi="Times New Roman" w:cs="Times New Roman"/>
                <w:bCs/>
                <w:sz w:val="24"/>
                <w:szCs w:val="24"/>
              </w:rPr>
              <w:t xml:space="preserve">vismaz </w:t>
            </w:r>
            <w:r w:rsidR="004C4095">
              <w:rPr>
                <w:rFonts w:ascii="Times New Roman" w:eastAsia="Calibri" w:hAnsi="Times New Roman" w:cs="Times New Roman"/>
                <w:bCs/>
                <w:sz w:val="24"/>
                <w:szCs w:val="24"/>
              </w:rPr>
              <w:t>1</w:t>
            </w:r>
            <w:r w:rsidR="00E44C94" w:rsidRPr="008E6884">
              <w:rPr>
                <w:rFonts w:ascii="Times New Roman" w:eastAsia="Calibri" w:hAnsi="Times New Roman" w:cs="Times New Roman"/>
                <w:bCs/>
                <w:sz w:val="24"/>
                <w:szCs w:val="24"/>
              </w:rPr>
              <w:t xml:space="preserve"> (</w:t>
            </w:r>
            <w:r w:rsidR="004C4095">
              <w:rPr>
                <w:rFonts w:ascii="Times New Roman" w:eastAsia="Calibri" w:hAnsi="Times New Roman" w:cs="Times New Roman"/>
                <w:bCs/>
                <w:sz w:val="24"/>
                <w:szCs w:val="24"/>
              </w:rPr>
              <w:t>viens</w:t>
            </w:r>
            <w:r w:rsidR="00E44C94" w:rsidRPr="008E6884">
              <w:rPr>
                <w:rFonts w:ascii="Times New Roman" w:eastAsia="Calibri" w:hAnsi="Times New Roman" w:cs="Times New Roman"/>
                <w:bCs/>
                <w:sz w:val="24"/>
                <w:szCs w:val="24"/>
              </w:rPr>
              <w:t xml:space="preserve">) </w:t>
            </w:r>
            <w:r w:rsidR="00911CDA" w:rsidRPr="008E6884">
              <w:rPr>
                <w:rFonts w:ascii="Times New Roman" w:eastAsia="Calibri" w:hAnsi="Times New Roman" w:cs="Times New Roman"/>
                <w:bCs/>
                <w:sz w:val="24"/>
                <w:szCs w:val="24"/>
              </w:rPr>
              <w:t>licen</w:t>
            </w:r>
            <w:r w:rsidR="00911CDA">
              <w:rPr>
                <w:rFonts w:ascii="Times New Roman" w:eastAsia="Calibri" w:hAnsi="Times New Roman" w:cs="Times New Roman"/>
                <w:bCs/>
                <w:sz w:val="24"/>
                <w:szCs w:val="24"/>
              </w:rPr>
              <w:t>c</w:t>
            </w:r>
            <w:r w:rsidR="00911CDA" w:rsidRPr="008E6884">
              <w:rPr>
                <w:rFonts w:ascii="Times New Roman" w:eastAsia="Calibri" w:hAnsi="Times New Roman" w:cs="Times New Roman"/>
                <w:bCs/>
                <w:sz w:val="24"/>
                <w:szCs w:val="24"/>
              </w:rPr>
              <w:t>ētas</w:t>
            </w:r>
            <w:r w:rsidRPr="008E6884">
              <w:rPr>
                <w:rFonts w:ascii="Times New Roman" w:eastAsia="Calibri" w:hAnsi="Times New Roman" w:cs="Times New Roman"/>
                <w:bCs/>
                <w:sz w:val="24"/>
                <w:szCs w:val="24"/>
              </w:rPr>
              <w:t xml:space="preserve"> firmas sertificēt</w:t>
            </w:r>
            <w:r w:rsidR="004C4095">
              <w:rPr>
                <w:rFonts w:ascii="Times New Roman" w:eastAsia="Calibri" w:hAnsi="Times New Roman" w:cs="Times New Roman"/>
                <w:bCs/>
                <w:sz w:val="24"/>
                <w:szCs w:val="24"/>
              </w:rPr>
              <w:t>s</w:t>
            </w:r>
            <w:r w:rsidRPr="008E6884">
              <w:rPr>
                <w:rFonts w:ascii="Times New Roman" w:eastAsia="Calibri" w:hAnsi="Times New Roman" w:cs="Times New Roman"/>
                <w:bCs/>
                <w:sz w:val="24"/>
                <w:szCs w:val="24"/>
              </w:rPr>
              <w:t xml:space="preserve"> speciālist</w:t>
            </w:r>
            <w:r w:rsidR="004C4095">
              <w:rPr>
                <w:rFonts w:ascii="Times New Roman" w:eastAsia="Calibri" w:hAnsi="Times New Roman" w:cs="Times New Roman"/>
                <w:bCs/>
                <w:sz w:val="24"/>
                <w:szCs w:val="24"/>
              </w:rPr>
              <w:t>s</w:t>
            </w:r>
            <w:r w:rsidRPr="008E6884">
              <w:rPr>
                <w:rFonts w:ascii="Times New Roman" w:eastAsia="Calibri" w:hAnsi="Times New Roman" w:cs="Times New Roman"/>
                <w:bCs/>
                <w:sz w:val="24"/>
                <w:szCs w:val="24"/>
              </w:rPr>
              <w:t xml:space="preserve"> ar tiesībām veikt atbildīgu kuģu konstrukciju metināš</w:t>
            </w:r>
            <w:r>
              <w:rPr>
                <w:rFonts w:ascii="Times New Roman" w:eastAsia="Calibri" w:hAnsi="Times New Roman" w:cs="Times New Roman"/>
                <w:bCs/>
                <w:sz w:val="24"/>
                <w:szCs w:val="24"/>
              </w:rPr>
              <w:t>anu visos tehniskos stāvokļos).</w:t>
            </w:r>
          </w:p>
        </w:tc>
      </w:tr>
      <w:tr w:rsidR="00A92AAA" w:rsidRPr="00FD70BA" w14:paraId="077D73A0" w14:textId="77777777" w:rsidTr="00231A4B">
        <w:tc>
          <w:tcPr>
            <w:tcW w:w="4340" w:type="dxa"/>
          </w:tcPr>
          <w:p w14:paraId="5F73020F" w14:textId="78437888" w:rsidR="00A92AAA" w:rsidRPr="00FD70BA" w:rsidRDefault="00A92AAA" w:rsidP="00FD70BA">
            <w:pPr>
              <w:pStyle w:val="ListParagraph"/>
              <w:numPr>
                <w:ilvl w:val="2"/>
                <w:numId w:val="16"/>
              </w:numPr>
              <w:ind w:left="29" w:hanging="29"/>
              <w:jc w:val="both"/>
              <w:rPr>
                <w:rFonts w:ascii="Times New Roman" w:hAnsi="Times New Roman" w:cs="Times New Roman"/>
                <w:bCs/>
                <w:sz w:val="24"/>
                <w:szCs w:val="24"/>
              </w:rPr>
            </w:pPr>
            <w:r w:rsidRPr="00FD70BA">
              <w:rPr>
                <w:rFonts w:ascii="Times New Roman" w:hAnsi="Times New Roman" w:cs="Times New Roman"/>
                <w:bCs/>
                <w:sz w:val="24"/>
                <w:szCs w:val="24"/>
              </w:rPr>
              <w:t>Pretendenta rīcībā vai īpašumā jāatrodas dokam</w:t>
            </w:r>
            <w:r w:rsidR="00EC49C1" w:rsidRPr="00FD70BA">
              <w:rPr>
                <w:rFonts w:ascii="Times New Roman" w:hAnsi="Times New Roman" w:cs="Times New Roman"/>
                <w:bCs/>
                <w:sz w:val="24"/>
                <w:szCs w:val="24"/>
              </w:rPr>
              <w:t>.</w:t>
            </w:r>
          </w:p>
        </w:tc>
        <w:tc>
          <w:tcPr>
            <w:tcW w:w="4341" w:type="dxa"/>
          </w:tcPr>
          <w:p w14:paraId="6C54839B" w14:textId="26BB9CB3" w:rsidR="00A92AAA" w:rsidRPr="00FD70BA" w:rsidRDefault="006E059D" w:rsidP="0023331A">
            <w:pPr>
              <w:pStyle w:val="ListParagraph"/>
              <w:numPr>
                <w:ilvl w:val="2"/>
                <w:numId w:val="6"/>
              </w:numPr>
              <w:ind w:left="0" w:firstLine="0"/>
              <w:jc w:val="both"/>
              <w:rPr>
                <w:rFonts w:ascii="Times New Roman" w:eastAsia="Calibri" w:hAnsi="Times New Roman" w:cs="Times New Roman"/>
                <w:bCs/>
                <w:sz w:val="24"/>
                <w:szCs w:val="24"/>
              </w:rPr>
            </w:pPr>
            <w:r w:rsidRPr="00FD70BA">
              <w:rPr>
                <w:rFonts w:ascii="Times New Roman" w:eastAsia="Calibri" w:hAnsi="Times New Roman" w:cs="Times New Roman"/>
                <w:bCs/>
                <w:sz w:val="24"/>
                <w:szCs w:val="24"/>
              </w:rPr>
              <w:t xml:space="preserve">Pretendenta paraksttiesīgas personas sagatavots </w:t>
            </w:r>
            <w:r w:rsidRPr="00FD70BA">
              <w:rPr>
                <w:rFonts w:ascii="Times New Roman" w:eastAsia="Calibri" w:hAnsi="Times New Roman" w:cs="Times New Roman"/>
                <w:b/>
                <w:bCs/>
                <w:sz w:val="24"/>
                <w:szCs w:val="24"/>
              </w:rPr>
              <w:t>apliecinājums</w:t>
            </w:r>
            <w:r w:rsidRPr="00FD70BA">
              <w:rPr>
                <w:rFonts w:ascii="Times New Roman" w:eastAsia="Calibri" w:hAnsi="Times New Roman" w:cs="Times New Roman"/>
                <w:bCs/>
                <w:sz w:val="24"/>
                <w:szCs w:val="24"/>
              </w:rPr>
              <w:t>, ka Pretendenta rīcībā (īpašumā/lietošanā) ir doks.</w:t>
            </w:r>
          </w:p>
          <w:p w14:paraId="5A22E379" w14:textId="7B1266AE" w:rsidR="004836D7" w:rsidRPr="00FD70BA" w:rsidRDefault="004836D7" w:rsidP="004836D7">
            <w:pPr>
              <w:pStyle w:val="ListParagraph"/>
              <w:ind w:left="0"/>
              <w:jc w:val="both"/>
              <w:rPr>
                <w:rFonts w:ascii="Times New Roman" w:eastAsia="Calibri" w:hAnsi="Times New Roman" w:cs="Times New Roman"/>
                <w:bCs/>
                <w:sz w:val="24"/>
                <w:szCs w:val="24"/>
              </w:rPr>
            </w:pPr>
            <w:r w:rsidRPr="00FD70BA">
              <w:rPr>
                <w:rFonts w:ascii="Times New Roman" w:eastAsia="Calibri" w:hAnsi="Times New Roman" w:cs="Times New Roman"/>
                <w:bCs/>
                <w:sz w:val="24"/>
                <w:szCs w:val="24"/>
              </w:rPr>
              <w:t xml:space="preserve">          Ja Pretendentam īpašumā/lietošanā neatrodas doks, jāiesniedz vienošanās protokols par doka nomu līguma izpildes laikā</w:t>
            </w:r>
          </w:p>
        </w:tc>
      </w:tr>
      <w:tr w:rsidR="00E6652D" w:rsidRPr="00FD70BA" w14:paraId="7E047219" w14:textId="77777777" w:rsidTr="00231A4B">
        <w:tc>
          <w:tcPr>
            <w:tcW w:w="4340" w:type="dxa"/>
          </w:tcPr>
          <w:p w14:paraId="29D8478D" w14:textId="64E4CB2F" w:rsidR="00E6652D" w:rsidRPr="00FD70BA" w:rsidRDefault="0023331A" w:rsidP="0023331A">
            <w:pPr>
              <w:pStyle w:val="ListParagraph"/>
              <w:numPr>
                <w:ilvl w:val="2"/>
                <w:numId w:val="16"/>
              </w:numPr>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 xml:space="preserve">var balstīties uz apakšuzņēmēja iespējām, lai </w:t>
            </w:r>
            <w:r w:rsidRPr="00953A15">
              <w:rPr>
                <w:rFonts w:ascii="Times New Roman" w:eastAsia="Times New Roman" w:hAnsi="Times New Roman" w:cs="Times New Roman"/>
                <w:sz w:val="24"/>
                <w:szCs w:val="24"/>
                <w:lang w:eastAsia="lv-LV"/>
              </w:rPr>
              <w:lastRenderedPageBreak/>
              <w:t>apliecinātu, ka Pretendenta kvalifikācija atbilst Iepirkuma dokumentu prasībām, kā arī piesaistīt apakšuzņēmēju līguma izpildē.</w:t>
            </w:r>
          </w:p>
        </w:tc>
        <w:tc>
          <w:tcPr>
            <w:tcW w:w="4341" w:type="dxa"/>
          </w:tcPr>
          <w:p w14:paraId="693DAC36" w14:textId="3C51221D" w:rsidR="000D363A" w:rsidRPr="00FD70BA" w:rsidRDefault="0023331A" w:rsidP="0023331A">
            <w:pPr>
              <w:pStyle w:val="BlockText"/>
              <w:numPr>
                <w:ilvl w:val="2"/>
                <w:numId w:val="6"/>
              </w:numPr>
              <w:spacing w:after="120"/>
              <w:ind w:left="0" w:right="-57" w:firstLine="0"/>
              <w:jc w:val="both"/>
              <w:rPr>
                <w:rFonts w:eastAsia="Calibri"/>
                <w:bCs/>
                <w:szCs w:val="24"/>
              </w:rPr>
            </w:pPr>
            <w:r w:rsidRPr="00C127CB">
              <w:rPr>
                <w:rFonts w:eastAsia="Calibri"/>
                <w:bCs/>
                <w:szCs w:val="24"/>
              </w:rPr>
              <w:lastRenderedPageBreak/>
              <w:t xml:space="preserve">Ja Pretendents, lai nodrošinātu līgumsaistību izpildi, paredz balstīties uz citu piegādātāju iespējām, Pretendentam </w:t>
            </w:r>
            <w:r w:rsidRPr="00C127CB">
              <w:rPr>
                <w:rFonts w:eastAsia="Calibri"/>
                <w:bCs/>
                <w:szCs w:val="24"/>
              </w:rPr>
              <w:lastRenderedPageBreak/>
              <w:t xml:space="preserve">jāiesniedz </w:t>
            </w:r>
            <w:r w:rsidRPr="00C127CB">
              <w:rPr>
                <w:rFonts w:eastAsia="Calibri"/>
                <w:b/>
                <w:bCs/>
                <w:szCs w:val="24"/>
              </w:rPr>
              <w:t xml:space="preserve">apakšuzņēmēju saraksts un apakšuzņēmēja apliecinājums </w:t>
            </w:r>
            <w:r w:rsidRPr="00C127CB">
              <w:rPr>
                <w:rFonts w:eastAsia="Calibri"/>
                <w:bCs/>
                <w:szCs w:val="24"/>
              </w:rPr>
              <w:t xml:space="preserve">(saskaņā ar šī nolikuma </w:t>
            </w:r>
            <w:r>
              <w:rPr>
                <w:rFonts w:eastAsia="Calibri"/>
                <w:b/>
                <w:bCs/>
                <w:szCs w:val="24"/>
              </w:rPr>
              <w:t>4</w:t>
            </w:r>
            <w:r w:rsidRPr="00C127CB">
              <w:rPr>
                <w:rFonts w:eastAsia="Calibri"/>
                <w:b/>
                <w:bCs/>
                <w:szCs w:val="24"/>
              </w:rPr>
              <w:t>.pielikumu</w:t>
            </w:r>
            <w:r w:rsidRPr="00C127CB">
              <w:rPr>
                <w:rFonts w:eastAsia="Calibri"/>
                <w:bCs/>
                <w:szCs w:val="24"/>
              </w:rPr>
              <w:t>).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w:t>
            </w:r>
          </w:p>
        </w:tc>
      </w:tr>
      <w:tr w:rsidR="00E6652D" w:rsidRPr="00FD70BA" w14:paraId="58F863D3" w14:textId="77777777" w:rsidTr="00231A4B">
        <w:tc>
          <w:tcPr>
            <w:tcW w:w="4340" w:type="dxa"/>
          </w:tcPr>
          <w:p w14:paraId="0D919201" w14:textId="5B5434A4" w:rsidR="0023331A" w:rsidRDefault="0023331A" w:rsidP="0023331A">
            <w:pPr>
              <w:pStyle w:val="ListParagraph"/>
              <w:numPr>
                <w:ilvl w:val="2"/>
                <w:numId w:val="16"/>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5627E5E" w14:textId="444F1591" w:rsidR="00E6652D" w:rsidRPr="00FD70BA" w:rsidRDefault="00BB0073" w:rsidP="0023331A">
            <w:pPr>
              <w:pStyle w:val="ListParagraph"/>
              <w:tabs>
                <w:tab w:val="left" w:pos="0"/>
              </w:tabs>
              <w:ind w:left="0" w:firstLine="3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23331A"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3081EDF1" w14:textId="77777777" w:rsidR="00BB0073" w:rsidRPr="00953A15" w:rsidRDefault="00BB0073" w:rsidP="00BB0073">
            <w:pPr>
              <w:pStyle w:val="ListParagraph"/>
              <w:numPr>
                <w:ilvl w:val="2"/>
                <w:numId w:val="6"/>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5E96C45F" w14:textId="407F424B" w:rsidR="00E6652D" w:rsidRPr="00FD70BA" w:rsidRDefault="00FC0113" w:rsidP="00BB0073">
            <w:pPr>
              <w:pStyle w:val="ListParagraph"/>
              <w:ind w:left="83" w:firstLine="284"/>
              <w:jc w:val="both"/>
              <w:rPr>
                <w:rFonts w:ascii="Times New Roman" w:hAnsi="Times New Roman" w:cs="Times New Roman"/>
                <w:iCs/>
                <w:sz w:val="24"/>
                <w:szCs w:val="24"/>
              </w:rPr>
            </w:pPr>
            <w:r>
              <w:rPr>
                <w:rFonts w:ascii="Times New Roman" w:hAnsi="Times New Roman" w:cs="Times New Roman"/>
                <w:iCs/>
                <w:sz w:val="24"/>
                <w:szCs w:val="24"/>
              </w:rPr>
              <w:t xml:space="preserve">        </w:t>
            </w:r>
            <w:r w:rsidR="00BB0073"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7B63553" w14:textId="2917F965" w:rsidR="0011381D" w:rsidRPr="00470434" w:rsidRDefault="00CF49C2" w:rsidP="0023331A">
      <w:pPr>
        <w:pStyle w:val="Heading1"/>
        <w:rPr>
          <w:b w:val="0"/>
        </w:rPr>
      </w:pPr>
      <w:bookmarkStart w:id="18" w:name="_Toc76712683"/>
      <w:r w:rsidRPr="00FD70BA">
        <w:t xml:space="preserve">TEHNISKAIS PIEDĀVĀJUMS </w:t>
      </w:r>
      <w:r w:rsidRPr="00470434">
        <w:rPr>
          <w:b w:val="0"/>
        </w:rPr>
        <w:t xml:space="preserve">UN </w:t>
      </w:r>
      <w:r w:rsidR="0011381D" w:rsidRPr="00470434">
        <w:rPr>
          <w:b w:val="0"/>
        </w:rPr>
        <w:t>FINANŠU PIEDĀVĀJUMS</w:t>
      </w:r>
      <w:bookmarkEnd w:id="18"/>
    </w:p>
    <w:p w14:paraId="20270573" w14:textId="2A40B5D1" w:rsidR="0011381D" w:rsidRPr="00FD70BA" w:rsidRDefault="0011381D" w:rsidP="0023331A">
      <w:pPr>
        <w:numPr>
          <w:ilvl w:val="1"/>
          <w:numId w:val="6"/>
        </w:numPr>
        <w:spacing w:after="0" w:line="240" w:lineRule="auto"/>
        <w:ind w:left="993" w:hanging="567"/>
        <w:jc w:val="both"/>
        <w:rPr>
          <w:rFonts w:ascii="Times New Roman" w:hAnsi="Times New Roman" w:cs="Times New Roman"/>
          <w:b/>
          <w:bCs/>
          <w:sz w:val="24"/>
          <w:szCs w:val="24"/>
        </w:rPr>
      </w:pPr>
      <w:r w:rsidRPr="00470434">
        <w:rPr>
          <w:rFonts w:ascii="Times New Roman" w:hAnsi="Times New Roman" w:cs="Times New Roman"/>
          <w:bCs/>
          <w:sz w:val="24"/>
          <w:szCs w:val="24"/>
        </w:rPr>
        <w:t>Pretendentam jāiesniedz</w:t>
      </w:r>
      <w:r w:rsidRPr="00FD70BA">
        <w:rPr>
          <w:rFonts w:ascii="Times New Roman" w:hAnsi="Times New Roman" w:cs="Times New Roman"/>
          <w:bCs/>
          <w:sz w:val="24"/>
          <w:szCs w:val="24"/>
        </w:rPr>
        <w:t xml:space="preserve"> pieteikums dalībai Iepirkuma procedūrā atbilstoši </w:t>
      </w:r>
      <w:r w:rsidR="00AA03B3" w:rsidRPr="00470434">
        <w:rPr>
          <w:rFonts w:ascii="Times New Roman" w:hAnsi="Times New Roman" w:cs="Times New Roman"/>
          <w:b/>
          <w:bCs/>
          <w:sz w:val="24"/>
          <w:szCs w:val="24"/>
        </w:rPr>
        <w:t>2.pielikumā</w:t>
      </w:r>
      <w:r w:rsidRPr="00FD70BA">
        <w:rPr>
          <w:rFonts w:ascii="Times New Roman" w:hAnsi="Times New Roman" w:cs="Times New Roman"/>
          <w:bCs/>
          <w:sz w:val="24"/>
          <w:szCs w:val="24"/>
        </w:rPr>
        <w:t xml:space="preserve"> pievienotajai veidnei.</w:t>
      </w:r>
    </w:p>
    <w:p w14:paraId="158D2ACA" w14:textId="437079A5" w:rsidR="0011381D" w:rsidRPr="00FD70BA" w:rsidRDefault="0011381D" w:rsidP="0023331A">
      <w:pPr>
        <w:numPr>
          <w:ilvl w:val="1"/>
          <w:numId w:val="6"/>
        </w:numPr>
        <w:spacing w:after="0" w:line="240" w:lineRule="auto"/>
        <w:ind w:left="993" w:hanging="567"/>
        <w:jc w:val="both"/>
        <w:rPr>
          <w:rFonts w:ascii="Times New Roman" w:hAnsi="Times New Roman" w:cs="Times New Roman"/>
          <w:b/>
          <w:bCs/>
          <w:sz w:val="24"/>
          <w:szCs w:val="24"/>
        </w:rPr>
      </w:pPr>
      <w:r w:rsidRPr="00470434">
        <w:rPr>
          <w:rFonts w:ascii="Times New Roman" w:hAnsi="Times New Roman" w:cs="Times New Roman"/>
          <w:b/>
          <w:bCs/>
          <w:sz w:val="24"/>
          <w:szCs w:val="24"/>
        </w:rPr>
        <w:t>Darbu tāme</w:t>
      </w:r>
      <w:r w:rsidRPr="00FD70BA">
        <w:rPr>
          <w:rFonts w:ascii="Times New Roman" w:hAnsi="Times New Roman" w:cs="Times New Roman"/>
          <w:bCs/>
          <w:sz w:val="24"/>
          <w:szCs w:val="24"/>
        </w:rPr>
        <w:t xml:space="preserve">, kas sagatavota ņemot vērā šī Nolikuma </w:t>
      </w:r>
      <w:r w:rsidR="0082300F" w:rsidRPr="00470434">
        <w:rPr>
          <w:rFonts w:ascii="Times New Roman" w:hAnsi="Times New Roman" w:cs="Times New Roman"/>
          <w:b/>
          <w:bCs/>
          <w:sz w:val="24"/>
          <w:szCs w:val="24"/>
        </w:rPr>
        <w:t>1</w:t>
      </w:r>
      <w:r w:rsidRPr="00470434">
        <w:rPr>
          <w:rFonts w:ascii="Times New Roman" w:hAnsi="Times New Roman" w:cs="Times New Roman"/>
          <w:b/>
          <w:bCs/>
          <w:sz w:val="24"/>
          <w:szCs w:val="24"/>
        </w:rPr>
        <w:t>.pielikumā</w:t>
      </w:r>
      <w:r w:rsidRPr="00FD70BA">
        <w:rPr>
          <w:rFonts w:ascii="Times New Roman" w:hAnsi="Times New Roman" w:cs="Times New Roman"/>
          <w:bCs/>
          <w:sz w:val="24"/>
          <w:szCs w:val="24"/>
        </w:rPr>
        <w:t xml:space="preserve"> pievienotās darbu apjomu tabulas.</w:t>
      </w:r>
    </w:p>
    <w:p w14:paraId="375F9754" w14:textId="77777777" w:rsidR="00AB755F" w:rsidRPr="00FD70BA" w:rsidRDefault="00AB755F" w:rsidP="0023331A">
      <w:pPr>
        <w:pStyle w:val="Heading1"/>
      </w:pPr>
      <w:bookmarkStart w:id="19" w:name="_Toc76712684"/>
      <w:r w:rsidRPr="00FD70BA">
        <w:lastRenderedPageBreak/>
        <w:t>PIEDĀVĀJUMA SAGATAVOŠANA UN NOFORMĒŠANA</w:t>
      </w:r>
      <w:bookmarkEnd w:id="19"/>
    </w:p>
    <w:p w14:paraId="56FAB9A1" w14:textId="4BA56F60" w:rsidR="00CF49C2" w:rsidRPr="00FD70BA" w:rsidRDefault="00CF49C2" w:rsidP="0023331A">
      <w:pPr>
        <w:pStyle w:val="ListParagraph"/>
        <w:numPr>
          <w:ilvl w:val="1"/>
          <w:numId w:val="6"/>
        </w:numPr>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1D0CEFF3"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Piegādātājs sagatavo, noformē un iesniedz Piedāvājumu saskaņā ar Iepirkuma dokumentiem.</w:t>
      </w:r>
    </w:p>
    <w:p w14:paraId="5E16B74D"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8CA79E2"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B8AB73D"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314F74D" w14:textId="73A48C2E" w:rsidR="004A0143"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3177B8FF" w14:textId="77777777" w:rsidR="0082300F" w:rsidRPr="00FD70BA" w:rsidRDefault="004A0143" w:rsidP="0082300F">
      <w:pPr>
        <w:tabs>
          <w:tab w:val="left" w:pos="1004"/>
          <w:tab w:val="left" w:pos="1134"/>
        </w:tabs>
        <w:spacing w:after="0"/>
        <w:ind w:left="851"/>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lastRenderedPageBreak/>
        <w:t xml:space="preserve">Par kaitējumu, kas radies dokumenta nepareiza tulkojuma dēļ, Pretendents atbild Latvijas Republikas normatīvajos tiesību aktos noteiktajā kārtībā. </w:t>
      </w:r>
    </w:p>
    <w:p w14:paraId="12DAFCF5"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04216A2B"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2F856BB"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F2036BE" w14:textId="48FC7E44" w:rsidR="003A679B" w:rsidRPr="00FD70BA" w:rsidRDefault="004A0143" w:rsidP="0023331A">
      <w:pPr>
        <w:pStyle w:val="ListParagraph"/>
        <w:numPr>
          <w:ilvl w:val="1"/>
          <w:numId w:val="6"/>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sedz visus izdevumus, kas saistīti ar piedāvājuma dokumentu izstrādāšanu, noformēšanu un ie</w:t>
      </w:r>
      <w:r w:rsidRPr="00FD70BA">
        <w:rPr>
          <w:rFonts w:ascii="Times New Roman" w:hAnsi="Times New Roman" w:cs="Times New Roman"/>
          <w:sz w:val="24"/>
          <w:szCs w:val="24"/>
          <w:lang w:eastAsia="x-none"/>
        </w:rPr>
        <w:lastRenderedPageBreak/>
        <w:t>sniegšanu. Pasūtītājs nav atbildīgs, nesegs un nekompensēs šos izdevumus neatkarīgi no Iepirkuma procedūras norises iznākuma.</w:t>
      </w:r>
    </w:p>
    <w:p w14:paraId="0F00305E" w14:textId="77777777" w:rsidR="00E6652D" w:rsidRPr="00FD70BA" w:rsidRDefault="00E6652D" w:rsidP="00E6652D">
      <w:pPr>
        <w:tabs>
          <w:tab w:val="left" w:pos="709"/>
          <w:tab w:val="left" w:pos="851"/>
        </w:tabs>
        <w:spacing w:after="0" w:line="240" w:lineRule="auto"/>
        <w:ind w:left="1134"/>
        <w:jc w:val="both"/>
        <w:rPr>
          <w:rFonts w:ascii="Times New Roman" w:hAnsi="Times New Roman" w:cs="Times New Roman"/>
          <w:sz w:val="24"/>
          <w:szCs w:val="24"/>
          <w:lang w:eastAsia="x-none"/>
        </w:rPr>
      </w:pPr>
    </w:p>
    <w:p w14:paraId="4A2D7EB2" w14:textId="77777777" w:rsidR="00E6652D" w:rsidRPr="00FD70BA" w:rsidRDefault="00E6652D" w:rsidP="0023331A">
      <w:pPr>
        <w:pStyle w:val="Heading1"/>
      </w:pPr>
      <w:bookmarkStart w:id="20" w:name="_Toc76712685"/>
      <w:r w:rsidRPr="00FD70BA">
        <w:t>PIEDĀVĀJUMA IESNIEGŠANA UN ATVĒRŠANA</w:t>
      </w:r>
      <w:bookmarkEnd w:id="20"/>
    </w:p>
    <w:p w14:paraId="4E625246" w14:textId="4C67D47D" w:rsidR="00E6652D" w:rsidRPr="00FD70BA" w:rsidRDefault="00E6652D" w:rsidP="0023331A">
      <w:pPr>
        <w:numPr>
          <w:ilvl w:val="1"/>
          <w:numId w:val="6"/>
        </w:numPr>
        <w:spacing w:after="0" w:line="240" w:lineRule="auto"/>
        <w:ind w:left="993" w:hanging="568"/>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Piedāvājums jāiesniedz </w:t>
      </w:r>
      <w:r w:rsidRPr="00FD70BA">
        <w:rPr>
          <w:rFonts w:ascii="Times New Roman" w:hAnsi="Times New Roman" w:cs="Times New Roman"/>
          <w:b/>
          <w:bCs/>
          <w:sz w:val="24"/>
          <w:szCs w:val="24"/>
        </w:rPr>
        <w:t xml:space="preserve">līdz 2021.gada </w:t>
      </w:r>
      <w:r w:rsidR="00AD2074">
        <w:rPr>
          <w:rFonts w:ascii="Times New Roman" w:hAnsi="Times New Roman" w:cs="Times New Roman"/>
          <w:b/>
          <w:bCs/>
          <w:sz w:val="24"/>
          <w:szCs w:val="24"/>
        </w:rPr>
        <w:t>21.jūlijam</w:t>
      </w:r>
      <w:r w:rsidRPr="00FD70BA">
        <w:rPr>
          <w:rFonts w:ascii="Times New Roman" w:hAnsi="Times New Roman" w:cs="Times New Roman"/>
          <w:b/>
          <w:bCs/>
          <w:sz w:val="24"/>
          <w:szCs w:val="24"/>
        </w:rPr>
        <w:t xml:space="preserve"> plkst. 1</w:t>
      </w:r>
      <w:r w:rsidR="00F7346C">
        <w:rPr>
          <w:rFonts w:ascii="Times New Roman" w:hAnsi="Times New Roman" w:cs="Times New Roman"/>
          <w:b/>
          <w:bCs/>
          <w:sz w:val="24"/>
          <w:szCs w:val="24"/>
        </w:rPr>
        <w:t>4</w:t>
      </w:r>
      <w:r w:rsidRPr="00FD70BA">
        <w:rPr>
          <w:rFonts w:ascii="Times New Roman" w:hAnsi="Times New Roman" w:cs="Times New Roman"/>
          <w:b/>
          <w:bCs/>
          <w:sz w:val="24"/>
          <w:szCs w:val="24"/>
        </w:rPr>
        <w:t xml:space="preserve">:00 elektroniski EIS e-konkursu apakšsistēmā </w:t>
      </w:r>
      <w:r w:rsidRPr="00FD70BA">
        <w:rPr>
          <w:rFonts w:ascii="Times New Roman" w:hAnsi="Times New Roman" w:cs="Times New Roman"/>
          <w:sz w:val="24"/>
          <w:szCs w:val="24"/>
        </w:rPr>
        <w:t>vienā no zemāk minētajiem formātiem. Katra iesniedzamā dokumenta formāts var atšķirties, bet ir jāievēro šādi iespējamie veidi:</w:t>
      </w:r>
    </w:p>
    <w:p w14:paraId="2CFB1894" w14:textId="77777777" w:rsidR="00E6652D" w:rsidRPr="00FD70BA" w:rsidRDefault="00E6652D" w:rsidP="0023331A">
      <w:pPr>
        <w:numPr>
          <w:ilvl w:val="2"/>
          <w:numId w:val="6"/>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37EAB4BE" w14:textId="77777777" w:rsidR="00E6652D" w:rsidRPr="00FD70BA" w:rsidRDefault="00E6652D" w:rsidP="0023331A">
      <w:pPr>
        <w:numPr>
          <w:ilvl w:val="2"/>
          <w:numId w:val="6"/>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4224A1BC" w14:textId="77777777" w:rsidR="00E6652D" w:rsidRPr="00FD70BA" w:rsidRDefault="00E6652D" w:rsidP="0023331A">
      <w:pPr>
        <w:numPr>
          <w:ilvl w:val="1"/>
          <w:numId w:val="6"/>
        </w:numPr>
        <w:tabs>
          <w:tab w:val="left" w:pos="284"/>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25D726E" w14:textId="77777777"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5FBA43A" w14:textId="17FB6759"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000B6C1D">
        <w:rPr>
          <w:rFonts w:ascii="Times New Roman" w:hAnsi="Times New Roman" w:cs="Times New Roman"/>
          <w:b/>
          <w:sz w:val="24"/>
          <w:szCs w:val="24"/>
        </w:rPr>
        <w:t xml:space="preserve">2021.gada </w:t>
      </w:r>
      <w:r w:rsidR="00AD2074">
        <w:rPr>
          <w:rFonts w:ascii="Times New Roman" w:hAnsi="Times New Roman" w:cs="Times New Roman"/>
          <w:b/>
          <w:sz w:val="24"/>
          <w:szCs w:val="24"/>
        </w:rPr>
        <w:t>21.jūlijā</w:t>
      </w:r>
      <w:r w:rsidRPr="00FD70BA">
        <w:rPr>
          <w:rFonts w:ascii="Times New Roman" w:hAnsi="Times New Roman" w:cs="Times New Roman"/>
          <w:b/>
          <w:sz w:val="24"/>
          <w:szCs w:val="24"/>
        </w:rPr>
        <w:t xml:space="preserve"> plkst. 1</w:t>
      </w:r>
      <w:r w:rsidR="00F7346C">
        <w:rPr>
          <w:rFonts w:ascii="Times New Roman" w:hAnsi="Times New Roman" w:cs="Times New Roman"/>
          <w:b/>
          <w:sz w:val="24"/>
          <w:szCs w:val="24"/>
        </w:rPr>
        <w:t>4</w:t>
      </w:r>
      <w:r w:rsidRPr="00FD70BA">
        <w:rPr>
          <w:rFonts w:ascii="Times New Roman" w:hAnsi="Times New Roman" w:cs="Times New Roman"/>
          <w:b/>
          <w:sz w:val="24"/>
          <w:szCs w:val="24"/>
        </w:rPr>
        <w:t>:00</w:t>
      </w:r>
      <w:r w:rsidRPr="00FD70BA">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41D81CBD" w14:textId="77777777"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Sagatavojot piedāvājumu, Pretendents ievēro, ka:</w:t>
      </w:r>
    </w:p>
    <w:p w14:paraId="1AD34612" w14:textId="77777777" w:rsidR="00E6652D" w:rsidRPr="00FD70BA" w:rsidRDefault="00E6652D" w:rsidP="0023331A">
      <w:pPr>
        <w:numPr>
          <w:ilvl w:val="2"/>
          <w:numId w:val="6"/>
        </w:numPr>
        <w:tabs>
          <w:tab w:val="left" w:pos="1134"/>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lastRenderedPageBreak/>
        <w:t>Pieteikuma veidlapa, tehniskais un finanšu piedāvājums jāaizpilda tikai elektroniski, atsevišķā elektroniskā dokumentā ar Microsoft Office 2010 (vai jaunākas programmatūras versijas) rīkiem lasāmā formātā;</w:t>
      </w:r>
    </w:p>
    <w:p w14:paraId="3633D7FD" w14:textId="77777777" w:rsidR="00E6652D" w:rsidRPr="00FD70BA" w:rsidRDefault="00E6652D" w:rsidP="0023331A">
      <w:pPr>
        <w:numPr>
          <w:ilvl w:val="2"/>
          <w:numId w:val="6"/>
        </w:numPr>
        <w:tabs>
          <w:tab w:val="left" w:pos="1560"/>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7DF1C844" w14:textId="77777777" w:rsidR="00E6652D" w:rsidRPr="00FD70BA" w:rsidRDefault="00E6652D" w:rsidP="0023331A">
      <w:pPr>
        <w:numPr>
          <w:ilvl w:val="1"/>
          <w:numId w:val="6"/>
        </w:numPr>
        <w:spacing w:after="0" w:line="240" w:lineRule="auto"/>
        <w:ind w:left="1134" w:hanging="642"/>
        <w:jc w:val="both"/>
        <w:rPr>
          <w:rFonts w:ascii="Times New Roman" w:hAnsi="Times New Roman" w:cs="Times New Roman"/>
          <w:sz w:val="24"/>
          <w:szCs w:val="24"/>
        </w:rPr>
      </w:pPr>
      <w:r w:rsidRPr="00FD70BA">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F9CE438"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0EC1A94"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CC45842"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1E0FD00" w14:textId="77777777" w:rsidR="003C7635" w:rsidRPr="00FD70BA" w:rsidRDefault="00B0200B" w:rsidP="0023331A">
      <w:pPr>
        <w:pStyle w:val="Heading1"/>
      </w:pPr>
      <w:bookmarkStart w:id="21" w:name="_Toc76712686"/>
      <w:r w:rsidRPr="00FD70BA">
        <w:lastRenderedPageBreak/>
        <w:t>CITI NOTEIKUMI</w:t>
      </w:r>
      <w:bookmarkEnd w:id="21"/>
    </w:p>
    <w:p w14:paraId="5F56CB01"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CF9DAF6" w14:textId="77777777" w:rsidR="00DF3291"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Komisija lēmumus pieņem slēgtā sēdē, pamatojoties tikai uz oriģinālo dokumentu un oriģinālo dokumentu kopiju informāciju, un citu informāciju, kas pieprasīta un iesniegta līdz piedāvājuma izvērtēšanas beigām.</w:t>
      </w:r>
    </w:p>
    <w:p w14:paraId="744037C9" w14:textId="77777777" w:rsidR="007164F9" w:rsidRPr="00953A15" w:rsidRDefault="007164F9" w:rsidP="007164F9">
      <w:pPr>
        <w:pStyle w:val="naisf"/>
        <w:numPr>
          <w:ilvl w:val="1"/>
          <w:numId w:val="6"/>
        </w:numPr>
        <w:spacing w:before="0" w:beforeAutospacing="0" w:after="0" w:afterAutospacing="0"/>
        <w:ind w:left="1134" w:hanging="780"/>
        <w:rPr>
          <w:lang w:val="lv-LV"/>
        </w:rPr>
      </w:pPr>
      <w:r w:rsidRPr="00953A15">
        <w:rPr>
          <w:lang w:val="lv-LV"/>
        </w:rPr>
        <w:t>Iepirkuma komisija pretendentu kvalifikācijas</w:t>
      </w:r>
      <w:r>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līgumcenu). </w:t>
      </w:r>
      <w:r>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5EA9023E" w14:textId="77777777" w:rsidR="007164F9" w:rsidRPr="00953A15" w:rsidRDefault="007164F9" w:rsidP="007164F9">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3BFD6F02" w14:textId="1218C84D" w:rsidR="00724544" w:rsidRPr="00FD70BA" w:rsidRDefault="00724544" w:rsidP="0023331A">
      <w:pPr>
        <w:pStyle w:val="naisf"/>
        <w:numPr>
          <w:ilvl w:val="1"/>
          <w:numId w:val="6"/>
        </w:numPr>
        <w:spacing w:before="0" w:beforeAutospacing="0" w:after="0" w:afterAutospacing="0"/>
        <w:ind w:left="1134" w:hanging="780"/>
        <w:rPr>
          <w:lang w:val="lv-LV"/>
        </w:rPr>
      </w:pPr>
      <w:r w:rsidRPr="00FD70BA">
        <w:rPr>
          <w:lang w:val="lv-LV"/>
        </w:rPr>
        <w:t>Komisija pirms piedāvājuma izvēles veiks finanšu piedāvājuma dokumentu pārbaudi, aritmētisko kļūdu labojumus. Aritmētisko kļūdu gadījumā tiks labota līgumcena.</w:t>
      </w:r>
    </w:p>
    <w:p w14:paraId="1F699473"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Komisijai ir tiesības pieprasīt, lai Pretendents precizē informāciju par piedāvājumu, ja tas nepieciešams Pretendenta atlasei vai piedāvājuma atbilstības pārbaudei un izvēlei.</w:t>
      </w:r>
    </w:p>
    <w:p w14:paraId="3070B6DA" w14:textId="3E592A8D"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 xml:space="preserve">Komisija atbilstoši noteiktajam piedāvājumu izvēles kritērijam izvēlas piedāvājumu no tiem piedāvājumiem, kas atbilst </w:t>
      </w:r>
      <w:r w:rsidR="00656C3C" w:rsidRPr="00FD70BA">
        <w:rPr>
          <w:lang w:val="lv-LV"/>
        </w:rPr>
        <w:t xml:space="preserve">iepirkuma </w:t>
      </w:r>
      <w:r w:rsidRPr="00FD70BA">
        <w:rPr>
          <w:lang w:val="lv-LV"/>
        </w:rPr>
        <w:t xml:space="preserve">nolikumā </w:t>
      </w:r>
      <w:r w:rsidR="00656C3C" w:rsidRPr="00FD70BA">
        <w:rPr>
          <w:lang w:val="lv-LV"/>
        </w:rPr>
        <w:t>noteiktajām</w:t>
      </w:r>
      <w:r w:rsidRPr="00FD70BA">
        <w:rPr>
          <w:lang w:val="lv-LV"/>
        </w:rPr>
        <w:t xml:space="preserve"> prasībām.</w:t>
      </w:r>
    </w:p>
    <w:p w14:paraId="425B22A9" w14:textId="77777777" w:rsidR="00773463" w:rsidRPr="00FD70BA" w:rsidRDefault="00773463" w:rsidP="0023331A">
      <w:pPr>
        <w:pStyle w:val="naisf"/>
        <w:numPr>
          <w:ilvl w:val="1"/>
          <w:numId w:val="6"/>
        </w:numPr>
        <w:spacing w:before="60" w:beforeAutospacing="0" w:after="60" w:afterAutospacing="0"/>
        <w:ind w:left="1134" w:hanging="782"/>
        <w:rPr>
          <w:lang w:val="lv-LV"/>
        </w:rPr>
      </w:pPr>
      <w:r w:rsidRPr="00FD70BA">
        <w:rPr>
          <w:b/>
          <w:lang w:val="lv-LV" w:eastAsia="x-none"/>
        </w:rPr>
        <w:t xml:space="preserve">PIEDĀVĀJUMA IZVĒRTĒŠANAS KRITĒRIJS – </w:t>
      </w:r>
      <w:r w:rsidRPr="00FD70BA">
        <w:rPr>
          <w:lang w:val="lv-LV" w:eastAsia="x-none"/>
        </w:rPr>
        <w:t xml:space="preserve">cena, tā kā Darba uzdevums ir sagatavots detalizēti un </w:t>
      </w:r>
      <w:r w:rsidRPr="00FD70BA">
        <w:rPr>
          <w:lang w:val="lv-LV" w:eastAsia="x-none"/>
        </w:rPr>
        <w:lastRenderedPageBreak/>
        <w:t>citiem kritērijiem nav būtiskas nozīmes piedāvājuma izvēlē.</w:t>
      </w:r>
    </w:p>
    <w:p w14:paraId="3D4D8DAE" w14:textId="77777777" w:rsidR="00773463" w:rsidRPr="00FD70BA" w:rsidRDefault="00773463" w:rsidP="0023331A">
      <w:pPr>
        <w:pStyle w:val="naisf"/>
        <w:numPr>
          <w:ilvl w:val="1"/>
          <w:numId w:val="6"/>
        </w:numPr>
        <w:spacing w:before="60" w:beforeAutospacing="0" w:after="60" w:afterAutospacing="0"/>
        <w:ind w:left="1134" w:hanging="782"/>
        <w:rPr>
          <w:lang w:val="lv-LV"/>
        </w:rPr>
      </w:pPr>
      <w:r w:rsidRPr="00FD70BA">
        <w:rPr>
          <w:b/>
          <w:lang w:val="lv-LV" w:eastAsia="x-none"/>
        </w:rPr>
        <w:t xml:space="preserve">PIEDĀVĀJUMA IZVĒLES KRITĒRIJS – </w:t>
      </w:r>
      <w:r w:rsidRPr="00FD70BA">
        <w:rPr>
          <w:lang w:val="lv-LV" w:eastAsia="x-none"/>
        </w:rPr>
        <w:t>saimnieciski visizdevīgākais piedāvājums – ar viszemāko līgumcenu.</w:t>
      </w:r>
    </w:p>
    <w:p w14:paraId="63410F58"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51F69994"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7C6EB135" w14:textId="77777777" w:rsidR="005B633C" w:rsidRPr="00FD70BA" w:rsidRDefault="005B633C" w:rsidP="00773463">
      <w:pPr>
        <w:pStyle w:val="BlockText"/>
        <w:ind w:left="1134" w:right="-57"/>
        <w:jc w:val="both"/>
        <w:rPr>
          <w:szCs w:val="24"/>
        </w:rPr>
      </w:pPr>
      <w:r w:rsidRPr="00FD70BA">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D91346B"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lastRenderedPageBreak/>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0694B196"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116D6A43" w14:textId="77777777" w:rsidR="00773463"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D924A9B"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lastRenderedPageBreak/>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6044F3F9" w14:textId="77777777" w:rsidR="005B633C" w:rsidRPr="00FD70BA" w:rsidRDefault="005B633C" w:rsidP="004A0143">
      <w:pPr>
        <w:pStyle w:val="BlockText"/>
        <w:ind w:left="1080" w:right="-57"/>
        <w:jc w:val="both"/>
        <w:rPr>
          <w:szCs w:val="24"/>
          <w:lang w:eastAsia="lv-LV"/>
        </w:rPr>
      </w:pPr>
      <w:r w:rsidRPr="00FD70BA">
        <w:rPr>
          <w:szCs w:val="24"/>
          <w:lang w:eastAsia="lv-LV"/>
        </w:rPr>
        <w:t>Pasūtītājs izslēgšanas nosacījumu esamību pārbaudīs Ārlietu ministrijas mājaslapā http://sankcijas.kd.gov.lv/ norādītajās vietnēs.</w:t>
      </w:r>
    </w:p>
    <w:p w14:paraId="5050853A" w14:textId="77777777" w:rsidR="005B633C" w:rsidRPr="00FD70BA" w:rsidRDefault="005B633C" w:rsidP="004A0143">
      <w:pPr>
        <w:pStyle w:val="BlockText"/>
        <w:ind w:left="1080" w:right="-57"/>
        <w:jc w:val="both"/>
        <w:rPr>
          <w:szCs w:val="24"/>
          <w:lang w:eastAsia="lv-LV"/>
        </w:rPr>
      </w:pPr>
      <w:r w:rsidRPr="00FD70BA">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C13DFE2" w14:textId="77777777" w:rsidR="005B633C" w:rsidRPr="00FD70BA" w:rsidRDefault="001D0CD1" w:rsidP="0023331A">
      <w:pPr>
        <w:pStyle w:val="naisf"/>
        <w:numPr>
          <w:ilvl w:val="1"/>
          <w:numId w:val="6"/>
        </w:numPr>
        <w:spacing w:before="0" w:beforeAutospacing="0" w:after="0" w:afterAutospacing="0"/>
        <w:ind w:left="993" w:hanging="709"/>
        <w:rPr>
          <w:lang w:val="lv-LV"/>
        </w:rPr>
      </w:pPr>
      <w:r w:rsidRPr="00FD70BA">
        <w:rPr>
          <w:lang w:val="lv-LV"/>
        </w:rPr>
        <w:t>Pasūtītājs ir tiesīgs līdz iepirkuma līguma noslēgšanai pārtraukt iepirkuma procedūru, ja tam ir objektīvs pamatojums.</w:t>
      </w:r>
    </w:p>
    <w:p w14:paraId="3D523A87" w14:textId="77777777" w:rsidR="00E6652D" w:rsidRPr="00FD70BA" w:rsidRDefault="00E6652D" w:rsidP="00E6652D">
      <w:pPr>
        <w:pStyle w:val="naisf"/>
        <w:spacing w:before="0" w:beforeAutospacing="0" w:after="0" w:afterAutospacing="0"/>
        <w:ind w:left="993"/>
        <w:rPr>
          <w:lang w:val="lv-LV"/>
        </w:rPr>
      </w:pPr>
    </w:p>
    <w:p w14:paraId="6180A476" w14:textId="77777777" w:rsidR="005B633C" w:rsidRPr="00FD70BA" w:rsidRDefault="005B633C" w:rsidP="0023331A">
      <w:pPr>
        <w:pStyle w:val="Heading1"/>
      </w:pPr>
      <w:bookmarkStart w:id="22" w:name="_Toc76712687"/>
      <w:r w:rsidRPr="00FD70BA">
        <w:t>IEPIRKUMA LĪGUMA SLĒGŠANA</w:t>
      </w:r>
      <w:bookmarkEnd w:id="22"/>
    </w:p>
    <w:p w14:paraId="14691425" w14:textId="5189A5B9" w:rsidR="00A95A53" w:rsidRDefault="00A95A53" w:rsidP="004840E3">
      <w:pPr>
        <w:pStyle w:val="ListParagraph"/>
        <w:numPr>
          <w:ilvl w:val="1"/>
          <w:numId w:val="6"/>
        </w:numPr>
        <w:spacing w:after="120" w:line="240" w:lineRule="auto"/>
        <w:ind w:left="993" w:hanging="709"/>
        <w:jc w:val="both"/>
        <w:rPr>
          <w:rFonts w:ascii="Times New Roman" w:hAnsi="Times New Roman" w:cs="Times New Roman"/>
          <w:sz w:val="24"/>
          <w:szCs w:val="24"/>
        </w:rPr>
      </w:pPr>
      <w:r w:rsidRPr="00A95A53">
        <w:rPr>
          <w:rFonts w:ascii="Times New Roman" w:hAnsi="Times New Roman" w:cs="Times New Roman"/>
          <w:sz w:val="24"/>
          <w:szCs w:val="24"/>
        </w:rPr>
        <w:t xml:space="preserve">Par pamatu līguma sagatavošanai un noslēgšanai tiks izmantots </w:t>
      </w:r>
      <w:r>
        <w:rPr>
          <w:rFonts w:ascii="Times New Roman" w:hAnsi="Times New Roman" w:cs="Times New Roman"/>
          <w:sz w:val="24"/>
          <w:szCs w:val="24"/>
        </w:rPr>
        <w:t>i</w:t>
      </w:r>
      <w:r w:rsidRPr="00A95A53">
        <w:rPr>
          <w:rFonts w:ascii="Times New Roman" w:hAnsi="Times New Roman" w:cs="Times New Roman"/>
          <w:sz w:val="24"/>
          <w:szCs w:val="24"/>
        </w:rPr>
        <w:t xml:space="preserve">epirkuma </w:t>
      </w:r>
      <w:r>
        <w:rPr>
          <w:rFonts w:ascii="Times New Roman" w:hAnsi="Times New Roman" w:cs="Times New Roman"/>
          <w:sz w:val="24"/>
          <w:szCs w:val="24"/>
        </w:rPr>
        <w:t>l</w:t>
      </w:r>
      <w:r w:rsidRPr="00A95A53">
        <w:rPr>
          <w:rFonts w:ascii="Times New Roman" w:hAnsi="Times New Roman" w:cs="Times New Roman"/>
          <w:sz w:val="24"/>
          <w:szCs w:val="24"/>
        </w:rPr>
        <w:t xml:space="preserve">īguma projekts (saskaņā ar šī nolikuma </w:t>
      </w:r>
      <w:r>
        <w:rPr>
          <w:rFonts w:ascii="Times New Roman" w:hAnsi="Times New Roman" w:cs="Times New Roman"/>
          <w:sz w:val="24"/>
          <w:szCs w:val="24"/>
        </w:rPr>
        <w:t>5</w:t>
      </w:r>
      <w:r w:rsidRPr="00A95A53">
        <w:rPr>
          <w:rFonts w:ascii="Times New Roman" w:hAnsi="Times New Roman" w:cs="Times New Roman"/>
          <w:sz w:val="24"/>
          <w:szCs w:val="24"/>
        </w:rPr>
        <w:t xml:space="preserve">.pielikumu). Līguma projekta nosacījumi ir Pretendentam saistoši. Ja </w:t>
      </w:r>
      <w:r>
        <w:rPr>
          <w:rFonts w:ascii="Times New Roman" w:hAnsi="Times New Roman" w:cs="Times New Roman"/>
          <w:sz w:val="24"/>
          <w:szCs w:val="24"/>
        </w:rPr>
        <w:t>i</w:t>
      </w:r>
      <w:r w:rsidRPr="00A95A53">
        <w:rPr>
          <w:rFonts w:ascii="Times New Roman" w:hAnsi="Times New Roman" w:cs="Times New Roman"/>
          <w:sz w:val="24"/>
          <w:szCs w:val="24"/>
        </w:rPr>
        <w:t xml:space="preserve">epirkuma līguma slēgšanas tiesības tiek piešķirtas personu apvienībai, kas iepirkuma </w:t>
      </w:r>
      <w:r w:rsidRPr="00A95A53">
        <w:rPr>
          <w:rFonts w:ascii="Times New Roman" w:hAnsi="Times New Roman" w:cs="Times New Roman"/>
          <w:sz w:val="24"/>
          <w:szCs w:val="24"/>
        </w:rPr>
        <w:lastRenderedPageBreak/>
        <w:t>līguma izpildei ir vienojusies, noslēdzot sabiedrības līgumu, iepirkuma līgumu paraksta visi sabiedrības līguma biedri.</w:t>
      </w:r>
    </w:p>
    <w:p w14:paraId="1F322806" w14:textId="1E369068" w:rsidR="005B633C" w:rsidRPr="00A95A53" w:rsidRDefault="005B633C" w:rsidP="004840E3">
      <w:pPr>
        <w:pStyle w:val="ListParagraph"/>
        <w:numPr>
          <w:ilvl w:val="1"/>
          <w:numId w:val="6"/>
        </w:numPr>
        <w:spacing w:after="120" w:line="240" w:lineRule="auto"/>
        <w:ind w:left="993" w:hanging="709"/>
        <w:jc w:val="both"/>
        <w:rPr>
          <w:rFonts w:ascii="Times New Roman" w:hAnsi="Times New Roman" w:cs="Times New Roman"/>
          <w:sz w:val="24"/>
          <w:szCs w:val="24"/>
        </w:rPr>
      </w:pPr>
      <w:r w:rsidRPr="00A95A53">
        <w:rPr>
          <w:rFonts w:ascii="Times New Roman" w:hAnsi="Times New Roman" w:cs="Times New Roman"/>
          <w:sz w:val="24"/>
          <w:szCs w:val="24"/>
        </w:rPr>
        <w:t>Līgums jānoslēdz 5 (piecu) darba dienu laikā no Pasūtītāja rakstiska pieprasījuma saņemšanas.</w:t>
      </w:r>
    </w:p>
    <w:p w14:paraId="623629E5" w14:textId="77777777" w:rsidR="00026B82" w:rsidRPr="00FD70BA"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FD70BA" w:rsidSect="007B15DD">
      <w:footerReference w:type="default" r:id="rId14"/>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18A84" w16cex:dateUtc="2021-07-08T11:30:00Z"/>
  <w16cex:commentExtensible w16cex:durableId="24918A90" w16cex:dateUtc="2021-07-08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04AEAA" w16cid:durableId="24918A84"/>
  <w16cid:commentId w16cid:paraId="1135FF7F" w16cid:durableId="24918A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71E9B" w14:textId="77777777" w:rsidR="00786AB5" w:rsidRDefault="00786AB5">
      <w:pPr>
        <w:spacing w:after="0" w:line="240" w:lineRule="auto"/>
      </w:pPr>
      <w:r>
        <w:separator/>
      </w:r>
    </w:p>
  </w:endnote>
  <w:endnote w:type="continuationSeparator" w:id="0">
    <w:p w14:paraId="5856BB09" w14:textId="77777777" w:rsidR="00786AB5" w:rsidRDefault="00786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54248"/>
      <w:docPartObj>
        <w:docPartGallery w:val="Page Numbers (Bottom of Page)"/>
        <w:docPartUnique/>
      </w:docPartObj>
    </w:sdtPr>
    <w:sdtEndPr>
      <w:rPr>
        <w:noProof/>
      </w:rPr>
    </w:sdtEndPr>
    <w:sdtContent>
      <w:p w14:paraId="6888C5BA" w14:textId="0C904B8D" w:rsidR="008D5D4C" w:rsidRDefault="008D5D4C">
        <w:pPr>
          <w:pStyle w:val="Footer"/>
          <w:jc w:val="right"/>
        </w:pPr>
        <w:r>
          <w:fldChar w:fldCharType="begin"/>
        </w:r>
        <w:r>
          <w:instrText xml:space="preserve"> PAGE   \* MERGEFORMAT </w:instrText>
        </w:r>
        <w:r>
          <w:fldChar w:fldCharType="separate"/>
        </w:r>
        <w:r w:rsidR="00D1431A">
          <w:rPr>
            <w:noProof/>
          </w:rPr>
          <w:t>14</w:t>
        </w:r>
        <w:r>
          <w:rPr>
            <w:noProof/>
          </w:rPr>
          <w:fldChar w:fldCharType="end"/>
        </w:r>
      </w:p>
    </w:sdtContent>
  </w:sdt>
  <w:p w14:paraId="36D079F5" w14:textId="77777777" w:rsidR="008D5D4C" w:rsidRDefault="008D5D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E3D0E" w14:textId="77777777" w:rsidR="00786AB5" w:rsidRDefault="00786AB5">
      <w:pPr>
        <w:spacing w:after="0" w:line="240" w:lineRule="auto"/>
      </w:pPr>
      <w:r>
        <w:separator/>
      </w:r>
    </w:p>
  </w:footnote>
  <w:footnote w:type="continuationSeparator" w:id="0">
    <w:p w14:paraId="50BB291D" w14:textId="77777777" w:rsidR="00786AB5" w:rsidRDefault="00786AB5">
      <w:pPr>
        <w:spacing w:after="0" w:line="240" w:lineRule="auto"/>
      </w:pPr>
      <w:r>
        <w:continuationSeparator/>
      </w:r>
    </w:p>
  </w:footnote>
  <w:footnote w:id="1">
    <w:p w14:paraId="4C99D652"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8"/>
    <w:lvl w:ilvl="0">
      <w:start w:val="1"/>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792" w:hanging="432"/>
      </w:pPr>
      <w:rPr>
        <w:rFonts w:eastAsia="Calibri" w:hint="default"/>
        <w:b w:val="0"/>
        <w:bCs/>
        <w:i/>
        <w:iCs/>
        <w:sz w:val="24"/>
        <w:szCs w:val="24"/>
        <w:lang w:eastAsia="lv-LV"/>
      </w:rPr>
    </w:lvl>
    <w:lvl w:ilvl="2">
      <w:start w:val="1"/>
      <w:numFmt w:val="decimal"/>
      <w:lvlText w:val="%1.%2.%3."/>
      <w:lvlJc w:val="left"/>
      <w:pPr>
        <w:tabs>
          <w:tab w:val="num" w:pos="720"/>
        </w:tabs>
        <w:ind w:left="1224" w:hanging="504"/>
      </w:pPr>
      <w:rPr>
        <w:rFonts w:hint="default"/>
        <w:b w:val="0"/>
        <w:bCs/>
        <w:iCs/>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2D3471"/>
    <w:multiLevelType w:val="multilevel"/>
    <w:tmpl w:val="26F4D63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A692A85"/>
    <w:multiLevelType w:val="multilevel"/>
    <w:tmpl w:val="F24E2BF6"/>
    <w:lvl w:ilvl="0">
      <w:start w:val="5"/>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9" w15:restartNumberingAfterBreak="0">
    <w:nsid w:val="53F06308"/>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884F1F"/>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067962"/>
    <w:multiLevelType w:val="multilevel"/>
    <w:tmpl w:val="C8C278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1"/>
  </w:num>
  <w:num w:numId="3">
    <w:abstractNumId w:val="3"/>
  </w:num>
  <w:num w:numId="4">
    <w:abstractNumId w:val="9"/>
  </w:num>
  <w:num w:numId="5">
    <w:abstractNumId w:val="1"/>
  </w:num>
  <w:num w:numId="6">
    <w:abstractNumId w:val="7"/>
  </w:num>
  <w:num w:numId="7">
    <w:abstractNumId w:val="5"/>
  </w:num>
  <w:num w:numId="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12"/>
  </w:num>
  <w:num w:numId="12">
    <w:abstractNumId w:val="8"/>
  </w:num>
  <w:num w:numId="13">
    <w:abstractNumId w:val="4"/>
  </w:num>
  <w:num w:numId="14">
    <w:abstractNumId w:val="6"/>
  </w:num>
  <w:num w:numId="15">
    <w:abstractNumId w:val="7"/>
  </w:num>
  <w:num w:numId="16">
    <w:abstractNumId w:val="2"/>
  </w:num>
  <w:num w:numId="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681A"/>
    <w:rsid w:val="00026B82"/>
    <w:rsid w:val="00027541"/>
    <w:rsid w:val="0003104F"/>
    <w:rsid w:val="00036FBE"/>
    <w:rsid w:val="00043696"/>
    <w:rsid w:val="000456EE"/>
    <w:rsid w:val="000470C0"/>
    <w:rsid w:val="000542B2"/>
    <w:rsid w:val="00054D52"/>
    <w:rsid w:val="000612E3"/>
    <w:rsid w:val="0006438B"/>
    <w:rsid w:val="00075E62"/>
    <w:rsid w:val="00080F2B"/>
    <w:rsid w:val="0009125E"/>
    <w:rsid w:val="0009170E"/>
    <w:rsid w:val="00096287"/>
    <w:rsid w:val="000A0737"/>
    <w:rsid w:val="000A2D34"/>
    <w:rsid w:val="000B0447"/>
    <w:rsid w:val="000B44E3"/>
    <w:rsid w:val="000B6C1D"/>
    <w:rsid w:val="000C2538"/>
    <w:rsid w:val="000C54C7"/>
    <w:rsid w:val="000D0503"/>
    <w:rsid w:val="000D248C"/>
    <w:rsid w:val="000D363A"/>
    <w:rsid w:val="000D5B31"/>
    <w:rsid w:val="000D7976"/>
    <w:rsid w:val="000F0C11"/>
    <w:rsid w:val="000F0D0F"/>
    <w:rsid w:val="000F0DFB"/>
    <w:rsid w:val="000F30DF"/>
    <w:rsid w:val="000F537D"/>
    <w:rsid w:val="000F57CB"/>
    <w:rsid w:val="0010494B"/>
    <w:rsid w:val="00106955"/>
    <w:rsid w:val="001128C2"/>
    <w:rsid w:val="0011381D"/>
    <w:rsid w:val="00114A1D"/>
    <w:rsid w:val="00115BD4"/>
    <w:rsid w:val="00115D56"/>
    <w:rsid w:val="001357CC"/>
    <w:rsid w:val="00136132"/>
    <w:rsid w:val="00140FF4"/>
    <w:rsid w:val="00146773"/>
    <w:rsid w:val="00152687"/>
    <w:rsid w:val="00156315"/>
    <w:rsid w:val="0016003D"/>
    <w:rsid w:val="001639D0"/>
    <w:rsid w:val="00165266"/>
    <w:rsid w:val="00177F6A"/>
    <w:rsid w:val="00182047"/>
    <w:rsid w:val="00184FEB"/>
    <w:rsid w:val="001902DE"/>
    <w:rsid w:val="001A09F0"/>
    <w:rsid w:val="001A3E0D"/>
    <w:rsid w:val="001A3FFB"/>
    <w:rsid w:val="001A484B"/>
    <w:rsid w:val="001A4C2B"/>
    <w:rsid w:val="001A5C93"/>
    <w:rsid w:val="001B41D8"/>
    <w:rsid w:val="001B4750"/>
    <w:rsid w:val="001B4F4D"/>
    <w:rsid w:val="001B4F80"/>
    <w:rsid w:val="001B5798"/>
    <w:rsid w:val="001D0CD1"/>
    <w:rsid w:val="001D2183"/>
    <w:rsid w:val="001E0CDE"/>
    <w:rsid w:val="001E3DE4"/>
    <w:rsid w:val="001E59D4"/>
    <w:rsid w:val="001E6397"/>
    <w:rsid w:val="001E7693"/>
    <w:rsid w:val="001E7996"/>
    <w:rsid w:val="001F0BD4"/>
    <w:rsid w:val="001F193D"/>
    <w:rsid w:val="00200D01"/>
    <w:rsid w:val="00201467"/>
    <w:rsid w:val="00202AD0"/>
    <w:rsid w:val="002054BF"/>
    <w:rsid w:val="00207B75"/>
    <w:rsid w:val="00210051"/>
    <w:rsid w:val="00211BA9"/>
    <w:rsid w:val="00212EA9"/>
    <w:rsid w:val="00221C9A"/>
    <w:rsid w:val="00231243"/>
    <w:rsid w:val="00231A4B"/>
    <w:rsid w:val="00231CE1"/>
    <w:rsid w:val="00232355"/>
    <w:rsid w:val="0023331A"/>
    <w:rsid w:val="00243AB0"/>
    <w:rsid w:val="0024750F"/>
    <w:rsid w:val="002502A9"/>
    <w:rsid w:val="002504A1"/>
    <w:rsid w:val="00255511"/>
    <w:rsid w:val="00263D98"/>
    <w:rsid w:val="00285180"/>
    <w:rsid w:val="0028534A"/>
    <w:rsid w:val="00290173"/>
    <w:rsid w:val="00292DAC"/>
    <w:rsid w:val="00294BAB"/>
    <w:rsid w:val="002B208F"/>
    <w:rsid w:val="002B25DE"/>
    <w:rsid w:val="002C095A"/>
    <w:rsid w:val="002C4336"/>
    <w:rsid w:val="002C4619"/>
    <w:rsid w:val="002D4541"/>
    <w:rsid w:val="002E2C73"/>
    <w:rsid w:val="002E3F5C"/>
    <w:rsid w:val="002E749B"/>
    <w:rsid w:val="002E7F4C"/>
    <w:rsid w:val="002F195D"/>
    <w:rsid w:val="002F573D"/>
    <w:rsid w:val="00300303"/>
    <w:rsid w:val="003022D0"/>
    <w:rsid w:val="00306AA2"/>
    <w:rsid w:val="00310453"/>
    <w:rsid w:val="003341E8"/>
    <w:rsid w:val="00336B8A"/>
    <w:rsid w:val="00351356"/>
    <w:rsid w:val="00353F53"/>
    <w:rsid w:val="003548BE"/>
    <w:rsid w:val="003553E6"/>
    <w:rsid w:val="0035589E"/>
    <w:rsid w:val="00360E94"/>
    <w:rsid w:val="003645BD"/>
    <w:rsid w:val="00365B52"/>
    <w:rsid w:val="00384627"/>
    <w:rsid w:val="00390845"/>
    <w:rsid w:val="00393DD7"/>
    <w:rsid w:val="003A1053"/>
    <w:rsid w:val="003A202B"/>
    <w:rsid w:val="003A20C7"/>
    <w:rsid w:val="003A23F0"/>
    <w:rsid w:val="003A35B6"/>
    <w:rsid w:val="003A4286"/>
    <w:rsid w:val="003A5AD1"/>
    <w:rsid w:val="003A679B"/>
    <w:rsid w:val="003A7F53"/>
    <w:rsid w:val="003B3A0A"/>
    <w:rsid w:val="003B3F03"/>
    <w:rsid w:val="003B6E29"/>
    <w:rsid w:val="003C4C93"/>
    <w:rsid w:val="003C4FAA"/>
    <w:rsid w:val="003C721B"/>
    <w:rsid w:val="003C7635"/>
    <w:rsid w:val="003D0A85"/>
    <w:rsid w:val="003D1319"/>
    <w:rsid w:val="003E0625"/>
    <w:rsid w:val="003E10B3"/>
    <w:rsid w:val="003E1F1A"/>
    <w:rsid w:val="003E35D8"/>
    <w:rsid w:val="0041165D"/>
    <w:rsid w:val="00412789"/>
    <w:rsid w:val="0041484E"/>
    <w:rsid w:val="00415502"/>
    <w:rsid w:val="00415909"/>
    <w:rsid w:val="00421E94"/>
    <w:rsid w:val="0042304B"/>
    <w:rsid w:val="004230BB"/>
    <w:rsid w:val="004251BB"/>
    <w:rsid w:val="00433672"/>
    <w:rsid w:val="00441915"/>
    <w:rsid w:val="0045520A"/>
    <w:rsid w:val="00457E44"/>
    <w:rsid w:val="004677CD"/>
    <w:rsid w:val="00470434"/>
    <w:rsid w:val="00473CA8"/>
    <w:rsid w:val="00480B7D"/>
    <w:rsid w:val="004836D7"/>
    <w:rsid w:val="00483CC7"/>
    <w:rsid w:val="00487660"/>
    <w:rsid w:val="00492B43"/>
    <w:rsid w:val="00493345"/>
    <w:rsid w:val="0049639C"/>
    <w:rsid w:val="004A0143"/>
    <w:rsid w:val="004A692F"/>
    <w:rsid w:val="004B4BEF"/>
    <w:rsid w:val="004B5F5E"/>
    <w:rsid w:val="004B61D5"/>
    <w:rsid w:val="004C0892"/>
    <w:rsid w:val="004C304F"/>
    <w:rsid w:val="004C4095"/>
    <w:rsid w:val="004C7618"/>
    <w:rsid w:val="004C7805"/>
    <w:rsid w:val="004D06B5"/>
    <w:rsid w:val="004E230F"/>
    <w:rsid w:val="004E2623"/>
    <w:rsid w:val="004E406F"/>
    <w:rsid w:val="004E59DA"/>
    <w:rsid w:val="004E6213"/>
    <w:rsid w:val="004F0BE3"/>
    <w:rsid w:val="004F21EA"/>
    <w:rsid w:val="004F639E"/>
    <w:rsid w:val="00501A09"/>
    <w:rsid w:val="00503EDF"/>
    <w:rsid w:val="00511469"/>
    <w:rsid w:val="00512219"/>
    <w:rsid w:val="00521D9A"/>
    <w:rsid w:val="0052208F"/>
    <w:rsid w:val="00523DA4"/>
    <w:rsid w:val="0052719D"/>
    <w:rsid w:val="00527E8F"/>
    <w:rsid w:val="005308A5"/>
    <w:rsid w:val="0053521C"/>
    <w:rsid w:val="005434BF"/>
    <w:rsid w:val="00544750"/>
    <w:rsid w:val="0054797F"/>
    <w:rsid w:val="005537EC"/>
    <w:rsid w:val="00562BA8"/>
    <w:rsid w:val="00564D4D"/>
    <w:rsid w:val="005656CA"/>
    <w:rsid w:val="00574B11"/>
    <w:rsid w:val="00575EA2"/>
    <w:rsid w:val="00577017"/>
    <w:rsid w:val="00580AEA"/>
    <w:rsid w:val="00581B49"/>
    <w:rsid w:val="00587BC9"/>
    <w:rsid w:val="00591D86"/>
    <w:rsid w:val="005936CC"/>
    <w:rsid w:val="005A2244"/>
    <w:rsid w:val="005A4140"/>
    <w:rsid w:val="005A6E68"/>
    <w:rsid w:val="005A7A92"/>
    <w:rsid w:val="005B3CFA"/>
    <w:rsid w:val="005B4BE8"/>
    <w:rsid w:val="005B5615"/>
    <w:rsid w:val="005B633C"/>
    <w:rsid w:val="005B63CF"/>
    <w:rsid w:val="005C2429"/>
    <w:rsid w:val="005C5220"/>
    <w:rsid w:val="005C7A28"/>
    <w:rsid w:val="005D6B12"/>
    <w:rsid w:val="005D7E5C"/>
    <w:rsid w:val="005F3C89"/>
    <w:rsid w:val="005F5642"/>
    <w:rsid w:val="0060176C"/>
    <w:rsid w:val="00602A04"/>
    <w:rsid w:val="00606A2C"/>
    <w:rsid w:val="00612AC2"/>
    <w:rsid w:val="00612C15"/>
    <w:rsid w:val="00615302"/>
    <w:rsid w:val="00625A5C"/>
    <w:rsid w:val="00627F69"/>
    <w:rsid w:val="006342D5"/>
    <w:rsid w:val="00634C8B"/>
    <w:rsid w:val="006468D4"/>
    <w:rsid w:val="00647F31"/>
    <w:rsid w:val="00655A17"/>
    <w:rsid w:val="00656C3C"/>
    <w:rsid w:val="00660D47"/>
    <w:rsid w:val="00667006"/>
    <w:rsid w:val="00667F2F"/>
    <w:rsid w:val="006709AE"/>
    <w:rsid w:val="00671F2E"/>
    <w:rsid w:val="006773BF"/>
    <w:rsid w:val="00677D33"/>
    <w:rsid w:val="00681D54"/>
    <w:rsid w:val="00681E73"/>
    <w:rsid w:val="0069030D"/>
    <w:rsid w:val="006A1E70"/>
    <w:rsid w:val="006A2404"/>
    <w:rsid w:val="006B021B"/>
    <w:rsid w:val="006B6E71"/>
    <w:rsid w:val="006B7663"/>
    <w:rsid w:val="006C1BF1"/>
    <w:rsid w:val="006C340E"/>
    <w:rsid w:val="006C3E39"/>
    <w:rsid w:val="006D0DE2"/>
    <w:rsid w:val="006D4B1E"/>
    <w:rsid w:val="006D4E52"/>
    <w:rsid w:val="006D66FC"/>
    <w:rsid w:val="006E01A6"/>
    <w:rsid w:val="006E059D"/>
    <w:rsid w:val="006F21B3"/>
    <w:rsid w:val="006F2894"/>
    <w:rsid w:val="006F423E"/>
    <w:rsid w:val="006F5672"/>
    <w:rsid w:val="00700D63"/>
    <w:rsid w:val="0070175E"/>
    <w:rsid w:val="007147BA"/>
    <w:rsid w:val="007164F9"/>
    <w:rsid w:val="00716F5D"/>
    <w:rsid w:val="00722314"/>
    <w:rsid w:val="00722598"/>
    <w:rsid w:val="0072449F"/>
    <w:rsid w:val="00724544"/>
    <w:rsid w:val="00731B95"/>
    <w:rsid w:val="00735526"/>
    <w:rsid w:val="00736645"/>
    <w:rsid w:val="007379BF"/>
    <w:rsid w:val="00742C96"/>
    <w:rsid w:val="00742D80"/>
    <w:rsid w:val="00743931"/>
    <w:rsid w:val="00744B72"/>
    <w:rsid w:val="00752CA0"/>
    <w:rsid w:val="00761B56"/>
    <w:rsid w:val="00761E2B"/>
    <w:rsid w:val="0076639E"/>
    <w:rsid w:val="00773233"/>
    <w:rsid w:val="00773463"/>
    <w:rsid w:val="00774428"/>
    <w:rsid w:val="00774C4E"/>
    <w:rsid w:val="00781782"/>
    <w:rsid w:val="00784044"/>
    <w:rsid w:val="00785017"/>
    <w:rsid w:val="00786AB5"/>
    <w:rsid w:val="00787C64"/>
    <w:rsid w:val="00792076"/>
    <w:rsid w:val="007956FC"/>
    <w:rsid w:val="007A6C5F"/>
    <w:rsid w:val="007B09DF"/>
    <w:rsid w:val="007B0C49"/>
    <w:rsid w:val="007B111C"/>
    <w:rsid w:val="007B15DD"/>
    <w:rsid w:val="007B50DE"/>
    <w:rsid w:val="007C3E88"/>
    <w:rsid w:val="007C456A"/>
    <w:rsid w:val="007C582F"/>
    <w:rsid w:val="007D0B5D"/>
    <w:rsid w:val="007D4F8D"/>
    <w:rsid w:val="007D65F4"/>
    <w:rsid w:val="007D6B4A"/>
    <w:rsid w:val="007E3526"/>
    <w:rsid w:val="007E65DE"/>
    <w:rsid w:val="007F2A6B"/>
    <w:rsid w:val="008057B8"/>
    <w:rsid w:val="0081169F"/>
    <w:rsid w:val="0082300F"/>
    <w:rsid w:val="00826CE0"/>
    <w:rsid w:val="008340E2"/>
    <w:rsid w:val="008416D5"/>
    <w:rsid w:val="00842BF0"/>
    <w:rsid w:val="0084413E"/>
    <w:rsid w:val="008466D7"/>
    <w:rsid w:val="008509C0"/>
    <w:rsid w:val="00850B30"/>
    <w:rsid w:val="00852548"/>
    <w:rsid w:val="008551F9"/>
    <w:rsid w:val="008568B5"/>
    <w:rsid w:val="00860D3E"/>
    <w:rsid w:val="008662F7"/>
    <w:rsid w:val="00866B8D"/>
    <w:rsid w:val="008715AE"/>
    <w:rsid w:val="00880B0E"/>
    <w:rsid w:val="00881E09"/>
    <w:rsid w:val="008833BC"/>
    <w:rsid w:val="00885B5F"/>
    <w:rsid w:val="00895204"/>
    <w:rsid w:val="008955D5"/>
    <w:rsid w:val="008A381B"/>
    <w:rsid w:val="008A4233"/>
    <w:rsid w:val="008A5635"/>
    <w:rsid w:val="008A5996"/>
    <w:rsid w:val="008A5DB6"/>
    <w:rsid w:val="008B0F20"/>
    <w:rsid w:val="008B1A85"/>
    <w:rsid w:val="008B2850"/>
    <w:rsid w:val="008B2D4A"/>
    <w:rsid w:val="008B612C"/>
    <w:rsid w:val="008B7840"/>
    <w:rsid w:val="008C0CFD"/>
    <w:rsid w:val="008C2B11"/>
    <w:rsid w:val="008C2D16"/>
    <w:rsid w:val="008C66E6"/>
    <w:rsid w:val="008D2CD1"/>
    <w:rsid w:val="008D5D4C"/>
    <w:rsid w:val="008E3FCC"/>
    <w:rsid w:val="008E6884"/>
    <w:rsid w:val="008E6A28"/>
    <w:rsid w:val="008F1989"/>
    <w:rsid w:val="008F5B3F"/>
    <w:rsid w:val="008F6F61"/>
    <w:rsid w:val="008F726A"/>
    <w:rsid w:val="00904BE9"/>
    <w:rsid w:val="00906F18"/>
    <w:rsid w:val="00911CDA"/>
    <w:rsid w:val="009149E5"/>
    <w:rsid w:val="00916BE7"/>
    <w:rsid w:val="009205A3"/>
    <w:rsid w:val="009205AE"/>
    <w:rsid w:val="00921BDD"/>
    <w:rsid w:val="00933CE9"/>
    <w:rsid w:val="009376B3"/>
    <w:rsid w:val="00940947"/>
    <w:rsid w:val="00941A60"/>
    <w:rsid w:val="00941F43"/>
    <w:rsid w:val="00943A82"/>
    <w:rsid w:val="009454C4"/>
    <w:rsid w:val="00951D4A"/>
    <w:rsid w:val="00952EE8"/>
    <w:rsid w:val="00953A15"/>
    <w:rsid w:val="009546E1"/>
    <w:rsid w:val="0096179F"/>
    <w:rsid w:val="00961DBD"/>
    <w:rsid w:val="00961E30"/>
    <w:rsid w:val="00963ABD"/>
    <w:rsid w:val="00963EF7"/>
    <w:rsid w:val="00963F56"/>
    <w:rsid w:val="00970409"/>
    <w:rsid w:val="0099398B"/>
    <w:rsid w:val="00993C64"/>
    <w:rsid w:val="00997CF2"/>
    <w:rsid w:val="009A2DA4"/>
    <w:rsid w:val="009B3AE5"/>
    <w:rsid w:val="009B4B79"/>
    <w:rsid w:val="009C0337"/>
    <w:rsid w:val="009C0FE6"/>
    <w:rsid w:val="009D337C"/>
    <w:rsid w:val="009D3959"/>
    <w:rsid w:val="009F281E"/>
    <w:rsid w:val="00A06FF2"/>
    <w:rsid w:val="00A1004B"/>
    <w:rsid w:val="00A139DC"/>
    <w:rsid w:val="00A172CA"/>
    <w:rsid w:val="00A1783F"/>
    <w:rsid w:val="00A20892"/>
    <w:rsid w:val="00A2146A"/>
    <w:rsid w:val="00A21E15"/>
    <w:rsid w:val="00A25F0C"/>
    <w:rsid w:val="00A26BDC"/>
    <w:rsid w:val="00A33655"/>
    <w:rsid w:val="00A33751"/>
    <w:rsid w:val="00A3375E"/>
    <w:rsid w:val="00A451BB"/>
    <w:rsid w:val="00A47C5E"/>
    <w:rsid w:val="00A67D0E"/>
    <w:rsid w:val="00A711B2"/>
    <w:rsid w:val="00A734A5"/>
    <w:rsid w:val="00A76FBF"/>
    <w:rsid w:val="00A8319C"/>
    <w:rsid w:val="00A92399"/>
    <w:rsid w:val="00A924AD"/>
    <w:rsid w:val="00A92AAA"/>
    <w:rsid w:val="00A93EB6"/>
    <w:rsid w:val="00A95A53"/>
    <w:rsid w:val="00AA03B3"/>
    <w:rsid w:val="00AA230C"/>
    <w:rsid w:val="00AA67C3"/>
    <w:rsid w:val="00AB157C"/>
    <w:rsid w:val="00AB755F"/>
    <w:rsid w:val="00AC06C3"/>
    <w:rsid w:val="00AC4B7B"/>
    <w:rsid w:val="00AC5E17"/>
    <w:rsid w:val="00AC68F4"/>
    <w:rsid w:val="00AD2074"/>
    <w:rsid w:val="00AD35AD"/>
    <w:rsid w:val="00AE255E"/>
    <w:rsid w:val="00AF07FE"/>
    <w:rsid w:val="00AF399B"/>
    <w:rsid w:val="00AF3B51"/>
    <w:rsid w:val="00AF77C6"/>
    <w:rsid w:val="00B00596"/>
    <w:rsid w:val="00B0200B"/>
    <w:rsid w:val="00B03848"/>
    <w:rsid w:val="00B064A6"/>
    <w:rsid w:val="00B128D5"/>
    <w:rsid w:val="00B13914"/>
    <w:rsid w:val="00B14E7D"/>
    <w:rsid w:val="00B23F9A"/>
    <w:rsid w:val="00B30756"/>
    <w:rsid w:val="00B32BEC"/>
    <w:rsid w:val="00B423DE"/>
    <w:rsid w:val="00B46E18"/>
    <w:rsid w:val="00B50CA8"/>
    <w:rsid w:val="00B5103E"/>
    <w:rsid w:val="00B51B83"/>
    <w:rsid w:val="00B5789D"/>
    <w:rsid w:val="00B63B6E"/>
    <w:rsid w:val="00B6416B"/>
    <w:rsid w:val="00B712F3"/>
    <w:rsid w:val="00B72FD9"/>
    <w:rsid w:val="00B74C20"/>
    <w:rsid w:val="00B75933"/>
    <w:rsid w:val="00B8038B"/>
    <w:rsid w:val="00B84BBF"/>
    <w:rsid w:val="00B90C42"/>
    <w:rsid w:val="00B9289C"/>
    <w:rsid w:val="00B934DB"/>
    <w:rsid w:val="00B971A5"/>
    <w:rsid w:val="00BA257E"/>
    <w:rsid w:val="00BA79ED"/>
    <w:rsid w:val="00BB0073"/>
    <w:rsid w:val="00BB3577"/>
    <w:rsid w:val="00BB4DBF"/>
    <w:rsid w:val="00BC1161"/>
    <w:rsid w:val="00BD18B3"/>
    <w:rsid w:val="00BD3B3F"/>
    <w:rsid w:val="00BE1274"/>
    <w:rsid w:val="00BE5BC9"/>
    <w:rsid w:val="00BE5E11"/>
    <w:rsid w:val="00BF00FA"/>
    <w:rsid w:val="00BF2F78"/>
    <w:rsid w:val="00BF4201"/>
    <w:rsid w:val="00C030CF"/>
    <w:rsid w:val="00C038AF"/>
    <w:rsid w:val="00C04711"/>
    <w:rsid w:val="00C127CB"/>
    <w:rsid w:val="00C164CC"/>
    <w:rsid w:val="00C174A2"/>
    <w:rsid w:val="00C2308C"/>
    <w:rsid w:val="00C23E9E"/>
    <w:rsid w:val="00C31116"/>
    <w:rsid w:val="00C36E5C"/>
    <w:rsid w:val="00C60145"/>
    <w:rsid w:val="00C64D92"/>
    <w:rsid w:val="00C7264E"/>
    <w:rsid w:val="00C76FB9"/>
    <w:rsid w:val="00C8258E"/>
    <w:rsid w:val="00C86CB6"/>
    <w:rsid w:val="00C873F7"/>
    <w:rsid w:val="00C9294A"/>
    <w:rsid w:val="00C92AB0"/>
    <w:rsid w:val="00C93D14"/>
    <w:rsid w:val="00C963D0"/>
    <w:rsid w:val="00CA0D67"/>
    <w:rsid w:val="00CA5E35"/>
    <w:rsid w:val="00CB2A26"/>
    <w:rsid w:val="00CB56AB"/>
    <w:rsid w:val="00CC0825"/>
    <w:rsid w:val="00CC5108"/>
    <w:rsid w:val="00CC7AFE"/>
    <w:rsid w:val="00CD299F"/>
    <w:rsid w:val="00CE00CC"/>
    <w:rsid w:val="00CE1CA6"/>
    <w:rsid w:val="00CF49B2"/>
    <w:rsid w:val="00CF49C2"/>
    <w:rsid w:val="00CF55AE"/>
    <w:rsid w:val="00D02177"/>
    <w:rsid w:val="00D03C9F"/>
    <w:rsid w:val="00D044DE"/>
    <w:rsid w:val="00D07DA0"/>
    <w:rsid w:val="00D126BC"/>
    <w:rsid w:val="00D131A5"/>
    <w:rsid w:val="00D1431A"/>
    <w:rsid w:val="00D14A8E"/>
    <w:rsid w:val="00D1664B"/>
    <w:rsid w:val="00D231CE"/>
    <w:rsid w:val="00D31414"/>
    <w:rsid w:val="00D33886"/>
    <w:rsid w:val="00D348E8"/>
    <w:rsid w:val="00D4280B"/>
    <w:rsid w:val="00D4471B"/>
    <w:rsid w:val="00D45F69"/>
    <w:rsid w:val="00D46A9D"/>
    <w:rsid w:val="00D51B43"/>
    <w:rsid w:val="00D52B29"/>
    <w:rsid w:val="00D54D0E"/>
    <w:rsid w:val="00D620D7"/>
    <w:rsid w:val="00D737AE"/>
    <w:rsid w:val="00D750AF"/>
    <w:rsid w:val="00D8516D"/>
    <w:rsid w:val="00D86F2D"/>
    <w:rsid w:val="00D87031"/>
    <w:rsid w:val="00D92E7E"/>
    <w:rsid w:val="00D93202"/>
    <w:rsid w:val="00D961FC"/>
    <w:rsid w:val="00DA79FC"/>
    <w:rsid w:val="00DB050B"/>
    <w:rsid w:val="00DB0A8C"/>
    <w:rsid w:val="00DB2257"/>
    <w:rsid w:val="00DB3B32"/>
    <w:rsid w:val="00DB61C4"/>
    <w:rsid w:val="00DC01AC"/>
    <w:rsid w:val="00DC1977"/>
    <w:rsid w:val="00DC1F9B"/>
    <w:rsid w:val="00DC5988"/>
    <w:rsid w:val="00DD0E91"/>
    <w:rsid w:val="00DE10E2"/>
    <w:rsid w:val="00DE2A4F"/>
    <w:rsid w:val="00DE406C"/>
    <w:rsid w:val="00DF03FA"/>
    <w:rsid w:val="00DF3291"/>
    <w:rsid w:val="00E016D0"/>
    <w:rsid w:val="00E030D1"/>
    <w:rsid w:val="00E05F3D"/>
    <w:rsid w:val="00E0756C"/>
    <w:rsid w:val="00E137B5"/>
    <w:rsid w:val="00E13FCE"/>
    <w:rsid w:val="00E17202"/>
    <w:rsid w:val="00E2056F"/>
    <w:rsid w:val="00E247FE"/>
    <w:rsid w:val="00E31682"/>
    <w:rsid w:val="00E44C94"/>
    <w:rsid w:val="00E47A50"/>
    <w:rsid w:val="00E5138B"/>
    <w:rsid w:val="00E558E8"/>
    <w:rsid w:val="00E575B6"/>
    <w:rsid w:val="00E6280C"/>
    <w:rsid w:val="00E6652D"/>
    <w:rsid w:val="00E71210"/>
    <w:rsid w:val="00E723FE"/>
    <w:rsid w:val="00E82392"/>
    <w:rsid w:val="00E83667"/>
    <w:rsid w:val="00E846A1"/>
    <w:rsid w:val="00EA1E3A"/>
    <w:rsid w:val="00EA5F35"/>
    <w:rsid w:val="00EA6209"/>
    <w:rsid w:val="00EA7A40"/>
    <w:rsid w:val="00EB210D"/>
    <w:rsid w:val="00EB31D1"/>
    <w:rsid w:val="00EB33C1"/>
    <w:rsid w:val="00EB6BF0"/>
    <w:rsid w:val="00EC49C1"/>
    <w:rsid w:val="00EE0517"/>
    <w:rsid w:val="00EE1B35"/>
    <w:rsid w:val="00EE78FD"/>
    <w:rsid w:val="00EE7EF0"/>
    <w:rsid w:val="00EF572E"/>
    <w:rsid w:val="00F013C1"/>
    <w:rsid w:val="00F11A46"/>
    <w:rsid w:val="00F17739"/>
    <w:rsid w:val="00F232C6"/>
    <w:rsid w:val="00F25ED8"/>
    <w:rsid w:val="00F2712B"/>
    <w:rsid w:val="00F41286"/>
    <w:rsid w:val="00F47237"/>
    <w:rsid w:val="00F54EAA"/>
    <w:rsid w:val="00F5533A"/>
    <w:rsid w:val="00F577AE"/>
    <w:rsid w:val="00F60EA6"/>
    <w:rsid w:val="00F61B48"/>
    <w:rsid w:val="00F62064"/>
    <w:rsid w:val="00F6232F"/>
    <w:rsid w:val="00F6539B"/>
    <w:rsid w:val="00F73127"/>
    <w:rsid w:val="00F7346C"/>
    <w:rsid w:val="00F77D75"/>
    <w:rsid w:val="00F84C79"/>
    <w:rsid w:val="00F85BFA"/>
    <w:rsid w:val="00F86224"/>
    <w:rsid w:val="00F90A63"/>
    <w:rsid w:val="00F91584"/>
    <w:rsid w:val="00F91985"/>
    <w:rsid w:val="00F95B49"/>
    <w:rsid w:val="00F96284"/>
    <w:rsid w:val="00FA2D23"/>
    <w:rsid w:val="00FA7B55"/>
    <w:rsid w:val="00FB0588"/>
    <w:rsid w:val="00FB1A3D"/>
    <w:rsid w:val="00FB21CC"/>
    <w:rsid w:val="00FB567D"/>
    <w:rsid w:val="00FC0113"/>
    <w:rsid w:val="00FC0342"/>
    <w:rsid w:val="00FC23EB"/>
    <w:rsid w:val="00FC300A"/>
    <w:rsid w:val="00FC4949"/>
    <w:rsid w:val="00FC74F5"/>
    <w:rsid w:val="00FD03E5"/>
    <w:rsid w:val="00FD07E0"/>
    <w:rsid w:val="00FD3CD0"/>
    <w:rsid w:val="00FD70BA"/>
    <w:rsid w:val="00FE733C"/>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47C44B"/>
  <w15:docId w15:val="{14C26F70-39B9-449E-845F-8D417F6C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3A4286"/>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3A4286"/>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435981354">
      <w:bodyDiv w:val="1"/>
      <w:marLeft w:val="0"/>
      <w:marRight w:val="0"/>
      <w:marTop w:val="0"/>
      <w:marBottom w:val="0"/>
      <w:divBdr>
        <w:top w:val="none" w:sz="0" w:space="0" w:color="auto"/>
        <w:left w:val="none" w:sz="0" w:space="0" w:color="auto"/>
        <w:bottom w:val="none" w:sz="0" w:space="0" w:color="auto"/>
        <w:right w:val="none" w:sz="0" w:space="0" w:color="auto"/>
      </w:divBdr>
    </w:div>
    <w:div w:id="195705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8D215-D8CA-4C26-974B-AD6ABF107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5145</Words>
  <Characters>29330</Characters>
  <Application>Microsoft Office Word</Application>
  <DocSecurity>0</DocSecurity>
  <Lines>244</Lines>
  <Paragraphs>68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5</cp:revision>
  <cp:lastPrinted>2021-02-18T12:04:00Z</cp:lastPrinted>
  <dcterms:created xsi:type="dcterms:W3CDTF">2021-07-09T05:31:00Z</dcterms:created>
  <dcterms:modified xsi:type="dcterms:W3CDTF">2021-07-09T05:44:00Z</dcterms:modified>
</cp:coreProperties>
</file>