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7A096BE2"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 xml:space="preserve">1.gada </w:t>
      </w:r>
      <w:r w:rsidR="00C2494A">
        <w:rPr>
          <w:rFonts w:ascii="Times New Roman" w:eastAsia="Times New Roman" w:hAnsi="Times New Roman" w:cs="Times New Roman"/>
          <w:color w:val="000000"/>
          <w:sz w:val="24"/>
          <w:szCs w:val="24"/>
        </w:rPr>
        <w:t>24.augusta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19111F03" w:rsidR="00C23E9E" w:rsidRPr="00FD70BA" w:rsidRDefault="0082300F" w:rsidP="00BF00FA">
      <w:pPr>
        <w:pStyle w:val="BlockText"/>
        <w:ind w:left="142"/>
        <w:jc w:val="center"/>
        <w:rPr>
          <w:b/>
          <w:bCs/>
          <w:sz w:val="48"/>
          <w:szCs w:val="48"/>
        </w:rPr>
      </w:pPr>
      <w:r w:rsidRPr="00FD70BA">
        <w:rPr>
          <w:b/>
          <w:sz w:val="48"/>
          <w:szCs w:val="48"/>
        </w:rPr>
        <w:t>“</w:t>
      </w:r>
      <w:r w:rsidR="00BD2306" w:rsidRPr="00BD2306">
        <w:rPr>
          <w:b/>
          <w:sz w:val="48"/>
          <w:szCs w:val="48"/>
        </w:rPr>
        <w:t xml:space="preserve">Atjaunota apmaiņas </w:t>
      </w:r>
      <w:proofErr w:type="spellStart"/>
      <w:r w:rsidR="00BD2306" w:rsidRPr="00BD2306">
        <w:rPr>
          <w:b/>
          <w:sz w:val="48"/>
          <w:szCs w:val="48"/>
        </w:rPr>
        <w:t>palīgdzinēja</w:t>
      </w:r>
      <w:proofErr w:type="spellEnd"/>
      <w:r w:rsidR="00BD2306" w:rsidRPr="00BD2306">
        <w:rPr>
          <w:b/>
          <w:sz w:val="48"/>
          <w:szCs w:val="48"/>
        </w:rPr>
        <w:t xml:space="preserve"> piegāde un uzstādīšana uz loču kutera KAIJA</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79288A9A"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BD2306">
        <w:rPr>
          <w:rFonts w:ascii="Times New Roman" w:hAnsi="Times New Roman" w:cs="Times New Roman"/>
          <w:b/>
          <w:sz w:val="36"/>
          <w:szCs w:val="48"/>
        </w:rPr>
        <w:t>79</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5FF1BD2A" w14:textId="77777777" w:rsidR="00E17BB1"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80341090" w:history="1">
        <w:r w:rsidR="00E17BB1" w:rsidRPr="00E86976">
          <w:rPr>
            <w:rStyle w:val="Hyperlink"/>
            <w:noProof/>
          </w:rPr>
          <w:t>1.</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VISPĀRĪGA INFORMĀCIJA</w:t>
        </w:r>
        <w:r w:rsidR="00E17BB1">
          <w:rPr>
            <w:noProof/>
            <w:webHidden/>
          </w:rPr>
          <w:tab/>
        </w:r>
        <w:r w:rsidR="00E17BB1">
          <w:rPr>
            <w:noProof/>
            <w:webHidden/>
          </w:rPr>
          <w:fldChar w:fldCharType="begin"/>
        </w:r>
        <w:r w:rsidR="00E17BB1">
          <w:rPr>
            <w:noProof/>
            <w:webHidden/>
          </w:rPr>
          <w:instrText xml:space="preserve"> PAGEREF _Toc80341090 \h </w:instrText>
        </w:r>
        <w:r w:rsidR="00E17BB1">
          <w:rPr>
            <w:noProof/>
            <w:webHidden/>
          </w:rPr>
        </w:r>
        <w:r w:rsidR="00E17BB1">
          <w:rPr>
            <w:noProof/>
            <w:webHidden/>
          </w:rPr>
          <w:fldChar w:fldCharType="separate"/>
        </w:r>
        <w:r w:rsidR="00E17BB1">
          <w:rPr>
            <w:noProof/>
            <w:webHidden/>
          </w:rPr>
          <w:t>3</w:t>
        </w:r>
        <w:r w:rsidR="00E17BB1">
          <w:rPr>
            <w:noProof/>
            <w:webHidden/>
          </w:rPr>
          <w:fldChar w:fldCharType="end"/>
        </w:r>
      </w:hyperlink>
    </w:p>
    <w:p w14:paraId="57F2DE94"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091" w:history="1">
        <w:r w:rsidR="00E17BB1" w:rsidRPr="00E86976">
          <w:rPr>
            <w:rStyle w:val="Hyperlink"/>
            <w:bCs/>
            <w:noProof/>
          </w:rPr>
          <w:t>2.</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INFORMĀCIJA PAR IEPIRKUMA PRIEKŠMETU</w:t>
        </w:r>
        <w:r w:rsidR="00E17BB1">
          <w:rPr>
            <w:noProof/>
            <w:webHidden/>
          </w:rPr>
          <w:tab/>
        </w:r>
        <w:r w:rsidR="00E17BB1">
          <w:rPr>
            <w:noProof/>
            <w:webHidden/>
          </w:rPr>
          <w:fldChar w:fldCharType="begin"/>
        </w:r>
        <w:r w:rsidR="00E17BB1">
          <w:rPr>
            <w:noProof/>
            <w:webHidden/>
          </w:rPr>
          <w:instrText xml:space="preserve"> PAGEREF _Toc80341091 \h </w:instrText>
        </w:r>
        <w:r w:rsidR="00E17BB1">
          <w:rPr>
            <w:noProof/>
            <w:webHidden/>
          </w:rPr>
        </w:r>
        <w:r w:rsidR="00E17BB1">
          <w:rPr>
            <w:noProof/>
            <w:webHidden/>
          </w:rPr>
          <w:fldChar w:fldCharType="separate"/>
        </w:r>
        <w:r w:rsidR="00E17BB1">
          <w:rPr>
            <w:noProof/>
            <w:webHidden/>
          </w:rPr>
          <w:t>3</w:t>
        </w:r>
        <w:r w:rsidR="00E17BB1">
          <w:rPr>
            <w:noProof/>
            <w:webHidden/>
          </w:rPr>
          <w:fldChar w:fldCharType="end"/>
        </w:r>
      </w:hyperlink>
    </w:p>
    <w:p w14:paraId="1B51CA4E"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092" w:history="1">
        <w:r w:rsidR="00E17BB1" w:rsidRPr="00E86976">
          <w:rPr>
            <w:rStyle w:val="Hyperlink"/>
            <w:noProof/>
          </w:rPr>
          <w:t>3.</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IEPIRKUMA PROCEDŪRAS DOKUMENTI</w:t>
        </w:r>
        <w:r w:rsidR="00E17BB1">
          <w:rPr>
            <w:noProof/>
            <w:webHidden/>
          </w:rPr>
          <w:tab/>
        </w:r>
        <w:r w:rsidR="00E17BB1">
          <w:rPr>
            <w:noProof/>
            <w:webHidden/>
          </w:rPr>
          <w:fldChar w:fldCharType="begin"/>
        </w:r>
        <w:r w:rsidR="00E17BB1">
          <w:rPr>
            <w:noProof/>
            <w:webHidden/>
          </w:rPr>
          <w:instrText xml:space="preserve"> PAGEREF _Toc80341092 \h </w:instrText>
        </w:r>
        <w:r w:rsidR="00E17BB1">
          <w:rPr>
            <w:noProof/>
            <w:webHidden/>
          </w:rPr>
        </w:r>
        <w:r w:rsidR="00E17BB1">
          <w:rPr>
            <w:noProof/>
            <w:webHidden/>
          </w:rPr>
          <w:fldChar w:fldCharType="separate"/>
        </w:r>
        <w:r w:rsidR="00E17BB1">
          <w:rPr>
            <w:noProof/>
            <w:webHidden/>
          </w:rPr>
          <w:t>4</w:t>
        </w:r>
        <w:r w:rsidR="00E17BB1">
          <w:rPr>
            <w:noProof/>
            <w:webHidden/>
          </w:rPr>
          <w:fldChar w:fldCharType="end"/>
        </w:r>
      </w:hyperlink>
    </w:p>
    <w:p w14:paraId="2BCAD373"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093" w:history="1">
        <w:r w:rsidR="00E17BB1" w:rsidRPr="00E86976">
          <w:rPr>
            <w:rStyle w:val="Hyperlink"/>
            <w:noProof/>
          </w:rPr>
          <w:t>4.</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DALĪBAS NOSACĪJUMI IEPIRKUMA PROCEDŪRĀ</w:t>
        </w:r>
        <w:r w:rsidR="00E17BB1">
          <w:rPr>
            <w:noProof/>
            <w:webHidden/>
          </w:rPr>
          <w:tab/>
        </w:r>
        <w:r w:rsidR="00E17BB1">
          <w:rPr>
            <w:noProof/>
            <w:webHidden/>
          </w:rPr>
          <w:fldChar w:fldCharType="begin"/>
        </w:r>
        <w:r w:rsidR="00E17BB1">
          <w:rPr>
            <w:noProof/>
            <w:webHidden/>
          </w:rPr>
          <w:instrText xml:space="preserve"> PAGEREF _Toc80341093 \h </w:instrText>
        </w:r>
        <w:r w:rsidR="00E17BB1">
          <w:rPr>
            <w:noProof/>
            <w:webHidden/>
          </w:rPr>
        </w:r>
        <w:r w:rsidR="00E17BB1">
          <w:rPr>
            <w:noProof/>
            <w:webHidden/>
          </w:rPr>
          <w:fldChar w:fldCharType="separate"/>
        </w:r>
        <w:r w:rsidR="00E17BB1">
          <w:rPr>
            <w:noProof/>
            <w:webHidden/>
          </w:rPr>
          <w:t>5</w:t>
        </w:r>
        <w:r w:rsidR="00E17BB1">
          <w:rPr>
            <w:noProof/>
            <w:webHidden/>
          </w:rPr>
          <w:fldChar w:fldCharType="end"/>
        </w:r>
      </w:hyperlink>
    </w:p>
    <w:p w14:paraId="1F1EB6B3"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094" w:history="1">
        <w:r w:rsidR="00E17BB1" w:rsidRPr="00E86976">
          <w:rPr>
            <w:rStyle w:val="Hyperlink"/>
            <w:noProof/>
          </w:rPr>
          <w:t>5.</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IESNIEDZAMIE DOKUMENTI:</w:t>
        </w:r>
        <w:r w:rsidR="00E17BB1">
          <w:rPr>
            <w:noProof/>
            <w:webHidden/>
          </w:rPr>
          <w:tab/>
        </w:r>
        <w:r w:rsidR="00E17BB1">
          <w:rPr>
            <w:noProof/>
            <w:webHidden/>
          </w:rPr>
          <w:fldChar w:fldCharType="begin"/>
        </w:r>
        <w:r w:rsidR="00E17BB1">
          <w:rPr>
            <w:noProof/>
            <w:webHidden/>
          </w:rPr>
          <w:instrText xml:space="preserve"> PAGEREF _Toc80341094 \h </w:instrText>
        </w:r>
        <w:r w:rsidR="00E17BB1">
          <w:rPr>
            <w:noProof/>
            <w:webHidden/>
          </w:rPr>
        </w:r>
        <w:r w:rsidR="00E17BB1">
          <w:rPr>
            <w:noProof/>
            <w:webHidden/>
          </w:rPr>
          <w:fldChar w:fldCharType="separate"/>
        </w:r>
        <w:r w:rsidR="00E17BB1">
          <w:rPr>
            <w:noProof/>
            <w:webHidden/>
          </w:rPr>
          <w:t>5</w:t>
        </w:r>
        <w:r w:rsidR="00E17BB1">
          <w:rPr>
            <w:noProof/>
            <w:webHidden/>
          </w:rPr>
          <w:fldChar w:fldCharType="end"/>
        </w:r>
      </w:hyperlink>
    </w:p>
    <w:p w14:paraId="7853B549"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095" w:history="1">
        <w:r w:rsidR="00E17BB1" w:rsidRPr="00E86976">
          <w:rPr>
            <w:rStyle w:val="Hyperlink"/>
            <w:noProof/>
          </w:rPr>
          <w:t>6.</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PRETENDENTU KVALIFIKĀCIJAS PRASĪBAS/ DALĪBAS NOSACĪJUMI UN ATLASES DOKUMENTI</w:t>
        </w:r>
        <w:r w:rsidR="00E17BB1">
          <w:rPr>
            <w:noProof/>
            <w:webHidden/>
          </w:rPr>
          <w:tab/>
        </w:r>
        <w:r w:rsidR="00E17BB1">
          <w:rPr>
            <w:noProof/>
            <w:webHidden/>
          </w:rPr>
          <w:fldChar w:fldCharType="begin"/>
        </w:r>
        <w:r w:rsidR="00E17BB1">
          <w:rPr>
            <w:noProof/>
            <w:webHidden/>
          </w:rPr>
          <w:instrText xml:space="preserve"> PAGEREF _Toc80341095 \h </w:instrText>
        </w:r>
        <w:r w:rsidR="00E17BB1">
          <w:rPr>
            <w:noProof/>
            <w:webHidden/>
          </w:rPr>
        </w:r>
        <w:r w:rsidR="00E17BB1">
          <w:rPr>
            <w:noProof/>
            <w:webHidden/>
          </w:rPr>
          <w:fldChar w:fldCharType="separate"/>
        </w:r>
        <w:r w:rsidR="00E17BB1">
          <w:rPr>
            <w:noProof/>
            <w:webHidden/>
          </w:rPr>
          <w:t>6</w:t>
        </w:r>
        <w:r w:rsidR="00E17BB1">
          <w:rPr>
            <w:noProof/>
            <w:webHidden/>
          </w:rPr>
          <w:fldChar w:fldCharType="end"/>
        </w:r>
      </w:hyperlink>
    </w:p>
    <w:p w14:paraId="3E5E9D91"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098" w:history="1">
        <w:r w:rsidR="00E17BB1" w:rsidRPr="00E86976">
          <w:rPr>
            <w:rStyle w:val="Hyperlink"/>
            <w:noProof/>
          </w:rPr>
          <w:t>7.</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TEHNISKAIS PIEDĀVĀJUMS UN FINANŠU PIEDĀVĀJUMS</w:t>
        </w:r>
        <w:r w:rsidR="00E17BB1">
          <w:rPr>
            <w:noProof/>
            <w:webHidden/>
          </w:rPr>
          <w:tab/>
        </w:r>
        <w:r w:rsidR="00E17BB1">
          <w:rPr>
            <w:noProof/>
            <w:webHidden/>
          </w:rPr>
          <w:fldChar w:fldCharType="begin"/>
        </w:r>
        <w:r w:rsidR="00E17BB1">
          <w:rPr>
            <w:noProof/>
            <w:webHidden/>
          </w:rPr>
          <w:instrText xml:space="preserve"> PAGEREF _Toc80341098 \h </w:instrText>
        </w:r>
        <w:r w:rsidR="00E17BB1">
          <w:rPr>
            <w:noProof/>
            <w:webHidden/>
          </w:rPr>
        </w:r>
        <w:r w:rsidR="00E17BB1">
          <w:rPr>
            <w:noProof/>
            <w:webHidden/>
          </w:rPr>
          <w:fldChar w:fldCharType="separate"/>
        </w:r>
        <w:r w:rsidR="00E17BB1">
          <w:rPr>
            <w:noProof/>
            <w:webHidden/>
          </w:rPr>
          <w:t>9</w:t>
        </w:r>
        <w:r w:rsidR="00E17BB1">
          <w:rPr>
            <w:noProof/>
            <w:webHidden/>
          </w:rPr>
          <w:fldChar w:fldCharType="end"/>
        </w:r>
      </w:hyperlink>
    </w:p>
    <w:p w14:paraId="4ECF9AD1"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099" w:history="1">
        <w:r w:rsidR="00E17BB1" w:rsidRPr="00E86976">
          <w:rPr>
            <w:rStyle w:val="Hyperlink"/>
            <w:noProof/>
          </w:rPr>
          <w:t>8.</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PIEDĀVĀJUMA SAGATAVOŠANA UN NOFORMĒŠANA</w:t>
        </w:r>
        <w:r w:rsidR="00E17BB1">
          <w:rPr>
            <w:noProof/>
            <w:webHidden/>
          </w:rPr>
          <w:tab/>
        </w:r>
        <w:r w:rsidR="00E17BB1">
          <w:rPr>
            <w:noProof/>
            <w:webHidden/>
          </w:rPr>
          <w:fldChar w:fldCharType="begin"/>
        </w:r>
        <w:r w:rsidR="00E17BB1">
          <w:rPr>
            <w:noProof/>
            <w:webHidden/>
          </w:rPr>
          <w:instrText xml:space="preserve"> PAGEREF _Toc80341099 \h </w:instrText>
        </w:r>
        <w:r w:rsidR="00E17BB1">
          <w:rPr>
            <w:noProof/>
            <w:webHidden/>
          </w:rPr>
        </w:r>
        <w:r w:rsidR="00E17BB1">
          <w:rPr>
            <w:noProof/>
            <w:webHidden/>
          </w:rPr>
          <w:fldChar w:fldCharType="separate"/>
        </w:r>
        <w:r w:rsidR="00E17BB1">
          <w:rPr>
            <w:noProof/>
            <w:webHidden/>
          </w:rPr>
          <w:t>9</w:t>
        </w:r>
        <w:r w:rsidR="00E17BB1">
          <w:rPr>
            <w:noProof/>
            <w:webHidden/>
          </w:rPr>
          <w:fldChar w:fldCharType="end"/>
        </w:r>
      </w:hyperlink>
    </w:p>
    <w:p w14:paraId="0D732749"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100" w:history="1">
        <w:r w:rsidR="00E17BB1" w:rsidRPr="00E86976">
          <w:rPr>
            <w:rStyle w:val="Hyperlink"/>
            <w:noProof/>
          </w:rPr>
          <w:t>9.</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PIEDĀVĀJUMA IESNIEGŠANA UN ATVĒRŠANA</w:t>
        </w:r>
        <w:r w:rsidR="00E17BB1">
          <w:rPr>
            <w:noProof/>
            <w:webHidden/>
          </w:rPr>
          <w:tab/>
        </w:r>
        <w:r w:rsidR="00E17BB1">
          <w:rPr>
            <w:noProof/>
            <w:webHidden/>
          </w:rPr>
          <w:fldChar w:fldCharType="begin"/>
        </w:r>
        <w:r w:rsidR="00E17BB1">
          <w:rPr>
            <w:noProof/>
            <w:webHidden/>
          </w:rPr>
          <w:instrText xml:space="preserve"> PAGEREF _Toc80341100 \h </w:instrText>
        </w:r>
        <w:r w:rsidR="00E17BB1">
          <w:rPr>
            <w:noProof/>
            <w:webHidden/>
          </w:rPr>
        </w:r>
        <w:r w:rsidR="00E17BB1">
          <w:rPr>
            <w:noProof/>
            <w:webHidden/>
          </w:rPr>
          <w:fldChar w:fldCharType="separate"/>
        </w:r>
        <w:r w:rsidR="00E17BB1">
          <w:rPr>
            <w:noProof/>
            <w:webHidden/>
          </w:rPr>
          <w:t>10</w:t>
        </w:r>
        <w:r w:rsidR="00E17BB1">
          <w:rPr>
            <w:noProof/>
            <w:webHidden/>
          </w:rPr>
          <w:fldChar w:fldCharType="end"/>
        </w:r>
      </w:hyperlink>
    </w:p>
    <w:p w14:paraId="15B6C974"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101" w:history="1">
        <w:r w:rsidR="00E17BB1" w:rsidRPr="00E86976">
          <w:rPr>
            <w:rStyle w:val="Hyperlink"/>
            <w:noProof/>
          </w:rPr>
          <w:t>10.</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CITI NOTEIKUMI</w:t>
        </w:r>
        <w:r w:rsidR="00E17BB1">
          <w:rPr>
            <w:noProof/>
            <w:webHidden/>
          </w:rPr>
          <w:tab/>
        </w:r>
        <w:r w:rsidR="00E17BB1">
          <w:rPr>
            <w:noProof/>
            <w:webHidden/>
          </w:rPr>
          <w:fldChar w:fldCharType="begin"/>
        </w:r>
        <w:r w:rsidR="00E17BB1">
          <w:rPr>
            <w:noProof/>
            <w:webHidden/>
          </w:rPr>
          <w:instrText xml:space="preserve"> PAGEREF _Toc80341101 \h </w:instrText>
        </w:r>
        <w:r w:rsidR="00E17BB1">
          <w:rPr>
            <w:noProof/>
            <w:webHidden/>
          </w:rPr>
        </w:r>
        <w:r w:rsidR="00E17BB1">
          <w:rPr>
            <w:noProof/>
            <w:webHidden/>
          </w:rPr>
          <w:fldChar w:fldCharType="separate"/>
        </w:r>
        <w:r w:rsidR="00E17BB1">
          <w:rPr>
            <w:noProof/>
            <w:webHidden/>
          </w:rPr>
          <w:t>11</w:t>
        </w:r>
        <w:r w:rsidR="00E17BB1">
          <w:rPr>
            <w:noProof/>
            <w:webHidden/>
          </w:rPr>
          <w:fldChar w:fldCharType="end"/>
        </w:r>
      </w:hyperlink>
    </w:p>
    <w:p w14:paraId="205B27E2" w14:textId="77777777" w:rsidR="00E17BB1" w:rsidRDefault="00015831">
      <w:pPr>
        <w:pStyle w:val="TOC1"/>
        <w:rPr>
          <w:rFonts w:asciiTheme="minorHAnsi" w:eastAsiaTheme="minorEastAsia" w:hAnsiTheme="minorHAnsi" w:cstheme="minorBidi"/>
          <w:noProof/>
          <w:sz w:val="22"/>
          <w:szCs w:val="22"/>
          <w:lang w:val="en-US" w:eastAsia="en-US"/>
        </w:rPr>
      </w:pPr>
      <w:hyperlink w:anchor="_Toc80341102" w:history="1">
        <w:r w:rsidR="00E17BB1" w:rsidRPr="00E86976">
          <w:rPr>
            <w:rStyle w:val="Hyperlink"/>
            <w:noProof/>
          </w:rPr>
          <w:t>11.</w:t>
        </w:r>
        <w:r w:rsidR="00E17BB1">
          <w:rPr>
            <w:rFonts w:asciiTheme="minorHAnsi" w:eastAsiaTheme="minorEastAsia" w:hAnsiTheme="minorHAnsi" w:cstheme="minorBidi"/>
            <w:noProof/>
            <w:sz w:val="22"/>
            <w:szCs w:val="22"/>
            <w:lang w:val="en-US" w:eastAsia="en-US"/>
          </w:rPr>
          <w:tab/>
        </w:r>
        <w:r w:rsidR="00E17BB1" w:rsidRPr="00E86976">
          <w:rPr>
            <w:rStyle w:val="Hyperlink"/>
            <w:noProof/>
          </w:rPr>
          <w:t>IEPIRKUMA LĪGUMA SLĒGŠANA</w:t>
        </w:r>
        <w:r w:rsidR="00E17BB1">
          <w:rPr>
            <w:noProof/>
            <w:webHidden/>
          </w:rPr>
          <w:tab/>
        </w:r>
        <w:r w:rsidR="00E17BB1">
          <w:rPr>
            <w:noProof/>
            <w:webHidden/>
          </w:rPr>
          <w:fldChar w:fldCharType="begin"/>
        </w:r>
        <w:r w:rsidR="00E17BB1">
          <w:rPr>
            <w:noProof/>
            <w:webHidden/>
          </w:rPr>
          <w:instrText xml:space="preserve"> PAGEREF _Toc80341102 \h </w:instrText>
        </w:r>
        <w:r w:rsidR="00E17BB1">
          <w:rPr>
            <w:noProof/>
            <w:webHidden/>
          </w:rPr>
        </w:r>
        <w:r w:rsidR="00E17BB1">
          <w:rPr>
            <w:noProof/>
            <w:webHidden/>
          </w:rPr>
          <w:fldChar w:fldCharType="separate"/>
        </w:r>
        <w:r w:rsidR="00E17BB1">
          <w:rPr>
            <w:noProof/>
            <w:webHidden/>
          </w:rPr>
          <w:t>13</w:t>
        </w:r>
        <w:r w:rsidR="00E17BB1">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80341090"/>
      <w:r w:rsidRPr="00FD70BA">
        <w:t>VISPĀRĪGA INFORMĀCIJA</w:t>
      </w:r>
      <w:bookmarkEnd w:id="0"/>
    </w:p>
    <w:p w14:paraId="78576A78" w14:textId="537AF3F1"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BD2306">
        <w:rPr>
          <w:rFonts w:ascii="Times New Roman" w:hAnsi="Times New Roman" w:cs="Times New Roman"/>
          <w:sz w:val="24"/>
          <w:szCs w:val="24"/>
        </w:rPr>
        <w:t>79</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015831"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57D0E5D9" w:rsidR="0002681A" w:rsidRPr="00FD70BA" w:rsidRDefault="0082300F" w:rsidP="00E030D1">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Uldis Mucenieks</w:t>
            </w:r>
            <w:r w:rsidR="003A4286" w:rsidRPr="00FD70BA">
              <w:rPr>
                <w:rFonts w:ascii="Times New Roman" w:hAnsi="Times New Roman" w:cs="Times New Roman"/>
                <w:sz w:val="24"/>
                <w:szCs w:val="24"/>
              </w:rPr>
              <w:t>, t.</w:t>
            </w:r>
            <w:r w:rsidR="003A4286" w:rsidRPr="00FD70BA">
              <w:t xml:space="preserve"> </w:t>
            </w:r>
            <w:r w:rsidRPr="00FD70BA">
              <w:rPr>
                <w:rFonts w:ascii="Times New Roman" w:hAnsi="Times New Roman" w:cs="Times New Roman"/>
                <w:sz w:val="24"/>
                <w:szCs w:val="24"/>
              </w:rPr>
              <w:t>26358771</w:t>
            </w:r>
            <w:r w:rsidR="003A4286" w:rsidRPr="00FD70BA">
              <w:t xml:space="preserve">, </w:t>
            </w:r>
            <w:r w:rsidRPr="00FD70BA">
              <w:rPr>
                <w:rStyle w:val="Hyperlink"/>
                <w:rFonts w:ascii="Times New Roman" w:hAnsi="Times New Roman" w:cs="Times New Roman"/>
                <w:sz w:val="24"/>
                <w:szCs w:val="24"/>
              </w:rPr>
              <w:t>Uldis.Mucenieks@vbp.lv</w:t>
            </w:r>
            <w:r w:rsidR="003A4286" w:rsidRPr="00FD70BA">
              <w:rPr>
                <w:rFonts w:ascii="Times New Roman" w:hAnsi="Times New Roman" w:cs="Times New Roman"/>
                <w:sz w:val="24"/>
                <w:szCs w:val="24"/>
              </w:rPr>
              <w:t xml:space="preserve"> vai </w:t>
            </w:r>
            <w:hyperlink r:id="rId9" w:history="1">
              <w:r w:rsidR="003C4FAA" w:rsidRPr="00FD70BA">
                <w:rPr>
                  <w:rStyle w:val="Hyperlink"/>
                  <w:rFonts w:ascii="Times New Roman" w:hAnsi="Times New Roman" w:cs="Times New Roman"/>
                  <w:sz w:val="24"/>
                  <w:szCs w:val="24"/>
                </w:rPr>
                <w:t>iepirkumi@vbp.lv</w:t>
              </w:r>
            </w:hyperlink>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w:t>
            </w:r>
            <w:proofErr w:type="spellStart"/>
            <w:r w:rsidRPr="00FD70BA">
              <w:rPr>
                <w:rFonts w:ascii="Times New Roman" w:hAnsi="Times New Roman" w:cs="Times New Roman"/>
                <w:sz w:val="24"/>
                <w:szCs w:val="24"/>
              </w:rPr>
              <w:t>Luminor</w:t>
            </w:r>
            <w:proofErr w:type="spellEnd"/>
            <w:r w:rsidRPr="00FD70BA">
              <w:rPr>
                <w:rFonts w:ascii="Times New Roman" w:hAnsi="Times New Roman" w:cs="Times New Roman"/>
                <w:sz w:val="24"/>
                <w:szCs w:val="24"/>
              </w:rPr>
              <w:t xml:space="preserve"> </w:t>
            </w:r>
            <w:proofErr w:type="spellStart"/>
            <w:r w:rsidRPr="00FD70BA">
              <w:rPr>
                <w:rFonts w:ascii="Times New Roman" w:hAnsi="Times New Roman" w:cs="Times New Roman"/>
                <w:sz w:val="24"/>
                <w:szCs w:val="24"/>
              </w:rPr>
              <w:t>Bank</w:t>
            </w:r>
            <w:proofErr w:type="spellEnd"/>
            <w:r w:rsidRPr="00FD70BA">
              <w:rPr>
                <w:rFonts w:ascii="Times New Roman" w:hAnsi="Times New Roman" w:cs="Times New Roman"/>
                <w:sz w:val="24"/>
                <w:szCs w:val="24"/>
              </w:rPr>
              <w:t>”,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80341091"/>
      <w:r w:rsidRPr="00FD70BA">
        <w:t xml:space="preserve">INFORMĀCIJA PAR </w:t>
      </w:r>
      <w:r w:rsidR="00B32BEC" w:rsidRPr="00FD70BA">
        <w:t>IEPIRKUMA PRIEKŠMETU</w:t>
      </w:r>
      <w:bookmarkEnd w:id="1"/>
    </w:p>
    <w:p w14:paraId="4D3DD864" w14:textId="5F782E4D" w:rsidR="004E406F" w:rsidRPr="00FD70BA" w:rsidRDefault="0052208F" w:rsidP="00BD2306">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BD2306" w:rsidRPr="00BD2306">
        <w:rPr>
          <w:rFonts w:ascii="Times New Roman" w:hAnsi="Times New Roman" w:cs="Times New Roman"/>
          <w:sz w:val="24"/>
          <w:szCs w:val="24"/>
        </w:rPr>
        <w:t xml:space="preserve">Atjaunota apmaiņas </w:t>
      </w:r>
      <w:proofErr w:type="spellStart"/>
      <w:r w:rsidR="00BD2306" w:rsidRPr="00BD2306">
        <w:rPr>
          <w:rFonts w:ascii="Times New Roman" w:hAnsi="Times New Roman" w:cs="Times New Roman"/>
          <w:sz w:val="24"/>
          <w:szCs w:val="24"/>
        </w:rPr>
        <w:t>palīgdzinēja</w:t>
      </w:r>
      <w:proofErr w:type="spellEnd"/>
      <w:r w:rsidR="00182902">
        <w:rPr>
          <w:rFonts w:ascii="Times New Roman" w:hAnsi="Times New Roman" w:cs="Times New Roman"/>
          <w:sz w:val="24"/>
          <w:szCs w:val="24"/>
        </w:rPr>
        <w:t xml:space="preserve"> (turpmāk – Dzinējs)</w:t>
      </w:r>
      <w:r w:rsidR="00BD2306" w:rsidRPr="00BD2306">
        <w:rPr>
          <w:rFonts w:ascii="Times New Roman" w:hAnsi="Times New Roman" w:cs="Times New Roman"/>
          <w:sz w:val="24"/>
          <w:szCs w:val="24"/>
        </w:rPr>
        <w:t xml:space="preserve"> piegāde</w:t>
      </w:r>
      <w:r w:rsidR="00182902">
        <w:rPr>
          <w:rFonts w:ascii="Times New Roman" w:hAnsi="Times New Roman" w:cs="Times New Roman"/>
          <w:sz w:val="24"/>
          <w:szCs w:val="24"/>
        </w:rPr>
        <w:t xml:space="preserve"> </w:t>
      </w:r>
      <w:r w:rsidR="00BD2306" w:rsidRPr="00BD2306">
        <w:rPr>
          <w:rFonts w:ascii="Times New Roman" w:hAnsi="Times New Roman" w:cs="Times New Roman"/>
          <w:sz w:val="24"/>
          <w:szCs w:val="24"/>
        </w:rPr>
        <w:t xml:space="preserve"> un uzstādīšana uz loču kutera KAIJA</w:t>
      </w:r>
      <w:r w:rsidR="00365B52"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saskaņā ar </w:t>
      </w:r>
      <w:r w:rsidR="00BD2306">
        <w:rPr>
          <w:rFonts w:ascii="Times New Roman" w:hAnsi="Times New Roman" w:cs="Times New Roman"/>
          <w:sz w:val="24"/>
          <w:szCs w:val="24"/>
        </w:rPr>
        <w:t>Tehniskajā specifikācijā noteikto</w:t>
      </w:r>
      <w:r w:rsidR="00BF00FA" w:rsidRPr="00FD70BA">
        <w:rPr>
          <w:rFonts w:ascii="Times New Roman" w:hAnsi="Times New Roman" w:cs="Times New Roman"/>
          <w:sz w:val="24"/>
          <w:szCs w:val="24"/>
        </w:rPr>
        <w:t xml:space="preserve"> (1.pielikums).</w:t>
      </w:r>
    </w:p>
    <w:p w14:paraId="40B90BA3" w14:textId="2619B98F" w:rsidR="00BF00FA" w:rsidRPr="00FD70BA" w:rsidRDefault="00BF00FA" w:rsidP="003A20C7">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hAnsi="Times New Roman" w:cs="Times New Roman"/>
          <w:b/>
          <w:sz w:val="24"/>
          <w:szCs w:val="24"/>
        </w:rPr>
        <w:t>CPV kods:</w:t>
      </w:r>
      <w:r w:rsidRPr="00FD70BA">
        <w:rPr>
          <w:rFonts w:ascii="Times New Roman" w:hAnsi="Times New Roman" w:cs="Times New Roman"/>
          <w:sz w:val="24"/>
          <w:szCs w:val="24"/>
        </w:rPr>
        <w:t xml:space="preserve"> </w:t>
      </w:r>
      <w:r w:rsidR="00BD2306">
        <w:rPr>
          <w:rFonts w:ascii="Times New Roman" w:hAnsi="Times New Roman" w:cs="Times New Roman"/>
          <w:sz w:val="24"/>
          <w:szCs w:val="24"/>
        </w:rPr>
        <w:t>3431100</w:t>
      </w:r>
      <w:r w:rsidR="00015831">
        <w:rPr>
          <w:rFonts w:ascii="Times New Roman" w:hAnsi="Times New Roman" w:cs="Times New Roman"/>
          <w:sz w:val="24"/>
          <w:szCs w:val="24"/>
        </w:rPr>
        <w:t>0</w:t>
      </w:r>
      <w:bookmarkStart w:id="2" w:name="_GoBack"/>
      <w:bookmarkEnd w:id="2"/>
      <w:r w:rsidR="00BD2306">
        <w:rPr>
          <w:rFonts w:ascii="Times New Roman" w:hAnsi="Times New Roman" w:cs="Times New Roman"/>
          <w:sz w:val="24"/>
          <w:szCs w:val="24"/>
        </w:rPr>
        <w:t>-0</w:t>
      </w:r>
      <w:r w:rsidR="00F17739" w:rsidRPr="00FD70BA">
        <w:rPr>
          <w:rFonts w:ascii="Times New Roman" w:hAnsi="Times New Roman" w:cs="Times New Roman"/>
          <w:sz w:val="24"/>
          <w:szCs w:val="24"/>
        </w:rPr>
        <w:t xml:space="preserve"> </w:t>
      </w:r>
      <w:r w:rsidRPr="00FD70BA">
        <w:rPr>
          <w:rFonts w:ascii="Times New Roman" w:hAnsi="Times New Roman" w:cs="Times New Roman"/>
          <w:sz w:val="24"/>
          <w:szCs w:val="24"/>
        </w:rPr>
        <w:t>(</w:t>
      </w:r>
      <w:r w:rsidR="00BD2306">
        <w:rPr>
          <w:rFonts w:ascii="Times New Roman" w:hAnsi="Times New Roman" w:cs="Times New Roman"/>
          <w:sz w:val="24"/>
          <w:szCs w:val="24"/>
        </w:rPr>
        <w:t>Dzinēji</w:t>
      </w:r>
      <w:r w:rsidRPr="00FD70BA">
        <w:rPr>
          <w:rFonts w:ascii="Times New Roman" w:hAnsi="Times New Roman" w:cs="Times New Roman"/>
          <w:sz w:val="24"/>
          <w:szCs w:val="24"/>
        </w:rPr>
        <w:t>).</w:t>
      </w:r>
    </w:p>
    <w:p w14:paraId="31385EE1" w14:textId="77777777" w:rsidR="00BF00FA" w:rsidRPr="00137217"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4E65A76F" w14:textId="7F5E06E6" w:rsidR="00137217" w:rsidRPr="00137217" w:rsidRDefault="00137217" w:rsidP="00137217">
      <w:pPr>
        <w:pStyle w:val="ListParagraph"/>
        <w:numPr>
          <w:ilvl w:val="1"/>
          <w:numId w:val="2"/>
        </w:numPr>
        <w:spacing w:after="0"/>
        <w:rPr>
          <w:rFonts w:ascii="Times New Roman" w:hAnsi="Times New Roman" w:cs="Times New Roman"/>
          <w:sz w:val="24"/>
          <w:szCs w:val="24"/>
        </w:rPr>
      </w:pPr>
      <w:r w:rsidRPr="00137217">
        <w:rPr>
          <w:rFonts w:ascii="Times New Roman" w:hAnsi="Times New Roman" w:cs="Times New Roman"/>
          <w:sz w:val="24"/>
          <w:szCs w:val="24"/>
        </w:rPr>
        <w:lastRenderedPageBreak/>
        <w:t xml:space="preserve">Ventspils brīvostas pārvaldes budžetā paredzētie līdzekļi šim iepirkumam: EUR </w:t>
      </w:r>
      <w:r>
        <w:rPr>
          <w:rFonts w:ascii="Times New Roman" w:hAnsi="Times New Roman" w:cs="Times New Roman"/>
          <w:sz w:val="24"/>
          <w:szCs w:val="24"/>
        </w:rPr>
        <w:t>15 000</w:t>
      </w:r>
      <w:r w:rsidRPr="00137217">
        <w:rPr>
          <w:rFonts w:ascii="Times New Roman" w:hAnsi="Times New Roman" w:cs="Times New Roman"/>
          <w:sz w:val="24"/>
          <w:szCs w:val="24"/>
        </w:rPr>
        <w:t xml:space="preserve">,00 (neskaitot PVN). </w:t>
      </w:r>
    </w:p>
    <w:p w14:paraId="57989F3D" w14:textId="77777777" w:rsidR="0049651E" w:rsidRPr="0049651E" w:rsidRDefault="00A73433" w:rsidP="00137217">
      <w:pPr>
        <w:pStyle w:val="BlockText"/>
        <w:numPr>
          <w:ilvl w:val="1"/>
          <w:numId w:val="2"/>
        </w:numPr>
        <w:suppressAutoHyphens/>
        <w:ind w:right="-57"/>
        <w:jc w:val="both"/>
      </w:pPr>
      <w:r w:rsidRPr="00A73433">
        <w:rPr>
          <w:b/>
          <w:szCs w:val="24"/>
        </w:rPr>
        <w:t xml:space="preserve">Dzinēja piegādes vieta: </w:t>
      </w:r>
      <w:r w:rsidRPr="00A73433">
        <w:rPr>
          <w:szCs w:val="24"/>
        </w:rPr>
        <w:t xml:space="preserve">Dienvidu mols 4, Ventspils. </w:t>
      </w:r>
    </w:p>
    <w:p w14:paraId="7476CE3C" w14:textId="1521BEAE" w:rsidR="00EB210D" w:rsidRPr="00A73433" w:rsidRDefault="00A73433" w:rsidP="00137217">
      <w:pPr>
        <w:pStyle w:val="BlockText"/>
        <w:numPr>
          <w:ilvl w:val="1"/>
          <w:numId w:val="2"/>
        </w:numPr>
        <w:suppressAutoHyphens/>
        <w:ind w:right="-57"/>
        <w:jc w:val="both"/>
      </w:pPr>
      <w:r w:rsidRPr="00A73433">
        <w:rPr>
          <w:szCs w:val="24"/>
        </w:rPr>
        <w:t>Dzinēja uzstādīšanu var veikt Ventspilī vai pretendenta piedāvātajā vietā.</w:t>
      </w:r>
    </w:p>
    <w:p w14:paraId="479C20AA" w14:textId="1749CB85" w:rsidR="0016003D" w:rsidRPr="00BD2306" w:rsidRDefault="00255511" w:rsidP="00137217">
      <w:pPr>
        <w:pStyle w:val="ListParagraph"/>
        <w:numPr>
          <w:ilvl w:val="1"/>
          <w:numId w:val="2"/>
        </w:numPr>
        <w:spacing w:after="0"/>
        <w:jc w:val="both"/>
        <w:rPr>
          <w:rFonts w:ascii="Times New Roman" w:hAnsi="Times New Roman" w:cs="Times New Roman"/>
          <w:sz w:val="24"/>
          <w:szCs w:val="24"/>
        </w:rPr>
      </w:pPr>
      <w:r w:rsidRPr="00FD70BA">
        <w:rPr>
          <w:rFonts w:ascii="Times New Roman" w:eastAsia="Times New Roman" w:hAnsi="Times New Roman" w:cs="Times New Roman"/>
          <w:b/>
          <w:sz w:val="24"/>
          <w:szCs w:val="24"/>
          <w:lang w:eastAsia="lv-LV"/>
        </w:rPr>
        <w:t xml:space="preserve">Iepirkuma </w:t>
      </w:r>
      <w:r w:rsidR="00136132" w:rsidRPr="00FD70BA">
        <w:rPr>
          <w:rFonts w:ascii="Times New Roman" w:eastAsia="Times New Roman" w:hAnsi="Times New Roman" w:cs="Times New Roman"/>
          <w:b/>
          <w:sz w:val="24"/>
          <w:szCs w:val="24"/>
          <w:lang w:eastAsia="lv-LV"/>
        </w:rPr>
        <w:t xml:space="preserve">līguma (turpmāk – Līgums) </w:t>
      </w:r>
      <w:r w:rsidRPr="00FD70BA">
        <w:rPr>
          <w:rFonts w:ascii="Times New Roman" w:eastAsia="Times New Roman" w:hAnsi="Times New Roman" w:cs="Times New Roman"/>
          <w:b/>
          <w:sz w:val="24"/>
          <w:szCs w:val="24"/>
          <w:lang w:eastAsia="lv-LV"/>
        </w:rPr>
        <w:t>izpildes termiņš:</w:t>
      </w:r>
      <w:r w:rsidRPr="00FD70BA">
        <w:rPr>
          <w:rFonts w:ascii="Times New Roman" w:eastAsia="Times New Roman" w:hAnsi="Times New Roman" w:cs="Times New Roman"/>
          <w:sz w:val="24"/>
          <w:szCs w:val="24"/>
          <w:lang w:eastAsia="lv-LV"/>
        </w:rPr>
        <w:t xml:space="preserve"> </w:t>
      </w:r>
    </w:p>
    <w:p w14:paraId="05116AE9" w14:textId="092C0093" w:rsidR="00BD2306" w:rsidRPr="00BD2306" w:rsidRDefault="00BD2306" w:rsidP="00137217">
      <w:pPr>
        <w:pStyle w:val="ListParagraph"/>
        <w:numPr>
          <w:ilvl w:val="2"/>
          <w:numId w:val="2"/>
        </w:numPr>
        <w:spacing w:after="0"/>
        <w:ind w:hanging="371"/>
        <w:jc w:val="both"/>
        <w:rPr>
          <w:rFonts w:ascii="Times New Roman" w:hAnsi="Times New Roman" w:cs="Times New Roman"/>
          <w:sz w:val="24"/>
          <w:szCs w:val="24"/>
        </w:rPr>
      </w:pPr>
      <w:r>
        <w:rPr>
          <w:rFonts w:ascii="Times New Roman" w:eastAsia="Times New Roman" w:hAnsi="Times New Roman" w:cs="Times New Roman"/>
          <w:sz w:val="24"/>
          <w:szCs w:val="24"/>
          <w:lang w:eastAsia="lv-LV"/>
        </w:rPr>
        <w:t>Dzinēja piegāde – 4 (četras) kalendārās nedēļas no līguma noslēgšanas brīža.</w:t>
      </w:r>
    </w:p>
    <w:p w14:paraId="043BE77B" w14:textId="0C8FC0B6" w:rsidR="00BD2306" w:rsidRPr="00BD2306" w:rsidRDefault="00BD2306" w:rsidP="00137217">
      <w:pPr>
        <w:pStyle w:val="ListParagraph"/>
        <w:numPr>
          <w:ilvl w:val="2"/>
          <w:numId w:val="2"/>
        </w:numPr>
        <w:spacing w:after="0"/>
        <w:ind w:hanging="371"/>
        <w:jc w:val="both"/>
        <w:rPr>
          <w:rFonts w:ascii="Times New Roman" w:hAnsi="Times New Roman" w:cs="Times New Roman"/>
          <w:sz w:val="24"/>
          <w:szCs w:val="24"/>
        </w:rPr>
      </w:pPr>
      <w:r>
        <w:rPr>
          <w:rFonts w:ascii="Times New Roman" w:eastAsia="Times New Roman" w:hAnsi="Times New Roman" w:cs="Times New Roman"/>
          <w:sz w:val="24"/>
          <w:szCs w:val="24"/>
          <w:lang w:eastAsia="lv-LV"/>
        </w:rPr>
        <w:t>Dzinēja uzstādīšana – 1 (viena) kalendārā nedēļa no dzinēja piegādes brīža.</w:t>
      </w:r>
    </w:p>
    <w:p w14:paraId="3AB9666B" w14:textId="227B40A3" w:rsidR="00BD2306" w:rsidRDefault="00BD2306" w:rsidP="00137217">
      <w:pPr>
        <w:pStyle w:val="ListParagraph"/>
        <w:numPr>
          <w:ilvl w:val="1"/>
          <w:numId w:val="2"/>
        </w:numPr>
        <w:spacing w:after="0"/>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Garantijas laiks:</w:t>
      </w:r>
      <w:r>
        <w:rPr>
          <w:rFonts w:ascii="Times New Roman" w:hAnsi="Times New Roman" w:cs="Times New Roman"/>
          <w:sz w:val="24"/>
          <w:szCs w:val="24"/>
        </w:rPr>
        <w:t xml:space="preserve"> </w:t>
      </w:r>
      <w:r w:rsidR="00EE2D04">
        <w:rPr>
          <w:rFonts w:ascii="Times New Roman" w:hAnsi="Times New Roman" w:cs="Times New Roman"/>
          <w:sz w:val="24"/>
          <w:szCs w:val="24"/>
        </w:rPr>
        <w:t>12</w:t>
      </w:r>
      <w:r>
        <w:rPr>
          <w:rFonts w:ascii="Times New Roman" w:hAnsi="Times New Roman" w:cs="Times New Roman"/>
          <w:sz w:val="24"/>
          <w:szCs w:val="24"/>
        </w:rPr>
        <w:t xml:space="preserve"> (</w:t>
      </w:r>
      <w:r w:rsidR="00EE2D04">
        <w:rPr>
          <w:rFonts w:ascii="Times New Roman" w:hAnsi="Times New Roman" w:cs="Times New Roman"/>
          <w:sz w:val="24"/>
          <w:szCs w:val="24"/>
        </w:rPr>
        <w:t>divpadsmit</w:t>
      </w:r>
      <w:r>
        <w:rPr>
          <w:rFonts w:ascii="Times New Roman" w:hAnsi="Times New Roman" w:cs="Times New Roman"/>
          <w:sz w:val="24"/>
          <w:szCs w:val="24"/>
        </w:rPr>
        <w:t xml:space="preserve">) </w:t>
      </w:r>
      <w:r w:rsidR="00EE2D04">
        <w:rPr>
          <w:rFonts w:ascii="Times New Roman" w:hAnsi="Times New Roman" w:cs="Times New Roman"/>
          <w:sz w:val="24"/>
          <w:szCs w:val="24"/>
        </w:rPr>
        <w:t>mēneši</w:t>
      </w:r>
      <w:r>
        <w:rPr>
          <w:rFonts w:ascii="Times New Roman" w:hAnsi="Times New Roman" w:cs="Times New Roman"/>
          <w:sz w:val="24"/>
          <w:szCs w:val="24"/>
        </w:rPr>
        <w:t xml:space="preserve"> no piegādes brīža.</w:t>
      </w:r>
    </w:p>
    <w:p w14:paraId="21F4AD0C" w14:textId="1F6CC9B4" w:rsidR="00A73433" w:rsidRPr="00FD70BA" w:rsidRDefault="00A73433" w:rsidP="00137217">
      <w:pPr>
        <w:pStyle w:val="ListParagraph"/>
        <w:numPr>
          <w:ilvl w:val="1"/>
          <w:numId w:val="2"/>
        </w:numPr>
        <w:spacing w:after="0"/>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Avanss netiek paredzēts.</w:t>
      </w:r>
    </w:p>
    <w:p w14:paraId="0DAFA95D" w14:textId="6C451849" w:rsidR="00136132" w:rsidRPr="00FD70BA" w:rsidRDefault="00136132" w:rsidP="003A20C7">
      <w:pPr>
        <w:pStyle w:val="Heading1"/>
        <w:numPr>
          <w:ilvl w:val="0"/>
          <w:numId w:val="4"/>
        </w:numPr>
      </w:pPr>
      <w:bookmarkStart w:id="3" w:name="_Toc80341092"/>
      <w:r w:rsidRPr="00FD70BA">
        <w:t>IEPIRKUMA PROCEDŪRAS DOKUMENTI</w:t>
      </w:r>
      <w:bookmarkEnd w:id="3"/>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6A28720D" w:rsidR="00136132" w:rsidRPr="00717026"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Darb</w:t>
      </w:r>
      <w:r w:rsidR="00717026" w:rsidRPr="00717026">
        <w:rPr>
          <w:rFonts w:ascii="Times New Roman" w:eastAsia="Times New Roman" w:hAnsi="Times New Roman" w:cs="Times New Roman"/>
          <w:sz w:val="24"/>
          <w:szCs w:val="24"/>
        </w:rPr>
        <w:t xml:space="preserve">u apjomi </w:t>
      </w:r>
      <w:r w:rsidRPr="00717026">
        <w:rPr>
          <w:rFonts w:ascii="Times New Roman" w:eastAsia="Times New Roman" w:hAnsi="Times New Roman" w:cs="Times New Roman"/>
          <w:sz w:val="24"/>
          <w:szCs w:val="24"/>
        </w:rPr>
        <w:t xml:space="preserve">- tāme </w:t>
      </w:r>
      <w:r w:rsidR="00136132" w:rsidRPr="00717026">
        <w:rPr>
          <w:rFonts w:ascii="Times New Roman" w:eastAsia="Times New Roman" w:hAnsi="Times New Roman" w:cs="Times New Roman"/>
          <w:sz w:val="24"/>
          <w:szCs w:val="24"/>
        </w:rPr>
        <w:t>(1.pielikums);</w:t>
      </w:r>
    </w:p>
    <w:p w14:paraId="6786C697" w14:textId="2A3C35AE" w:rsidR="00136132"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Tehniskā specifikācija</w:t>
      </w:r>
      <w:r w:rsidR="00FD03E5" w:rsidRPr="00717026">
        <w:rPr>
          <w:rFonts w:ascii="Times New Roman" w:eastAsia="Times New Roman" w:hAnsi="Times New Roman" w:cs="Times New Roman"/>
          <w:sz w:val="24"/>
          <w:szCs w:val="24"/>
        </w:rPr>
        <w:t xml:space="preserve"> (2</w:t>
      </w:r>
      <w:r w:rsidR="00D03C9F" w:rsidRPr="00717026">
        <w:rPr>
          <w:rFonts w:ascii="Times New Roman" w:eastAsia="Times New Roman" w:hAnsi="Times New Roman" w:cs="Times New Roman"/>
          <w:sz w:val="24"/>
          <w:szCs w:val="24"/>
        </w:rPr>
        <w:t>.pielikums);</w:t>
      </w:r>
    </w:p>
    <w:p w14:paraId="387D7296" w14:textId="36719640" w:rsidR="00136132"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Pretendenta pieteikums</w:t>
      </w:r>
      <w:r w:rsidR="00136132" w:rsidRPr="00717026">
        <w:rPr>
          <w:rFonts w:ascii="Times New Roman" w:eastAsia="Times New Roman" w:hAnsi="Times New Roman" w:cs="Times New Roman"/>
          <w:sz w:val="24"/>
          <w:szCs w:val="24"/>
        </w:rPr>
        <w:t xml:space="preserve"> (</w:t>
      </w:r>
      <w:r w:rsidR="00FD03E5" w:rsidRPr="00717026">
        <w:rPr>
          <w:rFonts w:ascii="Times New Roman" w:eastAsia="Times New Roman" w:hAnsi="Times New Roman" w:cs="Times New Roman"/>
          <w:sz w:val="24"/>
          <w:szCs w:val="24"/>
        </w:rPr>
        <w:t>3</w:t>
      </w:r>
      <w:r w:rsidR="00D03C9F" w:rsidRPr="00717026">
        <w:rPr>
          <w:rFonts w:ascii="Times New Roman" w:eastAsia="Times New Roman" w:hAnsi="Times New Roman" w:cs="Times New Roman"/>
          <w:sz w:val="24"/>
          <w:szCs w:val="24"/>
        </w:rPr>
        <w:t>.pielikums);</w:t>
      </w:r>
    </w:p>
    <w:p w14:paraId="5809C73C" w14:textId="6EA0FB0C" w:rsidR="00717026"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Izpildīto darbu saraksts (4.pielikums);</w:t>
      </w:r>
    </w:p>
    <w:p w14:paraId="122ED97A" w14:textId="53404703" w:rsidR="00BF00FA" w:rsidRPr="00717026"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717026">
        <w:rPr>
          <w:rFonts w:ascii="Times New Roman" w:eastAsia="Times New Roman" w:hAnsi="Times New Roman" w:cs="Times New Roman"/>
          <w:sz w:val="24"/>
          <w:szCs w:val="24"/>
        </w:rPr>
        <w:t>Apakšuzņēmēju saraksts un apakšuzņēmēju apliecinājums (</w:t>
      </w:r>
      <w:r w:rsidR="00717026" w:rsidRPr="00717026">
        <w:rPr>
          <w:rFonts w:ascii="Times New Roman" w:eastAsia="Times New Roman" w:hAnsi="Times New Roman" w:cs="Times New Roman"/>
          <w:sz w:val="24"/>
          <w:szCs w:val="24"/>
        </w:rPr>
        <w:t>5</w:t>
      </w:r>
      <w:r w:rsidRPr="00717026">
        <w:rPr>
          <w:rFonts w:ascii="Times New Roman" w:eastAsia="Times New Roman" w:hAnsi="Times New Roman" w:cs="Times New Roman"/>
          <w:sz w:val="24"/>
          <w:szCs w:val="24"/>
        </w:rPr>
        <w:t>.pielikums)</w:t>
      </w:r>
      <w:r w:rsidR="00D03C9F" w:rsidRPr="00717026">
        <w:rPr>
          <w:rFonts w:ascii="Times New Roman" w:eastAsia="Times New Roman" w:hAnsi="Times New Roman" w:cs="Times New Roman"/>
          <w:sz w:val="24"/>
          <w:szCs w:val="24"/>
        </w:rPr>
        <w:t>;</w:t>
      </w:r>
    </w:p>
    <w:p w14:paraId="0C4F7CD5" w14:textId="0668112B" w:rsidR="00717026"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proofErr w:type="spellStart"/>
      <w:r w:rsidRPr="00717026">
        <w:rPr>
          <w:rFonts w:ascii="Times New Roman" w:eastAsia="Times New Roman" w:hAnsi="Times New Roman" w:cs="Times New Roman"/>
          <w:sz w:val="24"/>
          <w:szCs w:val="24"/>
        </w:rPr>
        <w:t>Fotofiksācija</w:t>
      </w:r>
      <w:proofErr w:type="spellEnd"/>
      <w:r w:rsidRPr="00717026">
        <w:rPr>
          <w:rFonts w:ascii="Times New Roman" w:eastAsia="Times New Roman" w:hAnsi="Times New Roman" w:cs="Times New Roman"/>
          <w:sz w:val="24"/>
          <w:szCs w:val="24"/>
        </w:rPr>
        <w:t xml:space="preserve"> 1 (6.pielikums);</w:t>
      </w:r>
    </w:p>
    <w:p w14:paraId="65C1B462" w14:textId="00A5369F" w:rsidR="00717026"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proofErr w:type="spellStart"/>
      <w:r w:rsidRPr="00717026">
        <w:rPr>
          <w:rFonts w:ascii="Times New Roman" w:eastAsia="Times New Roman" w:hAnsi="Times New Roman" w:cs="Times New Roman"/>
          <w:sz w:val="24"/>
          <w:szCs w:val="24"/>
        </w:rPr>
        <w:t>Fotofiksācija</w:t>
      </w:r>
      <w:proofErr w:type="spellEnd"/>
      <w:r w:rsidRPr="00717026">
        <w:rPr>
          <w:rFonts w:ascii="Times New Roman" w:eastAsia="Times New Roman" w:hAnsi="Times New Roman" w:cs="Times New Roman"/>
          <w:sz w:val="24"/>
          <w:szCs w:val="24"/>
        </w:rPr>
        <w:t xml:space="preserve"> 2 (7.pielikums);</w:t>
      </w:r>
    </w:p>
    <w:p w14:paraId="27E211EA" w14:textId="54EBC3A2" w:rsidR="00717026"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proofErr w:type="spellStart"/>
      <w:r w:rsidRPr="00717026">
        <w:rPr>
          <w:rFonts w:ascii="Times New Roman" w:eastAsia="Times New Roman" w:hAnsi="Times New Roman" w:cs="Times New Roman"/>
          <w:sz w:val="24"/>
          <w:szCs w:val="24"/>
        </w:rPr>
        <w:t>Fotofiksācija</w:t>
      </w:r>
      <w:proofErr w:type="spellEnd"/>
      <w:r w:rsidRPr="00717026">
        <w:rPr>
          <w:rFonts w:ascii="Times New Roman" w:eastAsia="Times New Roman" w:hAnsi="Times New Roman" w:cs="Times New Roman"/>
          <w:sz w:val="24"/>
          <w:szCs w:val="24"/>
        </w:rPr>
        <w:t xml:space="preserve"> 3 (8.pielikums);</w:t>
      </w:r>
    </w:p>
    <w:p w14:paraId="6BF5EF57" w14:textId="1C5343C3" w:rsidR="00717026"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proofErr w:type="spellStart"/>
      <w:r w:rsidRPr="00717026">
        <w:rPr>
          <w:rFonts w:ascii="Times New Roman" w:eastAsia="Times New Roman" w:hAnsi="Times New Roman" w:cs="Times New Roman"/>
          <w:sz w:val="24"/>
          <w:szCs w:val="24"/>
        </w:rPr>
        <w:t>Fotofiksācija</w:t>
      </w:r>
      <w:proofErr w:type="spellEnd"/>
      <w:r w:rsidRPr="00717026">
        <w:rPr>
          <w:rFonts w:ascii="Times New Roman" w:eastAsia="Times New Roman" w:hAnsi="Times New Roman" w:cs="Times New Roman"/>
          <w:sz w:val="24"/>
          <w:szCs w:val="24"/>
        </w:rPr>
        <w:t xml:space="preserve"> 4 (9.pielikums);</w:t>
      </w:r>
    </w:p>
    <w:p w14:paraId="5268DF81" w14:textId="73553BE7" w:rsidR="00717026" w:rsidRPr="00717026" w:rsidRDefault="00717026"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proofErr w:type="spellStart"/>
      <w:r w:rsidRPr="00717026">
        <w:rPr>
          <w:rFonts w:ascii="Times New Roman" w:eastAsia="Times New Roman" w:hAnsi="Times New Roman" w:cs="Times New Roman"/>
          <w:sz w:val="24"/>
          <w:szCs w:val="24"/>
        </w:rPr>
        <w:t>Fotofiksācija</w:t>
      </w:r>
      <w:proofErr w:type="spellEnd"/>
      <w:r w:rsidRPr="00717026">
        <w:rPr>
          <w:rFonts w:ascii="Times New Roman" w:eastAsia="Times New Roman" w:hAnsi="Times New Roman" w:cs="Times New Roman"/>
          <w:sz w:val="24"/>
          <w:szCs w:val="24"/>
        </w:rPr>
        <w:t xml:space="preserve"> 5 (10.pielikums).</w:t>
      </w:r>
    </w:p>
    <w:p w14:paraId="39B3C433" w14:textId="57C932F4"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2"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DE10E2" w:rsidRPr="00FD70BA">
        <w:rPr>
          <w:rFonts w:ascii="Times New Roman" w:eastAsia="Times New Roman" w:hAnsi="Times New Roman" w:cs="Times New Roman"/>
          <w:b/>
          <w:bCs/>
          <w:color w:val="000000"/>
          <w:sz w:val="24"/>
          <w:szCs w:val="24"/>
        </w:rPr>
        <w:t>1</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C2494A">
        <w:rPr>
          <w:rFonts w:ascii="Times New Roman" w:eastAsia="Times New Roman" w:hAnsi="Times New Roman" w:cs="Times New Roman"/>
          <w:b/>
          <w:bCs/>
          <w:color w:val="000000"/>
          <w:sz w:val="24"/>
          <w:szCs w:val="24"/>
        </w:rPr>
        <w:t xml:space="preserve">8.septembrim </w:t>
      </w:r>
      <w:r w:rsidRPr="00FD70BA">
        <w:rPr>
          <w:rFonts w:ascii="Times New Roman" w:eastAsia="Times New Roman" w:hAnsi="Times New Roman" w:cs="Times New Roman"/>
          <w:b/>
          <w:color w:val="000000"/>
          <w:sz w:val="24"/>
          <w:szCs w:val="24"/>
        </w:rPr>
        <w:t>plkst.1</w:t>
      </w:r>
      <w:r w:rsidR="001E0CDE">
        <w:rPr>
          <w:rFonts w:ascii="Times New Roman" w:eastAsia="Times New Roman" w:hAnsi="Times New Roman" w:cs="Times New Roman"/>
          <w:b/>
          <w:color w:val="000000"/>
          <w:sz w:val="24"/>
          <w:szCs w:val="24"/>
        </w:rPr>
        <w:t>4</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lastRenderedPageBreak/>
        <w:t>Pasūtītāja sniegtā papildus informācija un grozījumi Iepirkuma dokumentos (ja tādi tiks veikti) ir Iepirkuma dokumentu neatņemama sastāvdaļa, un tā ir saistoša piegādātājam.</w:t>
      </w:r>
    </w:p>
    <w:p w14:paraId="3E9DDBEF"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6B021B" w:rsidRPr="00FD70BA">
        <w:rPr>
          <w:rFonts w:ascii="Times New Roman" w:eastAsia="Times New Roman" w:hAnsi="Times New Roman" w:cs="Times New Roman"/>
          <w:b/>
          <w:sz w:val="24"/>
          <w:szCs w:val="24"/>
        </w:rPr>
        <w:t>6</w:t>
      </w:r>
      <w:r w:rsidRPr="00FD70BA">
        <w:rPr>
          <w:rFonts w:ascii="Times New Roman" w:eastAsia="Times New Roman" w:hAnsi="Times New Roman" w:cs="Times New Roman"/>
          <w:b/>
          <w:sz w:val="24"/>
          <w:szCs w:val="24"/>
        </w:rPr>
        <w:t xml:space="preserve"> (</w:t>
      </w:r>
      <w:r w:rsidR="006B021B" w:rsidRPr="00FD70BA">
        <w:rPr>
          <w:rFonts w:ascii="Times New Roman" w:eastAsia="Times New Roman" w:hAnsi="Times New Roman" w:cs="Times New Roman"/>
          <w:b/>
          <w:sz w:val="24"/>
          <w:szCs w:val="24"/>
        </w:rPr>
        <w:t>sešus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A20C7">
      <w:pPr>
        <w:pStyle w:val="Heading1"/>
        <w:numPr>
          <w:ilvl w:val="0"/>
          <w:numId w:val="5"/>
        </w:numPr>
      </w:pPr>
      <w:bookmarkStart w:id="4" w:name="_Toc80341093"/>
      <w:bookmarkStart w:id="5" w:name="_Toc380415501"/>
      <w:r w:rsidRPr="00FD70BA">
        <w:t>DALĪBAS NOSACĪJUMI IEPIRKUMA PROCEDŪRĀ</w:t>
      </w:r>
      <w:bookmarkEnd w:id="4"/>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proofErr w:type="spellStart"/>
      <w:r w:rsidRPr="00FD70BA">
        <w:rPr>
          <w:i/>
          <w:iCs/>
        </w:rPr>
        <w:t>euro</w:t>
      </w:r>
      <w:proofErr w:type="spellEnd"/>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6" w:name="_Toc80341094"/>
      <w:r w:rsidRPr="00FD70BA">
        <w:t>IESNIEDZAMIE DOKUMENTI:</w:t>
      </w:r>
      <w:bookmarkEnd w:id="6"/>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7" w:name="_Toc80341095"/>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5"/>
      <w:r w:rsidRPr="00FD70BA">
        <w:t>DOKUMENTI</w:t>
      </w:r>
      <w:bookmarkEnd w:id="7"/>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FD70BA">
              <w:rPr>
                <w:rFonts w:ascii="Times New Roman" w:eastAsia="Times New Roman" w:hAnsi="Times New Roman" w:cs="Times New Roman"/>
                <w:sz w:val="24"/>
                <w:szCs w:val="24"/>
                <w:lang w:eastAsia="lv-LV"/>
              </w:rPr>
              <w:t>euro</w:t>
            </w:r>
            <w:proofErr w:type="spellEnd"/>
            <w:r w:rsidRPr="00FD70BA">
              <w:rPr>
                <w:rFonts w:ascii="Times New Roman" w:eastAsia="Times New Roman" w:hAnsi="Times New Roman" w:cs="Times New Roman"/>
                <w:sz w:val="24"/>
                <w:szCs w:val="24"/>
                <w:lang w:eastAsia="lv-LV"/>
              </w:rPr>
              <w:t>;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015831"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60EB5ED5" w14:textId="2007BF7C" w:rsidR="003A20C7" w:rsidRPr="00FD70BA" w:rsidRDefault="00015831"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77777777"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015831"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t>6.2.2.</w:t>
            </w:r>
          </w:p>
          <w:p w14:paraId="602BADB0" w14:textId="7D92B2C7" w:rsidR="00FD70BA" w:rsidRDefault="00015831"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8" w:name="_Toc68870104"/>
            <w:bookmarkStart w:id="9" w:name="_Toc69213523"/>
            <w:bookmarkStart w:id="10" w:name="_Toc69305591"/>
            <w:bookmarkStart w:id="11" w:name="_Toc72225671"/>
            <w:bookmarkStart w:id="12" w:name="_Toc76712681"/>
            <w:bookmarkStart w:id="13" w:name="_Toc80341096"/>
            <w:bookmarkEnd w:id="8"/>
            <w:bookmarkEnd w:id="9"/>
            <w:bookmarkEnd w:id="10"/>
            <w:bookmarkEnd w:id="11"/>
            <w:bookmarkEnd w:id="12"/>
            <w:bookmarkEnd w:id="13"/>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4" w:name="_Toc68870105"/>
            <w:bookmarkStart w:id="15" w:name="_Toc69213524"/>
            <w:bookmarkStart w:id="16" w:name="_Toc69305592"/>
            <w:bookmarkStart w:id="17" w:name="_Toc72225672"/>
            <w:bookmarkStart w:id="18" w:name="_Toc76712682"/>
            <w:bookmarkStart w:id="19" w:name="_Toc80341097"/>
            <w:bookmarkEnd w:id="14"/>
            <w:bookmarkEnd w:id="15"/>
            <w:bookmarkEnd w:id="16"/>
            <w:bookmarkEnd w:id="17"/>
            <w:bookmarkEnd w:id="18"/>
            <w:bookmarkEnd w:id="19"/>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015831"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w:t>
            </w:r>
            <w:r w:rsidRPr="00FD70BA">
              <w:rPr>
                <w:rFonts w:ascii="Times New Roman" w:hAnsi="Times New Roman" w:cs="Times New Roman"/>
                <w:bCs/>
                <w:color w:val="000000"/>
                <w:sz w:val="24"/>
                <w:szCs w:val="24"/>
              </w:rPr>
              <w:lastRenderedPageBreak/>
              <w:t>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015831"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 xml:space="preserve">Vienošanās protokolam jāpievieno visu personu apvienības dalībnieku personu ar </w:t>
            </w:r>
            <w:r w:rsidRPr="001F3AE8">
              <w:rPr>
                <w:rFonts w:ascii="Times New Roman" w:eastAsia="Calibri" w:hAnsi="Times New Roman" w:cs="Times New Roman"/>
                <w:sz w:val="24"/>
                <w:szCs w:val="24"/>
              </w:rPr>
              <w:lastRenderedPageBreak/>
              <w:t>pārstāvības tiesībām parakstīta pilnvara par pilnvarotās personas nozīmēšanu.</w:t>
            </w:r>
          </w:p>
        </w:tc>
      </w:tr>
      <w:tr w:rsidR="00E6652D" w:rsidRPr="00FD70BA" w14:paraId="69D496AE" w14:textId="77777777" w:rsidTr="00231A4B">
        <w:tc>
          <w:tcPr>
            <w:tcW w:w="4340" w:type="dxa"/>
          </w:tcPr>
          <w:p w14:paraId="30893D0F" w14:textId="59A637A4" w:rsidR="00BF00FA" w:rsidRPr="00FD70BA" w:rsidRDefault="00E6652D" w:rsidP="00FD70BA">
            <w:pPr>
              <w:pStyle w:val="ListParagraph"/>
              <w:numPr>
                <w:ilvl w:val="2"/>
                <w:numId w:val="16"/>
              </w:numPr>
              <w:tabs>
                <w:tab w:val="left" w:pos="313"/>
              </w:tabs>
              <w:ind w:left="0" w:firstLine="0"/>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lastRenderedPageBreak/>
              <w:t>Pretendentam jābūt atbilstošai pieredzei šajā iepirkumā paredzēto darbu izpildē. Pēdējo 3 (trīs) gadu laikā (201</w:t>
            </w:r>
            <w:r w:rsidR="003D1319" w:rsidRPr="00FD70BA">
              <w:rPr>
                <w:rFonts w:ascii="Times New Roman" w:eastAsia="Times New Roman" w:hAnsi="Times New Roman" w:cs="Times New Roman"/>
                <w:sz w:val="24"/>
                <w:szCs w:val="24"/>
                <w:lang w:eastAsia="lv-LV"/>
              </w:rPr>
              <w:t>8</w:t>
            </w:r>
            <w:r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.gads līdz piedāvājuma iesniegšanas termiņa pēdējai dienai) jābūt veikt</w:t>
            </w:r>
            <w:r w:rsidR="00D6422E">
              <w:rPr>
                <w:rFonts w:ascii="Times New Roman" w:eastAsia="Times New Roman" w:hAnsi="Times New Roman" w:cs="Times New Roman"/>
                <w:sz w:val="24"/>
                <w:szCs w:val="24"/>
                <w:lang w:eastAsia="lv-LV"/>
              </w:rPr>
              <w:t>am</w:t>
            </w:r>
            <w:r w:rsidRPr="00FD70BA">
              <w:rPr>
                <w:rFonts w:ascii="Times New Roman" w:eastAsia="Times New Roman" w:hAnsi="Times New Roman" w:cs="Times New Roman"/>
                <w:sz w:val="24"/>
                <w:szCs w:val="24"/>
                <w:lang w:eastAsia="lv-LV"/>
              </w:rPr>
              <w:t xml:space="preserve"> </w:t>
            </w:r>
            <w:r w:rsidR="00D6422E">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 (</w:t>
            </w:r>
            <w:r w:rsidR="00D6422E">
              <w:rPr>
                <w:rFonts w:ascii="Times New Roman" w:eastAsia="Times New Roman" w:hAnsi="Times New Roman" w:cs="Times New Roman"/>
                <w:sz w:val="24"/>
                <w:szCs w:val="24"/>
                <w:lang w:eastAsia="lv-LV"/>
              </w:rPr>
              <w:t>vienam</w:t>
            </w:r>
            <w:r w:rsidRPr="00FD70BA">
              <w:rPr>
                <w:rFonts w:ascii="Times New Roman" w:eastAsia="Times New Roman" w:hAnsi="Times New Roman" w:cs="Times New Roman"/>
                <w:sz w:val="24"/>
                <w:szCs w:val="24"/>
                <w:lang w:eastAsia="lv-LV"/>
              </w:rPr>
              <w:t>) iepirkumam līdzīga rakstura darb</w:t>
            </w:r>
            <w:r w:rsidR="00D6422E">
              <w:rPr>
                <w:rFonts w:ascii="Times New Roman" w:eastAsia="Times New Roman" w:hAnsi="Times New Roman" w:cs="Times New Roman"/>
                <w:sz w:val="24"/>
                <w:szCs w:val="24"/>
                <w:lang w:eastAsia="lv-LV"/>
              </w:rPr>
              <w:t>am</w:t>
            </w:r>
            <w:r w:rsidR="00BF00FA" w:rsidRPr="00FD70BA">
              <w:rPr>
                <w:rFonts w:ascii="Times New Roman" w:eastAsia="Times New Roman" w:hAnsi="Times New Roman" w:cs="Times New Roman"/>
                <w:sz w:val="24"/>
                <w:szCs w:val="24"/>
                <w:lang w:eastAsia="lv-LV"/>
              </w:rPr>
              <w:t xml:space="preserve"> –</w:t>
            </w:r>
            <w:r w:rsidR="0082300F" w:rsidRPr="00FD70BA">
              <w:rPr>
                <w:rFonts w:ascii="Times New Roman" w:eastAsia="Times New Roman" w:hAnsi="Times New Roman" w:cs="Times New Roman"/>
                <w:sz w:val="24"/>
                <w:szCs w:val="24"/>
                <w:lang w:eastAsia="lv-LV"/>
              </w:rPr>
              <w:t xml:space="preserve"> </w:t>
            </w:r>
            <w:r w:rsidR="00D6422E">
              <w:rPr>
                <w:rFonts w:ascii="Times New Roman" w:eastAsia="Times New Roman" w:hAnsi="Times New Roman" w:cs="Times New Roman"/>
                <w:i/>
                <w:sz w:val="24"/>
                <w:szCs w:val="24"/>
                <w:lang w:eastAsia="lv-LV"/>
              </w:rPr>
              <w:t xml:space="preserve">dzinēja vai </w:t>
            </w:r>
            <w:proofErr w:type="spellStart"/>
            <w:r w:rsidR="00D6422E">
              <w:rPr>
                <w:rFonts w:ascii="Times New Roman" w:eastAsia="Times New Roman" w:hAnsi="Times New Roman" w:cs="Times New Roman"/>
                <w:i/>
                <w:sz w:val="24"/>
                <w:szCs w:val="24"/>
                <w:lang w:eastAsia="lv-LV"/>
              </w:rPr>
              <w:t>palīgdzinēja</w:t>
            </w:r>
            <w:proofErr w:type="spellEnd"/>
            <w:r w:rsidR="00D6422E">
              <w:rPr>
                <w:rFonts w:ascii="Times New Roman" w:eastAsia="Times New Roman" w:hAnsi="Times New Roman" w:cs="Times New Roman"/>
                <w:i/>
                <w:sz w:val="24"/>
                <w:szCs w:val="24"/>
                <w:lang w:eastAsia="lv-LV"/>
              </w:rPr>
              <w:t xml:space="preserve"> remont</w:t>
            </w:r>
            <w:r w:rsidR="001671EE">
              <w:rPr>
                <w:rFonts w:ascii="Times New Roman" w:eastAsia="Times New Roman" w:hAnsi="Times New Roman" w:cs="Times New Roman"/>
                <w:i/>
                <w:sz w:val="24"/>
                <w:szCs w:val="24"/>
                <w:lang w:eastAsia="lv-LV"/>
              </w:rPr>
              <w:t>s</w:t>
            </w:r>
            <w:r w:rsidR="0082300F" w:rsidRPr="00FD70BA">
              <w:rPr>
                <w:rFonts w:ascii="Times New Roman" w:eastAsia="Times New Roman" w:hAnsi="Times New Roman" w:cs="Times New Roman"/>
                <w:sz w:val="24"/>
                <w:szCs w:val="24"/>
                <w:lang w:eastAsia="lv-LV"/>
              </w:rPr>
              <w:t>.</w:t>
            </w:r>
          </w:p>
          <w:p w14:paraId="65EA7C55" w14:textId="3747FCF3" w:rsidR="00DF3291" w:rsidRPr="00FD70BA" w:rsidRDefault="00DF3291" w:rsidP="00CF49C2">
            <w:pPr>
              <w:tabs>
                <w:tab w:val="left" w:pos="313"/>
              </w:tabs>
              <w:jc w:val="both"/>
              <w:rPr>
                <w:rFonts w:ascii="Times New Roman" w:eastAsia="Times New Roman" w:hAnsi="Times New Roman" w:cs="Times New Roman"/>
                <w:i/>
                <w:iCs/>
                <w:sz w:val="24"/>
                <w:szCs w:val="24"/>
                <w:lang w:eastAsia="lv-LV"/>
              </w:rPr>
            </w:pPr>
          </w:p>
        </w:tc>
        <w:tc>
          <w:tcPr>
            <w:tcW w:w="4341" w:type="dxa"/>
          </w:tcPr>
          <w:p w14:paraId="21BB0367" w14:textId="6DC39294" w:rsidR="00E6652D" w:rsidRPr="00FD70BA" w:rsidRDefault="00E17BB1" w:rsidP="00FD70BA">
            <w:pPr>
              <w:pStyle w:val="ListParagraph"/>
              <w:numPr>
                <w:ilvl w:val="2"/>
                <w:numId w:val="6"/>
              </w:numPr>
              <w:tabs>
                <w:tab w:val="left" w:pos="0"/>
              </w:tabs>
              <w:ind w:left="0" w:firstLine="0"/>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Izpildīto</w:t>
            </w:r>
            <w:r w:rsidR="00E6652D" w:rsidRPr="00FD70BA">
              <w:rPr>
                <w:rFonts w:ascii="Times New Roman" w:hAnsi="Times New Roman" w:cs="Times New Roman"/>
                <w:sz w:val="24"/>
                <w:szCs w:val="24"/>
              </w:rPr>
              <w:t xml:space="preserve"> </w:t>
            </w:r>
            <w:r w:rsidR="00BA79ED">
              <w:rPr>
                <w:rFonts w:ascii="Times New Roman" w:hAnsi="Times New Roman" w:cs="Times New Roman"/>
                <w:b/>
                <w:sz w:val="24"/>
                <w:szCs w:val="24"/>
              </w:rPr>
              <w:t>darbu</w:t>
            </w:r>
            <w:r w:rsidR="00E6652D" w:rsidRPr="00FD70BA">
              <w:rPr>
                <w:rFonts w:ascii="Times New Roman" w:hAnsi="Times New Roman" w:cs="Times New Roman"/>
                <w:b/>
                <w:sz w:val="24"/>
                <w:szCs w:val="24"/>
              </w:rPr>
              <w:t xml:space="preserve"> saraksts</w:t>
            </w:r>
            <w:r w:rsidR="00E6652D" w:rsidRPr="00FD70BA">
              <w:rPr>
                <w:rFonts w:ascii="Times New Roman" w:hAnsi="Times New Roman" w:cs="Times New Roman"/>
                <w:sz w:val="24"/>
                <w:szCs w:val="24"/>
              </w:rPr>
              <w:t xml:space="preserve"> saskaņā ar šī nolikuma </w:t>
            </w:r>
            <w:r>
              <w:rPr>
                <w:rFonts w:ascii="Times New Roman" w:hAnsi="Times New Roman" w:cs="Times New Roman"/>
                <w:b/>
                <w:sz w:val="24"/>
                <w:szCs w:val="24"/>
              </w:rPr>
              <w:t>4</w:t>
            </w:r>
            <w:r w:rsidR="00E6652D" w:rsidRPr="00FD70BA">
              <w:rPr>
                <w:rFonts w:ascii="Times New Roman" w:hAnsi="Times New Roman" w:cs="Times New Roman"/>
                <w:b/>
                <w:sz w:val="24"/>
                <w:szCs w:val="24"/>
              </w:rPr>
              <w:t>.pielikumu</w:t>
            </w:r>
            <w:r w:rsidR="00E6652D" w:rsidRPr="00FD70BA">
              <w:rPr>
                <w:rFonts w:ascii="Times New Roman" w:hAnsi="Times New Roman" w:cs="Times New Roman"/>
                <w:sz w:val="24"/>
                <w:szCs w:val="24"/>
              </w:rPr>
              <w:t xml:space="preserve">, norādot </w:t>
            </w:r>
            <w:r w:rsidR="00E6652D" w:rsidRPr="00FD70BA">
              <w:rPr>
                <w:rFonts w:ascii="Times New Roman" w:eastAsia="Times New Roman" w:hAnsi="Times New Roman" w:cs="Times New Roman"/>
                <w:sz w:val="24"/>
                <w:szCs w:val="24"/>
                <w:lang w:eastAsia="lv-LV"/>
              </w:rPr>
              <w:t>Iepriekšējo 3 (trīs) gadu laikā (201</w:t>
            </w:r>
            <w:r w:rsidR="003D1319" w:rsidRPr="00FD70BA">
              <w:rPr>
                <w:rFonts w:ascii="Times New Roman" w:eastAsia="Times New Roman" w:hAnsi="Times New Roman" w:cs="Times New Roman"/>
                <w:sz w:val="24"/>
                <w:szCs w:val="24"/>
                <w:lang w:eastAsia="lv-LV"/>
              </w:rPr>
              <w:t>8</w:t>
            </w:r>
            <w:r w:rsidR="00E6652D" w:rsidRPr="00FD70BA">
              <w:rPr>
                <w:rFonts w:ascii="Times New Roman" w:eastAsia="Times New Roman" w:hAnsi="Times New Roman" w:cs="Times New Roman"/>
                <w:sz w:val="24"/>
                <w:szCs w:val="24"/>
                <w:lang w:eastAsia="lv-LV"/>
              </w:rPr>
              <w:t>. - 202</w:t>
            </w:r>
            <w:r w:rsidR="003D1319" w:rsidRPr="00FD70BA">
              <w:rPr>
                <w:rFonts w:ascii="Times New Roman" w:eastAsia="Times New Roman" w:hAnsi="Times New Roman" w:cs="Times New Roman"/>
                <w:sz w:val="24"/>
                <w:szCs w:val="24"/>
                <w:lang w:eastAsia="lv-LV"/>
              </w:rPr>
              <w:t>1</w:t>
            </w:r>
            <w:r w:rsidR="00E6652D" w:rsidRPr="00FD70BA">
              <w:rPr>
                <w:rFonts w:ascii="Times New Roman" w:eastAsia="Times New Roman" w:hAnsi="Times New Roman" w:cs="Times New Roman"/>
                <w:sz w:val="24"/>
                <w:szCs w:val="24"/>
                <w:lang w:eastAsia="lv-LV"/>
              </w:rPr>
              <w:t xml:space="preserve">.gads līdz piedāvājuma iesniegšanas termiņa beigām) </w:t>
            </w:r>
            <w:r w:rsidR="00D6422E">
              <w:rPr>
                <w:rFonts w:ascii="Times New Roman" w:eastAsia="Calibri" w:hAnsi="Times New Roman" w:cs="Times New Roman"/>
                <w:sz w:val="24"/>
                <w:szCs w:val="24"/>
              </w:rPr>
              <w:t>veikto</w:t>
            </w:r>
            <w:r w:rsidR="00615302">
              <w:rPr>
                <w:rFonts w:ascii="Times New Roman" w:eastAsia="Calibri" w:hAnsi="Times New Roman" w:cs="Times New Roman"/>
                <w:sz w:val="24"/>
                <w:szCs w:val="24"/>
              </w:rPr>
              <w:t xml:space="preserve"> </w:t>
            </w:r>
            <w:r w:rsidR="0071198C">
              <w:rPr>
                <w:rFonts w:ascii="Times New Roman" w:eastAsia="Calibri" w:hAnsi="Times New Roman" w:cs="Times New Roman"/>
                <w:i/>
                <w:sz w:val="24"/>
                <w:szCs w:val="24"/>
              </w:rPr>
              <w:t>dzinēj</w:t>
            </w:r>
            <w:r w:rsidR="00D6422E">
              <w:rPr>
                <w:rFonts w:ascii="Times New Roman" w:eastAsia="Calibri" w:hAnsi="Times New Roman" w:cs="Times New Roman"/>
                <w:i/>
                <w:sz w:val="24"/>
                <w:szCs w:val="24"/>
              </w:rPr>
              <w:t>a</w:t>
            </w:r>
            <w:r w:rsidR="0071198C">
              <w:rPr>
                <w:rFonts w:ascii="Times New Roman" w:eastAsia="Calibri" w:hAnsi="Times New Roman" w:cs="Times New Roman"/>
                <w:i/>
                <w:sz w:val="24"/>
                <w:szCs w:val="24"/>
              </w:rPr>
              <w:t xml:space="preserve"> </w:t>
            </w:r>
            <w:r w:rsidR="00D6422E">
              <w:rPr>
                <w:rFonts w:ascii="Times New Roman" w:eastAsia="Calibri" w:hAnsi="Times New Roman" w:cs="Times New Roman"/>
                <w:i/>
                <w:sz w:val="24"/>
                <w:szCs w:val="24"/>
              </w:rPr>
              <w:t xml:space="preserve">vai </w:t>
            </w:r>
            <w:proofErr w:type="spellStart"/>
            <w:r w:rsidR="00D6422E">
              <w:rPr>
                <w:rFonts w:ascii="Times New Roman" w:eastAsia="Calibri" w:hAnsi="Times New Roman" w:cs="Times New Roman"/>
                <w:i/>
                <w:sz w:val="24"/>
                <w:szCs w:val="24"/>
              </w:rPr>
              <w:t>palīgdzinēja</w:t>
            </w:r>
            <w:proofErr w:type="spellEnd"/>
            <w:r w:rsidR="00D6422E">
              <w:rPr>
                <w:rFonts w:ascii="Times New Roman" w:eastAsia="Calibri" w:hAnsi="Times New Roman" w:cs="Times New Roman"/>
                <w:i/>
                <w:sz w:val="24"/>
                <w:szCs w:val="24"/>
              </w:rPr>
              <w:t xml:space="preserve"> remont</w:t>
            </w:r>
            <w:r w:rsidR="001671EE">
              <w:rPr>
                <w:rFonts w:ascii="Times New Roman" w:eastAsia="Calibri" w:hAnsi="Times New Roman" w:cs="Times New Roman"/>
                <w:i/>
                <w:sz w:val="24"/>
                <w:szCs w:val="24"/>
              </w:rPr>
              <w:t xml:space="preserve">u </w:t>
            </w:r>
            <w:r w:rsidR="00615302" w:rsidRPr="00615302">
              <w:rPr>
                <w:rFonts w:ascii="Times New Roman" w:eastAsia="Calibri" w:hAnsi="Times New Roman" w:cs="Times New Roman"/>
                <w:sz w:val="24"/>
                <w:szCs w:val="24"/>
              </w:rPr>
              <w:t>(atbilstoši 6.1.</w:t>
            </w:r>
            <w:r w:rsidR="00D6422E">
              <w:rPr>
                <w:rFonts w:ascii="Times New Roman" w:eastAsia="Calibri" w:hAnsi="Times New Roman" w:cs="Times New Roman"/>
                <w:sz w:val="24"/>
                <w:szCs w:val="24"/>
              </w:rPr>
              <w:t>3</w:t>
            </w:r>
            <w:r w:rsidR="00615302" w:rsidRPr="00615302">
              <w:rPr>
                <w:rFonts w:ascii="Times New Roman" w:eastAsia="Calibri" w:hAnsi="Times New Roman" w:cs="Times New Roman"/>
                <w:sz w:val="24"/>
                <w:szCs w:val="24"/>
              </w:rPr>
              <w:t>. punktā noteiktajam)</w:t>
            </w:r>
            <w:r w:rsidR="00DF3291" w:rsidRPr="00615302">
              <w:rPr>
                <w:rFonts w:ascii="Times New Roman" w:eastAsia="Times New Roman" w:hAnsi="Times New Roman" w:cs="Times New Roman"/>
                <w:iCs/>
                <w:sz w:val="24"/>
                <w:szCs w:val="24"/>
                <w:lang w:eastAsia="lv-LV"/>
              </w:rPr>
              <w:t>.</w:t>
            </w:r>
            <w:r w:rsidR="00E6652D" w:rsidRPr="00615302">
              <w:rPr>
                <w:rFonts w:ascii="Times New Roman" w:eastAsia="Times New Roman" w:hAnsi="Times New Roman" w:cs="Times New Roman"/>
                <w:iCs/>
                <w:sz w:val="24"/>
                <w:szCs w:val="24"/>
                <w:lang w:eastAsia="lv-LV"/>
              </w:rPr>
              <w:t xml:space="preserve"> </w:t>
            </w:r>
          </w:p>
          <w:p w14:paraId="0E1FC13E" w14:textId="144A93E2" w:rsidR="00E6652D" w:rsidRPr="00FD70BA" w:rsidRDefault="00E6652D" w:rsidP="009B4B79">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w:t>
            </w:r>
            <w:r w:rsidR="009B4B79" w:rsidRPr="00FD70BA">
              <w:rPr>
                <w:rFonts w:ascii="Times New Roman" w:eastAsia="Times New Roman" w:hAnsi="Times New Roman" w:cs="Times New Roman"/>
                <w:iCs/>
                <w:sz w:val="24"/>
                <w:szCs w:val="24"/>
                <w:lang w:eastAsia="lv-LV"/>
              </w:rPr>
              <w:t xml:space="preserve">3.pielikumā norādītā pasūtītāja par </w:t>
            </w:r>
            <w:r w:rsidR="00F95B49" w:rsidRPr="00FD70BA">
              <w:rPr>
                <w:rFonts w:ascii="Times New Roman" w:eastAsia="Times New Roman" w:hAnsi="Times New Roman" w:cs="Times New Roman"/>
                <w:iCs/>
                <w:sz w:val="24"/>
                <w:szCs w:val="24"/>
                <w:lang w:eastAsia="lv-LV"/>
              </w:rPr>
              <w:t>sniegtajiem</w:t>
            </w:r>
            <w:r w:rsidRPr="00FD70BA">
              <w:rPr>
                <w:rFonts w:ascii="Times New Roman" w:eastAsia="Times New Roman" w:hAnsi="Times New Roman" w:cs="Times New Roman"/>
                <w:iCs/>
                <w:sz w:val="24"/>
                <w:szCs w:val="24"/>
                <w:lang w:eastAsia="lv-LV"/>
              </w:rPr>
              <w:t xml:space="preserve"> </w:t>
            </w:r>
            <w:r w:rsidR="009B4B79" w:rsidRPr="00FD70BA">
              <w:rPr>
                <w:rFonts w:ascii="Times New Roman" w:eastAsia="Times New Roman" w:hAnsi="Times New Roman" w:cs="Times New Roman"/>
                <w:iCs/>
                <w:sz w:val="24"/>
                <w:szCs w:val="24"/>
                <w:lang w:eastAsia="lv-LV"/>
              </w:rPr>
              <w:t>pakalpojumiem.</w:t>
            </w:r>
          </w:p>
          <w:p w14:paraId="6FB0B9CB" w14:textId="30F993CE" w:rsidR="0016003D" w:rsidRPr="00FD70BA" w:rsidRDefault="0016003D" w:rsidP="00177F6A">
            <w:pPr>
              <w:jc w:val="both"/>
              <w:rPr>
                <w:rFonts w:ascii="Times New Roman" w:eastAsia="Times New Roman" w:hAnsi="Times New Roman" w:cs="Times New Roman"/>
                <w:iCs/>
                <w:sz w:val="24"/>
                <w:szCs w:val="24"/>
                <w:lang w:eastAsia="lv-LV"/>
              </w:rPr>
            </w:pP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7644AE15" w:rsidR="000D363A" w:rsidRPr="00FD70BA" w:rsidRDefault="0023331A" w:rsidP="00E17BB1">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sidR="00E17BB1">
              <w:rPr>
                <w:rFonts w:eastAsia="Calibri"/>
                <w:b/>
                <w:bCs/>
                <w:szCs w:val="24"/>
              </w:rPr>
              <w:t>5</w:t>
            </w:r>
            <w:r w:rsidRPr="00C127CB">
              <w:rPr>
                <w:rFonts w:eastAsia="Calibri"/>
                <w:b/>
                <w:bCs/>
                <w:szCs w:val="24"/>
              </w:rPr>
              <w:t>.pielikumu</w:t>
            </w:r>
            <w:r w:rsidRPr="00C127CB">
              <w:rPr>
                <w:rFonts w:eastAsia="Calibri"/>
                <w:bCs/>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w:t>
            </w:r>
            <w:r w:rsidR="0023331A" w:rsidRPr="00953A15">
              <w:rPr>
                <w:rFonts w:ascii="Times New Roman" w:eastAsia="Times New Roman" w:hAnsi="Times New Roman" w:cs="Times New Roman"/>
                <w:sz w:val="24"/>
                <w:szCs w:val="24"/>
                <w:lang w:eastAsia="lv-LV"/>
              </w:rPr>
              <w:lastRenderedPageBreak/>
              <w:t>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470434" w:rsidRDefault="00CF49C2" w:rsidP="0023331A">
      <w:pPr>
        <w:pStyle w:val="Heading1"/>
        <w:rPr>
          <w:b w:val="0"/>
        </w:rPr>
      </w:pPr>
      <w:bookmarkStart w:id="20" w:name="_Toc80341098"/>
      <w:r w:rsidRPr="00FD70BA">
        <w:t xml:space="preserve">TEHNISKAIS PIEDĀVĀJUMS </w:t>
      </w:r>
      <w:r w:rsidRPr="00470434">
        <w:rPr>
          <w:b w:val="0"/>
        </w:rPr>
        <w:t xml:space="preserve">UN </w:t>
      </w:r>
      <w:r w:rsidR="0011381D" w:rsidRPr="00470434">
        <w:rPr>
          <w:b w:val="0"/>
        </w:rPr>
        <w:t>FINANŠU PIEDĀVĀJUMS</w:t>
      </w:r>
      <w:bookmarkEnd w:id="20"/>
    </w:p>
    <w:p w14:paraId="20270573" w14:textId="2A40B5D1"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pieteikums dalībai Iepirkuma procedūrā atbilstoši </w:t>
      </w:r>
      <w:r w:rsidR="00AA03B3" w:rsidRPr="00470434">
        <w:rPr>
          <w:rFonts w:ascii="Times New Roman" w:hAnsi="Times New Roman" w:cs="Times New Roman"/>
          <w:b/>
          <w:bCs/>
          <w:sz w:val="24"/>
          <w:szCs w:val="24"/>
        </w:rPr>
        <w:t>2.pielikumā</w:t>
      </w:r>
      <w:r w:rsidRPr="00FD70BA">
        <w:rPr>
          <w:rFonts w:ascii="Times New Roman" w:hAnsi="Times New Roman" w:cs="Times New Roman"/>
          <w:bCs/>
          <w:sz w:val="24"/>
          <w:szCs w:val="24"/>
        </w:rPr>
        <w:t xml:space="preserve"> pievienotajai veidnei.</w:t>
      </w:r>
    </w:p>
    <w:p w14:paraId="158D2ACA" w14:textId="437079A5"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
          <w:bCs/>
          <w:sz w:val="24"/>
          <w:szCs w:val="24"/>
        </w:rPr>
        <w:t>Darbu tāme</w:t>
      </w:r>
      <w:r w:rsidRPr="00FD70BA">
        <w:rPr>
          <w:rFonts w:ascii="Times New Roman" w:hAnsi="Times New Roman" w:cs="Times New Roman"/>
          <w:bCs/>
          <w:sz w:val="24"/>
          <w:szCs w:val="24"/>
        </w:rPr>
        <w:t xml:space="preserve">, kas sagatavota ņemot vērā šī Nolikuma </w:t>
      </w:r>
      <w:r w:rsidR="0082300F" w:rsidRPr="00470434">
        <w:rPr>
          <w:rFonts w:ascii="Times New Roman" w:hAnsi="Times New Roman" w:cs="Times New Roman"/>
          <w:b/>
          <w:bCs/>
          <w:sz w:val="24"/>
          <w:szCs w:val="24"/>
        </w:rPr>
        <w:t>1</w:t>
      </w:r>
      <w:r w:rsidRPr="00470434">
        <w:rPr>
          <w:rFonts w:ascii="Times New Roman" w:hAnsi="Times New Roman" w:cs="Times New Roman"/>
          <w:b/>
          <w:bCs/>
          <w:sz w:val="24"/>
          <w:szCs w:val="24"/>
        </w:rPr>
        <w:t>.pielikumā</w:t>
      </w:r>
      <w:r w:rsidRPr="00FD70BA">
        <w:rPr>
          <w:rFonts w:ascii="Times New Roman" w:hAnsi="Times New Roman" w:cs="Times New Roman"/>
          <w:bCs/>
          <w:sz w:val="24"/>
          <w:szCs w:val="24"/>
        </w:rPr>
        <w:t xml:space="preserve"> pievienotās darbu apjomu tabulas.</w:t>
      </w:r>
    </w:p>
    <w:p w14:paraId="375F9754" w14:textId="77777777" w:rsidR="00AB755F" w:rsidRPr="00FD70BA" w:rsidRDefault="00AB755F" w:rsidP="0023331A">
      <w:pPr>
        <w:pStyle w:val="Heading1"/>
      </w:pPr>
      <w:bookmarkStart w:id="21" w:name="_Toc80341099"/>
      <w:r w:rsidRPr="00FD70BA">
        <w:t>PIEDĀVĀJUMA SAGATAVOŠANA UN NOFORMĒŠANA</w:t>
      </w:r>
      <w:bookmarkEnd w:id="21"/>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w:t>
      </w:r>
      <w:r w:rsidRPr="00FD70BA">
        <w:rPr>
          <w:rFonts w:ascii="Times New Roman" w:hAnsi="Times New Roman" w:cs="Times New Roman"/>
          <w:sz w:val="24"/>
          <w:szCs w:val="24"/>
          <w:lang w:eastAsia="x-none"/>
        </w:rPr>
        <w:lastRenderedPageBreak/>
        <w:t>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FD70BA"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FD70BA" w:rsidRDefault="00E6652D" w:rsidP="0023331A">
      <w:pPr>
        <w:pStyle w:val="Heading1"/>
      </w:pPr>
      <w:bookmarkStart w:id="22" w:name="_Toc80341100"/>
      <w:r w:rsidRPr="00FD70BA">
        <w:t>PIEDĀVĀJUMA IESNIEGŠANA UN ATVĒRŠANA</w:t>
      </w:r>
      <w:bookmarkEnd w:id="22"/>
    </w:p>
    <w:p w14:paraId="4E625246" w14:textId="191268F1" w:rsidR="00E6652D" w:rsidRPr="00FD70BA"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jāiesniedz </w:t>
      </w:r>
      <w:r w:rsidRPr="00FD70BA">
        <w:rPr>
          <w:rFonts w:ascii="Times New Roman" w:hAnsi="Times New Roman" w:cs="Times New Roman"/>
          <w:b/>
          <w:bCs/>
          <w:sz w:val="24"/>
          <w:szCs w:val="24"/>
        </w:rPr>
        <w:t xml:space="preserve">līdz 2021.gada </w:t>
      </w:r>
      <w:r w:rsidR="00C2494A">
        <w:rPr>
          <w:rFonts w:ascii="Times New Roman" w:hAnsi="Times New Roman" w:cs="Times New Roman"/>
          <w:b/>
          <w:bCs/>
          <w:sz w:val="24"/>
          <w:szCs w:val="24"/>
        </w:rPr>
        <w:t xml:space="preserve">8.septembrim </w:t>
      </w:r>
      <w:r w:rsidRPr="00FD70BA">
        <w:rPr>
          <w:rFonts w:ascii="Times New Roman" w:hAnsi="Times New Roman" w:cs="Times New Roman"/>
          <w:b/>
          <w:bCs/>
          <w:sz w:val="24"/>
          <w:szCs w:val="24"/>
        </w:rPr>
        <w:t>plkst. 1</w:t>
      </w:r>
      <w:r w:rsidR="00F7346C">
        <w:rPr>
          <w:rFonts w:ascii="Times New Roman" w:hAnsi="Times New Roman" w:cs="Times New Roman"/>
          <w:b/>
          <w:bCs/>
          <w:sz w:val="24"/>
          <w:szCs w:val="24"/>
        </w:rPr>
        <w:t>4</w:t>
      </w:r>
      <w:r w:rsidRPr="00FD70BA">
        <w:rPr>
          <w:rFonts w:ascii="Times New Roman" w:hAnsi="Times New Roman" w:cs="Times New Roman"/>
          <w:b/>
          <w:bCs/>
          <w:sz w:val="24"/>
          <w:szCs w:val="24"/>
        </w:rPr>
        <w:t xml:space="preserve">:00 elektroniski EIS e-konkursu apakšsistēmā </w:t>
      </w:r>
      <w:r w:rsidRPr="00FD70BA">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FD70BA"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FD70B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FD70BA"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68DD270A"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C2494A">
        <w:rPr>
          <w:rFonts w:ascii="Times New Roman" w:hAnsi="Times New Roman" w:cs="Times New Roman"/>
          <w:b/>
          <w:sz w:val="24"/>
          <w:szCs w:val="24"/>
        </w:rPr>
        <w:t>2021.gada 8.septembrī</w:t>
      </w:r>
      <w:r w:rsidRPr="00FD70BA">
        <w:rPr>
          <w:rFonts w:ascii="Times New Roman" w:hAnsi="Times New Roman" w:cs="Times New Roman"/>
          <w:b/>
          <w:sz w:val="24"/>
          <w:szCs w:val="24"/>
        </w:rPr>
        <w:t xml:space="preserve"> plkst. 1</w:t>
      </w:r>
      <w:r w:rsidR="00F7346C">
        <w:rPr>
          <w:rFonts w:ascii="Times New Roman" w:hAnsi="Times New Roman" w:cs="Times New Roman"/>
          <w:b/>
          <w:sz w:val="24"/>
          <w:szCs w:val="24"/>
        </w:rPr>
        <w:t>4</w:t>
      </w:r>
      <w:r w:rsidRPr="00FD70BA">
        <w:rPr>
          <w:rFonts w:ascii="Times New Roman" w:hAnsi="Times New Roman" w:cs="Times New Roman"/>
          <w:b/>
          <w:sz w:val="24"/>
          <w:szCs w:val="24"/>
        </w:rPr>
        <w:t>:00</w:t>
      </w:r>
      <w:r w:rsidRPr="00FD70B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Piedāvājumu paraksta Pretendenta pārstāvis ar </w:t>
      </w:r>
      <w:r w:rsidRPr="00FD70BA">
        <w:rPr>
          <w:rFonts w:ascii="Times New Roman" w:hAnsi="Times New Roman" w:cs="Times New Roman"/>
          <w:sz w:val="24"/>
          <w:szCs w:val="24"/>
        </w:rPr>
        <w:lastRenderedPageBreak/>
        <w:t>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23" w:name="_Toc80341101"/>
      <w:r w:rsidRPr="00FD70BA">
        <w:t>CITI NOTEIKUMI</w:t>
      </w:r>
      <w:bookmarkEnd w:id="23"/>
    </w:p>
    <w:p w14:paraId="5F56CB01"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953A15" w:rsidRDefault="007164F9" w:rsidP="007164F9">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5EA9023E" w14:textId="77777777" w:rsidR="007164F9" w:rsidRPr="00953A15" w:rsidRDefault="007164F9" w:rsidP="007164F9">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3BFD6F02" w14:textId="1218C84D" w:rsidR="00724544" w:rsidRPr="00FD70BA" w:rsidRDefault="00724544" w:rsidP="0023331A">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1F699473"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 xml:space="preserve">Komisija atbilstoši noteiktajam piedāvājumu izvēles kritērijam izvēlas piedāvājumu no tiem piedāvājumiem, kas atbilst </w:t>
      </w:r>
      <w:r w:rsidR="00656C3C" w:rsidRPr="00FD70BA">
        <w:rPr>
          <w:lang w:val="lv-LV"/>
        </w:rPr>
        <w:t xml:space="preserve">iepirkuma </w:t>
      </w:r>
      <w:r w:rsidRPr="00FD70BA">
        <w:rPr>
          <w:lang w:val="lv-LV"/>
        </w:rPr>
        <w:t xml:space="preserve">nolikumā </w:t>
      </w:r>
      <w:r w:rsidR="00656C3C" w:rsidRPr="00FD70BA">
        <w:rPr>
          <w:lang w:val="lv-LV"/>
        </w:rPr>
        <w:t>noteiktajām</w:t>
      </w:r>
      <w:r w:rsidRPr="00FD70BA">
        <w:rPr>
          <w:lang w:val="lv-LV"/>
        </w:rPr>
        <w:t xml:space="preserve"> prasībām.</w:t>
      </w:r>
    </w:p>
    <w:p w14:paraId="425B22A9" w14:textId="37E63326"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 xml:space="preserve">cena, tā kā </w:t>
      </w:r>
      <w:r w:rsidR="00456D9E">
        <w:rPr>
          <w:lang w:val="lv-LV" w:eastAsia="x-none"/>
        </w:rPr>
        <w:t>Tehniskā specifikācija ir sagatavota</w:t>
      </w:r>
      <w:r w:rsidRPr="00FD70BA">
        <w:rPr>
          <w:lang w:val="lv-LV" w:eastAsia="x-none"/>
        </w:rPr>
        <w:t xml:space="preserve"> detalizēti un citiem kritērijiem nav būtiskas nozīmes piedāvājuma izvēlē.</w:t>
      </w:r>
    </w:p>
    <w:p w14:paraId="3D4D8DAE" w14:textId="77777777" w:rsidR="00773463" w:rsidRPr="00FD70BA" w:rsidRDefault="00773463" w:rsidP="0023331A">
      <w:pPr>
        <w:pStyle w:val="naisf"/>
        <w:numPr>
          <w:ilvl w:val="1"/>
          <w:numId w:val="6"/>
        </w:numPr>
        <w:spacing w:before="60" w:beforeAutospacing="0" w:after="60" w:afterAutospacing="0"/>
        <w:ind w:left="1134" w:hanging="782"/>
        <w:rPr>
          <w:lang w:val="lv-LV"/>
        </w:rPr>
      </w:pPr>
      <w:r w:rsidRPr="00FD70BA">
        <w:rPr>
          <w:b/>
          <w:lang w:val="lv-LV" w:eastAsia="x-none"/>
        </w:rPr>
        <w:lastRenderedPageBreak/>
        <w:t xml:space="preserve">PIEDĀVĀJUMA IZVĒLES KRITĒRIJS – </w:t>
      </w:r>
      <w:r w:rsidRPr="00FD70BA">
        <w:rPr>
          <w:lang w:val="lv-LV" w:eastAsia="x-none"/>
        </w:rPr>
        <w:t>saimnieciski visizdevīgākais piedāvājums – ar viszemāko līgumcenu.</w:t>
      </w:r>
    </w:p>
    <w:p w14:paraId="63410F58"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FD70BA" w:rsidRDefault="005B633C" w:rsidP="0023331A">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FD70BA" w:rsidRDefault="005B633C" w:rsidP="00773463">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FD70BA">
        <w:rPr>
          <w:lang w:val="lv-LV"/>
        </w:rPr>
        <w:t>euro</w:t>
      </w:r>
      <w:proofErr w:type="spellEnd"/>
      <w:r w:rsidRPr="00FD70BA">
        <w:rPr>
          <w:lang w:val="lv-LV"/>
        </w:rPr>
        <w:t xml:space="preserve">. Ja nodokļu parādi pārsniedz 150 </w:t>
      </w:r>
      <w:proofErr w:type="spellStart"/>
      <w:r w:rsidRPr="00FD70BA">
        <w:rPr>
          <w:lang w:val="lv-LV"/>
        </w:rPr>
        <w:t>euro</w:t>
      </w:r>
      <w:proofErr w:type="spellEnd"/>
      <w:r w:rsidRPr="00FD70BA">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FD70BA">
        <w:rPr>
          <w:lang w:val="lv-LV"/>
        </w:rPr>
        <w:t>euro</w:t>
      </w:r>
      <w:proofErr w:type="spellEnd"/>
      <w:r w:rsidRPr="00FD70BA">
        <w:rPr>
          <w:lang w:val="lv-LV"/>
        </w:rPr>
        <w:t xml:space="preserve">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FD70BA" w:rsidRDefault="005B633C" w:rsidP="0023331A">
      <w:pPr>
        <w:pStyle w:val="naisf"/>
        <w:numPr>
          <w:ilvl w:val="1"/>
          <w:numId w:val="6"/>
        </w:numPr>
        <w:spacing w:before="0" w:beforeAutospacing="0" w:after="0" w:afterAutospacing="0"/>
        <w:ind w:left="1134" w:hanging="850"/>
        <w:rPr>
          <w:lang w:val="lv-LV"/>
        </w:rPr>
      </w:pPr>
      <w:r w:rsidRPr="00FD70BA">
        <w:rPr>
          <w:lang w:val="lv-LV"/>
        </w:rPr>
        <w:lastRenderedPageBreak/>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FD70BA">
        <w:rPr>
          <w:lang w:val="lv-LV"/>
        </w:rPr>
        <w:t>pārstāvēttiesīgo</w:t>
      </w:r>
      <w:proofErr w:type="spellEnd"/>
      <w:r w:rsidRPr="00FD70BA">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FD70BA">
        <w:rPr>
          <w:lang w:val="lv-LV"/>
        </w:rPr>
        <w:t>pārstāvēttiesīgo</w:t>
      </w:r>
      <w:proofErr w:type="spellEnd"/>
      <w:r w:rsidRPr="00FD70BA">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FD70BA" w:rsidRDefault="005B633C" w:rsidP="004A0143">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5050853A" w14:textId="77777777" w:rsidR="005B633C" w:rsidRPr="00FD70BA" w:rsidRDefault="005B633C" w:rsidP="004A0143">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FD70BA" w:rsidRDefault="001D0CD1" w:rsidP="0023331A">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3D523A87" w14:textId="77777777" w:rsidR="00E6652D" w:rsidRPr="00FD70BA" w:rsidRDefault="00E6652D" w:rsidP="00E6652D">
      <w:pPr>
        <w:pStyle w:val="naisf"/>
        <w:spacing w:before="0" w:beforeAutospacing="0" w:after="0" w:afterAutospacing="0"/>
        <w:ind w:left="993"/>
        <w:rPr>
          <w:lang w:val="lv-LV"/>
        </w:rPr>
      </w:pPr>
    </w:p>
    <w:p w14:paraId="6180A476" w14:textId="77777777" w:rsidR="005B633C" w:rsidRPr="00FD70BA" w:rsidRDefault="005B633C" w:rsidP="0023331A">
      <w:pPr>
        <w:pStyle w:val="Heading1"/>
      </w:pPr>
      <w:bookmarkStart w:id="24" w:name="_Toc80341102"/>
      <w:r w:rsidRPr="00FD70BA">
        <w:t>IEPIRKUMA LĪGUMA SLĒGŠANA</w:t>
      </w:r>
      <w:bookmarkEnd w:id="24"/>
    </w:p>
    <w:p w14:paraId="1F322806" w14:textId="1E369068" w:rsidR="005B633C" w:rsidRPr="00A95A53"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A95A53">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4"/>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18A84" w16cex:dateUtc="2021-07-08T11:30:00Z"/>
  <w16cex:commentExtensible w16cex:durableId="24918A90" w16cex:dateUtc="2021-07-08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04AEAA" w16cid:durableId="24918A84"/>
  <w16cid:commentId w16cid:paraId="1135FF7F" w16cid:durableId="24918A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71E9B" w14:textId="77777777" w:rsidR="00786AB5" w:rsidRDefault="00786AB5">
      <w:pPr>
        <w:spacing w:after="0" w:line="240" w:lineRule="auto"/>
      </w:pPr>
      <w:r>
        <w:separator/>
      </w:r>
    </w:p>
  </w:endnote>
  <w:endnote w:type="continuationSeparator" w:id="0">
    <w:p w14:paraId="5856BB09" w14:textId="77777777" w:rsidR="00786AB5" w:rsidRDefault="0078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015831">
          <w:rPr>
            <w:noProof/>
          </w:rPr>
          <w:t>4</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E3D0E" w14:textId="77777777" w:rsidR="00786AB5" w:rsidRDefault="00786AB5">
      <w:pPr>
        <w:spacing w:after="0" w:line="240" w:lineRule="auto"/>
      </w:pPr>
      <w:r>
        <w:separator/>
      </w:r>
    </w:p>
  </w:footnote>
  <w:footnote w:type="continuationSeparator" w:id="0">
    <w:p w14:paraId="50BB291D" w14:textId="77777777" w:rsidR="00786AB5" w:rsidRDefault="00786AB5">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2"/>
  </w:num>
  <w:num w:numId="12">
    <w:abstractNumId w:val="8"/>
  </w:num>
  <w:num w:numId="13">
    <w:abstractNumId w:val="4"/>
  </w:num>
  <w:num w:numId="14">
    <w:abstractNumId w:val="6"/>
  </w:num>
  <w:num w:numId="15">
    <w:abstractNumId w:val="7"/>
  </w:num>
  <w:num w:numId="16">
    <w:abstractNumId w:val="2"/>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5831"/>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357CC"/>
    <w:rsid w:val="00136132"/>
    <w:rsid w:val="00137217"/>
    <w:rsid w:val="00140FF4"/>
    <w:rsid w:val="00146773"/>
    <w:rsid w:val="00152687"/>
    <w:rsid w:val="00156315"/>
    <w:rsid w:val="0016003D"/>
    <w:rsid w:val="001639D0"/>
    <w:rsid w:val="00165266"/>
    <w:rsid w:val="001671EE"/>
    <w:rsid w:val="00177F6A"/>
    <w:rsid w:val="00182047"/>
    <w:rsid w:val="00182902"/>
    <w:rsid w:val="00184FEB"/>
    <w:rsid w:val="001902DE"/>
    <w:rsid w:val="001A09F0"/>
    <w:rsid w:val="001A3E0D"/>
    <w:rsid w:val="001A3FFB"/>
    <w:rsid w:val="001A484B"/>
    <w:rsid w:val="001A4C2B"/>
    <w:rsid w:val="001A5C93"/>
    <w:rsid w:val="001B41D8"/>
    <w:rsid w:val="001B4750"/>
    <w:rsid w:val="001B4F4D"/>
    <w:rsid w:val="001B4F80"/>
    <w:rsid w:val="001B5798"/>
    <w:rsid w:val="001D0CD1"/>
    <w:rsid w:val="001D2183"/>
    <w:rsid w:val="001E0CDE"/>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C095A"/>
    <w:rsid w:val="002C4336"/>
    <w:rsid w:val="002C4619"/>
    <w:rsid w:val="002D4541"/>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F1A"/>
    <w:rsid w:val="003E35D8"/>
    <w:rsid w:val="0041165D"/>
    <w:rsid w:val="00412789"/>
    <w:rsid w:val="0041484E"/>
    <w:rsid w:val="00415502"/>
    <w:rsid w:val="00415909"/>
    <w:rsid w:val="00421E94"/>
    <w:rsid w:val="0042304B"/>
    <w:rsid w:val="004230BB"/>
    <w:rsid w:val="004251BB"/>
    <w:rsid w:val="00433672"/>
    <w:rsid w:val="00441915"/>
    <w:rsid w:val="0045520A"/>
    <w:rsid w:val="00456D9E"/>
    <w:rsid w:val="00457E44"/>
    <w:rsid w:val="004677CD"/>
    <w:rsid w:val="00470434"/>
    <w:rsid w:val="00473CA8"/>
    <w:rsid w:val="00480B7D"/>
    <w:rsid w:val="004836D7"/>
    <w:rsid w:val="00483CC7"/>
    <w:rsid w:val="00487660"/>
    <w:rsid w:val="00492B43"/>
    <w:rsid w:val="00493345"/>
    <w:rsid w:val="0049639C"/>
    <w:rsid w:val="0049651E"/>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0BE3"/>
    <w:rsid w:val="004F21EA"/>
    <w:rsid w:val="004F639E"/>
    <w:rsid w:val="00501A09"/>
    <w:rsid w:val="00503EDF"/>
    <w:rsid w:val="00511469"/>
    <w:rsid w:val="00512219"/>
    <w:rsid w:val="00521D9A"/>
    <w:rsid w:val="0052208F"/>
    <w:rsid w:val="00523DA4"/>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5E7C"/>
    <w:rsid w:val="006D66FC"/>
    <w:rsid w:val="006E01A6"/>
    <w:rsid w:val="006E059D"/>
    <w:rsid w:val="006F21B3"/>
    <w:rsid w:val="006F2894"/>
    <w:rsid w:val="006F423E"/>
    <w:rsid w:val="006F5672"/>
    <w:rsid w:val="00700D63"/>
    <w:rsid w:val="0070175E"/>
    <w:rsid w:val="0071198C"/>
    <w:rsid w:val="007147BA"/>
    <w:rsid w:val="007164F9"/>
    <w:rsid w:val="00716F5D"/>
    <w:rsid w:val="00717026"/>
    <w:rsid w:val="00722314"/>
    <w:rsid w:val="00722598"/>
    <w:rsid w:val="0072449F"/>
    <w:rsid w:val="00724544"/>
    <w:rsid w:val="00731B95"/>
    <w:rsid w:val="00735526"/>
    <w:rsid w:val="00736645"/>
    <w:rsid w:val="007379BF"/>
    <w:rsid w:val="00742C96"/>
    <w:rsid w:val="00742D80"/>
    <w:rsid w:val="00743931"/>
    <w:rsid w:val="00744B72"/>
    <w:rsid w:val="00752CA0"/>
    <w:rsid w:val="00761B56"/>
    <w:rsid w:val="00761E2B"/>
    <w:rsid w:val="0076639E"/>
    <w:rsid w:val="00773233"/>
    <w:rsid w:val="00773463"/>
    <w:rsid w:val="00774428"/>
    <w:rsid w:val="00774C4E"/>
    <w:rsid w:val="00781782"/>
    <w:rsid w:val="00784044"/>
    <w:rsid w:val="00785017"/>
    <w:rsid w:val="00786AB5"/>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057B8"/>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1CDA"/>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B79"/>
    <w:rsid w:val="009C0337"/>
    <w:rsid w:val="009C0FE6"/>
    <w:rsid w:val="009D337C"/>
    <w:rsid w:val="009D3959"/>
    <w:rsid w:val="009F281E"/>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33"/>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207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B83"/>
    <w:rsid w:val="00B5789D"/>
    <w:rsid w:val="00B63B6E"/>
    <w:rsid w:val="00B6416B"/>
    <w:rsid w:val="00B712F3"/>
    <w:rsid w:val="00B72FD9"/>
    <w:rsid w:val="00B74C20"/>
    <w:rsid w:val="00B75933"/>
    <w:rsid w:val="00B8038B"/>
    <w:rsid w:val="00B84BBF"/>
    <w:rsid w:val="00B90C42"/>
    <w:rsid w:val="00B9289C"/>
    <w:rsid w:val="00B934DB"/>
    <w:rsid w:val="00B971A5"/>
    <w:rsid w:val="00BA257E"/>
    <w:rsid w:val="00BA79ED"/>
    <w:rsid w:val="00BB0073"/>
    <w:rsid w:val="00BB3577"/>
    <w:rsid w:val="00BB4DBF"/>
    <w:rsid w:val="00BC1161"/>
    <w:rsid w:val="00BD18B3"/>
    <w:rsid w:val="00BD2306"/>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2494A"/>
    <w:rsid w:val="00C31116"/>
    <w:rsid w:val="00C36E5C"/>
    <w:rsid w:val="00C60145"/>
    <w:rsid w:val="00C64D92"/>
    <w:rsid w:val="00C7264E"/>
    <w:rsid w:val="00C76FB9"/>
    <w:rsid w:val="00C8258E"/>
    <w:rsid w:val="00C86CB6"/>
    <w:rsid w:val="00C873F7"/>
    <w:rsid w:val="00C9294A"/>
    <w:rsid w:val="00C92AB0"/>
    <w:rsid w:val="00C93D14"/>
    <w:rsid w:val="00C963D0"/>
    <w:rsid w:val="00CA0D67"/>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31A"/>
    <w:rsid w:val="00D14A8E"/>
    <w:rsid w:val="00D1664B"/>
    <w:rsid w:val="00D231CE"/>
    <w:rsid w:val="00D31414"/>
    <w:rsid w:val="00D33886"/>
    <w:rsid w:val="00D348E8"/>
    <w:rsid w:val="00D4280B"/>
    <w:rsid w:val="00D4471B"/>
    <w:rsid w:val="00D45F69"/>
    <w:rsid w:val="00D46A9D"/>
    <w:rsid w:val="00D51B43"/>
    <w:rsid w:val="00D52B29"/>
    <w:rsid w:val="00D54D0E"/>
    <w:rsid w:val="00D620D7"/>
    <w:rsid w:val="00D6422E"/>
    <w:rsid w:val="00D737AE"/>
    <w:rsid w:val="00D750AF"/>
    <w:rsid w:val="00D82488"/>
    <w:rsid w:val="00D8516D"/>
    <w:rsid w:val="00D86F2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17BB1"/>
    <w:rsid w:val="00E2056F"/>
    <w:rsid w:val="00E247FE"/>
    <w:rsid w:val="00E31682"/>
    <w:rsid w:val="00E44C94"/>
    <w:rsid w:val="00E47A50"/>
    <w:rsid w:val="00E5138B"/>
    <w:rsid w:val="00E558E8"/>
    <w:rsid w:val="00E575B6"/>
    <w:rsid w:val="00E6280C"/>
    <w:rsid w:val="00E6652D"/>
    <w:rsid w:val="00E71210"/>
    <w:rsid w:val="00E723FE"/>
    <w:rsid w:val="00E82392"/>
    <w:rsid w:val="00E83667"/>
    <w:rsid w:val="00E846A1"/>
    <w:rsid w:val="00EA1E3A"/>
    <w:rsid w:val="00EA5F35"/>
    <w:rsid w:val="00EA6209"/>
    <w:rsid w:val="00EA7A40"/>
    <w:rsid w:val="00EB210D"/>
    <w:rsid w:val="00EB31D1"/>
    <w:rsid w:val="00EB33C1"/>
    <w:rsid w:val="00EB6BF0"/>
    <w:rsid w:val="00EC49C1"/>
    <w:rsid w:val="00EE0517"/>
    <w:rsid w:val="00EE1B35"/>
    <w:rsid w:val="00EE2D04"/>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346C"/>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3CD7"/>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5038-822A-47C9-88EC-101D03B3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4812</Words>
  <Characters>27433</Characters>
  <Application>Microsoft Office Word</Application>
  <DocSecurity>0</DocSecurity>
  <Lines>228</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20</cp:revision>
  <cp:lastPrinted>2021-02-18T12:04:00Z</cp:lastPrinted>
  <dcterms:created xsi:type="dcterms:W3CDTF">2021-07-09T05:31:00Z</dcterms:created>
  <dcterms:modified xsi:type="dcterms:W3CDTF">2021-08-24T10:46:00Z</dcterms:modified>
</cp:coreProperties>
</file>