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01A0F" w14:textId="77777777" w:rsidR="00EA5B36" w:rsidRPr="00B86151" w:rsidRDefault="00EA5B36" w:rsidP="008F4D34">
      <w:pPr>
        <w:spacing w:after="0" w:line="240" w:lineRule="auto"/>
        <w:jc w:val="right"/>
        <w:rPr>
          <w:rFonts w:ascii="Times New Roman" w:eastAsia="Times New Roman" w:hAnsi="Times New Roman" w:cs="Times New Roman"/>
          <w:b/>
          <w:i/>
          <w:color w:val="000000"/>
          <w:sz w:val="20"/>
          <w:szCs w:val="20"/>
        </w:rPr>
      </w:pPr>
      <w:r w:rsidRPr="00B86151">
        <w:rPr>
          <w:rFonts w:ascii="Times New Roman" w:eastAsia="Times New Roman" w:hAnsi="Times New Roman" w:cs="Times New Roman"/>
          <w:b/>
          <w:bCs/>
          <w:color w:val="000000"/>
          <w:sz w:val="20"/>
          <w:szCs w:val="20"/>
        </w:rPr>
        <w:t>1.pielikums</w:t>
      </w:r>
    </w:p>
    <w:p w14:paraId="33934728" w14:textId="77777777" w:rsidR="003E7C39" w:rsidRPr="003E7C39" w:rsidRDefault="003E7C39" w:rsidP="003E7C39">
      <w:pPr>
        <w:spacing w:after="0" w:line="240" w:lineRule="auto"/>
        <w:jc w:val="right"/>
        <w:rPr>
          <w:rFonts w:ascii="Times New Roman" w:eastAsia="Calibri" w:hAnsi="Times New Roman" w:cs="Times New Roman"/>
          <w:sz w:val="20"/>
        </w:rPr>
      </w:pPr>
      <w:r w:rsidRPr="003E7C39">
        <w:rPr>
          <w:rFonts w:ascii="Times New Roman" w:eastAsia="Calibri" w:hAnsi="Times New Roman" w:cs="Times New Roman"/>
          <w:sz w:val="20"/>
        </w:rPr>
        <w:t xml:space="preserve">Atklātā iepirkuma “Būvprojekta izstrāde un autoruzraudzība objektam </w:t>
      </w:r>
    </w:p>
    <w:p w14:paraId="341D858D" w14:textId="77777777" w:rsidR="003E7C39" w:rsidRPr="003E7C39" w:rsidRDefault="003E7C39" w:rsidP="003E7C39">
      <w:pPr>
        <w:spacing w:after="0" w:line="240" w:lineRule="auto"/>
        <w:jc w:val="right"/>
        <w:rPr>
          <w:rFonts w:ascii="Times New Roman" w:hAnsi="Times New Roman" w:cs="Times New Roman"/>
          <w:color w:val="000000"/>
          <w:sz w:val="20"/>
        </w:rPr>
      </w:pPr>
      <w:r w:rsidRPr="003E7C39">
        <w:rPr>
          <w:rFonts w:ascii="Times New Roman" w:eastAsia="Calibri" w:hAnsi="Times New Roman" w:cs="Times New Roman"/>
          <w:sz w:val="20"/>
        </w:rPr>
        <w:t>“Amortizācijas ierīču atjaunošana Ventspils brīvostas piestātnē Nr.18 un Nr.19”</w:t>
      </w:r>
      <w:r w:rsidRPr="003E7C39">
        <w:rPr>
          <w:rFonts w:ascii="Times New Roman" w:hAnsi="Times New Roman" w:cs="Times New Roman"/>
          <w:color w:val="000000"/>
          <w:sz w:val="20"/>
        </w:rPr>
        <w:t xml:space="preserve">” nolikumam, </w:t>
      </w:r>
    </w:p>
    <w:p w14:paraId="6B9938A7" w14:textId="1B56E500" w:rsidR="003E7C39" w:rsidRPr="003E7C39" w:rsidRDefault="003E7C39" w:rsidP="003E7C39">
      <w:pPr>
        <w:spacing w:after="0" w:line="240" w:lineRule="auto"/>
        <w:jc w:val="right"/>
        <w:rPr>
          <w:rFonts w:ascii="Times New Roman" w:eastAsia="Calibri" w:hAnsi="Times New Roman" w:cs="Times New Roman"/>
          <w:sz w:val="20"/>
        </w:rPr>
      </w:pPr>
      <w:r w:rsidRPr="003E7C39">
        <w:rPr>
          <w:rFonts w:ascii="Times New Roman" w:hAnsi="Times New Roman" w:cs="Times New Roman"/>
          <w:color w:val="000000"/>
          <w:sz w:val="20"/>
        </w:rPr>
        <w:t>identifikācijas Nr. VBOP 2021/</w:t>
      </w:r>
      <w:r w:rsidR="005C2D9B">
        <w:rPr>
          <w:rFonts w:ascii="Times New Roman" w:hAnsi="Times New Roman" w:cs="Times New Roman"/>
          <w:color w:val="000000"/>
          <w:sz w:val="20"/>
        </w:rPr>
        <w:t>83</w:t>
      </w:r>
    </w:p>
    <w:p w14:paraId="7B329B48" w14:textId="77777777" w:rsidR="00AC1D49"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794"/>
        <w:gridCol w:w="4776"/>
      </w:tblGrid>
      <w:tr w:rsidR="00AC1D49" w:rsidRPr="003047B6" w14:paraId="4C3E169A" w14:textId="77777777" w:rsidTr="00D124BF">
        <w:tc>
          <w:tcPr>
            <w:tcW w:w="4927" w:type="dxa"/>
            <w:shd w:val="clear" w:color="auto" w:fill="auto"/>
          </w:tcPr>
          <w:p w14:paraId="36A67304" w14:textId="1D5C7A02" w:rsidR="00AC1D49" w:rsidRPr="00B0200B" w:rsidRDefault="00E123F6" w:rsidP="00C421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202</w:t>
            </w:r>
            <w:r w:rsidR="00AB1227">
              <w:rPr>
                <w:rFonts w:ascii="Times New Roman" w:eastAsia="Times New Roman" w:hAnsi="Times New Roman" w:cs="Times New Roman"/>
                <w:sz w:val="24"/>
                <w:szCs w:val="24"/>
                <w:lang w:eastAsia="lv-LV"/>
              </w:rPr>
              <w:t>1</w:t>
            </w:r>
            <w:r w:rsidR="00AC1D49" w:rsidRPr="00B0200B">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Ventspils brīvostas pārvaldei</w:t>
            </w:r>
          </w:p>
          <w:p w14:paraId="03F51FD5"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Jāņa ielā 19,Ventspilī</w:t>
            </w:r>
          </w:p>
          <w:p w14:paraId="6DD2D4E4" w14:textId="77777777" w:rsidR="00AC1D49" w:rsidRPr="003047B6" w:rsidRDefault="00AC1D49" w:rsidP="00D124BF">
            <w:pPr>
              <w:spacing w:after="0" w:line="240" w:lineRule="auto"/>
              <w:jc w:val="right"/>
              <w:rPr>
                <w:rFonts w:ascii="Times New Roman" w:eastAsia="Times New Roman" w:hAnsi="Times New Roman" w:cs="Times New Roman"/>
                <w:color w:val="000000"/>
                <w:sz w:val="24"/>
                <w:szCs w:val="24"/>
              </w:rPr>
            </w:pPr>
            <w:r w:rsidRPr="003047B6">
              <w:rPr>
                <w:rFonts w:ascii="Times New Roman" w:eastAsia="Times New Roman" w:hAnsi="Times New Roman" w:cs="Times New Roman"/>
                <w:sz w:val="24"/>
                <w:szCs w:val="24"/>
                <w:lang w:eastAsia="lv-LV"/>
              </w:rPr>
              <w:t>LV-3601</w:t>
            </w:r>
          </w:p>
        </w:tc>
      </w:tr>
    </w:tbl>
    <w:p w14:paraId="04F601D1" w14:textId="77777777" w:rsidR="00AC1D49" w:rsidRPr="00AB1227" w:rsidRDefault="00AC1D49" w:rsidP="00AC1D49">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Pretendenta pieteikums</w:t>
      </w:r>
    </w:p>
    <w:p w14:paraId="6CB069AB"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4C539A13" w:rsidR="001D3A6A" w:rsidRPr="00CC08C1" w:rsidRDefault="001D3A6A" w:rsidP="00E123F6">
      <w:pPr>
        <w:spacing w:after="0" w:line="240" w:lineRule="auto"/>
        <w:jc w:val="both"/>
        <w:rPr>
          <w:rFonts w:ascii="Times New Roman" w:eastAsia="Times New Roman" w:hAnsi="Times New Roman" w:cs="Times New Roman"/>
          <w:sz w:val="24"/>
          <w:szCs w:val="24"/>
          <w:lang w:eastAsia="lv-LV"/>
        </w:rPr>
      </w:pPr>
      <w:r w:rsidRPr="001D3A6A">
        <w:rPr>
          <w:rFonts w:ascii="Times New Roman" w:eastAsia="Times New Roman" w:hAnsi="Times New Roman" w:cs="Times New Roman"/>
          <w:sz w:val="24"/>
          <w:szCs w:val="24"/>
          <w:lang w:eastAsia="lv-LV"/>
        </w:rPr>
        <w:t xml:space="preserve">Ar šo iesniedzam pieteikumu dalībai Iepirkuma procedūrā </w:t>
      </w:r>
      <w:r w:rsidR="009D61F5">
        <w:rPr>
          <w:rFonts w:ascii="Times New Roman" w:eastAsia="Times New Roman" w:hAnsi="Times New Roman" w:cs="Times New Roman"/>
          <w:sz w:val="24"/>
          <w:szCs w:val="24"/>
          <w:lang w:eastAsia="lv-LV"/>
        </w:rPr>
        <w:t>“</w:t>
      </w:r>
      <w:r w:rsidR="000D1B40" w:rsidRPr="000D1B40">
        <w:rPr>
          <w:rFonts w:ascii="Times New Roman" w:eastAsia="Calibri" w:hAnsi="Times New Roman" w:cs="Times New Roman"/>
          <w:sz w:val="24"/>
          <w:szCs w:val="24"/>
        </w:rPr>
        <w:t xml:space="preserve">Būvprojekta izstrāde un autoruzraudzība objektam </w:t>
      </w:r>
      <w:r w:rsidR="00E123F6">
        <w:rPr>
          <w:rFonts w:ascii="Times New Roman" w:eastAsia="Calibri" w:hAnsi="Times New Roman" w:cs="Times New Roman"/>
          <w:sz w:val="24"/>
          <w:szCs w:val="24"/>
        </w:rPr>
        <w:t>“</w:t>
      </w:r>
      <w:r w:rsidR="003E7C39">
        <w:rPr>
          <w:rFonts w:ascii="Times New Roman" w:eastAsia="Calibri" w:hAnsi="Times New Roman" w:cs="Times New Roman"/>
          <w:sz w:val="24"/>
          <w:szCs w:val="24"/>
        </w:rPr>
        <w:t>Amortizācijas ierīču atjaunošana Ventspils brīvostas piestātnē Nr.18 un Nr.19</w:t>
      </w:r>
      <w:r w:rsidR="009D61F5">
        <w:rPr>
          <w:rFonts w:ascii="Times New Roman" w:eastAsia="Calibri" w:hAnsi="Times New Roman" w:cs="Times New Roman"/>
          <w:sz w:val="24"/>
          <w:szCs w:val="24"/>
        </w:rPr>
        <w:t>””</w:t>
      </w:r>
      <w:r w:rsidRPr="00CC08C1">
        <w:rPr>
          <w:rFonts w:ascii="Times New Roman" w:eastAsia="Times New Roman" w:hAnsi="Times New Roman" w:cs="Times New Roman"/>
          <w:sz w:val="24"/>
          <w:szCs w:val="24"/>
          <w:lang w:eastAsia="lv-LV"/>
        </w:rPr>
        <w:t xml:space="preserve">, iepirkuma identifikācijas Nr. </w:t>
      </w:r>
      <w:r w:rsidR="00E123F6">
        <w:rPr>
          <w:rFonts w:ascii="Times New Roman" w:eastAsia="Calibri" w:hAnsi="Times New Roman" w:cs="Times New Roman"/>
          <w:sz w:val="24"/>
          <w:szCs w:val="24"/>
        </w:rPr>
        <w:t>VBOP 202</w:t>
      </w:r>
      <w:r w:rsidR="00AB1227">
        <w:rPr>
          <w:rFonts w:ascii="Times New Roman" w:eastAsia="Calibri" w:hAnsi="Times New Roman" w:cs="Times New Roman"/>
          <w:sz w:val="24"/>
          <w:szCs w:val="24"/>
        </w:rPr>
        <w:t>1</w:t>
      </w:r>
      <w:r w:rsidRPr="00C55C49">
        <w:rPr>
          <w:rFonts w:ascii="Times New Roman" w:eastAsia="Calibri" w:hAnsi="Times New Roman" w:cs="Times New Roman"/>
          <w:sz w:val="24"/>
          <w:szCs w:val="24"/>
        </w:rPr>
        <w:t>/</w:t>
      </w:r>
      <w:r w:rsidR="005C2D9B">
        <w:rPr>
          <w:rFonts w:ascii="Times New Roman" w:eastAsia="Calibri" w:hAnsi="Times New Roman" w:cs="Times New Roman"/>
          <w:sz w:val="24"/>
          <w:szCs w:val="24"/>
        </w:rPr>
        <w:t>83</w:t>
      </w:r>
      <w:r w:rsidRPr="00C55C49">
        <w:rPr>
          <w:rFonts w:ascii="Times New Roman" w:eastAsia="Calibri" w:hAnsi="Times New Roman" w:cs="Times New Roman"/>
          <w:sz w:val="24"/>
          <w:szCs w:val="24"/>
        </w:rPr>
        <w:t>.</w:t>
      </w:r>
    </w:p>
    <w:p w14:paraId="1B7EFA3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14:paraId="6D841A78"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14:paraId="7FF85C8F"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14:paraId="7603DA99"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14:paraId="0CE61B24"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14:paraId="72ABFBC8"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14:paraId="4AE7215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14:paraId="1FF6DFD9"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C425A39" w14:textId="77777777" w:rsidR="005C2D9B" w:rsidRDefault="00AC1D49" w:rsidP="005C2D9B">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14:paraId="38A905FF" w14:textId="40D3CE11" w:rsidR="005C2D9B" w:rsidRPr="005C2D9B" w:rsidRDefault="005C2D9B" w:rsidP="005C2D9B">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5C2D9B">
        <w:rPr>
          <w:rFonts w:ascii="Times New Roman" w:hAnsi="Times New Roman"/>
          <w:sz w:val="24"/>
          <w:szCs w:val="24"/>
          <w:lang w:eastAsia="lv-LV"/>
        </w:rPr>
        <w:t>Apliecinām</w:t>
      </w:r>
      <w:r w:rsidRPr="005C2D9B">
        <w:rPr>
          <w:rFonts w:ascii="Times New Roman" w:hAnsi="Times New Roman"/>
          <w:sz w:val="24"/>
          <w:szCs w:val="24"/>
          <w:lang w:eastAsia="x-none"/>
        </w:rPr>
        <w:t xml:space="preserve">, ka </w:t>
      </w:r>
      <w:r w:rsidRPr="005C2D9B">
        <w:rPr>
          <w:rFonts w:ascii="Times New Roman" w:hAnsi="Times New Roman"/>
          <w:i/>
          <w:sz w:val="24"/>
          <w:szCs w:val="24"/>
          <w:lang w:eastAsia="x-none"/>
        </w:rPr>
        <w:t>&lt;Pretendenta nosaukums&gt;</w:t>
      </w:r>
      <w:r w:rsidRPr="005C2D9B">
        <w:rPr>
          <w:rFonts w:ascii="Times New Roman" w:hAnsi="Times New Roman"/>
          <w:sz w:val="24"/>
          <w:szCs w:val="24"/>
          <w:lang w:eastAsia="x-none"/>
        </w:rPr>
        <w:t xml:space="preserve"> atbilst visām šī nolikuma 4.1. punkta dalības nosacījumu prasībām.</w:t>
      </w:r>
    </w:p>
    <w:p w14:paraId="70C8EA1D" w14:textId="77777777" w:rsidR="007A5F1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Apliecinu, ka P</w:t>
      </w:r>
      <w:r w:rsidR="001D3A6A" w:rsidRPr="001F5C5C">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66087EF5" w14:textId="7561B987" w:rsidR="007A5F15" w:rsidRPr="007A5F15"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Apliecinu, </w:t>
      </w:r>
      <w:r w:rsidRPr="007A5F15">
        <w:rPr>
          <w:rFonts w:ascii="Times New Roman" w:eastAsia="Times New Roman" w:hAnsi="Times New Roman" w:cs="Times New Roman"/>
          <w:sz w:val="24"/>
          <w:szCs w:val="24"/>
          <w:lang w:eastAsia="lv-LV"/>
        </w:rPr>
        <w:t>ka Pretendenta rīcībā ir pietiekami tehniskie un darbaspēka resursi, lai nodrošinātu šajā iepirkumā paredzēto darbu izpildi pieprasītajā apjomā, kvalitātē un termiņā.</w:t>
      </w:r>
    </w:p>
    <w:p w14:paraId="7E075F4A" w14:textId="2C1FE545" w:rsidR="001D3A6A" w:rsidRPr="009F3002" w:rsidRDefault="001D3A6A"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Apliecinu, ka piedāvājums sagatavots atbilstoši Iepirkuma dokumentu prasībām un </w:t>
      </w:r>
      <w:r w:rsidRPr="009F3002">
        <w:rPr>
          <w:rFonts w:ascii="Times New Roman" w:eastAsia="Times New Roman" w:hAnsi="Times New Roman" w:cs="Times New Roman"/>
          <w:sz w:val="24"/>
          <w:szCs w:val="24"/>
          <w:lang w:eastAsia="lv-LV"/>
        </w:rPr>
        <w:t>apņemamies veikt būvprojekta izstrādi un autoruzraudzību objektam “</w:t>
      </w:r>
      <w:r w:rsidR="003E7C39">
        <w:rPr>
          <w:rFonts w:ascii="Times New Roman" w:eastAsia="Calibri" w:hAnsi="Times New Roman" w:cs="Times New Roman"/>
          <w:sz w:val="24"/>
          <w:szCs w:val="24"/>
        </w:rPr>
        <w:t>Amortizācijas ierīču atjaunošana Ventspils brīvostas piestātnē Nr.18 un Nr.19</w:t>
      </w:r>
      <w:r w:rsidRPr="009F3002">
        <w:rPr>
          <w:rFonts w:ascii="Times New Roman" w:eastAsia="Times New Roman" w:hAnsi="Times New Roman" w:cs="Times New Roman"/>
          <w:sz w:val="24"/>
          <w:szCs w:val="24"/>
          <w:lang w:eastAsia="lv-LV"/>
        </w:rPr>
        <w:t>” par:</w:t>
      </w:r>
    </w:p>
    <w:p w14:paraId="7BDF9224" w14:textId="77777777"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1970"/>
        <w:gridCol w:w="1535"/>
        <w:gridCol w:w="1701"/>
      </w:tblGrid>
      <w:tr w:rsidR="00AC1D49" w:rsidRPr="00282879" w14:paraId="5FB87E4C"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tcPr>
          <w:p w14:paraId="4AF65D72"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Nosaukums</w:t>
            </w:r>
          </w:p>
        </w:tc>
        <w:tc>
          <w:tcPr>
            <w:tcW w:w="1970" w:type="dxa"/>
            <w:tcBorders>
              <w:top w:val="single" w:sz="12" w:space="0" w:color="auto"/>
              <w:left w:val="single" w:sz="12" w:space="0" w:color="auto"/>
              <w:bottom w:val="single" w:sz="12" w:space="0" w:color="auto"/>
            </w:tcBorders>
            <w:shd w:val="clear" w:color="auto" w:fill="auto"/>
            <w:vAlign w:val="center"/>
          </w:tcPr>
          <w:p w14:paraId="686BCDAE" w14:textId="549C45B6"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Līgumcena, EUR (neskaitot PVN</w:t>
            </w:r>
            <w:r w:rsidR="00AC1D49" w:rsidRPr="00AB1227">
              <w:rPr>
                <w:rFonts w:ascii="Times New Roman" w:eastAsia="Times New Roman" w:hAnsi="Times New Roman" w:cs="Times New Roman"/>
                <w:b/>
                <w:bCs/>
                <w:sz w:val="24"/>
                <w:szCs w:val="24"/>
                <w:lang w:eastAsia="lv-LV"/>
              </w:rPr>
              <w:t>)</w:t>
            </w:r>
          </w:p>
        </w:tc>
        <w:tc>
          <w:tcPr>
            <w:tcW w:w="1535" w:type="dxa"/>
            <w:tcBorders>
              <w:top w:val="single" w:sz="12" w:space="0" w:color="auto"/>
              <w:bottom w:val="single" w:sz="12" w:space="0" w:color="auto"/>
            </w:tcBorders>
            <w:shd w:val="clear" w:color="auto" w:fill="auto"/>
            <w:vAlign w:val="center"/>
          </w:tcPr>
          <w:p w14:paraId="0ABE824D" w14:textId="1699FC84"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PVN</w:t>
            </w:r>
            <w:r w:rsidR="00AC1D49" w:rsidRPr="00AB1227">
              <w:rPr>
                <w:rFonts w:ascii="Times New Roman" w:eastAsia="Times New Roman" w:hAnsi="Times New Roman" w:cs="Times New Roman"/>
                <w:b/>
                <w:bCs/>
                <w:sz w:val="24"/>
                <w:szCs w:val="24"/>
                <w:lang w:eastAsia="lv-LV"/>
              </w:rPr>
              <w:t>,</w:t>
            </w:r>
          </w:p>
          <w:p w14:paraId="499981A3"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EUR</w:t>
            </w:r>
          </w:p>
        </w:tc>
        <w:tc>
          <w:tcPr>
            <w:tcW w:w="1701" w:type="dxa"/>
            <w:tcBorders>
              <w:top w:val="single" w:sz="12" w:space="0" w:color="auto"/>
              <w:bottom w:val="single" w:sz="12" w:space="0" w:color="auto"/>
              <w:right w:val="single" w:sz="12" w:space="0" w:color="auto"/>
            </w:tcBorders>
            <w:shd w:val="clear" w:color="auto" w:fill="auto"/>
            <w:vAlign w:val="center"/>
          </w:tcPr>
          <w:p w14:paraId="210F36DD" w14:textId="257EB554"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w:t>
            </w:r>
            <w:r w:rsidR="003F6039" w:rsidRPr="00AB1227">
              <w:rPr>
                <w:rFonts w:ascii="Times New Roman" w:eastAsia="Times New Roman" w:hAnsi="Times New Roman" w:cs="Times New Roman"/>
                <w:b/>
                <w:bCs/>
                <w:sz w:val="24"/>
                <w:szCs w:val="24"/>
                <w:lang w:eastAsia="lv-LV"/>
              </w:rPr>
              <w:t>um</w:t>
            </w:r>
            <w:r w:rsidR="00FA35C7" w:rsidRPr="00AB1227">
              <w:rPr>
                <w:rFonts w:ascii="Times New Roman" w:eastAsia="Times New Roman" w:hAnsi="Times New Roman" w:cs="Times New Roman"/>
                <w:b/>
                <w:bCs/>
                <w:sz w:val="24"/>
                <w:szCs w:val="24"/>
                <w:lang w:eastAsia="lv-LV"/>
              </w:rPr>
              <w:t>a summa, EUR (ar PVN</w:t>
            </w:r>
            <w:r w:rsidRPr="00AB1227">
              <w:rPr>
                <w:rFonts w:ascii="Times New Roman" w:eastAsia="Times New Roman" w:hAnsi="Times New Roman" w:cs="Times New Roman"/>
                <w:b/>
                <w:bCs/>
                <w:sz w:val="24"/>
                <w:szCs w:val="24"/>
                <w:lang w:eastAsia="lv-LV"/>
              </w:rPr>
              <w:t>)</w:t>
            </w:r>
          </w:p>
        </w:tc>
      </w:tr>
      <w:tr w:rsidR="00AC1D49" w:rsidRPr="00282879" w14:paraId="443D141F" w14:textId="77777777" w:rsidTr="00AB1227">
        <w:tc>
          <w:tcPr>
            <w:tcW w:w="3724" w:type="dxa"/>
            <w:tcBorders>
              <w:top w:val="single" w:sz="12" w:space="0" w:color="auto"/>
              <w:left w:val="single" w:sz="12" w:space="0" w:color="auto"/>
              <w:right w:val="single" w:sz="12" w:space="0" w:color="auto"/>
            </w:tcBorders>
            <w:shd w:val="clear" w:color="auto" w:fill="auto"/>
          </w:tcPr>
          <w:p w14:paraId="43D2046C"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12" w:space="0" w:color="auto"/>
              <w:left w:val="single" w:sz="12" w:space="0" w:color="auto"/>
              <w:bottom w:val="single" w:sz="4" w:space="0" w:color="auto"/>
              <w:right w:val="single" w:sz="4" w:space="0" w:color="auto"/>
            </w:tcBorders>
            <w:shd w:val="clear" w:color="auto" w:fill="auto"/>
          </w:tcPr>
          <w:p w14:paraId="6B0082C4"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tcBorders>
            <w:shd w:val="clear" w:color="auto" w:fill="auto"/>
          </w:tcPr>
          <w:p w14:paraId="0DA589C0"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right w:val="single" w:sz="12" w:space="0" w:color="auto"/>
            </w:tcBorders>
            <w:shd w:val="clear" w:color="auto" w:fill="auto"/>
          </w:tcPr>
          <w:p w14:paraId="22A237A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AC1D49" w:rsidRPr="00282879" w14:paraId="62CFD8B1" w14:textId="77777777" w:rsidTr="00AB1227">
        <w:tc>
          <w:tcPr>
            <w:tcW w:w="3724" w:type="dxa"/>
            <w:tcBorders>
              <w:left w:val="single" w:sz="12" w:space="0" w:color="auto"/>
              <w:bottom w:val="single" w:sz="12" w:space="0" w:color="auto"/>
              <w:right w:val="single" w:sz="12" w:space="0" w:color="auto"/>
            </w:tcBorders>
            <w:shd w:val="clear" w:color="auto" w:fill="auto"/>
          </w:tcPr>
          <w:p w14:paraId="3AC86994" w14:textId="77777777" w:rsidR="00AC1D49" w:rsidRPr="00282879" w:rsidRDefault="00AC1D49"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12" w:space="0" w:color="auto"/>
              <w:bottom w:val="single" w:sz="12" w:space="0" w:color="auto"/>
              <w:right w:val="single" w:sz="4" w:space="0" w:color="auto"/>
            </w:tcBorders>
            <w:shd w:val="clear" w:color="auto" w:fill="auto"/>
          </w:tcPr>
          <w:p w14:paraId="358728EF"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35" w:type="dxa"/>
            <w:tcBorders>
              <w:left w:val="single" w:sz="4" w:space="0" w:color="auto"/>
              <w:bottom w:val="single" w:sz="12" w:space="0" w:color="auto"/>
            </w:tcBorders>
            <w:shd w:val="clear" w:color="auto" w:fill="auto"/>
          </w:tcPr>
          <w:p w14:paraId="1D3A2E5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01" w:type="dxa"/>
            <w:tcBorders>
              <w:bottom w:val="single" w:sz="12" w:space="0" w:color="auto"/>
              <w:right w:val="single" w:sz="12" w:space="0" w:color="auto"/>
            </w:tcBorders>
            <w:shd w:val="clear" w:color="auto" w:fill="auto"/>
          </w:tcPr>
          <w:p w14:paraId="5C0FBCEE"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CF005F" w:rsidRPr="00282879" w14:paraId="50B4F761" w14:textId="77777777" w:rsidTr="00AB1227">
        <w:tc>
          <w:tcPr>
            <w:tcW w:w="3724" w:type="dxa"/>
            <w:tcBorders>
              <w:top w:val="single" w:sz="12" w:space="0" w:color="auto"/>
              <w:left w:val="single" w:sz="12" w:space="0" w:color="auto"/>
              <w:bottom w:val="single" w:sz="12" w:space="0" w:color="auto"/>
              <w:right w:val="single" w:sz="12" w:space="0" w:color="auto"/>
            </w:tcBorders>
            <w:shd w:val="clear" w:color="auto" w:fill="auto"/>
          </w:tcPr>
          <w:p w14:paraId="5BD28BD0" w14:textId="083D1419" w:rsidR="00CF005F" w:rsidRPr="00282879" w:rsidRDefault="00CF005F" w:rsidP="00FA35C7">
            <w:pPr>
              <w:spacing w:before="60" w:after="6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w:t>
            </w:r>
            <w:r w:rsidR="008B577A">
              <w:rPr>
                <w:rFonts w:ascii="Times New Roman" w:eastAsia="Times New Roman" w:hAnsi="Times New Roman" w:cs="Times New Roman"/>
                <w:sz w:val="24"/>
                <w:szCs w:val="24"/>
                <w:lang w:eastAsia="lv-LV"/>
              </w:rPr>
              <w:t xml:space="preserve"> </w:t>
            </w:r>
            <w:r w:rsidRPr="00282879">
              <w:rPr>
                <w:rFonts w:ascii="Times New Roman" w:eastAsia="Times New Roman" w:hAnsi="Times New Roman" w:cs="Times New Roman"/>
                <w:sz w:val="24"/>
                <w:szCs w:val="24"/>
                <w:lang w:eastAsia="lv-LV"/>
              </w:rPr>
              <w:t>2. posms)</w:t>
            </w:r>
          </w:p>
        </w:tc>
        <w:tc>
          <w:tcPr>
            <w:tcW w:w="1970" w:type="dxa"/>
            <w:tcBorders>
              <w:top w:val="single" w:sz="12" w:space="0" w:color="auto"/>
              <w:left w:val="single" w:sz="12" w:space="0" w:color="auto"/>
              <w:bottom w:val="single" w:sz="12" w:space="0" w:color="auto"/>
              <w:right w:val="single" w:sz="4" w:space="0" w:color="auto"/>
            </w:tcBorders>
            <w:shd w:val="clear" w:color="auto" w:fill="auto"/>
          </w:tcPr>
          <w:p w14:paraId="374A91E4"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535" w:type="dxa"/>
            <w:tcBorders>
              <w:top w:val="single" w:sz="12" w:space="0" w:color="auto"/>
              <w:left w:val="single" w:sz="4" w:space="0" w:color="auto"/>
              <w:bottom w:val="single" w:sz="12" w:space="0" w:color="auto"/>
            </w:tcBorders>
            <w:shd w:val="clear" w:color="auto" w:fill="auto"/>
          </w:tcPr>
          <w:p w14:paraId="42CBA946"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01" w:type="dxa"/>
            <w:tcBorders>
              <w:top w:val="single" w:sz="12" w:space="0" w:color="auto"/>
              <w:bottom w:val="single" w:sz="12" w:space="0" w:color="auto"/>
              <w:right w:val="single" w:sz="12" w:space="0" w:color="auto"/>
            </w:tcBorders>
            <w:shd w:val="clear" w:color="auto" w:fill="auto"/>
          </w:tcPr>
          <w:p w14:paraId="1A29CD48"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14:paraId="4983353B" w14:textId="77777777"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14:paraId="44326646" w14:textId="6FA6916B" w:rsidR="005C2D9B" w:rsidRPr="005C2D9B" w:rsidRDefault="005C2D9B" w:rsidP="005C2D9B">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C2D9B">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Projektēšanas uzdevumu, Latvijas Republikas normatīvo aktu prasībām, kā arī izmaksas, kas nav tieši norādītas būvprojekta izstrādes līgumcenas atšifrējuma tabulā (nolikuma 2.pielikums), kuras varēja un kuras vajadzēja paredzēt, vai to pielietojuma nepieciešamība izriet no objekta rakstura vai apjoma, bez kuru izpildes nevar izstrādāt būvprojektu pilnā sastāvā un saņemt būvvaldes atzīmes būvatļaujā par tajā ietverto projektēšanas nosacījumu izpildi, nodokļi (izņemot PVN) un nodevas, kas jāmaksā izpildītājam kā uzņēmējam.</w:t>
      </w:r>
    </w:p>
    <w:p w14:paraId="132EC674" w14:textId="7A77DE24" w:rsidR="005C2D9B" w:rsidRPr="005C2D9B" w:rsidRDefault="005C2D9B" w:rsidP="005C2D9B">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Avansa apmērs ___% </w:t>
      </w:r>
      <w:r w:rsidRPr="00262530">
        <w:rPr>
          <w:rFonts w:ascii="Times New Roman" w:eastAsia="Times New Roman" w:hAnsi="Times New Roman" w:cs="Times New Roman"/>
          <w:i/>
          <w:sz w:val="24"/>
          <w:szCs w:val="24"/>
          <w:lang w:eastAsia="lv-LV"/>
        </w:rPr>
        <w:t xml:space="preserve">(ne vairāk kā 20% apmērā) </w:t>
      </w:r>
      <w:r w:rsidRPr="00262530">
        <w:rPr>
          <w:rFonts w:ascii="Times New Roman" w:eastAsia="Times New Roman" w:hAnsi="Times New Roman" w:cs="Times New Roman"/>
          <w:sz w:val="24"/>
          <w:szCs w:val="24"/>
          <w:lang w:eastAsia="lv-LV"/>
        </w:rPr>
        <w:t>no piedāvātās projektēšanas līgumcenas.</w:t>
      </w:r>
      <w:bookmarkStart w:id="0" w:name="_GoBack"/>
      <w:bookmarkEnd w:id="0"/>
    </w:p>
    <w:p w14:paraId="499DEEFA"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14:paraId="4AE5BECB"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14:paraId="121DDE0C" w14:textId="77777777" w:rsid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14:paraId="1EDC3F9D"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14:paraId="3C5B99DD" w14:textId="2FAA0D8B" w:rsidR="007A5F15" w:rsidRPr="007A5F15"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A5F15">
        <w:rPr>
          <w:rFonts w:ascii="Times New Roman" w:eastAsia="Times New Roman" w:hAnsi="Times New Roman" w:cs="Times New Roman"/>
          <w:sz w:val="24"/>
          <w:szCs w:val="24"/>
          <w:lang w:eastAsia="lv-LV"/>
        </w:rPr>
        <w:lastRenderedPageBreak/>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3F6EE89" w14:textId="5DF404DA" w:rsidR="001F5C5C" w:rsidRPr="00262530" w:rsidRDefault="001D4F4A"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Apliecinām, ka mainoties būvniecības darbu termiņiem, piekrītam autoruzraudzības līguma līgumcenas</w:t>
      </w:r>
      <w:r w:rsidR="00FA35C7" w:rsidRPr="00262530">
        <w:rPr>
          <w:rFonts w:ascii="Times New Roman" w:eastAsia="Times New Roman" w:hAnsi="Times New Roman" w:cs="Times New Roman"/>
          <w:sz w:val="24"/>
          <w:szCs w:val="24"/>
          <w:lang w:eastAsia="lv-LV"/>
        </w:rPr>
        <w:t xml:space="preserve"> grozīšanai atbilstoši nolikuma</w:t>
      </w:r>
      <w:r w:rsidRPr="00262530">
        <w:rPr>
          <w:rFonts w:ascii="Times New Roman" w:eastAsia="Times New Roman" w:hAnsi="Times New Roman" w:cs="Times New Roman"/>
          <w:sz w:val="24"/>
          <w:szCs w:val="24"/>
          <w:lang w:eastAsia="lv-LV"/>
        </w:rPr>
        <w:t xml:space="preserve"> </w:t>
      </w:r>
      <w:r w:rsidR="00F953E6" w:rsidRPr="00262530">
        <w:rPr>
          <w:rFonts w:ascii="Times New Roman" w:eastAsia="Times New Roman" w:hAnsi="Times New Roman" w:cs="Times New Roman"/>
          <w:sz w:val="24"/>
          <w:szCs w:val="24"/>
          <w:lang w:eastAsia="lv-LV"/>
        </w:rPr>
        <w:t>3</w:t>
      </w:r>
      <w:r w:rsidRPr="00262530">
        <w:rPr>
          <w:rFonts w:ascii="Times New Roman" w:eastAsia="Times New Roman" w:hAnsi="Times New Roman" w:cs="Times New Roman"/>
          <w:sz w:val="24"/>
          <w:szCs w:val="24"/>
          <w:lang w:eastAsia="lv-LV"/>
        </w:rPr>
        <w:t>.</w:t>
      </w:r>
      <w:r w:rsidR="00FA35C7" w:rsidRPr="00262530">
        <w:rPr>
          <w:rFonts w:ascii="Times New Roman" w:eastAsia="Times New Roman" w:hAnsi="Times New Roman" w:cs="Times New Roman"/>
          <w:sz w:val="24"/>
          <w:szCs w:val="24"/>
          <w:lang w:eastAsia="lv-LV"/>
        </w:rPr>
        <w:t>pielikuma</w:t>
      </w:r>
      <w:r w:rsidRPr="00262530">
        <w:rPr>
          <w:rFonts w:ascii="Times New Roman" w:eastAsia="Times New Roman" w:hAnsi="Times New Roman" w:cs="Times New Roman"/>
          <w:sz w:val="24"/>
          <w:szCs w:val="24"/>
          <w:lang w:eastAsia="lv-LV"/>
        </w:rPr>
        <w:t xml:space="preserve"> formā iesniegtajiem izcenojumiem.</w:t>
      </w:r>
    </w:p>
    <w:p w14:paraId="0329CA5A" w14:textId="77777777" w:rsidR="00AC1D49" w:rsidRP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Piedāvājuma derīguma termiņš ir </w:t>
      </w:r>
      <w:r w:rsidRPr="007A5F15">
        <w:rPr>
          <w:rFonts w:ascii="Times New Roman" w:eastAsia="Times New Roman" w:hAnsi="Times New Roman" w:cs="Times New Roman"/>
          <w:b/>
          <w:sz w:val="24"/>
          <w:szCs w:val="24"/>
          <w:lang w:eastAsia="lv-LV"/>
        </w:rPr>
        <w:t>6 (seši) kalendārie mēneši</w:t>
      </w:r>
      <w:r w:rsidRPr="00262530">
        <w:rPr>
          <w:rFonts w:ascii="Times New Roman" w:eastAsia="Times New Roman" w:hAnsi="Times New Roman" w:cs="Times New Roman"/>
          <w:sz w:val="24"/>
          <w:szCs w:val="24"/>
          <w:lang w:eastAsia="lv-LV"/>
        </w:rPr>
        <w:t xml:space="preserve"> pēc piedāvājuma i</w:t>
      </w:r>
      <w:r w:rsidR="00BC0576" w:rsidRPr="00262530">
        <w:rPr>
          <w:rFonts w:ascii="Times New Roman" w:eastAsia="Times New Roman" w:hAnsi="Times New Roman" w:cs="Times New Roman"/>
          <w:sz w:val="24"/>
          <w:szCs w:val="24"/>
          <w:lang w:eastAsia="lv-LV"/>
        </w:rPr>
        <w:t>esniegšanas</w:t>
      </w:r>
      <w:r w:rsidR="00BC0576" w:rsidRPr="001F5C5C">
        <w:rPr>
          <w:rFonts w:ascii="Times New Roman" w:eastAsia="Times New Roman" w:hAnsi="Times New Roman" w:cs="Times New Roman"/>
          <w:sz w:val="24"/>
          <w:szCs w:val="24"/>
          <w:lang w:eastAsia="lv-LV"/>
        </w:rPr>
        <w:t xml:space="preserve">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14:paraId="7544843B" w14:textId="77777777" w:rsidR="00AC1D4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14:paraId="4B7A444F" w14:textId="77777777" w:rsidR="004608F9"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4608F9" w:rsidRPr="00282879"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78098" w14:textId="77777777" w:rsidR="00103EAF" w:rsidRDefault="00103EAF" w:rsidP="0098439B">
      <w:pPr>
        <w:spacing w:after="0" w:line="240" w:lineRule="auto"/>
      </w:pPr>
      <w:r>
        <w:separator/>
      </w:r>
    </w:p>
  </w:endnote>
  <w:endnote w:type="continuationSeparator" w:id="0">
    <w:p w14:paraId="408EA998" w14:textId="77777777" w:rsidR="00103EAF" w:rsidRDefault="00103EAF"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2C060" w14:textId="77777777" w:rsidR="00103EAF" w:rsidRDefault="00103EAF" w:rsidP="0098439B">
      <w:pPr>
        <w:spacing w:after="0" w:line="240" w:lineRule="auto"/>
      </w:pPr>
      <w:r>
        <w:separator/>
      </w:r>
    </w:p>
  </w:footnote>
  <w:footnote w:type="continuationSeparator" w:id="0">
    <w:p w14:paraId="740BDEC9" w14:textId="77777777" w:rsidR="00103EAF" w:rsidRDefault="00103EAF" w:rsidP="009843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D49"/>
    <w:rsid w:val="00021CFF"/>
    <w:rsid w:val="000300DF"/>
    <w:rsid w:val="00045A00"/>
    <w:rsid w:val="000D1B40"/>
    <w:rsid w:val="000F0D0F"/>
    <w:rsid w:val="00103EAF"/>
    <w:rsid w:val="00164776"/>
    <w:rsid w:val="001808FB"/>
    <w:rsid w:val="001D3A6A"/>
    <w:rsid w:val="001D4F4A"/>
    <w:rsid w:val="001F4F9E"/>
    <w:rsid w:val="001F5C5C"/>
    <w:rsid w:val="00262530"/>
    <w:rsid w:val="002764A4"/>
    <w:rsid w:val="00277611"/>
    <w:rsid w:val="00282879"/>
    <w:rsid w:val="002A1ED1"/>
    <w:rsid w:val="002B2511"/>
    <w:rsid w:val="002C4474"/>
    <w:rsid w:val="003047B6"/>
    <w:rsid w:val="003078A1"/>
    <w:rsid w:val="003218BA"/>
    <w:rsid w:val="003E7C39"/>
    <w:rsid w:val="003F6039"/>
    <w:rsid w:val="00415EE4"/>
    <w:rsid w:val="00417267"/>
    <w:rsid w:val="004D06E1"/>
    <w:rsid w:val="00515310"/>
    <w:rsid w:val="00544648"/>
    <w:rsid w:val="00591819"/>
    <w:rsid w:val="005A2B37"/>
    <w:rsid w:val="005A2DD8"/>
    <w:rsid w:val="005C2D9B"/>
    <w:rsid w:val="006468A2"/>
    <w:rsid w:val="006B4142"/>
    <w:rsid w:val="006E5361"/>
    <w:rsid w:val="007147BA"/>
    <w:rsid w:val="00723433"/>
    <w:rsid w:val="00780B3F"/>
    <w:rsid w:val="007905FE"/>
    <w:rsid w:val="007A5F15"/>
    <w:rsid w:val="007B3ED0"/>
    <w:rsid w:val="007D7ADF"/>
    <w:rsid w:val="007F5433"/>
    <w:rsid w:val="0083105E"/>
    <w:rsid w:val="0083304D"/>
    <w:rsid w:val="00845903"/>
    <w:rsid w:val="00866FC4"/>
    <w:rsid w:val="00891101"/>
    <w:rsid w:val="008B01F7"/>
    <w:rsid w:val="008B577A"/>
    <w:rsid w:val="008E6811"/>
    <w:rsid w:val="008F0185"/>
    <w:rsid w:val="008F4D34"/>
    <w:rsid w:val="009467F7"/>
    <w:rsid w:val="0096264C"/>
    <w:rsid w:val="00965265"/>
    <w:rsid w:val="0098439B"/>
    <w:rsid w:val="009D3FFA"/>
    <w:rsid w:val="009D61F5"/>
    <w:rsid w:val="009F3002"/>
    <w:rsid w:val="00A27207"/>
    <w:rsid w:val="00A36DCA"/>
    <w:rsid w:val="00A547B5"/>
    <w:rsid w:val="00A906F7"/>
    <w:rsid w:val="00A9182E"/>
    <w:rsid w:val="00AB1227"/>
    <w:rsid w:val="00AC1D49"/>
    <w:rsid w:val="00B86151"/>
    <w:rsid w:val="00BC0576"/>
    <w:rsid w:val="00BE601F"/>
    <w:rsid w:val="00BF1735"/>
    <w:rsid w:val="00C42166"/>
    <w:rsid w:val="00C55C49"/>
    <w:rsid w:val="00C87A46"/>
    <w:rsid w:val="00CC08C1"/>
    <w:rsid w:val="00CF005F"/>
    <w:rsid w:val="00D53DCF"/>
    <w:rsid w:val="00D75428"/>
    <w:rsid w:val="00E123F6"/>
    <w:rsid w:val="00E31499"/>
    <w:rsid w:val="00E61414"/>
    <w:rsid w:val="00E63A40"/>
    <w:rsid w:val="00EA3535"/>
    <w:rsid w:val="00EA5B36"/>
    <w:rsid w:val="00F37EF3"/>
    <w:rsid w:val="00F65304"/>
    <w:rsid w:val="00F70959"/>
    <w:rsid w:val="00F847F0"/>
    <w:rsid w:val="00F8688C"/>
    <w:rsid w:val="00F953E6"/>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60EB1-F671-45C8-A518-29942B71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702</Words>
  <Characters>4003</Characters>
  <Application>Microsoft Office Word</Application>
  <DocSecurity>0</DocSecurity>
  <Lines>33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cp:lastModifiedBy>
  <cp:revision>44</cp:revision>
  <cp:lastPrinted>2020-09-22T08:53:00Z</cp:lastPrinted>
  <dcterms:created xsi:type="dcterms:W3CDTF">2017-09-05T13:38:00Z</dcterms:created>
  <dcterms:modified xsi:type="dcterms:W3CDTF">2021-09-01T10:42:00Z</dcterms:modified>
</cp:coreProperties>
</file>