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5255" w14:textId="77777777" w:rsidR="00B00792" w:rsidRPr="00407826" w:rsidRDefault="00185066" w:rsidP="0095114B">
      <w:pPr>
        <w:spacing w:line="276" w:lineRule="auto"/>
        <w:ind w:firstLine="567"/>
        <w:jc w:val="center"/>
        <w:rPr>
          <w:b/>
          <w:sz w:val="26"/>
          <w:szCs w:val="26"/>
        </w:rPr>
      </w:pPr>
      <w:r w:rsidRPr="00407826">
        <w:rPr>
          <w:b/>
          <w:sz w:val="26"/>
          <w:szCs w:val="26"/>
        </w:rPr>
        <w:t>Tehniskā specifikācija</w:t>
      </w:r>
    </w:p>
    <w:p w14:paraId="1BC35841" w14:textId="77777777" w:rsidR="00B00792" w:rsidRDefault="00B00792" w:rsidP="00B56526">
      <w:pPr>
        <w:ind w:right="-57" w:firstLine="567"/>
        <w:jc w:val="center"/>
        <w:rPr>
          <w:b/>
          <w:sz w:val="24"/>
          <w:szCs w:val="24"/>
        </w:rPr>
      </w:pPr>
    </w:p>
    <w:p w14:paraId="301D7E98" w14:textId="4722E141" w:rsidR="00593EEB" w:rsidRPr="002D5EA9" w:rsidRDefault="00593EEB" w:rsidP="00B56526">
      <w:pPr>
        <w:spacing w:after="120"/>
        <w:ind w:left="567" w:right="-58"/>
        <w:jc w:val="both"/>
        <w:rPr>
          <w:sz w:val="24"/>
          <w:szCs w:val="24"/>
        </w:rPr>
      </w:pPr>
      <w:r w:rsidRPr="002D5EA9">
        <w:rPr>
          <w:sz w:val="24"/>
          <w:szCs w:val="24"/>
        </w:rPr>
        <w:t>Pretendents sagatavo finanšu piedāvājum</w:t>
      </w:r>
      <w:r w:rsidR="002D5EA9">
        <w:rPr>
          <w:sz w:val="24"/>
          <w:szCs w:val="24"/>
        </w:rPr>
        <w:t>u</w:t>
      </w:r>
      <w:r w:rsidRPr="002D5EA9">
        <w:rPr>
          <w:sz w:val="24"/>
          <w:szCs w:val="24"/>
        </w:rPr>
        <w:t xml:space="preserve"> – darbu tāmi, pamatojoties uz tehniskajā specifikācijā norādītajiem darba aprakstiem un apjomiem.</w:t>
      </w:r>
    </w:p>
    <w:p w14:paraId="768E63E8" w14:textId="00C559BE" w:rsidR="00691CFC" w:rsidRPr="002D5EA9" w:rsidRDefault="0068665E" w:rsidP="00B56526">
      <w:pPr>
        <w:spacing w:after="120"/>
        <w:ind w:left="567" w:right="-57"/>
        <w:jc w:val="both"/>
        <w:rPr>
          <w:sz w:val="24"/>
          <w:szCs w:val="24"/>
        </w:rPr>
      </w:pPr>
      <w:r w:rsidRPr="002D5EA9">
        <w:rPr>
          <w:sz w:val="24"/>
          <w:szCs w:val="24"/>
        </w:rPr>
        <w:t>Paredzētais</w:t>
      </w:r>
      <w:r w:rsidR="003C5E49" w:rsidRPr="002D5EA9">
        <w:rPr>
          <w:sz w:val="24"/>
          <w:szCs w:val="24"/>
        </w:rPr>
        <w:t xml:space="preserve"> </w:t>
      </w:r>
      <w:r w:rsidRPr="002D5EA9">
        <w:rPr>
          <w:sz w:val="24"/>
          <w:szCs w:val="24"/>
        </w:rPr>
        <w:t>darbu izpildes laiks</w:t>
      </w:r>
      <w:r w:rsidR="002D5EA9">
        <w:rPr>
          <w:sz w:val="24"/>
          <w:szCs w:val="24"/>
        </w:rPr>
        <w:t>:</w:t>
      </w:r>
      <w:r w:rsidR="00AA1F05" w:rsidRPr="002D5EA9">
        <w:rPr>
          <w:sz w:val="24"/>
          <w:szCs w:val="24"/>
        </w:rPr>
        <w:t xml:space="preserve"> </w:t>
      </w:r>
      <w:r w:rsidR="003C5E49" w:rsidRPr="002D5EA9">
        <w:rPr>
          <w:sz w:val="24"/>
          <w:szCs w:val="24"/>
        </w:rPr>
        <w:t>2</w:t>
      </w:r>
      <w:r w:rsidR="00AA1F05" w:rsidRPr="002D5EA9">
        <w:rPr>
          <w:sz w:val="24"/>
          <w:szCs w:val="24"/>
        </w:rPr>
        <w:t xml:space="preserve"> (</w:t>
      </w:r>
      <w:r w:rsidR="001A0EE3" w:rsidRPr="002D5EA9">
        <w:rPr>
          <w:sz w:val="24"/>
          <w:szCs w:val="24"/>
        </w:rPr>
        <w:t>div</w:t>
      </w:r>
      <w:r w:rsidR="003C5E49" w:rsidRPr="002D5EA9">
        <w:rPr>
          <w:sz w:val="24"/>
          <w:szCs w:val="24"/>
        </w:rPr>
        <w:t>i</w:t>
      </w:r>
      <w:r w:rsidR="00AA1F05" w:rsidRPr="002D5EA9">
        <w:rPr>
          <w:sz w:val="24"/>
          <w:szCs w:val="24"/>
        </w:rPr>
        <w:t>)</w:t>
      </w:r>
      <w:r w:rsidR="000959B1" w:rsidRPr="002D5EA9">
        <w:rPr>
          <w:sz w:val="24"/>
          <w:szCs w:val="24"/>
        </w:rPr>
        <w:t xml:space="preserve"> </w:t>
      </w:r>
      <w:r w:rsidR="003C5E49" w:rsidRPr="002D5EA9">
        <w:rPr>
          <w:sz w:val="24"/>
          <w:szCs w:val="24"/>
        </w:rPr>
        <w:t>mēneši</w:t>
      </w:r>
      <w:r w:rsidR="000959B1" w:rsidRPr="002D5EA9">
        <w:rPr>
          <w:sz w:val="24"/>
          <w:szCs w:val="24"/>
        </w:rPr>
        <w:t>.</w:t>
      </w:r>
    </w:p>
    <w:p w14:paraId="255D2B3F" w14:textId="119C69B8" w:rsidR="000959B1" w:rsidRPr="00407826" w:rsidRDefault="00E97C62" w:rsidP="000B1AEE">
      <w:pPr>
        <w:spacing w:after="120" w:line="276" w:lineRule="auto"/>
        <w:ind w:left="992" w:hanging="425"/>
        <w:jc w:val="center"/>
        <w:rPr>
          <w:b/>
          <w:sz w:val="24"/>
          <w:szCs w:val="24"/>
          <w:u w:val="single"/>
        </w:rPr>
      </w:pPr>
      <w:r w:rsidRPr="00407826">
        <w:rPr>
          <w:b/>
          <w:sz w:val="24"/>
          <w:szCs w:val="24"/>
          <w:u w:val="single"/>
        </w:rPr>
        <w:t xml:space="preserve">Būvdarbu </w:t>
      </w:r>
      <w:r w:rsidR="000959B1" w:rsidRPr="00407826">
        <w:rPr>
          <w:b/>
          <w:sz w:val="24"/>
          <w:szCs w:val="24"/>
          <w:u w:val="single"/>
        </w:rPr>
        <w:t>apraksts</w:t>
      </w:r>
      <w:r w:rsidR="00506A2D">
        <w:rPr>
          <w:b/>
          <w:sz w:val="24"/>
          <w:szCs w:val="24"/>
          <w:u w:val="single"/>
        </w:rPr>
        <w:t xml:space="preserve"> </w:t>
      </w:r>
    </w:p>
    <w:p w14:paraId="0250CE62" w14:textId="7E3E4B95" w:rsidR="00E97C62" w:rsidRPr="00407826" w:rsidRDefault="00F412CD" w:rsidP="008D6F2B">
      <w:pPr>
        <w:pStyle w:val="ListParagraph"/>
        <w:numPr>
          <w:ilvl w:val="0"/>
          <w:numId w:val="7"/>
        </w:numPr>
        <w:spacing w:after="120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Noregulēt pielikum</w:t>
      </w:r>
      <w:r w:rsidR="002C1AE8">
        <w:rPr>
          <w:sz w:val="24"/>
          <w:szCs w:val="24"/>
        </w:rPr>
        <w:t>ā</w:t>
      </w:r>
      <w:r>
        <w:rPr>
          <w:sz w:val="24"/>
          <w:szCs w:val="24"/>
        </w:rPr>
        <w:t xml:space="preserve"> noradīt</w:t>
      </w:r>
      <w:r w:rsidR="002C1AE8">
        <w:rPr>
          <w:sz w:val="24"/>
          <w:szCs w:val="24"/>
        </w:rPr>
        <w:t>ā</w:t>
      </w:r>
      <w:r>
        <w:rPr>
          <w:sz w:val="24"/>
          <w:szCs w:val="24"/>
        </w:rPr>
        <w:t xml:space="preserve">s </w:t>
      </w:r>
      <w:r w:rsidR="00077849">
        <w:rPr>
          <w:sz w:val="24"/>
          <w:szCs w:val="24"/>
        </w:rPr>
        <w:t>dzelzceļa pievedceļu ārēj</w:t>
      </w:r>
      <w:r w:rsidR="002C1AE8">
        <w:rPr>
          <w:sz w:val="24"/>
          <w:szCs w:val="24"/>
        </w:rPr>
        <w:t>ā</w:t>
      </w:r>
      <w:r w:rsidR="00077849">
        <w:rPr>
          <w:sz w:val="24"/>
          <w:szCs w:val="24"/>
        </w:rPr>
        <w:t>s sliedes</w:t>
      </w:r>
      <w:r w:rsidR="00D120B0">
        <w:rPr>
          <w:sz w:val="24"/>
          <w:szCs w:val="24"/>
        </w:rPr>
        <w:t xml:space="preserve"> 12. piestātnē</w:t>
      </w:r>
      <w:r w:rsidR="00DE5652">
        <w:rPr>
          <w:sz w:val="24"/>
          <w:szCs w:val="24"/>
        </w:rPr>
        <w:t>.</w:t>
      </w:r>
    </w:p>
    <w:p w14:paraId="710A2572" w14:textId="4A1C1A94" w:rsidR="000959B1" w:rsidRPr="00D120B0" w:rsidRDefault="00077849" w:rsidP="008D6F2B">
      <w:pPr>
        <w:pStyle w:val="ListParagraph"/>
        <w:numPr>
          <w:ilvl w:val="0"/>
          <w:numId w:val="7"/>
        </w:numPr>
        <w:spacing w:after="120"/>
        <w:ind w:left="992" w:right="-57" w:hanging="425"/>
        <w:jc w:val="both"/>
        <w:rPr>
          <w:sz w:val="24"/>
          <w:szCs w:val="24"/>
        </w:rPr>
      </w:pPr>
      <w:r w:rsidRPr="00D120B0">
        <w:rPr>
          <w:sz w:val="24"/>
          <w:szCs w:val="24"/>
        </w:rPr>
        <w:t xml:space="preserve">Pirms darbu uzsākšanas </w:t>
      </w:r>
      <w:r w:rsidR="00D120B0" w:rsidRPr="00D120B0">
        <w:rPr>
          <w:sz w:val="24"/>
          <w:szCs w:val="24"/>
        </w:rPr>
        <w:t>pārbaudīt  ša</w:t>
      </w:r>
      <w:r w:rsidR="002C1AE8">
        <w:rPr>
          <w:sz w:val="24"/>
          <w:szCs w:val="24"/>
        </w:rPr>
        <w:t>blonu visiem dzelzceļa pievedceļ</w:t>
      </w:r>
      <w:r w:rsidR="00D120B0" w:rsidRPr="00D120B0">
        <w:rPr>
          <w:sz w:val="24"/>
          <w:szCs w:val="24"/>
        </w:rPr>
        <w:t>iem 12</w:t>
      </w:r>
      <w:r w:rsidR="002C1AE8">
        <w:rPr>
          <w:sz w:val="24"/>
          <w:szCs w:val="24"/>
        </w:rPr>
        <w:t>.</w:t>
      </w:r>
      <w:r w:rsidR="00D120B0" w:rsidRPr="00D120B0">
        <w:rPr>
          <w:sz w:val="24"/>
          <w:szCs w:val="24"/>
        </w:rPr>
        <w:t>piestātnē – Nr.200, 201, 202</w:t>
      </w:r>
      <w:r w:rsidR="00DE5652">
        <w:rPr>
          <w:sz w:val="24"/>
          <w:szCs w:val="24"/>
        </w:rPr>
        <w:t>.</w:t>
      </w:r>
    </w:p>
    <w:p w14:paraId="6993693B" w14:textId="18BBB356" w:rsidR="00945364" w:rsidRPr="00D120B0" w:rsidRDefault="00FA0D30" w:rsidP="008D6F2B">
      <w:pPr>
        <w:pStyle w:val="ListParagraph"/>
        <w:numPr>
          <w:ilvl w:val="0"/>
          <w:numId w:val="7"/>
        </w:numPr>
        <w:spacing w:after="120"/>
        <w:ind w:left="992" w:right="-57" w:hanging="425"/>
        <w:jc w:val="both"/>
        <w:rPr>
          <w:sz w:val="24"/>
          <w:szCs w:val="24"/>
        </w:rPr>
      </w:pPr>
      <w:r w:rsidRPr="00D120B0">
        <w:rPr>
          <w:sz w:val="24"/>
          <w:szCs w:val="24"/>
        </w:rPr>
        <w:t>Dzelzceļa pievedceļu</w:t>
      </w:r>
      <w:r w:rsidR="000B1AEE" w:rsidRPr="00D120B0">
        <w:rPr>
          <w:sz w:val="24"/>
          <w:szCs w:val="24"/>
        </w:rPr>
        <w:t xml:space="preserve"> remont</w:t>
      </w:r>
      <w:r w:rsidR="004430FE" w:rsidRPr="00D120B0">
        <w:rPr>
          <w:sz w:val="24"/>
          <w:szCs w:val="24"/>
        </w:rPr>
        <w:t>s</w:t>
      </w:r>
      <w:r w:rsidR="000B1AEE" w:rsidRPr="00D120B0">
        <w:rPr>
          <w:sz w:val="24"/>
          <w:szCs w:val="24"/>
        </w:rPr>
        <w:t xml:space="preserve"> </w:t>
      </w:r>
      <w:r w:rsidR="004430FE" w:rsidRPr="00D120B0">
        <w:rPr>
          <w:sz w:val="24"/>
          <w:szCs w:val="24"/>
        </w:rPr>
        <w:t>jā</w:t>
      </w:r>
      <w:r w:rsidR="000B1AEE" w:rsidRPr="00D120B0">
        <w:rPr>
          <w:sz w:val="24"/>
          <w:szCs w:val="24"/>
        </w:rPr>
        <w:t>vei</w:t>
      </w:r>
      <w:r w:rsidR="004430FE" w:rsidRPr="00D120B0">
        <w:rPr>
          <w:sz w:val="24"/>
          <w:szCs w:val="24"/>
        </w:rPr>
        <w:t>c</w:t>
      </w:r>
      <w:r w:rsidR="000B1AEE" w:rsidRPr="00D120B0">
        <w:rPr>
          <w:sz w:val="24"/>
          <w:szCs w:val="24"/>
        </w:rPr>
        <w:t xml:space="preserve"> saskaņā ar LR </w:t>
      </w:r>
      <w:r w:rsidR="004430FE" w:rsidRPr="00D120B0">
        <w:rPr>
          <w:sz w:val="24"/>
          <w:szCs w:val="24"/>
        </w:rPr>
        <w:t xml:space="preserve">2010.gada 3.augusta </w:t>
      </w:r>
      <w:r w:rsidR="00083450" w:rsidRPr="00D120B0">
        <w:rPr>
          <w:sz w:val="24"/>
          <w:szCs w:val="24"/>
        </w:rPr>
        <w:t>M</w:t>
      </w:r>
      <w:r w:rsidR="000B1AEE" w:rsidRPr="00D120B0">
        <w:rPr>
          <w:sz w:val="24"/>
          <w:szCs w:val="24"/>
        </w:rPr>
        <w:t>inistru kabineta noteikumiem Nr. 724</w:t>
      </w:r>
      <w:r w:rsidR="004430FE" w:rsidRPr="00D120B0">
        <w:rPr>
          <w:sz w:val="24"/>
          <w:szCs w:val="24"/>
        </w:rPr>
        <w:t xml:space="preserve"> “Dzelzceļa tehniskās ekspluatācijas noteikumi”</w:t>
      </w:r>
      <w:r w:rsidR="00DE5652">
        <w:rPr>
          <w:sz w:val="24"/>
          <w:szCs w:val="24"/>
        </w:rPr>
        <w:t>.</w:t>
      </w:r>
    </w:p>
    <w:p w14:paraId="0044FB81" w14:textId="3696E03E" w:rsidR="0058233D" w:rsidRPr="00D120B0" w:rsidRDefault="0058233D" w:rsidP="008D6F2B">
      <w:pPr>
        <w:pStyle w:val="ListParagraph"/>
        <w:numPr>
          <w:ilvl w:val="0"/>
          <w:numId w:val="7"/>
        </w:numPr>
        <w:spacing w:after="120"/>
        <w:ind w:left="992" w:right="-57" w:hanging="425"/>
        <w:rPr>
          <w:sz w:val="24"/>
          <w:szCs w:val="24"/>
        </w:rPr>
      </w:pPr>
      <w:r w:rsidRPr="00D120B0">
        <w:rPr>
          <w:sz w:val="24"/>
          <w:szCs w:val="24"/>
        </w:rPr>
        <w:t>Pēc būvdarbu pa</w:t>
      </w:r>
      <w:r w:rsidR="00DE5652">
        <w:rPr>
          <w:sz w:val="24"/>
          <w:szCs w:val="24"/>
        </w:rPr>
        <w:t>beigšanas atjaunot esošo segumu.</w:t>
      </w:r>
    </w:p>
    <w:p w14:paraId="70A483C4" w14:textId="2CB21054" w:rsidR="003C5E49" w:rsidRPr="00541A41" w:rsidRDefault="003C5E49" w:rsidP="008D6F2B">
      <w:pPr>
        <w:pStyle w:val="ListParagraph"/>
        <w:numPr>
          <w:ilvl w:val="0"/>
          <w:numId w:val="7"/>
        </w:numPr>
        <w:spacing w:after="120"/>
        <w:ind w:left="992" w:right="-57" w:hanging="425"/>
        <w:jc w:val="both"/>
        <w:rPr>
          <w:sz w:val="24"/>
          <w:szCs w:val="24"/>
        </w:rPr>
      </w:pPr>
      <w:r w:rsidRPr="00541A41">
        <w:rPr>
          <w:sz w:val="24"/>
          <w:szCs w:val="24"/>
        </w:rPr>
        <w:t>Būvdarbu laik</w:t>
      </w:r>
      <w:r w:rsidR="002C1AE8">
        <w:rPr>
          <w:sz w:val="24"/>
          <w:szCs w:val="24"/>
        </w:rPr>
        <w:t>ā</w:t>
      </w:r>
      <w:r w:rsidRPr="00541A41">
        <w:rPr>
          <w:sz w:val="24"/>
          <w:szCs w:val="24"/>
        </w:rPr>
        <w:t xml:space="preserve"> nepieciešam</w:t>
      </w:r>
      <w:r w:rsidR="002C1AE8">
        <w:rPr>
          <w:sz w:val="24"/>
          <w:szCs w:val="24"/>
        </w:rPr>
        <w:t>o</w:t>
      </w:r>
      <w:r w:rsidRPr="00541A41">
        <w:rPr>
          <w:sz w:val="24"/>
          <w:szCs w:val="24"/>
        </w:rPr>
        <w:t xml:space="preserve">s </w:t>
      </w:r>
      <w:r w:rsidR="000F3A16" w:rsidRPr="00541A41">
        <w:rPr>
          <w:sz w:val="24"/>
          <w:szCs w:val="24"/>
        </w:rPr>
        <w:t>tehnoloģisk</w:t>
      </w:r>
      <w:r w:rsidR="002C1AE8">
        <w:rPr>
          <w:sz w:val="24"/>
          <w:szCs w:val="24"/>
        </w:rPr>
        <w:t>o</w:t>
      </w:r>
      <w:r w:rsidR="000F3A16" w:rsidRPr="00541A41">
        <w:rPr>
          <w:sz w:val="24"/>
          <w:szCs w:val="24"/>
        </w:rPr>
        <w:t>s</w:t>
      </w:r>
      <w:r w:rsidRPr="00541A41">
        <w:rPr>
          <w:sz w:val="24"/>
          <w:szCs w:val="24"/>
        </w:rPr>
        <w:t xml:space="preserve"> </w:t>
      </w:r>
      <w:r w:rsidR="000F3A16" w:rsidRPr="00541A41">
        <w:rPr>
          <w:sz w:val="24"/>
          <w:szCs w:val="24"/>
        </w:rPr>
        <w:t>pārtraukumus</w:t>
      </w:r>
      <w:r w:rsidRPr="00541A41">
        <w:rPr>
          <w:sz w:val="24"/>
          <w:szCs w:val="24"/>
        </w:rPr>
        <w:t xml:space="preserve"> (“logus”) vilcienu </w:t>
      </w:r>
      <w:r w:rsidR="000F3A16" w:rsidRPr="00541A41">
        <w:rPr>
          <w:sz w:val="24"/>
          <w:szCs w:val="24"/>
        </w:rPr>
        <w:t>kustībā</w:t>
      </w:r>
      <w:r w:rsidRPr="00541A41">
        <w:rPr>
          <w:sz w:val="24"/>
          <w:szCs w:val="24"/>
        </w:rPr>
        <w:t xml:space="preserve"> saskaņot ar S</w:t>
      </w:r>
      <w:r w:rsidR="00D120B0" w:rsidRPr="00541A41">
        <w:rPr>
          <w:sz w:val="24"/>
          <w:szCs w:val="24"/>
        </w:rPr>
        <w:t>IA</w:t>
      </w:r>
      <w:r w:rsidRPr="00541A41">
        <w:rPr>
          <w:sz w:val="24"/>
          <w:szCs w:val="24"/>
        </w:rPr>
        <w:t xml:space="preserve"> “</w:t>
      </w:r>
      <w:proofErr w:type="spellStart"/>
      <w:r w:rsidR="00541A41" w:rsidRPr="00541A41">
        <w:rPr>
          <w:sz w:val="24"/>
          <w:szCs w:val="24"/>
        </w:rPr>
        <w:t>Eurohome</w:t>
      </w:r>
      <w:proofErr w:type="spellEnd"/>
      <w:r w:rsidR="00541A41" w:rsidRPr="00541A41">
        <w:rPr>
          <w:sz w:val="24"/>
          <w:szCs w:val="24"/>
        </w:rPr>
        <w:t xml:space="preserve"> Latvija</w:t>
      </w:r>
      <w:r w:rsidRPr="00541A41">
        <w:rPr>
          <w:sz w:val="24"/>
          <w:szCs w:val="24"/>
        </w:rPr>
        <w:t xml:space="preserve">” </w:t>
      </w:r>
      <w:r w:rsidR="000F3A16" w:rsidRPr="00541A41">
        <w:rPr>
          <w:sz w:val="24"/>
          <w:szCs w:val="24"/>
        </w:rPr>
        <w:t>dzelzceļa</w:t>
      </w:r>
      <w:r w:rsidRPr="00541A41">
        <w:rPr>
          <w:sz w:val="24"/>
          <w:szCs w:val="24"/>
        </w:rPr>
        <w:t xml:space="preserve"> infrastruktūras atbildīg</w:t>
      </w:r>
      <w:r w:rsidR="002C1AE8">
        <w:rPr>
          <w:sz w:val="24"/>
          <w:szCs w:val="24"/>
        </w:rPr>
        <w:t>o</w:t>
      </w:r>
      <w:r w:rsidRPr="00541A41">
        <w:rPr>
          <w:sz w:val="24"/>
          <w:szCs w:val="24"/>
        </w:rPr>
        <w:t xml:space="preserve"> personu </w:t>
      </w:r>
      <w:r w:rsidR="004A5951" w:rsidRPr="00541A41">
        <w:rPr>
          <w:sz w:val="24"/>
          <w:szCs w:val="24"/>
        </w:rPr>
        <w:t xml:space="preserve">– </w:t>
      </w:r>
      <w:r w:rsidR="00541A41" w:rsidRPr="00541A41">
        <w:rPr>
          <w:sz w:val="24"/>
          <w:szCs w:val="24"/>
        </w:rPr>
        <w:t xml:space="preserve">Sergeju </w:t>
      </w:r>
      <w:proofErr w:type="spellStart"/>
      <w:r w:rsidR="00541A41" w:rsidRPr="00541A41">
        <w:rPr>
          <w:sz w:val="24"/>
          <w:szCs w:val="24"/>
        </w:rPr>
        <w:t>Bardukovu</w:t>
      </w:r>
      <w:proofErr w:type="spellEnd"/>
      <w:r w:rsidR="004A5951" w:rsidRPr="00541A41">
        <w:rPr>
          <w:sz w:val="24"/>
          <w:szCs w:val="24"/>
        </w:rPr>
        <w:t xml:space="preserve">  - </w:t>
      </w:r>
      <w:r w:rsidR="00541A41" w:rsidRPr="00541A41">
        <w:rPr>
          <w:sz w:val="24"/>
          <w:szCs w:val="24"/>
        </w:rPr>
        <w:t>29634184</w:t>
      </w:r>
      <w:r w:rsidR="00DE5652">
        <w:rPr>
          <w:sz w:val="24"/>
          <w:szCs w:val="24"/>
        </w:rPr>
        <w:t>.</w:t>
      </w:r>
    </w:p>
    <w:p w14:paraId="59814E1C" w14:textId="205B7F28" w:rsidR="006D456A" w:rsidRDefault="006D456A" w:rsidP="008D6F2B">
      <w:pPr>
        <w:pStyle w:val="ListParagraph"/>
        <w:numPr>
          <w:ilvl w:val="0"/>
          <w:numId w:val="7"/>
        </w:numPr>
        <w:spacing w:after="120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Garantijas laiks </w:t>
      </w:r>
      <w:r w:rsidR="00B01024">
        <w:rPr>
          <w:sz w:val="24"/>
          <w:szCs w:val="24"/>
        </w:rPr>
        <w:t>remonta darbiem un materiāliem -</w:t>
      </w:r>
      <w:r w:rsidR="00F14A07">
        <w:rPr>
          <w:sz w:val="24"/>
          <w:szCs w:val="24"/>
        </w:rPr>
        <w:t xml:space="preserve"> </w:t>
      </w:r>
      <w:r w:rsidR="00506A2D">
        <w:rPr>
          <w:sz w:val="24"/>
          <w:szCs w:val="24"/>
        </w:rPr>
        <w:t>2</w:t>
      </w:r>
      <w:r w:rsidR="00DE5652">
        <w:rPr>
          <w:sz w:val="24"/>
          <w:szCs w:val="24"/>
        </w:rPr>
        <w:t xml:space="preserve"> gadi.</w:t>
      </w:r>
    </w:p>
    <w:p w14:paraId="76BDC636" w14:textId="702A9960" w:rsidR="008D6F2B" w:rsidRDefault="008D6F2B" w:rsidP="008D6F2B">
      <w:pPr>
        <w:pStyle w:val="ListParagraph"/>
        <w:numPr>
          <w:ilvl w:val="0"/>
          <w:numId w:val="7"/>
        </w:numPr>
        <w:spacing w:after="120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Sliedes regulēšanas būvdarbus veikt kopā ar 12. piestāt</w:t>
      </w:r>
      <w:r w:rsidR="00DE5652">
        <w:rPr>
          <w:sz w:val="24"/>
          <w:szCs w:val="24"/>
        </w:rPr>
        <w:t>nes seguma atjaunošanas darbiem.</w:t>
      </w:r>
    </w:p>
    <w:p w14:paraId="3C7871D2" w14:textId="1B8F8679" w:rsidR="00541A41" w:rsidRDefault="00541A41" w:rsidP="008D6F2B">
      <w:pPr>
        <w:pStyle w:val="ListParagraph"/>
        <w:numPr>
          <w:ilvl w:val="0"/>
          <w:numId w:val="7"/>
        </w:numPr>
        <w:spacing w:after="120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Būvdarbu laiku saskaņot ar 12. piestātnes seguma atjaunošanas darbu veicēju SIA “CTB”</w:t>
      </w:r>
      <w:r w:rsidR="00B56526">
        <w:rPr>
          <w:sz w:val="24"/>
          <w:szCs w:val="24"/>
        </w:rPr>
        <w:t xml:space="preserve"> Zigmāru </w:t>
      </w:r>
      <w:proofErr w:type="spellStart"/>
      <w:r w:rsidR="00B56526">
        <w:rPr>
          <w:sz w:val="24"/>
          <w:szCs w:val="24"/>
        </w:rPr>
        <w:t>Balčusu</w:t>
      </w:r>
      <w:proofErr w:type="spellEnd"/>
      <w:r w:rsidR="00B56526">
        <w:rPr>
          <w:sz w:val="24"/>
          <w:szCs w:val="24"/>
        </w:rPr>
        <w:t xml:space="preserve"> </w:t>
      </w:r>
      <w:r w:rsidR="00DE5652">
        <w:rPr>
          <w:sz w:val="24"/>
          <w:szCs w:val="24"/>
        </w:rPr>
        <w:t>–</w:t>
      </w:r>
      <w:r w:rsidR="00B56526">
        <w:rPr>
          <w:sz w:val="24"/>
          <w:szCs w:val="24"/>
        </w:rPr>
        <w:t xml:space="preserve"> 29344358</w:t>
      </w:r>
      <w:r w:rsidR="00DE5652">
        <w:rPr>
          <w:sz w:val="24"/>
          <w:szCs w:val="24"/>
        </w:rPr>
        <w:t>.</w:t>
      </w:r>
    </w:p>
    <w:p w14:paraId="274E6F00" w14:textId="589B9DD6" w:rsidR="008D6F2B" w:rsidRDefault="00E02248" w:rsidP="008D6F2B">
      <w:pPr>
        <w:pStyle w:val="ListParagraph"/>
        <w:numPr>
          <w:ilvl w:val="0"/>
          <w:numId w:val="7"/>
        </w:numPr>
        <w:spacing w:after="120"/>
        <w:ind w:left="992" w:right="-57" w:hanging="425"/>
        <w:jc w:val="both"/>
        <w:rPr>
          <w:sz w:val="24"/>
          <w:szCs w:val="24"/>
        </w:rPr>
      </w:pPr>
      <w:r>
        <w:rPr>
          <w:sz w:val="24"/>
          <w:szCs w:val="24"/>
        </w:rPr>
        <w:t>Pievedceļa regulēšanas shēmu skatīt pielikumā Nr.2</w:t>
      </w:r>
      <w:r w:rsidR="00DE5652">
        <w:rPr>
          <w:sz w:val="24"/>
          <w:szCs w:val="24"/>
        </w:rPr>
        <w:t>.</w:t>
      </w:r>
    </w:p>
    <w:p w14:paraId="571D456E" w14:textId="30E2C557" w:rsidR="00B805A0" w:rsidRPr="008D6F2B" w:rsidRDefault="00B805A0" w:rsidP="008D6F2B">
      <w:pPr>
        <w:spacing w:after="120"/>
        <w:ind w:right="-57"/>
        <w:jc w:val="center"/>
        <w:rPr>
          <w:sz w:val="10"/>
          <w:szCs w:val="10"/>
        </w:rPr>
      </w:pP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9202"/>
      </w:tblGrid>
      <w:tr w:rsidR="003F2A7F" w14:paraId="15A17CE9" w14:textId="77777777" w:rsidTr="003F2A7F">
        <w:tc>
          <w:tcPr>
            <w:tcW w:w="9911" w:type="dxa"/>
          </w:tcPr>
          <w:p w14:paraId="333B64A8" w14:textId="5A831CEE" w:rsidR="003F2A7F" w:rsidRPr="006E0AAC" w:rsidRDefault="006E0AAC" w:rsidP="00B805A0">
            <w:pPr>
              <w:spacing w:after="120" w:line="276" w:lineRule="auto"/>
              <w:ind w:right="-57"/>
              <w:jc w:val="both"/>
              <w:rPr>
                <w:sz w:val="24"/>
                <w:szCs w:val="24"/>
                <w:lang w:val="ru-RU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F9AE80" wp14:editId="0D412142">
                      <wp:simplePos x="0" y="0"/>
                      <wp:positionH relativeFrom="column">
                        <wp:posOffset>2283095</wp:posOffset>
                      </wp:positionH>
                      <wp:positionV relativeFrom="paragraph">
                        <wp:posOffset>1589114</wp:posOffset>
                      </wp:positionV>
                      <wp:extent cx="223192" cy="584053"/>
                      <wp:effectExtent l="114300" t="0" r="120015" b="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099549">
                                <a:off x="0" y="0"/>
                                <a:ext cx="223192" cy="584053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468E26E5" id="Oval 3" o:spid="_x0000_s1026" style="position:absolute;margin-left:179.75pt;margin-top:125.15pt;width:17.55pt;height:46pt;rotation:-2731159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" filled="f" strokecolor="red" strokeweight="2pt"/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w:drawing>
                <wp:inline distT="0" distB="0" distL="0" distR="0" wp14:anchorId="1D63C2CC" wp14:editId="3DC6D087">
                  <wp:extent cx="5581650" cy="3689594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3051" cy="369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59BAA" w14:textId="76B5A7B7" w:rsidR="003F2A7F" w:rsidRPr="003F2A7F" w:rsidRDefault="003F2A7F" w:rsidP="00B805A0">
            <w:pPr>
              <w:spacing w:after="120" w:line="276" w:lineRule="auto"/>
              <w:ind w:right="-57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Foto 1. Objekta atrāšanas vieta</w:t>
            </w:r>
          </w:p>
        </w:tc>
      </w:tr>
    </w:tbl>
    <w:p w14:paraId="58F52A54" w14:textId="05410A98" w:rsidR="000B1AEE" w:rsidRDefault="000B1AEE" w:rsidP="00B805A0">
      <w:pPr>
        <w:spacing w:after="120" w:line="276" w:lineRule="auto"/>
        <w:ind w:left="709" w:right="-57"/>
        <w:jc w:val="both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2821"/>
        <w:gridCol w:w="2421"/>
        <w:gridCol w:w="2546"/>
      </w:tblGrid>
      <w:tr w:rsidR="00F45F23" w14:paraId="1D7BB55E" w14:textId="77777777" w:rsidTr="00E02248">
        <w:tc>
          <w:tcPr>
            <w:tcW w:w="4944" w:type="dxa"/>
            <w:gridSpan w:val="2"/>
          </w:tcPr>
          <w:p w14:paraId="4D5C6BA0" w14:textId="4832E460" w:rsidR="00B805A0" w:rsidRDefault="00FA0D30" w:rsidP="00B805A0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US" w:eastAsia="en-US"/>
              </w:rPr>
              <w:lastRenderedPageBreak/>
              <w:drawing>
                <wp:inline distT="0" distB="0" distL="0" distR="0" wp14:anchorId="057D090A" wp14:editId="0C36D959">
                  <wp:extent cx="3076575" cy="230743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210" cy="2307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22D46B" w14:textId="0806F8B0" w:rsidR="00B805A0" w:rsidRPr="006E0AAC" w:rsidRDefault="00B805A0" w:rsidP="00B805A0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Foto 2. </w:t>
            </w:r>
            <w:proofErr w:type="spellStart"/>
            <w:r w:rsidR="006E0AAC">
              <w:rPr>
                <w:sz w:val="24"/>
                <w:szCs w:val="24"/>
                <w:lang w:val="en-US"/>
              </w:rPr>
              <w:t>Sk</w:t>
            </w:r>
            <w:r w:rsidR="006E0AAC">
              <w:rPr>
                <w:sz w:val="24"/>
                <w:szCs w:val="24"/>
              </w:rPr>
              <w:t>ats</w:t>
            </w:r>
            <w:proofErr w:type="spellEnd"/>
            <w:r w:rsidR="006E0AAC">
              <w:rPr>
                <w:sz w:val="24"/>
                <w:szCs w:val="24"/>
              </w:rPr>
              <w:t xml:space="preserve"> uz pievedceļu Nr.201 (2. posms)</w:t>
            </w:r>
          </w:p>
        </w:tc>
        <w:tc>
          <w:tcPr>
            <w:tcW w:w="4967" w:type="dxa"/>
            <w:gridSpan w:val="2"/>
          </w:tcPr>
          <w:p w14:paraId="693A12BA" w14:textId="09256370" w:rsidR="003F2A7F" w:rsidRDefault="006E0AAC" w:rsidP="00B805A0">
            <w:pPr>
              <w:spacing w:line="276" w:lineRule="auto"/>
              <w:ind w:right="-57"/>
              <w:jc w:val="both"/>
              <w:rPr>
                <w:noProof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EEDB7D2" wp14:editId="57E93845">
                  <wp:extent cx="3095397" cy="2321626"/>
                  <wp:effectExtent l="0" t="0" r="0" b="25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099" cy="2324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3BF03A" w14:textId="222AB526" w:rsidR="00B805A0" w:rsidRDefault="006E0AAC" w:rsidP="00B805A0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Foto 3. </w:t>
            </w:r>
            <w:proofErr w:type="spellStart"/>
            <w:r>
              <w:rPr>
                <w:sz w:val="24"/>
                <w:szCs w:val="24"/>
                <w:lang w:val="en-US"/>
              </w:rPr>
              <w:t>Sk</w:t>
            </w:r>
            <w:r>
              <w:rPr>
                <w:sz w:val="24"/>
                <w:szCs w:val="24"/>
              </w:rPr>
              <w:t>ats</w:t>
            </w:r>
            <w:proofErr w:type="spellEnd"/>
            <w:r>
              <w:rPr>
                <w:sz w:val="24"/>
                <w:szCs w:val="24"/>
              </w:rPr>
              <w:t xml:space="preserve"> uz pievedceļu Nr.200 (3. posms)</w:t>
            </w:r>
          </w:p>
        </w:tc>
      </w:tr>
      <w:tr w:rsidR="00D120B0" w14:paraId="09960FC8" w14:textId="77777777" w:rsidTr="00E02248">
        <w:trPr>
          <w:gridBefore w:val="1"/>
          <w:gridAfter w:val="1"/>
          <w:wBefore w:w="2122" w:type="dxa"/>
          <w:wAfter w:w="2549" w:type="dxa"/>
        </w:trPr>
        <w:tc>
          <w:tcPr>
            <w:tcW w:w="5240" w:type="dxa"/>
            <w:gridSpan w:val="2"/>
          </w:tcPr>
          <w:p w14:paraId="24A8023E" w14:textId="77777777" w:rsidR="00D120B0" w:rsidRDefault="00D120B0" w:rsidP="00B805A0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0D83AE7B" wp14:editId="0FC94F2C">
                  <wp:extent cx="3171825" cy="2378869"/>
                  <wp:effectExtent l="0" t="0" r="0" b="254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208" cy="2380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</w:t>
            </w:r>
          </w:p>
          <w:p w14:paraId="5CC4EBC7" w14:textId="5AFC85DB" w:rsidR="00D120B0" w:rsidRDefault="00D120B0" w:rsidP="00B805A0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Foto 4. </w:t>
            </w:r>
            <w:proofErr w:type="spellStart"/>
            <w:r>
              <w:rPr>
                <w:sz w:val="24"/>
                <w:szCs w:val="24"/>
                <w:lang w:val="en-US"/>
              </w:rPr>
              <w:t>Sk</w:t>
            </w:r>
            <w:r>
              <w:rPr>
                <w:sz w:val="24"/>
                <w:szCs w:val="24"/>
              </w:rPr>
              <w:t>ats</w:t>
            </w:r>
            <w:proofErr w:type="spellEnd"/>
            <w:r>
              <w:rPr>
                <w:sz w:val="24"/>
                <w:szCs w:val="24"/>
              </w:rPr>
              <w:t xml:space="preserve"> uz pievedceļu Nr.202 (4. posms)</w:t>
            </w:r>
          </w:p>
        </w:tc>
      </w:tr>
      <w:tr w:rsidR="008D6F2B" w14:paraId="21419D2B" w14:textId="77777777" w:rsidTr="008D6F2B">
        <w:tc>
          <w:tcPr>
            <w:tcW w:w="9911" w:type="dxa"/>
            <w:gridSpan w:val="4"/>
          </w:tcPr>
          <w:p w14:paraId="605D220D" w14:textId="77777777" w:rsidR="008D6F2B" w:rsidRDefault="008D6F2B" w:rsidP="00B805A0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1996EEC" wp14:editId="4FA7A02A">
                  <wp:extent cx="6115792" cy="2743199"/>
                  <wp:effectExtent l="0" t="0" r="0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2723" cy="2746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938426" w14:textId="6A68A1FA" w:rsidR="00E02248" w:rsidRDefault="00E02248" w:rsidP="00E02248">
            <w:pPr>
              <w:spacing w:line="276" w:lineRule="auto"/>
              <w:ind w:right="-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Dzelzceļa pievedceļu shēma 12. piestātnē</w:t>
            </w:r>
          </w:p>
        </w:tc>
      </w:tr>
    </w:tbl>
    <w:p w14:paraId="07248812" w14:textId="77777777" w:rsidR="00B56526" w:rsidRDefault="00B56526" w:rsidP="0058233D">
      <w:pPr>
        <w:spacing w:line="276" w:lineRule="auto"/>
        <w:ind w:right="-57"/>
        <w:jc w:val="both"/>
        <w:rPr>
          <w:sz w:val="22"/>
          <w:szCs w:val="22"/>
        </w:rPr>
      </w:pPr>
    </w:p>
    <w:p w14:paraId="60ED3776" w14:textId="5CFD9406" w:rsidR="00757C79" w:rsidRDefault="0058233D" w:rsidP="0058233D">
      <w:pPr>
        <w:spacing w:line="276" w:lineRule="auto"/>
        <w:ind w:right="-57"/>
        <w:jc w:val="both"/>
        <w:rPr>
          <w:sz w:val="22"/>
          <w:szCs w:val="22"/>
        </w:rPr>
      </w:pPr>
      <w:r w:rsidRPr="0058233D">
        <w:rPr>
          <w:sz w:val="22"/>
          <w:szCs w:val="22"/>
        </w:rPr>
        <w:t>Tehnisk</w:t>
      </w:r>
      <w:r>
        <w:rPr>
          <w:sz w:val="22"/>
          <w:szCs w:val="22"/>
        </w:rPr>
        <w:t>o</w:t>
      </w:r>
      <w:r w:rsidRPr="0058233D">
        <w:rPr>
          <w:sz w:val="22"/>
          <w:szCs w:val="22"/>
        </w:rPr>
        <w:t xml:space="preserve"> specifikāciju sagatavoja Ventspils Brīvostas pārvaldes tehnis</w:t>
      </w:r>
      <w:r w:rsidR="00662EE3">
        <w:rPr>
          <w:sz w:val="22"/>
          <w:szCs w:val="22"/>
        </w:rPr>
        <w:t>kā</w:t>
      </w:r>
      <w:r w:rsidRPr="0058233D">
        <w:rPr>
          <w:sz w:val="22"/>
          <w:szCs w:val="22"/>
        </w:rPr>
        <w:t>s nodaļas būvinženieris</w:t>
      </w:r>
      <w:r w:rsidR="00757C79">
        <w:rPr>
          <w:sz w:val="22"/>
          <w:szCs w:val="22"/>
        </w:rPr>
        <w:t>:</w:t>
      </w:r>
    </w:p>
    <w:p w14:paraId="012A829D" w14:textId="0775928C" w:rsidR="00F14A07" w:rsidRPr="0058233D" w:rsidRDefault="0058233D" w:rsidP="0058233D">
      <w:pPr>
        <w:spacing w:line="276" w:lineRule="auto"/>
        <w:ind w:right="-57"/>
        <w:jc w:val="both"/>
        <w:rPr>
          <w:sz w:val="22"/>
          <w:szCs w:val="22"/>
        </w:rPr>
      </w:pPr>
      <w:r w:rsidRPr="0058233D">
        <w:rPr>
          <w:b/>
          <w:bCs/>
          <w:sz w:val="22"/>
          <w:szCs w:val="22"/>
        </w:rPr>
        <w:t>Borislavs Kapitonovs 25480225.</w:t>
      </w:r>
      <w:bookmarkStart w:id="0" w:name="_GoBack"/>
      <w:bookmarkEnd w:id="0"/>
    </w:p>
    <w:sectPr w:rsidR="00F14A07" w:rsidRPr="0058233D" w:rsidSect="00EA2382">
      <w:headerReference w:type="default" r:id="rId13"/>
      <w:pgSz w:w="11906" w:h="16838" w:code="9"/>
      <w:pgMar w:top="794" w:right="1021" w:bottom="73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4DB84" w14:textId="77777777" w:rsidR="00E82B98" w:rsidRDefault="00E82B98" w:rsidP="006B5EAF">
      <w:r>
        <w:separator/>
      </w:r>
    </w:p>
  </w:endnote>
  <w:endnote w:type="continuationSeparator" w:id="0">
    <w:p w14:paraId="77C8BBE6" w14:textId="77777777" w:rsidR="00E82B98" w:rsidRDefault="00E82B98" w:rsidP="006B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D809F" w14:textId="77777777" w:rsidR="00E82B98" w:rsidRDefault="00E82B98" w:rsidP="006B5EAF">
      <w:r>
        <w:separator/>
      </w:r>
    </w:p>
  </w:footnote>
  <w:footnote w:type="continuationSeparator" w:id="0">
    <w:p w14:paraId="35551E60" w14:textId="77777777" w:rsidR="00E82B98" w:rsidRDefault="00E82B98" w:rsidP="006B5E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70601" w14:textId="03984A45" w:rsidR="00C45621" w:rsidRPr="00E02248" w:rsidRDefault="00DE4506" w:rsidP="00C45621">
    <w:pPr>
      <w:autoSpaceDE w:val="0"/>
      <w:autoSpaceDN w:val="0"/>
      <w:adjustRightInd w:val="0"/>
      <w:jc w:val="right"/>
      <w:rPr>
        <w:rFonts w:eastAsiaTheme="minorHAnsi"/>
        <w:color w:val="000000"/>
        <w:sz w:val="24"/>
        <w:szCs w:val="24"/>
        <w:lang w:eastAsia="en-US"/>
      </w:rPr>
    </w:pPr>
    <w:r w:rsidRPr="00C45621">
      <w:rPr>
        <w:i/>
        <w:color w:val="000000"/>
        <w:sz w:val="24"/>
        <w:szCs w:val="24"/>
      </w:rPr>
      <w:t>Iepirkuma</w:t>
    </w:r>
    <w:r w:rsidR="00A74DCA" w:rsidRPr="00C45621">
      <w:rPr>
        <w:i/>
        <w:color w:val="000000"/>
        <w:sz w:val="24"/>
        <w:szCs w:val="24"/>
      </w:rPr>
      <w:t xml:space="preserve"> </w:t>
    </w:r>
    <w:r w:rsidR="00B31136" w:rsidRPr="00C45621">
      <w:rPr>
        <w:b/>
        <w:i/>
        <w:iCs/>
        <w:color w:val="000000"/>
        <w:sz w:val="24"/>
        <w:szCs w:val="24"/>
      </w:rPr>
      <w:t>“</w:t>
    </w:r>
    <w:bookmarkStart w:id="1" w:name="OLE_LINK1"/>
    <w:r w:rsidR="007362CD" w:rsidRPr="00E02248">
      <w:rPr>
        <w:rFonts w:eastAsiaTheme="minorHAnsi"/>
        <w:color w:val="000000"/>
        <w:sz w:val="24"/>
        <w:szCs w:val="24"/>
        <w:lang w:eastAsia="en-US"/>
      </w:rPr>
      <w:t>12. piestātnes dzelzceļa pievedceļu Nr.200</w:t>
    </w:r>
    <w:r w:rsidR="002C1AE8">
      <w:rPr>
        <w:rFonts w:eastAsiaTheme="minorHAnsi"/>
        <w:color w:val="000000"/>
        <w:sz w:val="24"/>
        <w:szCs w:val="24"/>
        <w:lang w:eastAsia="en-US"/>
      </w:rPr>
      <w:t>,</w:t>
    </w:r>
    <w:r w:rsidR="007362CD" w:rsidRPr="00E02248">
      <w:rPr>
        <w:rFonts w:eastAsiaTheme="minorHAnsi"/>
        <w:color w:val="000000"/>
        <w:sz w:val="24"/>
        <w:szCs w:val="24"/>
        <w:lang w:eastAsia="en-US"/>
      </w:rPr>
      <w:t xml:space="preserve"> 201</w:t>
    </w:r>
    <w:r w:rsidR="002C1AE8">
      <w:rPr>
        <w:rFonts w:eastAsiaTheme="minorHAnsi"/>
        <w:color w:val="000000"/>
        <w:sz w:val="24"/>
        <w:szCs w:val="24"/>
        <w:lang w:eastAsia="en-US"/>
      </w:rPr>
      <w:t xml:space="preserve"> un 202</w:t>
    </w:r>
    <w:r w:rsidR="007362CD" w:rsidRPr="00E02248">
      <w:rPr>
        <w:rFonts w:eastAsiaTheme="minorHAnsi"/>
        <w:color w:val="000000"/>
        <w:sz w:val="24"/>
        <w:szCs w:val="24"/>
        <w:lang w:eastAsia="en-US"/>
      </w:rPr>
      <w:t xml:space="preserve"> </w:t>
    </w:r>
  </w:p>
  <w:p w14:paraId="3DACFB60" w14:textId="44D2EB71" w:rsidR="00C45621" w:rsidRPr="002C1AE8" w:rsidRDefault="007362CD" w:rsidP="00C45621">
    <w:pPr>
      <w:autoSpaceDE w:val="0"/>
      <w:autoSpaceDN w:val="0"/>
      <w:adjustRightInd w:val="0"/>
      <w:jc w:val="right"/>
      <w:rPr>
        <w:bCs/>
        <w:color w:val="000000"/>
        <w:sz w:val="24"/>
        <w:szCs w:val="24"/>
      </w:rPr>
    </w:pPr>
    <w:r w:rsidRPr="00E02248">
      <w:rPr>
        <w:rFonts w:eastAsiaTheme="minorHAnsi"/>
        <w:color w:val="000000"/>
        <w:sz w:val="24"/>
        <w:szCs w:val="24"/>
        <w:lang w:eastAsia="en-US"/>
      </w:rPr>
      <w:t>ārējās sliedes pacelšana</w:t>
    </w:r>
    <w:r w:rsidR="00A10DF2">
      <w:rPr>
        <w:bCs/>
        <w:color w:val="000000"/>
        <w:sz w:val="24"/>
        <w:szCs w:val="24"/>
      </w:rPr>
      <w:t xml:space="preserve"> Dzintaru ielā</w:t>
    </w:r>
    <w:r w:rsidR="00F31F4D" w:rsidRPr="00E02248">
      <w:rPr>
        <w:bCs/>
        <w:color w:val="000000"/>
        <w:sz w:val="24"/>
        <w:szCs w:val="24"/>
      </w:rPr>
      <w:t xml:space="preserve"> </w:t>
    </w:r>
    <w:r w:rsidR="00C45621" w:rsidRPr="002C1AE8">
      <w:rPr>
        <w:bCs/>
        <w:color w:val="000000"/>
        <w:sz w:val="24"/>
        <w:szCs w:val="24"/>
      </w:rPr>
      <w:t>3 un Dzelzceļnieku iel</w:t>
    </w:r>
    <w:r w:rsidR="00A10DF2">
      <w:rPr>
        <w:bCs/>
        <w:color w:val="000000"/>
        <w:sz w:val="24"/>
        <w:szCs w:val="24"/>
      </w:rPr>
      <w:t>ā</w:t>
    </w:r>
    <w:r w:rsidR="00C45621" w:rsidRPr="002C1AE8">
      <w:rPr>
        <w:bCs/>
        <w:color w:val="000000"/>
        <w:sz w:val="24"/>
        <w:szCs w:val="24"/>
      </w:rPr>
      <w:t xml:space="preserve"> 2</w:t>
    </w:r>
    <w:r w:rsidR="00F31F4D" w:rsidRPr="002C1AE8">
      <w:rPr>
        <w:bCs/>
        <w:color w:val="000000"/>
        <w:sz w:val="24"/>
        <w:szCs w:val="24"/>
      </w:rPr>
      <w:t xml:space="preserve">, </w:t>
    </w:r>
  </w:p>
  <w:p w14:paraId="6366246F" w14:textId="562A826A" w:rsidR="00A74DCA" w:rsidRPr="00C45621" w:rsidRDefault="00F31F4D" w:rsidP="00C45621">
    <w:pPr>
      <w:autoSpaceDE w:val="0"/>
      <w:autoSpaceDN w:val="0"/>
      <w:adjustRightInd w:val="0"/>
      <w:jc w:val="right"/>
      <w:rPr>
        <w:bCs/>
        <w:i/>
        <w:iCs/>
        <w:color w:val="000000"/>
        <w:sz w:val="24"/>
        <w:szCs w:val="24"/>
      </w:rPr>
    </w:pPr>
    <w:r w:rsidRPr="002C1AE8">
      <w:rPr>
        <w:bCs/>
        <w:color w:val="000000"/>
        <w:sz w:val="24"/>
        <w:szCs w:val="24"/>
      </w:rPr>
      <w:t>Ventspilī</w:t>
    </w:r>
    <w:bookmarkEnd w:id="1"/>
    <w:r w:rsidR="00B31136" w:rsidRPr="002C1AE8">
      <w:rPr>
        <w:b/>
        <w:color w:val="000000"/>
        <w:sz w:val="24"/>
        <w:szCs w:val="24"/>
      </w:rPr>
      <w:t>”</w:t>
    </w:r>
    <w:r w:rsidR="00A74DCA" w:rsidRPr="002C1AE8">
      <w:rPr>
        <w:i/>
        <w:color w:val="000000"/>
        <w:sz w:val="24"/>
        <w:szCs w:val="24"/>
      </w:rPr>
      <w:t xml:space="preserve"> </w:t>
    </w:r>
    <w:proofErr w:type="spellStart"/>
    <w:r w:rsidR="00A74DCA" w:rsidRPr="002C1AE8">
      <w:rPr>
        <w:i/>
        <w:color w:val="000000"/>
        <w:sz w:val="24"/>
        <w:szCs w:val="24"/>
      </w:rPr>
      <w:t>id</w:t>
    </w:r>
    <w:proofErr w:type="spellEnd"/>
    <w:r w:rsidR="00A74DCA" w:rsidRPr="002C1AE8">
      <w:rPr>
        <w:i/>
        <w:color w:val="000000"/>
        <w:sz w:val="24"/>
        <w:szCs w:val="24"/>
      </w:rPr>
      <w:t xml:space="preserve">. Nr. </w:t>
    </w:r>
    <w:r w:rsidR="00A74DCA" w:rsidRPr="002C1AE8">
      <w:rPr>
        <w:i/>
        <w:sz w:val="24"/>
        <w:szCs w:val="24"/>
      </w:rPr>
      <w:t>VBOP 2020/</w:t>
    </w:r>
    <w:r w:rsidR="00C61894" w:rsidRPr="002C1AE8">
      <w:rPr>
        <w:i/>
        <w:sz w:val="24"/>
        <w:szCs w:val="24"/>
      </w:rPr>
      <w:t>9</w:t>
    </w:r>
    <w:r w:rsidR="002C1AE8" w:rsidRPr="002C1AE8">
      <w:rPr>
        <w:i/>
        <w:sz w:val="24"/>
        <w:szCs w:val="24"/>
      </w:rPr>
      <w:t>9</w:t>
    </w:r>
  </w:p>
  <w:p w14:paraId="60909B07" w14:textId="77777777" w:rsidR="00A74DCA" w:rsidRPr="003E186A" w:rsidRDefault="00A74DCA" w:rsidP="00C45621">
    <w:pPr>
      <w:jc w:val="right"/>
      <w:rPr>
        <w:bCs/>
        <w:i/>
        <w:color w:val="000000"/>
        <w:sz w:val="24"/>
        <w:szCs w:val="24"/>
      </w:rPr>
    </w:pPr>
    <w:r w:rsidRPr="003E186A">
      <w:rPr>
        <w:i/>
        <w:color w:val="000000"/>
        <w:sz w:val="24"/>
        <w:szCs w:val="24"/>
      </w:rPr>
      <w:t xml:space="preserve"> </w:t>
    </w:r>
    <w:r w:rsidRPr="003E186A">
      <w:rPr>
        <w:bCs/>
        <w:i/>
        <w:color w:val="000000"/>
        <w:sz w:val="24"/>
        <w:szCs w:val="24"/>
      </w:rPr>
      <w:t>1.pielikums</w:t>
    </w:r>
  </w:p>
  <w:p w14:paraId="3F001BD4" w14:textId="77777777" w:rsidR="00A74DCA" w:rsidRDefault="00A74D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13.8pt;visibility:visible" o:bullet="t">
        <v:imagedata r:id="rId1" o:title=""/>
      </v:shape>
    </w:pict>
  </w:numPicBullet>
  <w:abstractNum w:abstractNumId="0" w15:restartNumberingAfterBreak="0">
    <w:nsid w:val="072533C5"/>
    <w:multiLevelType w:val="hybridMultilevel"/>
    <w:tmpl w:val="8E2A72CC"/>
    <w:lvl w:ilvl="0" w:tplc="72C46A3C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" w15:restartNumberingAfterBreak="0">
    <w:nsid w:val="08042D3B"/>
    <w:multiLevelType w:val="hybridMultilevel"/>
    <w:tmpl w:val="E25ED5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013CB"/>
    <w:multiLevelType w:val="hybridMultilevel"/>
    <w:tmpl w:val="005644BA"/>
    <w:lvl w:ilvl="0" w:tplc="72C46A3C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3" w15:restartNumberingAfterBreak="0">
    <w:nsid w:val="2A995C8B"/>
    <w:multiLevelType w:val="hybridMultilevel"/>
    <w:tmpl w:val="4AC6F4E0"/>
    <w:lvl w:ilvl="0" w:tplc="BC326DD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BDA7968"/>
    <w:multiLevelType w:val="multilevel"/>
    <w:tmpl w:val="9F24C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1E60B37"/>
    <w:multiLevelType w:val="hybridMultilevel"/>
    <w:tmpl w:val="EAA0BB0E"/>
    <w:lvl w:ilvl="0" w:tplc="0409000F">
      <w:start w:val="1"/>
      <w:numFmt w:val="decimal"/>
      <w:lvlText w:val="%1."/>
      <w:lvlJc w:val="left"/>
      <w:pPr>
        <w:ind w:left="2664" w:hanging="360"/>
      </w:pPr>
    </w:lvl>
    <w:lvl w:ilvl="1" w:tplc="04090019" w:tentative="1">
      <w:start w:val="1"/>
      <w:numFmt w:val="lowerLetter"/>
      <w:lvlText w:val="%2."/>
      <w:lvlJc w:val="left"/>
      <w:pPr>
        <w:ind w:left="3384" w:hanging="360"/>
      </w:pPr>
    </w:lvl>
    <w:lvl w:ilvl="2" w:tplc="0409001B" w:tentative="1">
      <w:start w:val="1"/>
      <w:numFmt w:val="lowerRoman"/>
      <w:lvlText w:val="%3."/>
      <w:lvlJc w:val="right"/>
      <w:pPr>
        <w:ind w:left="4104" w:hanging="180"/>
      </w:pPr>
    </w:lvl>
    <w:lvl w:ilvl="3" w:tplc="0409000F" w:tentative="1">
      <w:start w:val="1"/>
      <w:numFmt w:val="decimal"/>
      <w:lvlText w:val="%4."/>
      <w:lvlJc w:val="left"/>
      <w:pPr>
        <w:ind w:left="4824" w:hanging="360"/>
      </w:pPr>
    </w:lvl>
    <w:lvl w:ilvl="4" w:tplc="04090019" w:tentative="1">
      <w:start w:val="1"/>
      <w:numFmt w:val="lowerLetter"/>
      <w:lvlText w:val="%5."/>
      <w:lvlJc w:val="left"/>
      <w:pPr>
        <w:ind w:left="5544" w:hanging="360"/>
      </w:pPr>
    </w:lvl>
    <w:lvl w:ilvl="5" w:tplc="0409001B" w:tentative="1">
      <w:start w:val="1"/>
      <w:numFmt w:val="lowerRoman"/>
      <w:lvlText w:val="%6."/>
      <w:lvlJc w:val="right"/>
      <w:pPr>
        <w:ind w:left="6264" w:hanging="180"/>
      </w:pPr>
    </w:lvl>
    <w:lvl w:ilvl="6" w:tplc="0409000F" w:tentative="1">
      <w:start w:val="1"/>
      <w:numFmt w:val="decimal"/>
      <w:lvlText w:val="%7."/>
      <w:lvlJc w:val="left"/>
      <w:pPr>
        <w:ind w:left="6984" w:hanging="360"/>
      </w:pPr>
    </w:lvl>
    <w:lvl w:ilvl="7" w:tplc="04090019" w:tentative="1">
      <w:start w:val="1"/>
      <w:numFmt w:val="lowerLetter"/>
      <w:lvlText w:val="%8."/>
      <w:lvlJc w:val="left"/>
      <w:pPr>
        <w:ind w:left="7704" w:hanging="360"/>
      </w:pPr>
    </w:lvl>
    <w:lvl w:ilvl="8" w:tplc="0409001B" w:tentative="1">
      <w:start w:val="1"/>
      <w:numFmt w:val="lowerRoman"/>
      <w:lvlText w:val="%9."/>
      <w:lvlJc w:val="right"/>
      <w:pPr>
        <w:ind w:left="8424" w:hanging="180"/>
      </w:pPr>
    </w:lvl>
  </w:abstractNum>
  <w:abstractNum w:abstractNumId="6" w15:restartNumberingAfterBreak="0">
    <w:nsid w:val="569F52BE"/>
    <w:multiLevelType w:val="hybridMultilevel"/>
    <w:tmpl w:val="EBDE22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15542"/>
    <w:multiLevelType w:val="hybridMultilevel"/>
    <w:tmpl w:val="F8EAAC22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DD67E91"/>
    <w:multiLevelType w:val="multilevel"/>
    <w:tmpl w:val="7CAAE3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9" w15:restartNumberingAfterBreak="0">
    <w:nsid w:val="6E883195"/>
    <w:multiLevelType w:val="hybridMultilevel"/>
    <w:tmpl w:val="2660869E"/>
    <w:lvl w:ilvl="0" w:tplc="72C46A3C">
      <w:numFmt w:val="bullet"/>
      <w:lvlText w:val="-"/>
      <w:lvlJc w:val="left"/>
      <w:pPr>
        <w:ind w:left="19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0" w15:restartNumberingAfterBreak="0">
    <w:nsid w:val="7F912DD1"/>
    <w:multiLevelType w:val="hybridMultilevel"/>
    <w:tmpl w:val="EBDE22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10"/>
  </w:num>
  <w:num w:numId="8">
    <w:abstractNumId w:val="3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92"/>
    <w:rsid w:val="0000097A"/>
    <w:rsid w:val="000131C8"/>
    <w:rsid w:val="000138E8"/>
    <w:rsid w:val="00077849"/>
    <w:rsid w:val="00083450"/>
    <w:rsid w:val="0008605E"/>
    <w:rsid w:val="000959B1"/>
    <w:rsid w:val="000B1AEE"/>
    <w:rsid w:val="000E6EE5"/>
    <w:rsid w:val="000F3A16"/>
    <w:rsid w:val="00107F72"/>
    <w:rsid w:val="00114747"/>
    <w:rsid w:val="001759FA"/>
    <w:rsid w:val="00185066"/>
    <w:rsid w:val="001A0EE3"/>
    <w:rsid w:val="001A425E"/>
    <w:rsid w:val="001B3406"/>
    <w:rsid w:val="001F2B6B"/>
    <w:rsid w:val="00231723"/>
    <w:rsid w:val="002360F8"/>
    <w:rsid w:val="002571C8"/>
    <w:rsid w:val="00271104"/>
    <w:rsid w:val="00273D3D"/>
    <w:rsid w:val="002A6150"/>
    <w:rsid w:val="002C1AE8"/>
    <w:rsid w:val="002D3039"/>
    <w:rsid w:val="002D5EA9"/>
    <w:rsid w:val="002F67AD"/>
    <w:rsid w:val="003156D7"/>
    <w:rsid w:val="00315CB4"/>
    <w:rsid w:val="00316149"/>
    <w:rsid w:val="003427EC"/>
    <w:rsid w:val="003449E7"/>
    <w:rsid w:val="003C5E49"/>
    <w:rsid w:val="003D0E83"/>
    <w:rsid w:val="003D47D1"/>
    <w:rsid w:val="003F2A7F"/>
    <w:rsid w:val="00407826"/>
    <w:rsid w:val="0041187B"/>
    <w:rsid w:val="0041677B"/>
    <w:rsid w:val="004430FE"/>
    <w:rsid w:val="00462E20"/>
    <w:rsid w:val="00472F66"/>
    <w:rsid w:val="00476A81"/>
    <w:rsid w:val="004A2FFA"/>
    <w:rsid w:val="004A5951"/>
    <w:rsid w:val="004B4CE5"/>
    <w:rsid w:val="004C643E"/>
    <w:rsid w:val="004F471C"/>
    <w:rsid w:val="00506A2D"/>
    <w:rsid w:val="00541A41"/>
    <w:rsid w:val="005712C7"/>
    <w:rsid w:val="0058233D"/>
    <w:rsid w:val="0058728D"/>
    <w:rsid w:val="00593EEB"/>
    <w:rsid w:val="005969D2"/>
    <w:rsid w:val="00600FAE"/>
    <w:rsid w:val="00604377"/>
    <w:rsid w:val="00624D86"/>
    <w:rsid w:val="00662EE3"/>
    <w:rsid w:val="006726D7"/>
    <w:rsid w:val="00676BB1"/>
    <w:rsid w:val="0068665E"/>
    <w:rsid w:val="00691CFC"/>
    <w:rsid w:val="006A1D06"/>
    <w:rsid w:val="006B5EAF"/>
    <w:rsid w:val="006D456A"/>
    <w:rsid w:val="006E0AAC"/>
    <w:rsid w:val="006E23C4"/>
    <w:rsid w:val="007118AF"/>
    <w:rsid w:val="007362CD"/>
    <w:rsid w:val="007506D0"/>
    <w:rsid w:val="00757C79"/>
    <w:rsid w:val="00774D22"/>
    <w:rsid w:val="00776AD7"/>
    <w:rsid w:val="007809D7"/>
    <w:rsid w:val="00784FF0"/>
    <w:rsid w:val="00790CC5"/>
    <w:rsid w:val="007C0B01"/>
    <w:rsid w:val="007C65C4"/>
    <w:rsid w:val="007C7F8D"/>
    <w:rsid w:val="007E4D9D"/>
    <w:rsid w:val="00864D1F"/>
    <w:rsid w:val="00871215"/>
    <w:rsid w:val="008A3F32"/>
    <w:rsid w:val="008C237C"/>
    <w:rsid w:val="008D6F2B"/>
    <w:rsid w:val="008F704C"/>
    <w:rsid w:val="00910143"/>
    <w:rsid w:val="009163F1"/>
    <w:rsid w:val="00945364"/>
    <w:rsid w:val="0095114B"/>
    <w:rsid w:val="00987A2A"/>
    <w:rsid w:val="00993FB0"/>
    <w:rsid w:val="009D3EAA"/>
    <w:rsid w:val="009D4D9F"/>
    <w:rsid w:val="009D7827"/>
    <w:rsid w:val="00A10DF2"/>
    <w:rsid w:val="00A41432"/>
    <w:rsid w:val="00A5377C"/>
    <w:rsid w:val="00A5536C"/>
    <w:rsid w:val="00A74DCA"/>
    <w:rsid w:val="00A82B72"/>
    <w:rsid w:val="00AA1F05"/>
    <w:rsid w:val="00AA6088"/>
    <w:rsid w:val="00AB4A6B"/>
    <w:rsid w:val="00AD48BD"/>
    <w:rsid w:val="00B00792"/>
    <w:rsid w:val="00B01024"/>
    <w:rsid w:val="00B31136"/>
    <w:rsid w:val="00B56526"/>
    <w:rsid w:val="00B619E5"/>
    <w:rsid w:val="00B62A8D"/>
    <w:rsid w:val="00B805A0"/>
    <w:rsid w:val="00B869C8"/>
    <w:rsid w:val="00B95BDF"/>
    <w:rsid w:val="00C1169F"/>
    <w:rsid w:val="00C13475"/>
    <w:rsid w:val="00C218B9"/>
    <w:rsid w:val="00C26CA3"/>
    <w:rsid w:val="00C4313E"/>
    <w:rsid w:val="00C44E17"/>
    <w:rsid w:val="00C45621"/>
    <w:rsid w:val="00C53619"/>
    <w:rsid w:val="00C61894"/>
    <w:rsid w:val="00C66DA2"/>
    <w:rsid w:val="00C80953"/>
    <w:rsid w:val="00C8527A"/>
    <w:rsid w:val="00CA0E46"/>
    <w:rsid w:val="00CD57BC"/>
    <w:rsid w:val="00CF3E60"/>
    <w:rsid w:val="00D120B0"/>
    <w:rsid w:val="00D16C06"/>
    <w:rsid w:val="00D22A70"/>
    <w:rsid w:val="00D372CD"/>
    <w:rsid w:val="00D659E5"/>
    <w:rsid w:val="00D9464F"/>
    <w:rsid w:val="00DA28FF"/>
    <w:rsid w:val="00DD5FEC"/>
    <w:rsid w:val="00DE3AAB"/>
    <w:rsid w:val="00DE4506"/>
    <w:rsid w:val="00DE5652"/>
    <w:rsid w:val="00E02248"/>
    <w:rsid w:val="00E1433E"/>
    <w:rsid w:val="00E17D69"/>
    <w:rsid w:val="00E82B98"/>
    <w:rsid w:val="00E950A8"/>
    <w:rsid w:val="00E97C62"/>
    <w:rsid w:val="00EA2382"/>
    <w:rsid w:val="00F14A07"/>
    <w:rsid w:val="00F20CAC"/>
    <w:rsid w:val="00F27333"/>
    <w:rsid w:val="00F30274"/>
    <w:rsid w:val="00F31F4D"/>
    <w:rsid w:val="00F412CD"/>
    <w:rsid w:val="00F45F23"/>
    <w:rsid w:val="00F85BDE"/>
    <w:rsid w:val="00FA0D30"/>
    <w:rsid w:val="00FB6298"/>
    <w:rsid w:val="00FE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453366"/>
  <w15:docId w15:val="{8F749BFC-5808-4ED1-B5EA-1D6262CC5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B00792"/>
    <w:pPr>
      <w:keepNext/>
      <w:numPr>
        <w:ilvl w:val="1"/>
        <w:numId w:val="1"/>
      </w:numPr>
      <w:tabs>
        <w:tab w:val="clear" w:pos="360"/>
      </w:tabs>
      <w:spacing w:before="60"/>
      <w:ind w:left="567" w:hanging="567"/>
      <w:outlineLvl w:val="1"/>
    </w:pPr>
    <w:rPr>
      <w:bCs/>
      <w:i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0792"/>
    <w:rPr>
      <w:rFonts w:ascii="Times New Roman" w:eastAsia="Times New Roman" w:hAnsi="Times New Roman" w:cs="Times New Roman"/>
      <w:bCs/>
      <w:iCs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B00792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B00792"/>
    <w:pPr>
      <w:jc w:val="both"/>
    </w:pPr>
    <w:rPr>
      <w:sz w:val="24"/>
      <w:lang w:val="en-US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B00792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B00792"/>
    <w:pPr>
      <w:ind w:left="720"/>
    </w:pPr>
  </w:style>
  <w:style w:type="paragraph" w:styleId="BlockText">
    <w:name w:val="Block Text"/>
    <w:basedOn w:val="Normal"/>
    <w:rsid w:val="00273D3D"/>
    <w:pPr>
      <w:ind w:left="851" w:right="-58"/>
    </w:pPr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0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066"/>
    <w:rPr>
      <w:rFonts w:ascii="Tahoma" w:eastAsia="Times New Roman" w:hAnsi="Tahoma" w:cs="Tahoma"/>
      <w:sz w:val="16"/>
      <w:szCs w:val="16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6B5E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EA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6B5E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EA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table" w:styleId="TableGrid">
    <w:name w:val="Table Grid"/>
    <w:basedOn w:val="TableNormal"/>
    <w:uiPriority w:val="59"/>
    <w:rsid w:val="009D7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0B1AEE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B1AEE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0B1AE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A61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1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150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150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78FAE-E5A1-41AB-9837-BFBBDB9F8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Didzis Grieze</dc:creator>
  <cp:lastModifiedBy>Anete Buka</cp:lastModifiedBy>
  <cp:revision>4</cp:revision>
  <cp:lastPrinted>2021-09-15T11:09:00Z</cp:lastPrinted>
  <dcterms:created xsi:type="dcterms:W3CDTF">2021-10-04T10:07:00Z</dcterms:created>
  <dcterms:modified xsi:type="dcterms:W3CDTF">2021-10-04T10:18:00Z</dcterms:modified>
</cp:coreProperties>
</file>