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6080" w14:textId="77777777" w:rsidR="005911FF" w:rsidRPr="002F2E41" w:rsidRDefault="005911FF" w:rsidP="005911FF">
      <w:pPr>
        <w:jc w:val="right"/>
        <w:rPr>
          <w:b/>
          <w:i/>
          <w:color w:val="000000"/>
          <w:sz w:val="20"/>
        </w:rPr>
      </w:pPr>
      <w:r w:rsidRPr="002F2E41">
        <w:rPr>
          <w:b/>
          <w:bCs/>
          <w:color w:val="000000"/>
          <w:sz w:val="20"/>
        </w:rPr>
        <w:t>10.pielikums</w:t>
      </w:r>
    </w:p>
    <w:p w14:paraId="0AF5D443" w14:textId="77777777" w:rsidR="00CC49F7" w:rsidRPr="008F653B" w:rsidRDefault="00CC49F7" w:rsidP="00CC49F7">
      <w:pPr>
        <w:jc w:val="right"/>
        <w:rPr>
          <w:rFonts w:eastAsia="Calibri"/>
          <w:sz w:val="20"/>
        </w:rPr>
      </w:pPr>
      <w:proofErr w:type="spellStart"/>
      <w:r w:rsidRPr="0066588D">
        <w:rPr>
          <w:rFonts w:eastAsia="Calibri"/>
          <w:sz w:val="20"/>
        </w:rPr>
        <w:t>Atklātā</w:t>
      </w:r>
      <w:proofErr w:type="spellEnd"/>
      <w:r w:rsidRPr="0066588D">
        <w:rPr>
          <w:rFonts w:eastAsia="Calibri"/>
          <w:sz w:val="20"/>
        </w:rPr>
        <w:t xml:space="preserve"> </w:t>
      </w:r>
      <w:proofErr w:type="spellStart"/>
      <w:r w:rsidRPr="0066588D">
        <w:rPr>
          <w:rFonts w:eastAsia="Calibri"/>
          <w:sz w:val="20"/>
        </w:rPr>
        <w:t>iepirkuma</w:t>
      </w:r>
      <w:proofErr w:type="spellEnd"/>
      <w:r w:rsidRPr="0066588D">
        <w:rPr>
          <w:rFonts w:eastAsia="Calibri"/>
          <w:sz w:val="20"/>
        </w:rPr>
        <w:t xml:space="preserve"> </w:t>
      </w:r>
      <w:r w:rsidRPr="008F653B">
        <w:rPr>
          <w:rFonts w:eastAsia="Calibri"/>
          <w:sz w:val="20"/>
        </w:rPr>
        <w:t>“</w:t>
      </w:r>
      <w:proofErr w:type="spellStart"/>
      <w:r w:rsidRPr="008F653B">
        <w:rPr>
          <w:rFonts w:eastAsia="Calibri"/>
          <w:sz w:val="20"/>
        </w:rPr>
        <w:t>Būvprojekta</w:t>
      </w:r>
      <w:proofErr w:type="spellEnd"/>
      <w:r w:rsidRPr="008F653B">
        <w:rPr>
          <w:rFonts w:eastAsia="Calibri"/>
          <w:sz w:val="20"/>
        </w:rPr>
        <w:t xml:space="preserve"> </w:t>
      </w:r>
      <w:proofErr w:type="spellStart"/>
      <w:r w:rsidRPr="008F653B">
        <w:rPr>
          <w:rFonts w:eastAsia="Calibri"/>
          <w:sz w:val="20"/>
        </w:rPr>
        <w:t>izstrāde</w:t>
      </w:r>
      <w:proofErr w:type="spellEnd"/>
      <w:r w:rsidRPr="008F653B">
        <w:rPr>
          <w:rFonts w:eastAsia="Calibri"/>
          <w:sz w:val="20"/>
        </w:rPr>
        <w:t xml:space="preserve"> un </w:t>
      </w:r>
      <w:proofErr w:type="spellStart"/>
      <w:r w:rsidRPr="008F653B">
        <w:rPr>
          <w:rFonts w:eastAsia="Calibri"/>
          <w:sz w:val="20"/>
        </w:rPr>
        <w:t>autoruzraudzība</w:t>
      </w:r>
      <w:proofErr w:type="spellEnd"/>
      <w:r w:rsidRPr="008F653B">
        <w:rPr>
          <w:rFonts w:eastAsia="Calibri"/>
          <w:sz w:val="20"/>
        </w:rPr>
        <w:t xml:space="preserve"> </w:t>
      </w:r>
      <w:proofErr w:type="spellStart"/>
      <w:r w:rsidRPr="008F653B">
        <w:rPr>
          <w:rFonts w:eastAsia="Calibri"/>
          <w:sz w:val="20"/>
        </w:rPr>
        <w:t>objektam</w:t>
      </w:r>
      <w:proofErr w:type="spellEnd"/>
      <w:r w:rsidRPr="008F653B">
        <w:rPr>
          <w:rFonts w:eastAsia="Calibri"/>
          <w:sz w:val="20"/>
        </w:rPr>
        <w:t xml:space="preserve"> </w:t>
      </w:r>
    </w:p>
    <w:p w14:paraId="17A2597D" w14:textId="22EA14A0" w:rsidR="00CC49F7" w:rsidRPr="003E7C39" w:rsidRDefault="00CC49F7" w:rsidP="00CC49F7">
      <w:pPr>
        <w:jc w:val="right"/>
        <w:rPr>
          <w:rFonts w:eastAsia="Calibri"/>
          <w:sz w:val="20"/>
        </w:rPr>
      </w:pPr>
      <w:r w:rsidRPr="008F653B">
        <w:rPr>
          <w:rFonts w:eastAsia="Calibri"/>
          <w:sz w:val="20"/>
        </w:rPr>
        <w:t>“</w:t>
      </w:r>
      <w:bookmarkStart w:id="0" w:name="_Hlk81383701"/>
      <w:r w:rsidR="00935302" w:rsidRPr="008F653B">
        <w:rPr>
          <w:bCs/>
          <w:sz w:val="20"/>
          <w:lang w:val="lv-LV"/>
        </w:rPr>
        <w:t>Konusa tipa amortizācijas elementu uzstādīšana Ventspils brīvostas piestātņu Nr.26 un Nr.26A sadurvietā.</w:t>
      </w:r>
      <w:bookmarkEnd w:id="0"/>
      <w:r w:rsidRPr="008F653B">
        <w:rPr>
          <w:sz w:val="20"/>
        </w:rPr>
        <w:t>””</w:t>
      </w:r>
      <w:r w:rsidRPr="0066588D">
        <w:rPr>
          <w:color w:val="000000"/>
          <w:sz w:val="20"/>
        </w:rPr>
        <w:t xml:space="preserve"> </w:t>
      </w:r>
      <w:proofErr w:type="spellStart"/>
      <w:r w:rsidRPr="0066588D">
        <w:rPr>
          <w:color w:val="000000"/>
          <w:sz w:val="20"/>
        </w:rPr>
        <w:t>nolikumam</w:t>
      </w:r>
      <w:proofErr w:type="spellEnd"/>
      <w:r w:rsidRPr="003E7C39">
        <w:rPr>
          <w:color w:val="000000"/>
          <w:sz w:val="20"/>
        </w:rPr>
        <w:t>,</w:t>
      </w:r>
      <w:r w:rsidR="00935302">
        <w:rPr>
          <w:color w:val="000000"/>
          <w:sz w:val="20"/>
        </w:rPr>
        <w:t xml:space="preserve"> </w:t>
      </w:r>
      <w:proofErr w:type="spellStart"/>
      <w:r w:rsidRPr="003E7C39">
        <w:rPr>
          <w:color w:val="000000"/>
          <w:sz w:val="20"/>
        </w:rPr>
        <w:t>identifikācijas</w:t>
      </w:r>
      <w:proofErr w:type="spellEnd"/>
      <w:r w:rsidRPr="003E7C39">
        <w:rPr>
          <w:color w:val="000000"/>
          <w:sz w:val="20"/>
        </w:rPr>
        <w:t xml:space="preserve"> Nr. VBOP </w:t>
      </w:r>
      <w:r w:rsidRPr="00A018AF">
        <w:rPr>
          <w:color w:val="000000"/>
          <w:sz w:val="20"/>
        </w:rPr>
        <w:t>2021/</w:t>
      </w:r>
      <w:r w:rsidR="008F653B">
        <w:rPr>
          <w:color w:val="000000"/>
          <w:sz w:val="20"/>
        </w:rPr>
        <w:t>106</w:t>
      </w:r>
    </w:p>
    <w:p w14:paraId="4A4FC6F5" w14:textId="77777777" w:rsidR="00B92E98" w:rsidRDefault="00B92E98" w:rsidP="00E605DC">
      <w:pPr>
        <w:overflowPunct/>
        <w:autoSpaceDE/>
        <w:autoSpaceDN/>
        <w:adjustRightInd/>
        <w:jc w:val="right"/>
        <w:textAlignment w:val="auto"/>
        <w:rPr>
          <w:rFonts w:eastAsia="Calibri"/>
          <w:sz w:val="20"/>
          <w:lang w:val="lv-LV" w:eastAsia="en-US"/>
        </w:rPr>
      </w:pPr>
    </w:p>
    <w:p w14:paraId="719087D5" w14:textId="77777777" w:rsidR="00B92E98" w:rsidRDefault="00B92E98" w:rsidP="00E605DC">
      <w:pPr>
        <w:overflowPunct/>
        <w:autoSpaceDE/>
        <w:autoSpaceDN/>
        <w:adjustRightInd/>
        <w:jc w:val="right"/>
        <w:textAlignment w:val="auto"/>
        <w:rPr>
          <w:rFonts w:eastAsia="Calibri"/>
          <w:sz w:val="20"/>
          <w:lang w:val="lv-LV" w:eastAsia="en-US"/>
        </w:rPr>
      </w:pPr>
    </w:p>
    <w:p w14:paraId="50B7E69F" w14:textId="77777777" w:rsidR="001D6B51" w:rsidRPr="00D80865" w:rsidRDefault="005A6170" w:rsidP="001D6B51">
      <w:pPr>
        <w:overflowPunct/>
        <w:autoSpaceDE/>
        <w:autoSpaceDN/>
        <w:adjustRightInd/>
        <w:jc w:val="center"/>
        <w:textAlignment w:val="auto"/>
        <w:rPr>
          <w:b/>
          <w:sz w:val="30"/>
          <w:szCs w:val="30"/>
          <w:lang w:val="lv-LV"/>
        </w:rPr>
      </w:pPr>
      <w:bookmarkStart w:id="1" w:name="_Hlk81316997"/>
      <w:r w:rsidRPr="00D80865">
        <w:rPr>
          <w:b/>
          <w:sz w:val="30"/>
          <w:szCs w:val="30"/>
          <w:lang w:val="lv-LV"/>
        </w:rPr>
        <w:t>PROJ</w:t>
      </w:r>
      <w:r w:rsidR="003F6F17" w:rsidRPr="00D80865">
        <w:rPr>
          <w:b/>
          <w:sz w:val="30"/>
          <w:szCs w:val="30"/>
          <w:lang w:val="lv-LV"/>
        </w:rPr>
        <w:t>E</w:t>
      </w:r>
      <w:r w:rsidRPr="00D80865">
        <w:rPr>
          <w:b/>
          <w:sz w:val="30"/>
          <w:szCs w:val="30"/>
          <w:lang w:val="lv-LV"/>
        </w:rPr>
        <w:t xml:space="preserve">KTĒŠANAS </w:t>
      </w:r>
      <w:r w:rsidR="00D416B8" w:rsidRPr="00D80865">
        <w:rPr>
          <w:b/>
          <w:sz w:val="30"/>
          <w:szCs w:val="30"/>
          <w:lang w:val="lv-LV"/>
        </w:rPr>
        <w:t>UZDEVUMS</w:t>
      </w:r>
    </w:p>
    <w:p w14:paraId="28EBCDE5" w14:textId="69C4265C" w:rsidR="008A0D4A" w:rsidRPr="008A0D4A" w:rsidRDefault="008A0D4A" w:rsidP="00DB2988">
      <w:pPr>
        <w:jc w:val="center"/>
        <w:rPr>
          <w:b/>
          <w:bCs/>
          <w:strike/>
          <w:szCs w:val="24"/>
          <w:lang w:val="lv-LV"/>
        </w:rPr>
      </w:pPr>
      <w:bookmarkStart w:id="2" w:name="_Hlk31296959"/>
      <w:r w:rsidRPr="008F653B">
        <w:rPr>
          <w:b/>
          <w:bCs/>
          <w:sz w:val="22"/>
          <w:szCs w:val="22"/>
          <w:lang w:val="lv-LV"/>
        </w:rPr>
        <w:t xml:space="preserve">Konusa tipa amortizācijas elementu uzstādīšana Ventpils brīvostas </w:t>
      </w:r>
      <w:r w:rsidR="00935302" w:rsidRPr="008F653B">
        <w:rPr>
          <w:b/>
          <w:bCs/>
          <w:sz w:val="22"/>
          <w:szCs w:val="22"/>
          <w:lang w:val="lv-LV"/>
        </w:rPr>
        <w:t xml:space="preserve">piestātņu </w:t>
      </w:r>
      <w:r w:rsidRPr="008F653B">
        <w:rPr>
          <w:b/>
          <w:bCs/>
          <w:sz w:val="22"/>
          <w:szCs w:val="22"/>
          <w:lang w:val="lv-LV"/>
        </w:rPr>
        <w:t>Nr.26 un Nr.26A sadurvietā</w:t>
      </w:r>
    </w:p>
    <w:bookmarkEnd w:id="2"/>
    <w:p w14:paraId="79468D19" w14:textId="77777777" w:rsidR="00635815" w:rsidRPr="0086326B" w:rsidRDefault="00635815" w:rsidP="001D6B51">
      <w:pPr>
        <w:overflowPunct/>
        <w:autoSpaceDE/>
        <w:autoSpaceDN/>
        <w:adjustRightInd/>
        <w:jc w:val="center"/>
        <w:textAlignment w:val="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290"/>
        <w:gridCol w:w="5355"/>
      </w:tblGrid>
      <w:tr w:rsidR="00A63BB7" w:rsidRPr="0086326B" w14:paraId="67BE0277" w14:textId="77777777" w:rsidTr="003621E7">
        <w:tc>
          <w:tcPr>
            <w:tcW w:w="3791" w:type="dxa"/>
            <w:shd w:val="clear" w:color="auto" w:fill="auto"/>
          </w:tcPr>
          <w:p w14:paraId="22A00027" w14:textId="77777777" w:rsidR="00A63BB7" w:rsidRPr="0086326B" w:rsidRDefault="00A63BB7" w:rsidP="004A7AE6">
            <w:pPr>
              <w:overflowPunct/>
              <w:autoSpaceDE/>
              <w:autoSpaceDN/>
              <w:adjustRightInd/>
              <w:spacing w:before="120"/>
              <w:textAlignment w:val="auto"/>
              <w:rPr>
                <w:sz w:val="22"/>
                <w:szCs w:val="22"/>
                <w:lang w:val="lv-LV"/>
              </w:rPr>
            </w:pPr>
            <w:r w:rsidRPr="0086326B">
              <w:rPr>
                <w:sz w:val="22"/>
                <w:szCs w:val="22"/>
                <w:lang w:val="lv-LV"/>
              </w:rPr>
              <w:t>1.</w:t>
            </w:r>
            <w:r w:rsidR="00710588" w:rsidRPr="0086326B">
              <w:rPr>
                <w:sz w:val="22"/>
                <w:szCs w:val="22"/>
                <w:lang w:val="lv-LV"/>
              </w:rPr>
              <w:t xml:space="preserve"> </w:t>
            </w:r>
            <w:r w:rsidRPr="0086326B">
              <w:rPr>
                <w:sz w:val="22"/>
                <w:szCs w:val="22"/>
                <w:lang w:val="lv-LV"/>
              </w:rPr>
              <w:t>Pasūtītājs</w:t>
            </w:r>
            <w:r w:rsidR="0037743F" w:rsidRPr="0086326B">
              <w:rPr>
                <w:sz w:val="22"/>
                <w:szCs w:val="22"/>
                <w:lang w:val="lv-LV"/>
              </w:rPr>
              <w:t xml:space="preserve"> </w:t>
            </w:r>
          </w:p>
        </w:tc>
        <w:tc>
          <w:tcPr>
            <w:tcW w:w="290" w:type="dxa"/>
            <w:shd w:val="clear" w:color="auto" w:fill="auto"/>
          </w:tcPr>
          <w:p w14:paraId="6F32AC9C" w14:textId="77777777" w:rsidR="00A63BB7" w:rsidRPr="0086326B" w:rsidRDefault="0037743F" w:rsidP="0037743F">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0614D1B7" w14:textId="77777777" w:rsidR="00A63BB7" w:rsidRPr="0086326B" w:rsidRDefault="00A63BB7" w:rsidP="00A70897">
            <w:pPr>
              <w:overflowPunct/>
              <w:autoSpaceDE/>
              <w:autoSpaceDN/>
              <w:adjustRightInd/>
              <w:spacing w:before="120"/>
              <w:textAlignment w:val="auto"/>
              <w:rPr>
                <w:sz w:val="22"/>
                <w:szCs w:val="22"/>
                <w:lang w:val="lv-LV"/>
              </w:rPr>
            </w:pPr>
            <w:r w:rsidRPr="0086326B">
              <w:rPr>
                <w:sz w:val="22"/>
                <w:szCs w:val="22"/>
                <w:lang w:val="lv-LV"/>
              </w:rPr>
              <w:t>Ventspils brīvostas pārvalde.</w:t>
            </w:r>
          </w:p>
        </w:tc>
      </w:tr>
      <w:tr w:rsidR="00A63BB7" w:rsidRPr="0086326B" w14:paraId="3AE08DEE" w14:textId="77777777" w:rsidTr="003621E7">
        <w:tc>
          <w:tcPr>
            <w:tcW w:w="3791" w:type="dxa"/>
            <w:shd w:val="clear" w:color="auto" w:fill="auto"/>
          </w:tcPr>
          <w:p w14:paraId="7F7176C7" w14:textId="77777777" w:rsidR="00A63BB7" w:rsidRPr="0086326B" w:rsidRDefault="00A63BB7" w:rsidP="00966B29">
            <w:pPr>
              <w:overflowPunct/>
              <w:autoSpaceDE/>
              <w:autoSpaceDN/>
              <w:adjustRightInd/>
              <w:spacing w:before="120"/>
              <w:textAlignment w:val="auto"/>
              <w:rPr>
                <w:sz w:val="22"/>
                <w:szCs w:val="22"/>
                <w:lang w:val="lv-LV"/>
              </w:rPr>
            </w:pPr>
            <w:r w:rsidRPr="0086326B">
              <w:rPr>
                <w:sz w:val="22"/>
                <w:szCs w:val="22"/>
                <w:lang w:val="lv-LV"/>
              </w:rPr>
              <w:t>2.</w:t>
            </w:r>
            <w:r w:rsidR="00950624" w:rsidRPr="0086326B">
              <w:rPr>
                <w:sz w:val="22"/>
                <w:szCs w:val="22"/>
                <w:lang w:val="lv-LV"/>
              </w:rPr>
              <w:t xml:space="preserve"> </w:t>
            </w:r>
            <w:r w:rsidRPr="0086326B">
              <w:rPr>
                <w:sz w:val="22"/>
                <w:szCs w:val="22"/>
                <w:lang w:val="lv-LV"/>
              </w:rPr>
              <w:t>Objekta nosaukums</w:t>
            </w:r>
          </w:p>
        </w:tc>
        <w:tc>
          <w:tcPr>
            <w:tcW w:w="290" w:type="dxa"/>
            <w:shd w:val="clear" w:color="auto" w:fill="auto"/>
          </w:tcPr>
          <w:p w14:paraId="3EE6B18B" w14:textId="77777777" w:rsidR="00A63BB7" w:rsidRPr="0086326B" w:rsidRDefault="0037743F" w:rsidP="0037743F">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33360813" w14:textId="70D554E4" w:rsidR="00A63BB7" w:rsidRPr="00935302" w:rsidRDefault="00935302" w:rsidP="00A70897">
            <w:pPr>
              <w:overflowPunct/>
              <w:autoSpaceDE/>
              <w:autoSpaceDN/>
              <w:adjustRightInd/>
              <w:spacing w:before="120"/>
              <w:textAlignment w:val="auto"/>
              <w:rPr>
                <w:sz w:val="22"/>
                <w:szCs w:val="22"/>
                <w:lang w:val="lv-LV"/>
              </w:rPr>
            </w:pPr>
            <w:r w:rsidRPr="008F653B">
              <w:rPr>
                <w:bCs/>
                <w:sz w:val="22"/>
                <w:szCs w:val="22"/>
                <w:lang w:val="lv-LV"/>
              </w:rPr>
              <w:t>Konusa tipa amortizācijas elementu uzstādīšana Ventspils brīvostas piestātņu Nr.26 un Nr.26A sadurvietā.</w:t>
            </w:r>
          </w:p>
        </w:tc>
      </w:tr>
      <w:tr w:rsidR="00A63BB7" w:rsidRPr="0086326B" w14:paraId="7F562A62" w14:textId="77777777" w:rsidTr="003621E7">
        <w:trPr>
          <w:trHeight w:val="70"/>
        </w:trPr>
        <w:tc>
          <w:tcPr>
            <w:tcW w:w="3791" w:type="dxa"/>
            <w:shd w:val="clear" w:color="auto" w:fill="auto"/>
          </w:tcPr>
          <w:p w14:paraId="53B1B2CF" w14:textId="77777777" w:rsidR="00A63BB7" w:rsidRPr="0086326B" w:rsidRDefault="00A63BB7" w:rsidP="00966B29">
            <w:pPr>
              <w:overflowPunct/>
              <w:autoSpaceDE/>
              <w:autoSpaceDN/>
              <w:adjustRightInd/>
              <w:spacing w:before="120"/>
              <w:textAlignment w:val="auto"/>
              <w:rPr>
                <w:sz w:val="22"/>
                <w:szCs w:val="22"/>
                <w:lang w:val="lv-LV"/>
              </w:rPr>
            </w:pPr>
            <w:r w:rsidRPr="0086326B">
              <w:rPr>
                <w:sz w:val="22"/>
                <w:szCs w:val="22"/>
                <w:lang w:val="lv-LV"/>
              </w:rPr>
              <w:t>3.</w:t>
            </w:r>
            <w:r w:rsidR="00950624" w:rsidRPr="0086326B">
              <w:rPr>
                <w:sz w:val="22"/>
                <w:szCs w:val="22"/>
                <w:lang w:val="lv-LV"/>
              </w:rPr>
              <w:t xml:space="preserve"> </w:t>
            </w:r>
            <w:r w:rsidRPr="0086326B">
              <w:rPr>
                <w:sz w:val="22"/>
                <w:szCs w:val="22"/>
                <w:lang w:val="lv-LV"/>
              </w:rPr>
              <w:t>Objekta atrašanās vieta</w:t>
            </w:r>
            <w:r w:rsidRPr="0086326B">
              <w:rPr>
                <w:sz w:val="22"/>
                <w:szCs w:val="22"/>
                <w:lang w:val="lv-LV"/>
              </w:rPr>
              <w:tab/>
            </w:r>
          </w:p>
        </w:tc>
        <w:tc>
          <w:tcPr>
            <w:tcW w:w="290" w:type="dxa"/>
            <w:shd w:val="clear" w:color="auto" w:fill="auto"/>
          </w:tcPr>
          <w:p w14:paraId="632596C0" w14:textId="77777777" w:rsidR="00A63BB7" w:rsidRPr="0086326B" w:rsidRDefault="0037743F" w:rsidP="0037743F">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34151EA4" w14:textId="77777777" w:rsidR="008B1416" w:rsidRDefault="008B1416" w:rsidP="008B1416">
            <w:pPr>
              <w:overflowPunct/>
              <w:autoSpaceDE/>
              <w:autoSpaceDN/>
              <w:adjustRightInd/>
              <w:spacing w:before="120" w:after="120"/>
              <w:textAlignment w:val="auto"/>
              <w:rPr>
                <w:sz w:val="22"/>
                <w:szCs w:val="22"/>
                <w:lang w:val="lv-LV"/>
              </w:rPr>
            </w:pPr>
            <w:r>
              <w:rPr>
                <w:sz w:val="22"/>
                <w:szCs w:val="22"/>
                <w:lang w:val="lv-LV"/>
              </w:rPr>
              <w:t>Ventpils brīvostas Nr.26 un Nr.26A sadurvieta.</w:t>
            </w:r>
          </w:p>
          <w:p w14:paraId="294539B8" w14:textId="77777777" w:rsidR="00B22C21" w:rsidRDefault="005C4C75" w:rsidP="008B1416">
            <w:pPr>
              <w:overflowPunct/>
              <w:autoSpaceDE/>
              <w:autoSpaceDN/>
              <w:adjustRightInd/>
              <w:textAlignment w:val="auto"/>
              <w:rPr>
                <w:sz w:val="22"/>
                <w:szCs w:val="22"/>
                <w:lang w:val="lv-LV"/>
              </w:rPr>
            </w:pPr>
            <w:r>
              <w:rPr>
                <w:sz w:val="22"/>
                <w:szCs w:val="22"/>
                <w:lang w:val="lv-LV"/>
              </w:rPr>
              <w:t>Piestātne Nr.</w:t>
            </w:r>
            <w:r w:rsidR="00B8722D">
              <w:rPr>
                <w:sz w:val="22"/>
                <w:szCs w:val="22"/>
                <w:lang w:val="lv-LV"/>
              </w:rPr>
              <w:t>26</w:t>
            </w:r>
            <w:r>
              <w:rPr>
                <w:sz w:val="22"/>
                <w:szCs w:val="22"/>
                <w:lang w:val="lv-LV"/>
              </w:rPr>
              <w:t xml:space="preserve">, </w:t>
            </w:r>
            <w:r w:rsidR="00B8722D" w:rsidRPr="00B8722D">
              <w:rPr>
                <w:sz w:val="22"/>
                <w:szCs w:val="22"/>
                <w:lang w:val="lv-LV"/>
              </w:rPr>
              <w:t>Dzintaru iela 102/26</w:t>
            </w:r>
            <w:r w:rsidR="00B22C21" w:rsidRPr="00B22C21">
              <w:rPr>
                <w:sz w:val="22"/>
                <w:szCs w:val="22"/>
                <w:lang w:val="lv-LV"/>
              </w:rPr>
              <w:t>, Ventspils</w:t>
            </w:r>
          </w:p>
          <w:p w14:paraId="5FC40DE6" w14:textId="77777777" w:rsidR="00A63BB7" w:rsidRPr="0086326B" w:rsidRDefault="005C4C75" w:rsidP="00B22C21">
            <w:pPr>
              <w:overflowPunct/>
              <w:autoSpaceDE/>
              <w:autoSpaceDN/>
              <w:adjustRightInd/>
              <w:textAlignment w:val="auto"/>
              <w:rPr>
                <w:sz w:val="22"/>
                <w:szCs w:val="22"/>
                <w:lang w:val="lv-LV"/>
              </w:rPr>
            </w:pPr>
            <w:r>
              <w:rPr>
                <w:sz w:val="22"/>
                <w:szCs w:val="22"/>
                <w:lang w:val="lv-LV"/>
              </w:rPr>
              <w:t>Piestātne Nr.</w:t>
            </w:r>
            <w:r w:rsidR="00B8722D">
              <w:rPr>
                <w:sz w:val="22"/>
                <w:szCs w:val="22"/>
                <w:lang w:val="lv-LV"/>
              </w:rPr>
              <w:t>26A</w:t>
            </w:r>
            <w:r>
              <w:rPr>
                <w:sz w:val="22"/>
                <w:szCs w:val="22"/>
                <w:lang w:val="lv-LV"/>
              </w:rPr>
              <w:t xml:space="preserve">, </w:t>
            </w:r>
            <w:r w:rsidR="00B8722D" w:rsidRPr="00B8722D">
              <w:rPr>
                <w:sz w:val="22"/>
                <w:szCs w:val="22"/>
                <w:lang w:val="lv-LV"/>
              </w:rPr>
              <w:t>Dzintaru iela 51/26A</w:t>
            </w:r>
            <w:r w:rsidR="00E605DC" w:rsidRPr="00E605DC">
              <w:rPr>
                <w:sz w:val="22"/>
                <w:szCs w:val="22"/>
                <w:lang w:val="lv-LV"/>
              </w:rPr>
              <w:t>, Ventspils</w:t>
            </w:r>
            <w:r w:rsidR="00B22C21">
              <w:rPr>
                <w:sz w:val="22"/>
                <w:szCs w:val="22"/>
                <w:lang w:val="lv-LV"/>
              </w:rPr>
              <w:t>.</w:t>
            </w:r>
          </w:p>
        </w:tc>
      </w:tr>
      <w:tr w:rsidR="00A63BB7" w:rsidRPr="0086326B" w14:paraId="276F129C" w14:textId="77777777" w:rsidTr="00D9143F">
        <w:trPr>
          <w:trHeight w:val="461"/>
        </w:trPr>
        <w:tc>
          <w:tcPr>
            <w:tcW w:w="3791" w:type="dxa"/>
            <w:shd w:val="clear" w:color="auto" w:fill="auto"/>
          </w:tcPr>
          <w:p w14:paraId="27A4FF25" w14:textId="77777777" w:rsidR="00A63BB7" w:rsidRPr="0086326B" w:rsidRDefault="00F27A22" w:rsidP="00966B29">
            <w:pPr>
              <w:overflowPunct/>
              <w:autoSpaceDE/>
              <w:autoSpaceDN/>
              <w:adjustRightInd/>
              <w:spacing w:before="120"/>
              <w:textAlignment w:val="auto"/>
              <w:rPr>
                <w:sz w:val="22"/>
                <w:szCs w:val="22"/>
                <w:lang w:val="lv-LV"/>
              </w:rPr>
            </w:pPr>
            <w:r w:rsidRPr="0086326B">
              <w:rPr>
                <w:sz w:val="22"/>
                <w:szCs w:val="22"/>
                <w:lang w:val="lv-LV"/>
              </w:rPr>
              <w:t>4.</w:t>
            </w:r>
            <w:r w:rsidR="00950624" w:rsidRPr="0086326B">
              <w:rPr>
                <w:sz w:val="22"/>
                <w:szCs w:val="22"/>
                <w:lang w:val="lv-LV"/>
              </w:rPr>
              <w:t xml:space="preserve"> </w:t>
            </w:r>
            <w:r w:rsidRPr="0086326B">
              <w:rPr>
                <w:sz w:val="22"/>
                <w:szCs w:val="22"/>
                <w:lang w:val="lv-LV"/>
              </w:rPr>
              <w:t>Objekta galvenais lietošanas veids</w:t>
            </w:r>
          </w:p>
        </w:tc>
        <w:tc>
          <w:tcPr>
            <w:tcW w:w="290" w:type="dxa"/>
            <w:shd w:val="clear" w:color="auto" w:fill="auto"/>
          </w:tcPr>
          <w:p w14:paraId="7FDCE68F" w14:textId="77777777" w:rsidR="00A63BB7" w:rsidRPr="0086326B" w:rsidRDefault="0037743F" w:rsidP="0037743F">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5885FE06" w14:textId="77777777" w:rsidR="00A63BB7" w:rsidRPr="00713DE2" w:rsidRDefault="00713DE2" w:rsidP="00A70897">
            <w:pPr>
              <w:overflowPunct/>
              <w:autoSpaceDE/>
              <w:autoSpaceDN/>
              <w:adjustRightInd/>
              <w:spacing w:before="120"/>
              <w:textAlignment w:val="auto"/>
              <w:rPr>
                <w:sz w:val="22"/>
                <w:szCs w:val="22"/>
                <w:lang w:val="lv-LV"/>
              </w:rPr>
            </w:pPr>
            <w:r w:rsidRPr="00713DE2">
              <w:rPr>
                <w:sz w:val="22"/>
                <w:szCs w:val="22"/>
                <w:lang w:val="lv-LV"/>
              </w:rPr>
              <w:t>K</w:t>
            </w:r>
            <w:r w:rsidR="00E605DC" w:rsidRPr="00713DE2">
              <w:rPr>
                <w:sz w:val="22"/>
                <w:szCs w:val="22"/>
                <w:lang w:val="lv-LV"/>
              </w:rPr>
              <w:t>rastmala</w:t>
            </w:r>
            <w:r w:rsidR="00FC5988" w:rsidRPr="00713DE2">
              <w:rPr>
                <w:sz w:val="22"/>
                <w:szCs w:val="22"/>
                <w:lang w:val="lv-LV"/>
              </w:rPr>
              <w:t xml:space="preserve">. </w:t>
            </w:r>
            <w:r w:rsidR="00710588" w:rsidRPr="00713DE2">
              <w:rPr>
                <w:sz w:val="22"/>
                <w:szCs w:val="22"/>
                <w:lang w:val="lv-LV"/>
              </w:rPr>
              <w:t xml:space="preserve">Būves kods – </w:t>
            </w:r>
            <w:r w:rsidRPr="00370BE8">
              <w:rPr>
                <w:sz w:val="22"/>
                <w:szCs w:val="22"/>
                <w:shd w:val="clear" w:color="auto" w:fill="FFFFFF"/>
                <w:lang w:val="lv-LV"/>
              </w:rPr>
              <w:t>21510101</w:t>
            </w:r>
            <w:r w:rsidR="00710588" w:rsidRPr="00713DE2">
              <w:rPr>
                <w:sz w:val="22"/>
                <w:szCs w:val="22"/>
                <w:shd w:val="clear" w:color="auto" w:fill="FFFFFF"/>
                <w:lang w:val="lv-LV"/>
              </w:rPr>
              <w:t xml:space="preserve"> (1</w:t>
            </w:r>
            <w:r w:rsidR="003621E7" w:rsidRPr="00713DE2">
              <w:rPr>
                <w:sz w:val="22"/>
                <w:szCs w:val="22"/>
                <w:shd w:val="clear" w:color="auto" w:fill="FFFFFF"/>
                <w:lang w:val="lv-LV"/>
              </w:rPr>
              <w:t>2</w:t>
            </w:r>
            <w:r w:rsidR="00710588" w:rsidRPr="00713DE2">
              <w:rPr>
                <w:sz w:val="22"/>
                <w:szCs w:val="22"/>
                <w:shd w:val="clear" w:color="auto" w:fill="FFFFFF"/>
                <w:lang w:val="lv-LV"/>
              </w:rPr>
              <w:t xml:space="preserve">.06.2018. </w:t>
            </w:r>
            <w:r w:rsidR="00710588" w:rsidRPr="00370BE8">
              <w:rPr>
                <w:sz w:val="22"/>
                <w:szCs w:val="22"/>
                <w:shd w:val="clear" w:color="auto" w:fill="FFFFFF"/>
                <w:lang w:val="lv-LV"/>
              </w:rPr>
              <w:t xml:space="preserve">MK noteikumi </w:t>
            </w:r>
            <w:r w:rsidR="003621E7" w:rsidRPr="00370BE8">
              <w:rPr>
                <w:sz w:val="22"/>
                <w:szCs w:val="22"/>
                <w:shd w:val="clear" w:color="auto" w:fill="FFFFFF"/>
                <w:lang w:val="lv-LV"/>
              </w:rPr>
              <w:t xml:space="preserve">Nr.326 </w:t>
            </w:r>
            <w:r w:rsidR="00710588" w:rsidRPr="00370BE8">
              <w:rPr>
                <w:sz w:val="22"/>
                <w:szCs w:val="22"/>
                <w:lang w:val="lv-LV"/>
              </w:rPr>
              <w:t>„Būvju klasifikācijas noteikumi”).</w:t>
            </w:r>
          </w:p>
        </w:tc>
      </w:tr>
      <w:tr w:rsidR="003621E7" w:rsidRPr="0086326B" w14:paraId="355885CF" w14:textId="77777777" w:rsidTr="008E4E0C">
        <w:trPr>
          <w:trHeight w:val="287"/>
        </w:trPr>
        <w:tc>
          <w:tcPr>
            <w:tcW w:w="3791" w:type="dxa"/>
            <w:shd w:val="clear" w:color="auto" w:fill="auto"/>
          </w:tcPr>
          <w:p w14:paraId="6B29A9C2" w14:textId="77777777" w:rsidR="003621E7" w:rsidRPr="0086326B" w:rsidRDefault="008370CC" w:rsidP="00966B29">
            <w:pPr>
              <w:overflowPunct/>
              <w:autoSpaceDE/>
              <w:autoSpaceDN/>
              <w:adjustRightInd/>
              <w:spacing w:before="120"/>
              <w:textAlignment w:val="auto"/>
              <w:rPr>
                <w:sz w:val="22"/>
                <w:szCs w:val="22"/>
                <w:lang w:val="lv-LV"/>
              </w:rPr>
            </w:pPr>
            <w:r>
              <w:rPr>
                <w:sz w:val="22"/>
                <w:szCs w:val="22"/>
                <w:lang w:val="lv-LV"/>
              </w:rPr>
              <w:t>5</w:t>
            </w:r>
            <w:r w:rsidR="003621E7">
              <w:rPr>
                <w:sz w:val="22"/>
                <w:szCs w:val="22"/>
                <w:lang w:val="lv-LV"/>
              </w:rPr>
              <w:t>.Būves kadastra apzīmējums</w:t>
            </w:r>
          </w:p>
        </w:tc>
        <w:tc>
          <w:tcPr>
            <w:tcW w:w="290" w:type="dxa"/>
            <w:shd w:val="clear" w:color="auto" w:fill="auto"/>
          </w:tcPr>
          <w:p w14:paraId="3862756F" w14:textId="77777777" w:rsidR="003621E7" w:rsidRPr="0086326B" w:rsidRDefault="003621E7" w:rsidP="0037743F">
            <w:pPr>
              <w:overflowPunct/>
              <w:autoSpaceDE/>
              <w:autoSpaceDN/>
              <w:adjustRightInd/>
              <w:spacing w:before="120"/>
              <w:jc w:val="center"/>
              <w:textAlignment w:val="auto"/>
              <w:rPr>
                <w:sz w:val="22"/>
                <w:szCs w:val="22"/>
                <w:lang w:val="lv-LV"/>
              </w:rPr>
            </w:pPr>
            <w:r>
              <w:rPr>
                <w:sz w:val="22"/>
                <w:szCs w:val="22"/>
                <w:lang w:val="lv-LV"/>
              </w:rPr>
              <w:t>-</w:t>
            </w:r>
          </w:p>
        </w:tc>
        <w:tc>
          <w:tcPr>
            <w:tcW w:w="5489" w:type="dxa"/>
            <w:shd w:val="clear" w:color="auto" w:fill="auto"/>
          </w:tcPr>
          <w:p w14:paraId="343FE3D7" w14:textId="77777777" w:rsidR="00B22C21" w:rsidRDefault="005C4C75" w:rsidP="004E1C35">
            <w:pPr>
              <w:overflowPunct/>
              <w:autoSpaceDE/>
              <w:autoSpaceDN/>
              <w:adjustRightInd/>
              <w:spacing w:before="120"/>
              <w:textAlignment w:val="auto"/>
              <w:rPr>
                <w:sz w:val="22"/>
                <w:szCs w:val="22"/>
                <w:lang w:val="lv-LV"/>
              </w:rPr>
            </w:pPr>
            <w:r>
              <w:rPr>
                <w:sz w:val="22"/>
                <w:szCs w:val="22"/>
                <w:lang w:val="lv-LV"/>
              </w:rPr>
              <w:t>Piestātne Nr.</w:t>
            </w:r>
            <w:r w:rsidR="00B8722D">
              <w:rPr>
                <w:sz w:val="22"/>
                <w:szCs w:val="22"/>
                <w:lang w:val="lv-LV"/>
              </w:rPr>
              <w:t>26</w:t>
            </w:r>
            <w:r>
              <w:rPr>
                <w:sz w:val="22"/>
                <w:szCs w:val="22"/>
                <w:lang w:val="lv-LV"/>
              </w:rPr>
              <w:t xml:space="preserve"> (</w:t>
            </w:r>
            <w:r w:rsidR="00B8722D" w:rsidRPr="00B8722D">
              <w:rPr>
                <w:sz w:val="22"/>
                <w:szCs w:val="22"/>
                <w:lang w:val="lv-LV"/>
              </w:rPr>
              <w:t>27000240211001</w:t>
            </w:r>
            <w:r>
              <w:rPr>
                <w:sz w:val="22"/>
                <w:szCs w:val="22"/>
                <w:lang w:val="lv-LV"/>
              </w:rPr>
              <w:t>)</w:t>
            </w:r>
          </w:p>
          <w:p w14:paraId="121471A5" w14:textId="77777777" w:rsidR="003621E7" w:rsidRPr="003621E7" w:rsidRDefault="005C4C75" w:rsidP="008E4E0C">
            <w:pPr>
              <w:overflowPunct/>
              <w:autoSpaceDE/>
              <w:autoSpaceDN/>
              <w:adjustRightInd/>
              <w:textAlignment w:val="auto"/>
              <w:rPr>
                <w:sz w:val="22"/>
                <w:szCs w:val="22"/>
                <w:highlight w:val="yellow"/>
                <w:lang w:val="lv-LV"/>
              </w:rPr>
            </w:pPr>
            <w:r>
              <w:rPr>
                <w:sz w:val="22"/>
                <w:szCs w:val="22"/>
                <w:lang w:val="lv-LV"/>
              </w:rPr>
              <w:t>Piestātne Nr.</w:t>
            </w:r>
            <w:r w:rsidR="00B8722D">
              <w:rPr>
                <w:sz w:val="22"/>
                <w:szCs w:val="22"/>
                <w:lang w:val="lv-LV"/>
              </w:rPr>
              <w:t>26A</w:t>
            </w:r>
            <w:r>
              <w:rPr>
                <w:sz w:val="22"/>
                <w:szCs w:val="22"/>
                <w:lang w:val="lv-LV"/>
              </w:rPr>
              <w:t xml:space="preserve"> (</w:t>
            </w:r>
            <w:r w:rsidR="00B8722D" w:rsidRPr="00B8722D">
              <w:rPr>
                <w:sz w:val="22"/>
                <w:szCs w:val="22"/>
                <w:lang w:val="lv-LV"/>
              </w:rPr>
              <w:t>27000240210001</w:t>
            </w:r>
            <w:r>
              <w:rPr>
                <w:sz w:val="22"/>
                <w:szCs w:val="22"/>
                <w:lang w:val="lv-LV"/>
              </w:rPr>
              <w:t>)</w:t>
            </w:r>
          </w:p>
        </w:tc>
      </w:tr>
      <w:tr w:rsidR="00FA407B" w:rsidRPr="0086326B" w14:paraId="169D97D8" w14:textId="77777777" w:rsidTr="003621E7">
        <w:trPr>
          <w:trHeight w:val="370"/>
        </w:trPr>
        <w:tc>
          <w:tcPr>
            <w:tcW w:w="3791" w:type="dxa"/>
            <w:shd w:val="clear" w:color="auto" w:fill="auto"/>
          </w:tcPr>
          <w:p w14:paraId="201218E3" w14:textId="77777777" w:rsidR="00FA407B" w:rsidRPr="0086326B" w:rsidRDefault="008370CC" w:rsidP="00966B29">
            <w:pPr>
              <w:overflowPunct/>
              <w:autoSpaceDE/>
              <w:autoSpaceDN/>
              <w:adjustRightInd/>
              <w:spacing w:before="120"/>
              <w:textAlignment w:val="auto"/>
              <w:rPr>
                <w:sz w:val="22"/>
                <w:szCs w:val="22"/>
                <w:lang w:val="lv-LV"/>
              </w:rPr>
            </w:pPr>
            <w:r>
              <w:rPr>
                <w:sz w:val="22"/>
                <w:szCs w:val="22"/>
                <w:lang w:val="lv-LV"/>
              </w:rPr>
              <w:t>6</w:t>
            </w:r>
            <w:r w:rsidR="00FA407B" w:rsidRPr="0086326B">
              <w:rPr>
                <w:sz w:val="22"/>
                <w:szCs w:val="22"/>
                <w:lang w:val="lv-LV"/>
              </w:rPr>
              <w:t>. Projektējamā objekta nozīme</w:t>
            </w:r>
          </w:p>
        </w:tc>
        <w:tc>
          <w:tcPr>
            <w:tcW w:w="290" w:type="dxa"/>
            <w:shd w:val="clear" w:color="auto" w:fill="auto"/>
          </w:tcPr>
          <w:p w14:paraId="71518943" w14:textId="77777777" w:rsidR="00FA407B" w:rsidRPr="0086326B" w:rsidRDefault="00FA407B" w:rsidP="0037743F">
            <w:pPr>
              <w:overflowPunct/>
              <w:autoSpaceDE/>
              <w:autoSpaceDN/>
              <w:adjustRightInd/>
              <w:spacing w:before="120"/>
              <w:jc w:val="center"/>
              <w:textAlignment w:val="auto"/>
              <w:rPr>
                <w:sz w:val="22"/>
                <w:szCs w:val="22"/>
                <w:lang w:val="lv-LV"/>
              </w:rPr>
            </w:pPr>
            <w:r>
              <w:rPr>
                <w:sz w:val="22"/>
                <w:szCs w:val="22"/>
                <w:lang w:val="lv-LV"/>
              </w:rPr>
              <w:t>-</w:t>
            </w:r>
          </w:p>
        </w:tc>
        <w:tc>
          <w:tcPr>
            <w:tcW w:w="5489" w:type="dxa"/>
            <w:shd w:val="clear" w:color="auto" w:fill="auto"/>
          </w:tcPr>
          <w:p w14:paraId="600BD682" w14:textId="51573D89" w:rsidR="00FA407B" w:rsidRPr="008F653B" w:rsidRDefault="00935302" w:rsidP="00A70897">
            <w:pPr>
              <w:overflowPunct/>
              <w:autoSpaceDE/>
              <w:autoSpaceDN/>
              <w:adjustRightInd/>
              <w:spacing w:before="120"/>
              <w:textAlignment w:val="auto"/>
              <w:rPr>
                <w:sz w:val="22"/>
                <w:szCs w:val="22"/>
                <w:lang w:val="lv-LV"/>
              </w:rPr>
            </w:pPr>
            <w:r w:rsidRPr="008F653B">
              <w:rPr>
                <w:sz w:val="22"/>
                <w:szCs w:val="22"/>
                <w:lang w:val="lv-LV"/>
              </w:rPr>
              <w:t xml:space="preserve">6.1. </w:t>
            </w:r>
            <w:r w:rsidR="00927F00" w:rsidRPr="008F653B">
              <w:rPr>
                <w:sz w:val="22"/>
                <w:szCs w:val="22"/>
                <w:lang w:val="lv-LV"/>
              </w:rPr>
              <w:t xml:space="preserve">Drošības </w:t>
            </w:r>
            <w:r w:rsidR="008B1416" w:rsidRPr="008F653B">
              <w:rPr>
                <w:sz w:val="22"/>
                <w:szCs w:val="22"/>
                <w:lang w:val="lv-LV"/>
              </w:rPr>
              <w:t>pasākumu uzlabošana ostā</w:t>
            </w:r>
            <w:r w:rsidR="00927F00" w:rsidRPr="008F653B">
              <w:rPr>
                <w:sz w:val="22"/>
                <w:szCs w:val="22"/>
                <w:lang w:val="lv-LV"/>
              </w:rPr>
              <w:t>.</w:t>
            </w:r>
            <w:r w:rsidR="003C1F39" w:rsidRPr="008F653B">
              <w:rPr>
                <w:sz w:val="22"/>
                <w:szCs w:val="22"/>
                <w:lang w:val="lv-LV"/>
              </w:rPr>
              <w:t xml:space="preserve"> </w:t>
            </w:r>
          </w:p>
          <w:p w14:paraId="41312D24" w14:textId="4B6BC1E3" w:rsidR="008A0D4A" w:rsidRPr="008A0D4A" w:rsidRDefault="00935302" w:rsidP="00A70897">
            <w:pPr>
              <w:overflowPunct/>
              <w:autoSpaceDE/>
              <w:autoSpaceDN/>
              <w:adjustRightInd/>
              <w:spacing w:before="120"/>
              <w:textAlignment w:val="auto"/>
              <w:rPr>
                <w:sz w:val="22"/>
                <w:szCs w:val="22"/>
                <w:lang w:val="lv-LV"/>
              </w:rPr>
            </w:pPr>
            <w:r w:rsidRPr="008F653B">
              <w:rPr>
                <w:sz w:val="22"/>
                <w:szCs w:val="22"/>
                <w:lang w:val="lv-LV"/>
              </w:rPr>
              <w:t xml:space="preserve">6.2. </w:t>
            </w:r>
            <w:r w:rsidR="008A0D4A" w:rsidRPr="008F653B">
              <w:rPr>
                <w:sz w:val="22"/>
                <w:szCs w:val="22"/>
                <w:lang w:val="lv-LV"/>
              </w:rPr>
              <w:t xml:space="preserve">Uzstadīt Pasūtītāja rīcībā esošo konusa tipa amortizācijas elementu ar atdurplātnēm, kas apvienotas vienotā ķēdē, sistēmu (turpmāk – Amortizācijas elementi) Ventpils brīvostas </w:t>
            </w:r>
            <w:r w:rsidRPr="008F653B">
              <w:rPr>
                <w:sz w:val="22"/>
                <w:szCs w:val="22"/>
                <w:lang w:val="lv-LV"/>
              </w:rPr>
              <w:t xml:space="preserve">piestātņu </w:t>
            </w:r>
            <w:r w:rsidR="008A0D4A" w:rsidRPr="008F653B">
              <w:rPr>
                <w:sz w:val="22"/>
                <w:szCs w:val="22"/>
                <w:lang w:val="lv-LV"/>
              </w:rPr>
              <w:t>Nr.26 un Nr.26A sadurvietā</w:t>
            </w:r>
          </w:p>
        </w:tc>
      </w:tr>
      <w:tr w:rsidR="00A63BB7" w:rsidRPr="0086326B" w14:paraId="735C0B42" w14:textId="77777777" w:rsidTr="003621E7">
        <w:tc>
          <w:tcPr>
            <w:tcW w:w="3791" w:type="dxa"/>
            <w:shd w:val="clear" w:color="auto" w:fill="auto"/>
          </w:tcPr>
          <w:p w14:paraId="36D7042C" w14:textId="77777777" w:rsidR="00A63BB7" w:rsidRPr="0086326B" w:rsidRDefault="008370CC" w:rsidP="00966B29">
            <w:pPr>
              <w:overflowPunct/>
              <w:autoSpaceDE/>
              <w:autoSpaceDN/>
              <w:adjustRightInd/>
              <w:spacing w:before="120"/>
              <w:textAlignment w:val="auto"/>
              <w:rPr>
                <w:sz w:val="22"/>
                <w:szCs w:val="22"/>
                <w:lang w:val="lv-LV"/>
              </w:rPr>
            </w:pPr>
            <w:r>
              <w:rPr>
                <w:sz w:val="22"/>
                <w:szCs w:val="22"/>
                <w:lang w:val="lv-LV"/>
              </w:rPr>
              <w:t>7</w:t>
            </w:r>
            <w:r w:rsidR="00710588" w:rsidRPr="0086326B">
              <w:rPr>
                <w:sz w:val="22"/>
                <w:szCs w:val="22"/>
                <w:lang w:val="lv-LV"/>
              </w:rPr>
              <w:t>.</w:t>
            </w:r>
            <w:r w:rsidR="00950624" w:rsidRPr="0086326B">
              <w:rPr>
                <w:sz w:val="22"/>
                <w:szCs w:val="22"/>
                <w:lang w:val="lv-LV"/>
              </w:rPr>
              <w:t xml:space="preserve"> </w:t>
            </w:r>
            <w:r w:rsidR="00710588" w:rsidRPr="0086326B">
              <w:rPr>
                <w:sz w:val="22"/>
                <w:szCs w:val="22"/>
                <w:lang w:val="lv-LV"/>
              </w:rPr>
              <w:t>Būvniecības veids</w:t>
            </w:r>
          </w:p>
        </w:tc>
        <w:tc>
          <w:tcPr>
            <w:tcW w:w="290" w:type="dxa"/>
            <w:shd w:val="clear" w:color="auto" w:fill="auto"/>
          </w:tcPr>
          <w:p w14:paraId="71C7E97E" w14:textId="77777777" w:rsidR="00A63BB7" w:rsidRPr="0086326B" w:rsidRDefault="0037743F" w:rsidP="0037743F">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1D557AFD" w14:textId="1A04D880" w:rsidR="00A63BB7" w:rsidRPr="00F5687B" w:rsidRDefault="008A0D4A" w:rsidP="00A70897">
            <w:pPr>
              <w:overflowPunct/>
              <w:autoSpaceDE/>
              <w:autoSpaceDN/>
              <w:adjustRightInd/>
              <w:spacing w:before="120"/>
              <w:textAlignment w:val="auto"/>
              <w:rPr>
                <w:sz w:val="22"/>
                <w:szCs w:val="22"/>
                <w:lang w:val="lv-LV"/>
              </w:rPr>
            </w:pPr>
            <w:r w:rsidRPr="00F5687B">
              <w:rPr>
                <w:sz w:val="22"/>
                <w:szCs w:val="22"/>
                <w:lang w:val="lv-LV"/>
              </w:rPr>
              <w:t>Atjaunošana.</w:t>
            </w:r>
          </w:p>
        </w:tc>
      </w:tr>
      <w:tr w:rsidR="00A63BB7" w:rsidRPr="0086326B" w14:paraId="2FD95C92" w14:textId="77777777" w:rsidTr="003621E7">
        <w:tc>
          <w:tcPr>
            <w:tcW w:w="3791" w:type="dxa"/>
            <w:shd w:val="clear" w:color="auto" w:fill="auto"/>
          </w:tcPr>
          <w:p w14:paraId="2D28CA87" w14:textId="77777777" w:rsidR="00A63BB7" w:rsidRPr="0086326B" w:rsidRDefault="008370CC" w:rsidP="00966B29">
            <w:pPr>
              <w:overflowPunct/>
              <w:autoSpaceDE/>
              <w:autoSpaceDN/>
              <w:adjustRightInd/>
              <w:spacing w:before="120"/>
              <w:textAlignment w:val="auto"/>
              <w:rPr>
                <w:sz w:val="22"/>
                <w:szCs w:val="22"/>
                <w:lang w:val="lv-LV"/>
              </w:rPr>
            </w:pPr>
            <w:r>
              <w:rPr>
                <w:sz w:val="22"/>
                <w:szCs w:val="22"/>
                <w:lang w:val="lv-LV"/>
              </w:rPr>
              <w:t>8</w:t>
            </w:r>
            <w:r w:rsidR="00710588" w:rsidRPr="0086326B">
              <w:rPr>
                <w:sz w:val="22"/>
                <w:szCs w:val="22"/>
                <w:lang w:val="lv-LV"/>
              </w:rPr>
              <w:t>.</w:t>
            </w:r>
            <w:r w:rsidR="00950624" w:rsidRPr="0086326B">
              <w:rPr>
                <w:sz w:val="22"/>
                <w:szCs w:val="22"/>
                <w:lang w:val="lv-LV"/>
              </w:rPr>
              <w:t xml:space="preserve"> </w:t>
            </w:r>
            <w:r w:rsidR="00710588" w:rsidRPr="0086326B">
              <w:rPr>
                <w:sz w:val="22"/>
                <w:szCs w:val="22"/>
                <w:lang w:val="lv-LV"/>
              </w:rPr>
              <w:t>Inženierbūves grupa</w:t>
            </w:r>
          </w:p>
        </w:tc>
        <w:tc>
          <w:tcPr>
            <w:tcW w:w="290" w:type="dxa"/>
            <w:shd w:val="clear" w:color="auto" w:fill="auto"/>
          </w:tcPr>
          <w:p w14:paraId="10EE7816" w14:textId="77777777" w:rsidR="00A63BB7" w:rsidRPr="0086326B" w:rsidRDefault="0037743F" w:rsidP="0037743F">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27818BB5" w14:textId="20C03B14" w:rsidR="00A63BB7" w:rsidRPr="00F5687B" w:rsidRDefault="00710588" w:rsidP="00A70897">
            <w:pPr>
              <w:overflowPunct/>
              <w:autoSpaceDE/>
              <w:autoSpaceDN/>
              <w:adjustRightInd/>
              <w:spacing w:before="120"/>
              <w:textAlignment w:val="auto"/>
              <w:rPr>
                <w:sz w:val="22"/>
                <w:szCs w:val="22"/>
                <w:lang w:val="lv-LV"/>
              </w:rPr>
            </w:pPr>
            <w:r w:rsidRPr="00F5687B">
              <w:rPr>
                <w:sz w:val="22"/>
                <w:szCs w:val="22"/>
                <w:lang w:val="lv-LV"/>
              </w:rPr>
              <w:t>3. grupa</w:t>
            </w:r>
            <w:r w:rsidR="00E978C8" w:rsidRPr="00F5687B">
              <w:rPr>
                <w:sz w:val="22"/>
                <w:szCs w:val="22"/>
                <w:lang w:val="lv-LV"/>
              </w:rPr>
              <w:t>.</w:t>
            </w:r>
            <w:r w:rsidR="008A0D4A" w:rsidRPr="00F5687B">
              <w:rPr>
                <w:sz w:val="22"/>
                <w:szCs w:val="22"/>
                <w:lang w:val="lv-LV"/>
              </w:rPr>
              <w:t xml:space="preserve"> </w:t>
            </w:r>
          </w:p>
        </w:tc>
      </w:tr>
      <w:tr w:rsidR="007E6FAE" w:rsidRPr="0086326B" w14:paraId="206A46CA" w14:textId="77777777" w:rsidTr="003621E7">
        <w:tc>
          <w:tcPr>
            <w:tcW w:w="3791" w:type="dxa"/>
            <w:shd w:val="clear" w:color="auto" w:fill="auto"/>
          </w:tcPr>
          <w:p w14:paraId="40C12142" w14:textId="77777777" w:rsidR="007E6FAE" w:rsidRPr="0086326B" w:rsidRDefault="008370CC" w:rsidP="00966B29">
            <w:pPr>
              <w:overflowPunct/>
              <w:autoSpaceDE/>
              <w:autoSpaceDN/>
              <w:adjustRightInd/>
              <w:spacing w:before="120"/>
              <w:textAlignment w:val="auto"/>
              <w:rPr>
                <w:sz w:val="22"/>
                <w:szCs w:val="22"/>
                <w:lang w:val="lv-LV"/>
              </w:rPr>
            </w:pPr>
            <w:r>
              <w:rPr>
                <w:sz w:val="22"/>
                <w:szCs w:val="22"/>
                <w:lang w:val="lv-LV"/>
              </w:rPr>
              <w:t>9</w:t>
            </w:r>
            <w:r w:rsidR="007E6FAE" w:rsidRPr="0086326B">
              <w:rPr>
                <w:sz w:val="22"/>
                <w:szCs w:val="22"/>
                <w:lang w:val="lv-LV"/>
              </w:rPr>
              <w:t xml:space="preserve">. </w:t>
            </w:r>
            <w:r w:rsidR="00F4683B" w:rsidRPr="0086326B">
              <w:rPr>
                <w:sz w:val="22"/>
                <w:szCs w:val="22"/>
                <w:lang w:val="lv-LV"/>
              </w:rPr>
              <w:t xml:space="preserve">Projektēšanas </w:t>
            </w:r>
            <w:r w:rsidR="007E6FAE" w:rsidRPr="0086326B">
              <w:rPr>
                <w:sz w:val="22"/>
                <w:szCs w:val="22"/>
                <w:lang w:val="lv-LV"/>
              </w:rPr>
              <w:t>kārtas</w:t>
            </w:r>
          </w:p>
        </w:tc>
        <w:tc>
          <w:tcPr>
            <w:tcW w:w="290" w:type="dxa"/>
            <w:shd w:val="clear" w:color="auto" w:fill="auto"/>
          </w:tcPr>
          <w:p w14:paraId="4C25C11C" w14:textId="77777777" w:rsidR="007E6FAE" w:rsidRPr="0086326B" w:rsidRDefault="007E6FAE" w:rsidP="0037743F">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5F6E2ABC" w14:textId="77777777" w:rsidR="00DE2284" w:rsidRPr="0086326B" w:rsidRDefault="00927F00" w:rsidP="00927F00">
            <w:pPr>
              <w:overflowPunct/>
              <w:autoSpaceDE/>
              <w:autoSpaceDN/>
              <w:adjustRightInd/>
              <w:spacing w:before="120"/>
              <w:textAlignment w:val="auto"/>
              <w:rPr>
                <w:sz w:val="22"/>
                <w:szCs w:val="22"/>
                <w:lang w:val="lv-LV"/>
              </w:rPr>
            </w:pPr>
            <w:r>
              <w:rPr>
                <w:sz w:val="22"/>
                <w:szCs w:val="22"/>
                <w:lang w:val="lv-LV"/>
              </w:rPr>
              <w:t>Viena kārta.</w:t>
            </w:r>
          </w:p>
        </w:tc>
      </w:tr>
      <w:tr w:rsidR="00A63BB7" w:rsidRPr="0086326B" w14:paraId="4053C88E" w14:textId="77777777" w:rsidTr="003621E7">
        <w:tc>
          <w:tcPr>
            <w:tcW w:w="3791" w:type="dxa"/>
            <w:shd w:val="clear" w:color="auto" w:fill="auto"/>
          </w:tcPr>
          <w:p w14:paraId="282A7AB7" w14:textId="77777777" w:rsidR="00A63BB7" w:rsidRPr="0086326B" w:rsidRDefault="008370CC" w:rsidP="00966B29">
            <w:pPr>
              <w:overflowPunct/>
              <w:autoSpaceDE/>
              <w:autoSpaceDN/>
              <w:adjustRightInd/>
              <w:spacing w:before="120"/>
              <w:textAlignment w:val="auto"/>
              <w:rPr>
                <w:sz w:val="22"/>
                <w:szCs w:val="22"/>
                <w:lang w:val="lv-LV"/>
              </w:rPr>
            </w:pPr>
            <w:r>
              <w:rPr>
                <w:sz w:val="22"/>
                <w:szCs w:val="22"/>
                <w:lang w:val="lv-LV"/>
              </w:rPr>
              <w:t>10</w:t>
            </w:r>
            <w:r w:rsidR="00710588" w:rsidRPr="0086326B">
              <w:rPr>
                <w:sz w:val="22"/>
                <w:szCs w:val="22"/>
                <w:lang w:val="lv-LV"/>
              </w:rPr>
              <w:t>.</w:t>
            </w:r>
            <w:r w:rsidR="00950624" w:rsidRPr="0086326B">
              <w:rPr>
                <w:sz w:val="22"/>
                <w:szCs w:val="22"/>
                <w:lang w:val="lv-LV"/>
              </w:rPr>
              <w:t xml:space="preserve"> </w:t>
            </w:r>
            <w:r w:rsidR="00B00093" w:rsidRPr="0086326B">
              <w:rPr>
                <w:sz w:val="22"/>
                <w:szCs w:val="22"/>
                <w:lang w:val="lv-LV"/>
              </w:rPr>
              <w:t>Projektēšanas stadija</w:t>
            </w:r>
            <w:r w:rsidR="009667AA">
              <w:rPr>
                <w:sz w:val="22"/>
                <w:szCs w:val="22"/>
                <w:lang w:val="lv-LV"/>
              </w:rPr>
              <w:t>s</w:t>
            </w:r>
          </w:p>
        </w:tc>
        <w:tc>
          <w:tcPr>
            <w:tcW w:w="290" w:type="dxa"/>
            <w:shd w:val="clear" w:color="auto" w:fill="auto"/>
          </w:tcPr>
          <w:p w14:paraId="00B29554" w14:textId="77777777" w:rsidR="00A63BB7" w:rsidRPr="0086326B" w:rsidRDefault="0037743F" w:rsidP="0037743F">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5E1758A2" w14:textId="77777777" w:rsidR="00A63BB7" w:rsidRPr="0086326B" w:rsidRDefault="00E57D1D" w:rsidP="00A70897">
            <w:pPr>
              <w:overflowPunct/>
              <w:autoSpaceDE/>
              <w:autoSpaceDN/>
              <w:adjustRightInd/>
              <w:spacing w:before="120"/>
              <w:textAlignment w:val="auto"/>
              <w:rPr>
                <w:sz w:val="22"/>
                <w:szCs w:val="22"/>
                <w:lang w:val="lv-LV"/>
              </w:rPr>
            </w:pPr>
            <w:r>
              <w:rPr>
                <w:sz w:val="22"/>
                <w:szCs w:val="22"/>
                <w:lang w:val="lv-LV"/>
              </w:rPr>
              <w:t>10</w:t>
            </w:r>
            <w:r w:rsidR="00B00093" w:rsidRPr="0086326B">
              <w:rPr>
                <w:sz w:val="22"/>
                <w:szCs w:val="22"/>
                <w:lang w:val="lv-LV"/>
              </w:rPr>
              <w:t>.</w:t>
            </w:r>
            <w:r w:rsidR="0047658E">
              <w:rPr>
                <w:sz w:val="22"/>
                <w:szCs w:val="22"/>
                <w:lang w:val="lv-LV"/>
              </w:rPr>
              <w:t>1</w:t>
            </w:r>
            <w:r w:rsidR="00B00093" w:rsidRPr="0086326B">
              <w:rPr>
                <w:sz w:val="22"/>
                <w:szCs w:val="22"/>
                <w:lang w:val="lv-LV"/>
              </w:rPr>
              <w:t>. Būvprojekt</w:t>
            </w:r>
            <w:r w:rsidR="00C562C8" w:rsidRPr="0086326B">
              <w:rPr>
                <w:sz w:val="22"/>
                <w:szCs w:val="22"/>
                <w:lang w:val="lv-LV"/>
              </w:rPr>
              <w:t>a</w:t>
            </w:r>
            <w:r w:rsidR="00B00093" w:rsidRPr="0086326B">
              <w:rPr>
                <w:sz w:val="22"/>
                <w:szCs w:val="22"/>
                <w:lang w:val="lv-LV"/>
              </w:rPr>
              <w:t xml:space="preserve"> minimālā sastā</w:t>
            </w:r>
            <w:r w:rsidR="0037743F" w:rsidRPr="0086326B">
              <w:rPr>
                <w:sz w:val="22"/>
                <w:szCs w:val="22"/>
                <w:lang w:val="lv-LV"/>
              </w:rPr>
              <w:t>vā</w:t>
            </w:r>
            <w:r w:rsidR="00C562C8" w:rsidRPr="0086326B">
              <w:rPr>
                <w:sz w:val="22"/>
                <w:szCs w:val="22"/>
                <w:lang w:val="lv-LV"/>
              </w:rPr>
              <w:t xml:space="preserve"> izstrāde</w:t>
            </w:r>
            <w:r w:rsidR="00330C98" w:rsidRPr="0086326B">
              <w:rPr>
                <w:sz w:val="22"/>
                <w:szCs w:val="22"/>
                <w:lang w:val="lv-LV"/>
              </w:rPr>
              <w:t xml:space="preserve">, </w:t>
            </w:r>
            <w:r w:rsidR="0047658E">
              <w:rPr>
                <w:sz w:val="22"/>
                <w:szCs w:val="22"/>
                <w:lang w:val="lv-LV"/>
              </w:rPr>
              <w:t>t.sk. p</w:t>
            </w:r>
            <w:r w:rsidR="0047658E" w:rsidRPr="0086326B">
              <w:rPr>
                <w:sz w:val="22"/>
                <w:szCs w:val="22"/>
                <w:lang w:val="lv-LV"/>
              </w:rPr>
              <w:t xml:space="preserve">irmsprojekta risinājumu </w:t>
            </w:r>
            <w:r w:rsidR="0047658E">
              <w:rPr>
                <w:sz w:val="22"/>
                <w:szCs w:val="22"/>
                <w:lang w:val="lv-LV"/>
              </w:rPr>
              <w:t xml:space="preserve">(vismaz </w:t>
            </w:r>
            <w:r w:rsidR="0047658E" w:rsidRPr="0063792A">
              <w:rPr>
                <w:sz w:val="22"/>
                <w:szCs w:val="22"/>
                <w:lang w:val="lv-LV"/>
              </w:rPr>
              <w:t>2 varianti)</w:t>
            </w:r>
            <w:r w:rsidR="0047658E">
              <w:rPr>
                <w:sz w:val="22"/>
                <w:szCs w:val="22"/>
                <w:lang w:val="lv-LV"/>
              </w:rPr>
              <w:t xml:space="preserve"> </w:t>
            </w:r>
            <w:r w:rsidR="0047658E" w:rsidRPr="0086326B">
              <w:rPr>
                <w:sz w:val="22"/>
                <w:szCs w:val="22"/>
                <w:lang w:val="lv-LV"/>
              </w:rPr>
              <w:t>izstrāde</w:t>
            </w:r>
            <w:r w:rsidR="0047658E">
              <w:rPr>
                <w:sz w:val="22"/>
                <w:szCs w:val="22"/>
                <w:lang w:val="lv-LV"/>
              </w:rPr>
              <w:t xml:space="preserve"> (</w:t>
            </w:r>
            <w:r w:rsidR="0047658E" w:rsidRPr="0086326B">
              <w:rPr>
                <w:sz w:val="22"/>
                <w:szCs w:val="22"/>
                <w:lang w:val="lv-LV"/>
              </w:rPr>
              <w:t>saskaņošana ar Pasūtītāju</w:t>
            </w:r>
            <w:r w:rsidR="0047658E">
              <w:rPr>
                <w:sz w:val="22"/>
                <w:szCs w:val="22"/>
                <w:lang w:val="lv-LV"/>
              </w:rPr>
              <w:t>)</w:t>
            </w:r>
            <w:r w:rsidR="0047658E" w:rsidRPr="0086326B">
              <w:rPr>
                <w:sz w:val="22"/>
                <w:szCs w:val="22"/>
                <w:lang w:val="lv-LV"/>
              </w:rPr>
              <w:t xml:space="preserve"> </w:t>
            </w:r>
            <w:r w:rsidR="0047658E">
              <w:rPr>
                <w:sz w:val="22"/>
                <w:szCs w:val="22"/>
                <w:lang w:val="lv-LV"/>
              </w:rPr>
              <w:t xml:space="preserve">un saskaņošana, </w:t>
            </w:r>
            <w:r w:rsidR="007328CB" w:rsidRPr="0086326B">
              <w:rPr>
                <w:sz w:val="22"/>
                <w:szCs w:val="22"/>
                <w:lang w:val="lv-LV"/>
              </w:rPr>
              <w:t>būvatļaujas saņemšana</w:t>
            </w:r>
            <w:r w:rsidR="005D3843" w:rsidRPr="0086326B">
              <w:rPr>
                <w:sz w:val="22"/>
                <w:szCs w:val="22"/>
                <w:lang w:val="lv-LV"/>
              </w:rPr>
              <w:t>.</w:t>
            </w:r>
          </w:p>
          <w:p w14:paraId="40B023A2" w14:textId="77777777" w:rsidR="00B00093" w:rsidRPr="0086326B" w:rsidRDefault="00E57D1D" w:rsidP="00A70897">
            <w:pPr>
              <w:overflowPunct/>
              <w:autoSpaceDE/>
              <w:autoSpaceDN/>
              <w:adjustRightInd/>
              <w:textAlignment w:val="auto"/>
              <w:rPr>
                <w:sz w:val="22"/>
                <w:szCs w:val="22"/>
                <w:lang w:val="lv-LV"/>
              </w:rPr>
            </w:pPr>
            <w:r>
              <w:rPr>
                <w:sz w:val="22"/>
                <w:szCs w:val="22"/>
                <w:lang w:val="lv-LV"/>
              </w:rPr>
              <w:t>10</w:t>
            </w:r>
            <w:r w:rsidR="00B00093" w:rsidRPr="0086326B">
              <w:rPr>
                <w:sz w:val="22"/>
                <w:szCs w:val="22"/>
                <w:lang w:val="lv-LV"/>
              </w:rPr>
              <w:t>.</w:t>
            </w:r>
            <w:r w:rsidR="004B3EA6">
              <w:rPr>
                <w:sz w:val="22"/>
                <w:szCs w:val="22"/>
                <w:lang w:val="lv-LV"/>
              </w:rPr>
              <w:t>2</w:t>
            </w:r>
            <w:r w:rsidR="00B00093" w:rsidRPr="0086326B">
              <w:rPr>
                <w:sz w:val="22"/>
                <w:szCs w:val="22"/>
                <w:lang w:val="lv-LV"/>
              </w:rPr>
              <w:t>. Būvprojekt</w:t>
            </w:r>
            <w:r w:rsidR="005D3843" w:rsidRPr="0086326B">
              <w:rPr>
                <w:sz w:val="22"/>
                <w:szCs w:val="22"/>
                <w:lang w:val="lv-LV"/>
              </w:rPr>
              <w:t>a izstrāde un saskaņošana</w:t>
            </w:r>
            <w:r w:rsidR="00B00093" w:rsidRPr="0086326B">
              <w:rPr>
                <w:sz w:val="22"/>
                <w:szCs w:val="22"/>
                <w:lang w:val="lv-LV"/>
              </w:rPr>
              <w:t>.</w:t>
            </w:r>
          </w:p>
        </w:tc>
      </w:tr>
      <w:tr w:rsidR="00103E98" w:rsidRPr="0086326B" w14:paraId="40D857EE" w14:textId="77777777" w:rsidTr="003621E7">
        <w:tc>
          <w:tcPr>
            <w:tcW w:w="3791" w:type="dxa"/>
            <w:shd w:val="clear" w:color="auto" w:fill="auto"/>
          </w:tcPr>
          <w:p w14:paraId="6941CD18" w14:textId="77777777" w:rsidR="00103E98" w:rsidRPr="0086326B" w:rsidRDefault="00103E98" w:rsidP="00103E98">
            <w:pPr>
              <w:overflowPunct/>
              <w:autoSpaceDE/>
              <w:autoSpaceDN/>
              <w:adjustRightInd/>
              <w:spacing w:before="120"/>
              <w:textAlignment w:val="auto"/>
              <w:rPr>
                <w:sz w:val="22"/>
                <w:szCs w:val="22"/>
                <w:lang w:val="lv-LV"/>
              </w:rPr>
            </w:pPr>
            <w:r w:rsidRPr="0086326B">
              <w:rPr>
                <w:sz w:val="22"/>
                <w:szCs w:val="22"/>
                <w:lang w:val="lv-LV"/>
              </w:rPr>
              <w:t>1</w:t>
            </w:r>
            <w:r w:rsidR="008370CC">
              <w:rPr>
                <w:sz w:val="22"/>
                <w:szCs w:val="22"/>
                <w:lang w:val="lv-LV"/>
              </w:rPr>
              <w:t>1</w:t>
            </w:r>
            <w:r w:rsidRPr="0086326B">
              <w:rPr>
                <w:sz w:val="22"/>
                <w:szCs w:val="22"/>
                <w:lang w:val="lv-LV"/>
              </w:rPr>
              <w:t xml:space="preserve">. </w:t>
            </w:r>
            <w:r w:rsidR="00A41555" w:rsidRPr="0086326B">
              <w:rPr>
                <w:sz w:val="22"/>
                <w:szCs w:val="22"/>
                <w:lang w:val="lv-LV"/>
              </w:rPr>
              <w:t>Projektēšanas d</w:t>
            </w:r>
            <w:r w:rsidRPr="0086326B">
              <w:rPr>
                <w:sz w:val="22"/>
                <w:szCs w:val="22"/>
                <w:lang w:val="lv-LV"/>
              </w:rPr>
              <w:t>arbu apjoms</w:t>
            </w:r>
          </w:p>
        </w:tc>
        <w:tc>
          <w:tcPr>
            <w:tcW w:w="290" w:type="dxa"/>
            <w:shd w:val="clear" w:color="auto" w:fill="auto"/>
          </w:tcPr>
          <w:p w14:paraId="1C6605EF" w14:textId="77777777" w:rsidR="00103E98" w:rsidRPr="0086326B" w:rsidRDefault="00103E98" w:rsidP="00103E98">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10FE711A" w14:textId="77777777" w:rsidR="00103E98" w:rsidRPr="0012571B" w:rsidRDefault="00103E98" w:rsidP="00A70897">
            <w:pPr>
              <w:overflowPunct/>
              <w:autoSpaceDE/>
              <w:autoSpaceDN/>
              <w:adjustRightInd/>
              <w:spacing w:before="120"/>
              <w:textAlignment w:val="auto"/>
              <w:rPr>
                <w:sz w:val="22"/>
                <w:szCs w:val="22"/>
                <w:lang w:val="lv-LV"/>
              </w:rPr>
            </w:pPr>
            <w:r w:rsidRPr="0012571B">
              <w:rPr>
                <w:sz w:val="22"/>
                <w:szCs w:val="22"/>
                <w:lang w:val="lv-LV"/>
              </w:rPr>
              <w:t>1</w:t>
            </w:r>
            <w:r w:rsidR="00E57D1D">
              <w:rPr>
                <w:sz w:val="22"/>
                <w:szCs w:val="22"/>
                <w:lang w:val="lv-LV"/>
              </w:rPr>
              <w:t>1</w:t>
            </w:r>
            <w:r w:rsidRPr="0012571B">
              <w:rPr>
                <w:sz w:val="22"/>
                <w:szCs w:val="22"/>
                <w:lang w:val="lv-LV"/>
              </w:rPr>
              <w:t>.1. Tehnisko noteikumu pieprasīšana.</w:t>
            </w:r>
          </w:p>
          <w:p w14:paraId="0C45ACAB" w14:textId="77777777" w:rsidR="003350D8" w:rsidRPr="0012571B" w:rsidRDefault="00103E98" w:rsidP="00A70897">
            <w:pPr>
              <w:overflowPunct/>
              <w:autoSpaceDE/>
              <w:autoSpaceDN/>
              <w:adjustRightInd/>
              <w:textAlignment w:val="auto"/>
              <w:rPr>
                <w:sz w:val="22"/>
                <w:szCs w:val="22"/>
                <w:lang w:val="lv-LV"/>
              </w:rPr>
            </w:pPr>
            <w:r w:rsidRPr="0012571B">
              <w:rPr>
                <w:sz w:val="22"/>
                <w:szCs w:val="22"/>
                <w:lang w:val="lv-LV"/>
              </w:rPr>
              <w:t>1</w:t>
            </w:r>
            <w:r w:rsidR="00E57D1D">
              <w:rPr>
                <w:sz w:val="22"/>
                <w:szCs w:val="22"/>
                <w:lang w:val="lv-LV"/>
              </w:rPr>
              <w:t>1</w:t>
            </w:r>
            <w:r w:rsidRPr="0012571B">
              <w:rPr>
                <w:sz w:val="22"/>
                <w:szCs w:val="22"/>
                <w:lang w:val="lv-LV"/>
              </w:rPr>
              <w:t xml:space="preserve">.2. </w:t>
            </w:r>
            <w:bookmarkStart w:id="3" w:name="_Hlk29975502"/>
            <w:r w:rsidR="00F42E3C" w:rsidRPr="0012571B">
              <w:rPr>
                <w:sz w:val="22"/>
                <w:szCs w:val="22"/>
                <w:lang w:val="lv-LV"/>
              </w:rPr>
              <w:t>Ģeodēziskā un t</w:t>
            </w:r>
            <w:r w:rsidR="003350D8" w:rsidRPr="0012571B">
              <w:rPr>
                <w:sz w:val="22"/>
                <w:szCs w:val="22"/>
                <w:lang w:val="lv-LV"/>
              </w:rPr>
              <w:t>opogrāfisk</w:t>
            </w:r>
            <w:r w:rsidR="00F42E3C" w:rsidRPr="0012571B">
              <w:rPr>
                <w:sz w:val="22"/>
                <w:szCs w:val="22"/>
                <w:lang w:val="lv-LV"/>
              </w:rPr>
              <w:t>ā</w:t>
            </w:r>
            <w:r w:rsidR="003350D8" w:rsidRPr="0012571B">
              <w:rPr>
                <w:sz w:val="22"/>
                <w:szCs w:val="22"/>
                <w:lang w:val="lv-LV"/>
              </w:rPr>
              <w:t xml:space="preserve"> </w:t>
            </w:r>
            <w:r w:rsidR="00F42E3C" w:rsidRPr="0012571B">
              <w:rPr>
                <w:sz w:val="22"/>
                <w:szCs w:val="22"/>
                <w:lang w:val="lv-LV"/>
              </w:rPr>
              <w:t>izpēte</w:t>
            </w:r>
            <w:r w:rsidR="001A0D0E" w:rsidRPr="0012571B">
              <w:rPr>
                <w:sz w:val="22"/>
                <w:szCs w:val="22"/>
                <w:lang w:val="lv-LV"/>
              </w:rPr>
              <w:t xml:space="preserve"> nepieciešamajā apjomā.</w:t>
            </w:r>
          </w:p>
          <w:p w14:paraId="67FDD4C4" w14:textId="77777777" w:rsidR="00AC2D8D" w:rsidRPr="0012571B" w:rsidRDefault="00AC2D8D" w:rsidP="00A70897">
            <w:pPr>
              <w:overflowPunct/>
              <w:autoSpaceDE/>
              <w:autoSpaceDN/>
              <w:adjustRightInd/>
              <w:textAlignment w:val="auto"/>
              <w:rPr>
                <w:sz w:val="22"/>
                <w:szCs w:val="22"/>
                <w:lang w:val="lv-LV"/>
              </w:rPr>
            </w:pPr>
            <w:r w:rsidRPr="0012571B">
              <w:rPr>
                <w:sz w:val="22"/>
                <w:szCs w:val="22"/>
                <w:lang w:val="lv-LV"/>
              </w:rPr>
              <w:t>1</w:t>
            </w:r>
            <w:r w:rsidR="00E57D1D">
              <w:rPr>
                <w:sz w:val="22"/>
                <w:szCs w:val="22"/>
                <w:lang w:val="lv-LV"/>
              </w:rPr>
              <w:t>1</w:t>
            </w:r>
            <w:r w:rsidRPr="0012571B">
              <w:rPr>
                <w:sz w:val="22"/>
                <w:szCs w:val="22"/>
                <w:lang w:val="lv-LV"/>
              </w:rPr>
              <w:t xml:space="preserve">.3. </w:t>
            </w:r>
            <w:r w:rsidR="003566AB">
              <w:rPr>
                <w:sz w:val="22"/>
                <w:szCs w:val="22"/>
                <w:lang w:val="lv-LV"/>
              </w:rPr>
              <w:t>Ģ</w:t>
            </w:r>
            <w:r w:rsidRPr="0012571B">
              <w:rPr>
                <w:sz w:val="22"/>
                <w:szCs w:val="22"/>
                <w:lang w:val="lv-LV"/>
              </w:rPr>
              <w:t>eotehniskās izpētes veikšana, ja tāda nepieciešama.</w:t>
            </w:r>
          </w:p>
          <w:p w14:paraId="0FD84955" w14:textId="77777777" w:rsidR="00103E98" w:rsidRDefault="00103E98" w:rsidP="00A70897">
            <w:pPr>
              <w:overflowPunct/>
              <w:autoSpaceDE/>
              <w:autoSpaceDN/>
              <w:adjustRightInd/>
              <w:textAlignment w:val="auto"/>
              <w:rPr>
                <w:sz w:val="22"/>
                <w:szCs w:val="22"/>
                <w:lang w:val="lv-LV"/>
              </w:rPr>
            </w:pPr>
            <w:r w:rsidRPr="0012571B">
              <w:rPr>
                <w:sz w:val="22"/>
                <w:szCs w:val="22"/>
                <w:lang w:val="lv-LV"/>
              </w:rPr>
              <w:t>1</w:t>
            </w:r>
            <w:r w:rsidR="00E57D1D">
              <w:rPr>
                <w:sz w:val="22"/>
                <w:szCs w:val="22"/>
                <w:lang w:val="lv-LV"/>
              </w:rPr>
              <w:t>1</w:t>
            </w:r>
            <w:r w:rsidRPr="0012571B">
              <w:rPr>
                <w:sz w:val="22"/>
                <w:szCs w:val="22"/>
                <w:lang w:val="lv-LV"/>
              </w:rPr>
              <w:t>.</w:t>
            </w:r>
            <w:r w:rsidR="00AC2D8D" w:rsidRPr="0012571B">
              <w:rPr>
                <w:sz w:val="22"/>
                <w:szCs w:val="22"/>
                <w:lang w:val="lv-LV"/>
              </w:rPr>
              <w:t>4</w:t>
            </w:r>
            <w:r w:rsidRPr="0012571B">
              <w:rPr>
                <w:sz w:val="22"/>
                <w:szCs w:val="22"/>
                <w:lang w:val="lv-LV"/>
              </w:rPr>
              <w:t>. Objekta un tā rajonā esošo hidrotehnisko būvju un t</w:t>
            </w:r>
            <w:r w:rsidR="00690034" w:rsidRPr="0012571B">
              <w:rPr>
                <w:sz w:val="22"/>
                <w:szCs w:val="22"/>
                <w:lang w:val="lv-LV"/>
              </w:rPr>
              <w:t>ā</w:t>
            </w:r>
            <w:r w:rsidRPr="0012571B">
              <w:rPr>
                <w:sz w:val="22"/>
                <w:szCs w:val="22"/>
                <w:lang w:val="lv-LV"/>
              </w:rPr>
              <w:t xml:space="preserve">m pieguļošās teritorijas apsekošana </w:t>
            </w:r>
            <w:r w:rsidR="001344E6" w:rsidRPr="0012571B">
              <w:rPr>
                <w:sz w:val="22"/>
                <w:szCs w:val="22"/>
                <w:lang w:val="lv-LV"/>
              </w:rPr>
              <w:t xml:space="preserve">minimāli </w:t>
            </w:r>
            <w:r w:rsidRPr="0012571B">
              <w:rPr>
                <w:sz w:val="22"/>
                <w:szCs w:val="22"/>
                <w:lang w:val="lv-LV"/>
              </w:rPr>
              <w:t>nepiecieša</w:t>
            </w:r>
            <w:r w:rsidR="00E015A2" w:rsidRPr="0012571B">
              <w:rPr>
                <w:sz w:val="22"/>
                <w:szCs w:val="22"/>
                <w:lang w:val="lv-LV"/>
              </w:rPr>
              <w:t>majā</w:t>
            </w:r>
            <w:r w:rsidRPr="0012571B">
              <w:rPr>
                <w:sz w:val="22"/>
                <w:szCs w:val="22"/>
                <w:lang w:val="lv-LV"/>
              </w:rPr>
              <w:t xml:space="preserve"> apjomā</w:t>
            </w:r>
            <w:bookmarkEnd w:id="3"/>
            <w:r w:rsidRPr="0012571B">
              <w:rPr>
                <w:sz w:val="22"/>
                <w:szCs w:val="22"/>
                <w:lang w:val="lv-LV"/>
              </w:rPr>
              <w:t>.</w:t>
            </w:r>
          </w:p>
          <w:p w14:paraId="77820B75" w14:textId="77777777" w:rsidR="00927B8E" w:rsidRPr="008F653B" w:rsidRDefault="00927B8E" w:rsidP="00A70897">
            <w:pPr>
              <w:overflowPunct/>
              <w:autoSpaceDE/>
              <w:autoSpaceDN/>
              <w:adjustRightInd/>
              <w:textAlignment w:val="auto"/>
              <w:rPr>
                <w:sz w:val="22"/>
                <w:szCs w:val="22"/>
                <w:lang w:val="lv-LV"/>
              </w:rPr>
            </w:pPr>
            <w:r w:rsidRPr="0012571B">
              <w:rPr>
                <w:sz w:val="22"/>
                <w:szCs w:val="22"/>
                <w:lang w:val="lv-LV"/>
              </w:rPr>
              <w:t>1</w:t>
            </w:r>
            <w:r w:rsidR="00E57D1D">
              <w:rPr>
                <w:sz w:val="22"/>
                <w:szCs w:val="22"/>
                <w:lang w:val="lv-LV"/>
              </w:rPr>
              <w:t>1</w:t>
            </w:r>
            <w:r w:rsidRPr="0012571B">
              <w:rPr>
                <w:sz w:val="22"/>
                <w:szCs w:val="22"/>
                <w:lang w:val="lv-LV"/>
              </w:rPr>
              <w:t>.</w:t>
            </w:r>
            <w:r w:rsidR="00AC2D8D" w:rsidRPr="0012571B">
              <w:rPr>
                <w:sz w:val="22"/>
                <w:szCs w:val="22"/>
                <w:lang w:val="lv-LV"/>
              </w:rPr>
              <w:t>5</w:t>
            </w:r>
            <w:r w:rsidRPr="0012571B">
              <w:rPr>
                <w:sz w:val="22"/>
                <w:szCs w:val="22"/>
                <w:lang w:val="lv-LV"/>
              </w:rPr>
              <w:t xml:space="preserve">. </w:t>
            </w:r>
            <w:r w:rsidR="00EF5D01" w:rsidRPr="008F653B">
              <w:rPr>
                <w:sz w:val="22"/>
                <w:szCs w:val="22"/>
                <w:lang w:val="lv-LV"/>
              </w:rPr>
              <w:t xml:space="preserve">Pasūtītāja rīcībā esošo </w:t>
            </w:r>
            <w:r w:rsidR="008A0D4A" w:rsidRPr="008F653B">
              <w:rPr>
                <w:sz w:val="22"/>
                <w:szCs w:val="22"/>
                <w:lang w:val="lv-LV"/>
              </w:rPr>
              <w:t>A</w:t>
            </w:r>
            <w:r w:rsidR="00927F00" w:rsidRPr="008F653B">
              <w:rPr>
                <w:sz w:val="22"/>
                <w:szCs w:val="22"/>
                <w:lang w:val="lv-LV"/>
              </w:rPr>
              <w:t xml:space="preserve">mortizācijas elementu </w:t>
            </w:r>
            <w:r w:rsidR="00FE14E2" w:rsidRPr="008F653B">
              <w:rPr>
                <w:sz w:val="22"/>
                <w:szCs w:val="22"/>
                <w:lang w:val="lv-LV"/>
              </w:rPr>
              <w:t xml:space="preserve">uzstādīšanas risinājuma izstrāde, saskaņā ar </w:t>
            </w:r>
            <w:r w:rsidRPr="008F653B">
              <w:rPr>
                <w:sz w:val="22"/>
                <w:szCs w:val="22"/>
                <w:lang w:val="lv-LV"/>
              </w:rPr>
              <w:t>hidrotehnisko būvju apsekošanas</w:t>
            </w:r>
            <w:r w:rsidR="00FD4918" w:rsidRPr="008F653B">
              <w:rPr>
                <w:sz w:val="22"/>
                <w:szCs w:val="22"/>
                <w:lang w:val="lv-LV"/>
              </w:rPr>
              <w:t xml:space="preserve"> </w:t>
            </w:r>
            <w:r w:rsidRPr="008F653B">
              <w:rPr>
                <w:sz w:val="22"/>
                <w:szCs w:val="22"/>
                <w:lang w:val="lv-LV"/>
              </w:rPr>
              <w:t>rezultātiem</w:t>
            </w:r>
            <w:r w:rsidR="00E31F25" w:rsidRPr="008F653B">
              <w:rPr>
                <w:sz w:val="22"/>
                <w:szCs w:val="22"/>
                <w:lang w:val="lv-LV"/>
              </w:rPr>
              <w:t xml:space="preserve"> un amortizācijas </w:t>
            </w:r>
            <w:r w:rsidR="008331EE" w:rsidRPr="008F653B">
              <w:rPr>
                <w:sz w:val="22"/>
                <w:szCs w:val="22"/>
                <w:lang w:val="lv-LV"/>
              </w:rPr>
              <w:t xml:space="preserve">ierīču </w:t>
            </w:r>
            <w:r w:rsidR="00E31F25" w:rsidRPr="008F653B">
              <w:rPr>
                <w:sz w:val="22"/>
                <w:szCs w:val="22"/>
                <w:lang w:val="lv-LV"/>
              </w:rPr>
              <w:t>sistēmas tehnis</w:t>
            </w:r>
            <w:r w:rsidR="00920D7D" w:rsidRPr="008F653B">
              <w:rPr>
                <w:sz w:val="22"/>
                <w:szCs w:val="22"/>
                <w:lang w:val="lv-LV"/>
              </w:rPr>
              <w:t>ko</w:t>
            </w:r>
            <w:r w:rsidR="00E31F25" w:rsidRPr="008F653B">
              <w:rPr>
                <w:sz w:val="22"/>
                <w:szCs w:val="22"/>
                <w:lang w:val="lv-LV"/>
              </w:rPr>
              <w:t xml:space="preserve"> specifikācij</w:t>
            </w:r>
            <w:r w:rsidR="00920D7D" w:rsidRPr="008F653B">
              <w:rPr>
                <w:sz w:val="22"/>
                <w:szCs w:val="22"/>
                <w:lang w:val="lv-LV"/>
              </w:rPr>
              <w:t>u</w:t>
            </w:r>
            <w:r w:rsidR="00E32054" w:rsidRPr="008F653B">
              <w:rPr>
                <w:sz w:val="22"/>
                <w:szCs w:val="22"/>
                <w:lang w:val="lv-LV"/>
              </w:rPr>
              <w:t>.</w:t>
            </w:r>
          </w:p>
          <w:p w14:paraId="060B6626" w14:textId="38CD1A94" w:rsidR="00A41555" w:rsidRPr="00696E52" w:rsidRDefault="00A41555" w:rsidP="00A70897">
            <w:pPr>
              <w:overflowPunct/>
              <w:autoSpaceDE/>
              <w:autoSpaceDN/>
              <w:adjustRightInd/>
              <w:textAlignment w:val="auto"/>
              <w:rPr>
                <w:sz w:val="22"/>
                <w:szCs w:val="22"/>
                <w:lang w:val="lv-LV"/>
              </w:rPr>
            </w:pPr>
            <w:r w:rsidRPr="008F653B">
              <w:rPr>
                <w:sz w:val="22"/>
                <w:szCs w:val="22"/>
                <w:lang w:val="lv-LV"/>
              </w:rPr>
              <w:t>1</w:t>
            </w:r>
            <w:r w:rsidR="00E57D1D" w:rsidRPr="008F653B">
              <w:rPr>
                <w:sz w:val="22"/>
                <w:szCs w:val="22"/>
                <w:lang w:val="lv-LV"/>
              </w:rPr>
              <w:t>1</w:t>
            </w:r>
            <w:r w:rsidRPr="008F653B">
              <w:rPr>
                <w:sz w:val="22"/>
                <w:szCs w:val="22"/>
                <w:lang w:val="lv-LV"/>
              </w:rPr>
              <w:t>.</w:t>
            </w:r>
            <w:r w:rsidR="00920D7D" w:rsidRPr="008F653B">
              <w:rPr>
                <w:sz w:val="22"/>
                <w:szCs w:val="22"/>
                <w:lang w:val="lv-LV"/>
              </w:rPr>
              <w:t>6</w:t>
            </w:r>
            <w:r w:rsidRPr="008F653B">
              <w:rPr>
                <w:sz w:val="22"/>
                <w:szCs w:val="22"/>
                <w:lang w:val="lv-LV"/>
              </w:rPr>
              <w:t>. Būvproj</w:t>
            </w:r>
            <w:r w:rsidR="00CA7738" w:rsidRPr="008F653B">
              <w:rPr>
                <w:sz w:val="22"/>
                <w:szCs w:val="22"/>
                <w:lang w:val="lv-LV"/>
              </w:rPr>
              <w:t>e</w:t>
            </w:r>
            <w:r w:rsidRPr="008F653B">
              <w:rPr>
                <w:sz w:val="22"/>
                <w:szCs w:val="22"/>
                <w:lang w:val="lv-LV"/>
              </w:rPr>
              <w:t>ktā jāiekļauj visu mezglu un konstrukciju detalizācija</w:t>
            </w:r>
            <w:r w:rsidR="008A0D4A" w:rsidRPr="008F653B">
              <w:rPr>
                <w:sz w:val="22"/>
                <w:szCs w:val="22"/>
                <w:lang w:val="lv-LV"/>
              </w:rPr>
              <w:t>, kas saistita ar Amortizācijas elementu uzstādīšanas risinajumu</w:t>
            </w:r>
            <w:r w:rsidR="00DF405E" w:rsidRPr="008F653B">
              <w:rPr>
                <w:sz w:val="22"/>
                <w:szCs w:val="22"/>
                <w:lang w:val="lv-LV"/>
              </w:rPr>
              <w:t xml:space="preserve">, kas noformējamas atbilstoši būvvaldes un normatīvo aktu </w:t>
            </w:r>
            <w:proofErr w:type="spellStart"/>
            <w:r w:rsidR="00DF405E" w:rsidRPr="008F653B">
              <w:rPr>
                <w:sz w:val="22"/>
                <w:szCs w:val="22"/>
                <w:lang w:val="lv-LV"/>
              </w:rPr>
              <w:t>prsībām</w:t>
            </w:r>
            <w:proofErr w:type="spellEnd"/>
            <w:r w:rsidR="00DF405E" w:rsidRPr="008F653B">
              <w:rPr>
                <w:sz w:val="22"/>
                <w:szCs w:val="22"/>
                <w:lang w:val="lv-LV"/>
              </w:rPr>
              <w:t>.</w:t>
            </w:r>
          </w:p>
          <w:p w14:paraId="7E5A6A10" w14:textId="1664F280" w:rsidR="008721BE" w:rsidRPr="0012571B" w:rsidRDefault="008721BE" w:rsidP="00A70897">
            <w:pPr>
              <w:overflowPunct/>
              <w:autoSpaceDE/>
              <w:autoSpaceDN/>
              <w:adjustRightInd/>
              <w:textAlignment w:val="auto"/>
              <w:rPr>
                <w:sz w:val="22"/>
                <w:szCs w:val="22"/>
                <w:lang w:val="lv-LV"/>
              </w:rPr>
            </w:pPr>
            <w:r w:rsidRPr="0012571B">
              <w:rPr>
                <w:sz w:val="22"/>
                <w:szCs w:val="22"/>
                <w:lang w:val="lv-LV"/>
              </w:rPr>
              <w:t>1</w:t>
            </w:r>
            <w:r w:rsidR="00E57D1D">
              <w:rPr>
                <w:sz w:val="22"/>
                <w:szCs w:val="22"/>
                <w:lang w:val="lv-LV"/>
              </w:rPr>
              <w:t>1</w:t>
            </w:r>
            <w:r w:rsidRPr="0012571B">
              <w:rPr>
                <w:sz w:val="22"/>
                <w:szCs w:val="22"/>
                <w:lang w:val="lv-LV"/>
              </w:rPr>
              <w:t>.</w:t>
            </w:r>
            <w:r w:rsidR="00696E52">
              <w:rPr>
                <w:sz w:val="22"/>
                <w:szCs w:val="22"/>
                <w:lang w:val="lv-LV"/>
              </w:rPr>
              <w:t>7</w:t>
            </w:r>
            <w:r w:rsidRPr="0012571B">
              <w:rPr>
                <w:sz w:val="22"/>
                <w:szCs w:val="22"/>
                <w:lang w:val="lv-LV"/>
              </w:rPr>
              <w:t>. Reizē ar būvprojektu minimālā sastāvā jāiesniedz būvniecības izmaksu aplēse. Būvproje</w:t>
            </w:r>
            <w:r w:rsidR="00CA7738" w:rsidRPr="0012571B">
              <w:rPr>
                <w:sz w:val="22"/>
                <w:szCs w:val="22"/>
                <w:lang w:val="lv-LV"/>
              </w:rPr>
              <w:t>k</w:t>
            </w:r>
            <w:r w:rsidRPr="0012571B">
              <w:rPr>
                <w:sz w:val="22"/>
                <w:szCs w:val="22"/>
                <w:lang w:val="lv-LV"/>
              </w:rPr>
              <w:t xml:space="preserve">ta sastāvā </w:t>
            </w:r>
            <w:r w:rsidRPr="0012571B">
              <w:rPr>
                <w:sz w:val="22"/>
                <w:szCs w:val="22"/>
                <w:lang w:val="lv-LV"/>
              </w:rPr>
              <w:lastRenderedPageBreak/>
              <w:t>iekļaujama ekonomiskā sadaļa ar darbu apjomu</w:t>
            </w:r>
            <w:r w:rsidR="00CA7738" w:rsidRPr="0012571B">
              <w:rPr>
                <w:sz w:val="22"/>
                <w:szCs w:val="22"/>
                <w:lang w:val="lv-LV"/>
              </w:rPr>
              <w:t xml:space="preserve"> </w:t>
            </w:r>
            <w:r w:rsidRPr="0012571B">
              <w:rPr>
                <w:sz w:val="22"/>
                <w:szCs w:val="22"/>
                <w:lang w:val="lv-LV"/>
              </w:rPr>
              <w:t>sarakstu un būvniecības izmaksu d</w:t>
            </w:r>
            <w:r w:rsidR="001D66E5" w:rsidRPr="0012571B">
              <w:rPr>
                <w:sz w:val="22"/>
                <w:szCs w:val="22"/>
                <w:lang w:val="lv-LV"/>
              </w:rPr>
              <w:t>e</w:t>
            </w:r>
            <w:r w:rsidRPr="0012571B">
              <w:rPr>
                <w:sz w:val="22"/>
                <w:szCs w:val="22"/>
                <w:lang w:val="lv-LV"/>
              </w:rPr>
              <w:t>talizāciju.</w:t>
            </w:r>
          </w:p>
          <w:p w14:paraId="6DA3D2BC" w14:textId="5AD9CA56" w:rsidR="00446350" w:rsidRPr="0012571B" w:rsidRDefault="00446350" w:rsidP="00A70897">
            <w:pPr>
              <w:overflowPunct/>
              <w:autoSpaceDE/>
              <w:autoSpaceDN/>
              <w:adjustRightInd/>
              <w:textAlignment w:val="auto"/>
              <w:rPr>
                <w:sz w:val="22"/>
                <w:szCs w:val="22"/>
                <w:lang w:val="lv-LV"/>
              </w:rPr>
            </w:pPr>
            <w:r w:rsidRPr="0012571B">
              <w:rPr>
                <w:sz w:val="22"/>
                <w:szCs w:val="22"/>
                <w:lang w:val="lv-LV"/>
              </w:rPr>
              <w:t>1</w:t>
            </w:r>
            <w:r w:rsidR="00E57D1D">
              <w:rPr>
                <w:sz w:val="22"/>
                <w:szCs w:val="22"/>
                <w:lang w:val="lv-LV"/>
              </w:rPr>
              <w:t>1</w:t>
            </w:r>
            <w:r w:rsidRPr="0012571B">
              <w:rPr>
                <w:sz w:val="22"/>
                <w:szCs w:val="22"/>
                <w:lang w:val="lv-LV"/>
              </w:rPr>
              <w:t>.</w:t>
            </w:r>
            <w:r w:rsidR="00696E52">
              <w:rPr>
                <w:sz w:val="22"/>
                <w:szCs w:val="22"/>
                <w:lang w:val="lv-LV"/>
              </w:rPr>
              <w:t>8</w:t>
            </w:r>
            <w:r w:rsidRPr="0012571B">
              <w:rPr>
                <w:sz w:val="22"/>
                <w:szCs w:val="22"/>
                <w:lang w:val="lv-LV"/>
              </w:rPr>
              <w:t xml:space="preserve">. Būvobjekta </w:t>
            </w:r>
            <w:r w:rsidRPr="0063792A">
              <w:rPr>
                <w:sz w:val="22"/>
                <w:szCs w:val="22"/>
                <w:lang w:val="lv-LV"/>
              </w:rPr>
              <w:t>būvdarbu autoruzraudzība.</w:t>
            </w:r>
          </w:p>
        </w:tc>
      </w:tr>
      <w:tr w:rsidR="00103E98" w:rsidRPr="0086326B" w14:paraId="11129EA3" w14:textId="77777777" w:rsidTr="003621E7">
        <w:tc>
          <w:tcPr>
            <w:tcW w:w="3791" w:type="dxa"/>
            <w:shd w:val="clear" w:color="auto" w:fill="auto"/>
          </w:tcPr>
          <w:p w14:paraId="46B21303" w14:textId="77777777" w:rsidR="00103E98" w:rsidRPr="0086326B" w:rsidRDefault="001935D4" w:rsidP="00103E98">
            <w:pPr>
              <w:overflowPunct/>
              <w:autoSpaceDE/>
              <w:autoSpaceDN/>
              <w:adjustRightInd/>
              <w:spacing w:before="120"/>
              <w:textAlignment w:val="auto"/>
              <w:rPr>
                <w:sz w:val="22"/>
                <w:szCs w:val="22"/>
                <w:lang w:val="lv-LV"/>
              </w:rPr>
            </w:pPr>
            <w:r w:rsidRPr="0086326B">
              <w:rPr>
                <w:sz w:val="22"/>
                <w:szCs w:val="22"/>
                <w:lang w:val="lv-LV"/>
              </w:rPr>
              <w:lastRenderedPageBreak/>
              <w:t>1</w:t>
            </w:r>
            <w:r w:rsidR="008370CC">
              <w:rPr>
                <w:sz w:val="22"/>
                <w:szCs w:val="22"/>
                <w:lang w:val="lv-LV"/>
              </w:rPr>
              <w:t>2</w:t>
            </w:r>
            <w:r w:rsidRPr="0086326B">
              <w:rPr>
                <w:sz w:val="22"/>
                <w:szCs w:val="22"/>
                <w:lang w:val="lv-LV"/>
              </w:rPr>
              <w:t>. Izejas dati projektēšanai</w:t>
            </w:r>
          </w:p>
        </w:tc>
        <w:tc>
          <w:tcPr>
            <w:tcW w:w="290" w:type="dxa"/>
            <w:shd w:val="clear" w:color="auto" w:fill="auto"/>
          </w:tcPr>
          <w:p w14:paraId="389033DB" w14:textId="77777777" w:rsidR="00103E98" w:rsidRPr="0086326B" w:rsidRDefault="00103E98" w:rsidP="00103E98">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0F222344" w14:textId="77777777" w:rsidR="00B37D38" w:rsidRDefault="00FB7E41" w:rsidP="00A70897">
            <w:pPr>
              <w:overflowPunct/>
              <w:autoSpaceDE/>
              <w:autoSpaceDN/>
              <w:adjustRightInd/>
              <w:spacing w:before="120"/>
              <w:textAlignment w:val="auto"/>
              <w:rPr>
                <w:sz w:val="22"/>
                <w:szCs w:val="22"/>
                <w:lang w:val="lv-LV"/>
              </w:rPr>
            </w:pPr>
            <w:r w:rsidRPr="0012571B">
              <w:rPr>
                <w:sz w:val="22"/>
                <w:szCs w:val="22"/>
                <w:lang w:val="lv-LV"/>
              </w:rPr>
              <w:t>1</w:t>
            </w:r>
            <w:r w:rsidR="00E57D1D">
              <w:rPr>
                <w:sz w:val="22"/>
                <w:szCs w:val="22"/>
                <w:lang w:val="lv-LV"/>
              </w:rPr>
              <w:t>2</w:t>
            </w:r>
            <w:r w:rsidR="00291D19" w:rsidRPr="0012571B">
              <w:rPr>
                <w:sz w:val="22"/>
                <w:szCs w:val="22"/>
                <w:lang w:val="lv-LV"/>
              </w:rPr>
              <w:t xml:space="preserve">.1. </w:t>
            </w:r>
            <w:r w:rsidR="00824667" w:rsidRPr="0012571B">
              <w:rPr>
                <w:sz w:val="22"/>
                <w:szCs w:val="22"/>
                <w:lang w:val="lv-LV"/>
              </w:rPr>
              <w:t>Pirms p</w:t>
            </w:r>
            <w:r w:rsidR="001935D4" w:rsidRPr="0012571B">
              <w:rPr>
                <w:sz w:val="22"/>
                <w:szCs w:val="22"/>
                <w:lang w:val="lv-LV"/>
              </w:rPr>
              <w:t xml:space="preserve">rojektēšanas </w:t>
            </w:r>
            <w:r w:rsidR="00824667" w:rsidRPr="0012571B">
              <w:rPr>
                <w:sz w:val="22"/>
                <w:szCs w:val="22"/>
                <w:lang w:val="lv-LV"/>
              </w:rPr>
              <w:t xml:space="preserve">darbu uzsākšanas </w:t>
            </w:r>
            <w:r w:rsidR="001935D4" w:rsidRPr="0012571B">
              <w:rPr>
                <w:sz w:val="22"/>
                <w:szCs w:val="22"/>
                <w:lang w:val="lv-LV"/>
              </w:rPr>
              <w:t xml:space="preserve">apsekot </w:t>
            </w:r>
            <w:r w:rsidR="00C73AB6">
              <w:rPr>
                <w:sz w:val="22"/>
                <w:szCs w:val="22"/>
                <w:lang w:val="lv-LV"/>
              </w:rPr>
              <w:t xml:space="preserve">(t.sk. zemūdens apsekošana, ja nepieciešams) </w:t>
            </w:r>
            <w:r w:rsidR="001935D4" w:rsidRPr="0012571B">
              <w:rPr>
                <w:sz w:val="22"/>
                <w:szCs w:val="22"/>
                <w:lang w:val="lv-LV"/>
              </w:rPr>
              <w:t xml:space="preserve">un </w:t>
            </w:r>
            <w:r w:rsidR="006A0E2E">
              <w:rPr>
                <w:sz w:val="22"/>
                <w:szCs w:val="22"/>
                <w:lang w:val="lv-LV"/>
              </w:rPr>
              <w:t xml:space="preserve">izvērtēt </w:t>
            </w:r>
            <w:r w:rsidR="003848A2">
              <w:rPr>
                <w:sz w:val="22"/>
                <w:szCs w:val="22"/>
                <w:lang w:val="lv-LV"/>
              </w:rPr>
              <w:t xml:space="preserve">abu piestātņu konstrukciju tehnisko stāvokli </w:t>
            </w:r>
            <w:r w:rsidR="006A0E2E">
              <w:rPr>
                <w:sz w:val="22"/>
                <w:szCs w:val="22"/>
                <w:lang w:val="lv-LV"/>
              </w:rPr>
              <w:t>amortizācijas ierī</w:t>
            </w:r>
            <w:r w:rsidR="003848A2">
              <w:rPr>
                <w:sz w:val="22"/>
                <w:szCs w:val="22"/>
                <w:lang w:val="lv-LV"/>
              </w:rPr>
              <w:t>ču</w:t>
            </w:r>
            <w:r w:rsidR="00B6725E">
              <w:rPr>
                <w:sz w:val="22"/>
                <w:szCs w:val="22"/>
                <w:lang w:val="lv-LV"/>
              </w:rPr>
              <w:t xml:space="preserve"> sistēmas ierīkošanas </w:t>
            </w:r>
            <w:r w:rsidR="006A0E2E">
              <w:rPr>
                <w:sz w:val="22"/>
                <w:szCs w:val="22"/>
                <w:lang w:val="lv-LV"/>
              </w:rPr>
              <w:t>ieci</w:t>
            </w:r>
            <w:r w:rsidR="000D12C6">
              <w:rPr>
                <w:sz w:val="22"/>
                <w:szCs w:val="22"/>
                <w:lang w:val="lv-LV"/>
              </w:rPr>
              <w:t>rk</w:t>
            </w:r>
            <w:r w:rsidR="00B6725E">
              <w:rPr>
                <w:sz w:val="22"/>
                <w:szCs w:val="22"/>
                <w:lang w:val="lv-LV"/>
              </w:rPr>
              <w:t>nī</w:t>
            </w:r>
            <w:r w:rsidR="003848A2">
              <w:rPr>
                <w:sz w:val="22"/>
                <w:szCs w:val="22"/>
                <w:lang w:val="lv-LV"/>
              </w:rPr>
              <w:t>.</w:t>
            </w:r>
            <w:r w:rsidR="006355F1">
              <w:rPr>
                <w:sz w:val="22"/>
                <w:szCs w:val="22"/>
                <w:lang w:val="lv-LV"/>
              </w:rPr>
              <w:t xml:space="preserve"> Nepieciešamības gadījumā paredzēt abu piestātņu esošo </w:t>
            </w:r>
            <w:r w:rsidR="00917349">
              <w:rPr>
                <w:sz w:val="22"/>
                <w:szCs w:val="22"/>
                <w:lang w:val="lv-LV"/>
              </w:rPr>
              <w:t xml:space="preserve">virsbūvju </w:t>
            </w:r>
            <w:r w:rsidR="006355F1">
              <w:rPr>
                <w:sz w:val="22"/>
                <w:szCs w:val="22"/>
                <w:lang w:val="lv-LV"/>
              </w:rPr>
              <w:t>konstrukciju pastiprināšanu.</w:t>
            </w:r>
          </w:p>
          <w:p w14:paraId="2BAF9EDA" w14:textId="0CE0E9D6" w:rsidR="0015662B" w:rsidRPr="00696E52" w:rsidRDefault="0015662B" w:rsidP="0015662B">
            <w:pPr>
              <w:overflowPunct/>
              <w:autoSpaceDE/>
              <w:autoSpaceDN/>
              <w:adjustRightInd/>
              <w:textAlignment w:val="auto"/>
              <w:rPr>
                <w:sz w:val="22"/>
                <w:szCs w:val="22"/>
                <w:lang w:val="lv-LV"/>
              </w:rPr>
            </w:pPr>
            <w:r>
              <w:rPr>
                <w:sz w:val="22"/>
                <w:szCs w:val="22"/>
                <w:lang w:val="lv-LV"/>
              </w:rPr>
              <w:t>12.</w:t>
            </w:r>
            <w:r w:rsidRPr="00696E52">
              <w:rPr>
                <w:sz w:val="22"/>
                <w:szCs w:val="22"/>
                <w:lang w:val="lv-LV"/>
              </w:rPr>
              <w:t xml:space="preserve">2 </w:t>
            </w:r>
            <w:r w:rsidR="00DF405E" w:rsidRPr="00696E52">
              <w:rPr>
                <w:sz w:val="22"/>
                <w:szCs w:val="22"/>
                <w:lang w:val="lv-LV"/>
              </w:rPr>
              <w:t xml:space="preserve">Amortizācijas elementi </w:t>
            </w:r>
            <w:r w:rsidRPr="00696E52">
              <w:rPr>
                <w:sz w:val="22"/>
                <w:szCs w:val="22"/>
                <w:lang w:val="lv-LV"/>
              </w:rPr>
              <w:t>paredzēt</w:t>
            </w:r>
            <w:r w:rsidR="00DF405E" w:rsidRPr="00696E52">
              <w:rPr>
                <w:sz w:val="22"/>
                <w:szCs w:val="22"/>
                <w:lang w:val="lv-LV"/>
              </w:rPr>
              <w:t>i</w:t>
            </w:r>
            <w:r w:rsidRPr="00696E52">
              <w:rPr>
                <w:sz w:val="22"/>
                <w:szCs w:val="22"/>
                <w:lang w:val="lv-LV"/>
              </w:rPr>
              <w:t xml:space="preserve"> pret nejaušiem kontaktiem ar kuģi.</w:t>
            </w:r>
          </w:p>
          <w:p w14:paraId="0B6DDF0D" w14:textId="2B776340" w:rsidR="0015662B" w:rsidRPr="00E31F25" w:rsidRDefault="00A31D28" w:rsidP="00E31F25">
            <w:pPr>
              <w:overflowPunct/>
              <w:autoSpaceDE/>
              <w:autoSpaceDN/>
              <w:adjustRightInd/>
              <w:textAlignment w:val="auto"/>
              <w:rPr>
                <w:sz w:val="22"/>
                <w:szCs w:val="22"/>
                <w:lang w:val="lv-LV"/>
              </w:rPr>
            </w:pPr>
            <w:r w:rsidRPr="00696E52">
              <w:rPr>
                <w:sz w:val="22"/>
                <w:szCs w:val="22"/>
                <w:lang w:val="lv-LV"/>
              </w:rPr>
              <w:t>1</w:t>
            </w:r>
            <w:r w:rsidR="00E57D1D" w:rsidRPr="00696E52">
              <w:rPr>
                <w:sz w:val="22"/>
                <w:szCs w:val="22"/>
                <w:lang w:val="lv-LV"/>
              </w:rPr>
              <w:t>2</w:t>
            </w:r>
            <w:r w:rsidRPr="00696E52">
              <w:rPr>
                <w:sz w:val="22"/>
                <w:szCs w:val="22"/>
                <w:lang w:val="lv-LV"/>
              </w:rPr>
              <w:t>.</w:t>
            </w:r>
            <w:r w:rsidR="0015662B" w:rsidRPr="00696E52">
              <w:rPr>
                <w:sz w:val="22"/>
                <w:szCs w:val="22"/>
                <w:lang w:val="lv-LV"/>
              </w:rPr>
              <w:t>3</w:t>
            </w:r>
            <w:r w:rsidR="00E31F25" w:rsidRPr="00696E52">
              <w:rPr>
                <w:sz w:val="22"/>
                <w:szCs w:val="22"/>
                <w:lang w:val="lv-LV"/>
              </w:rPr>
              <w:t xml:space="preserve"> </w:t>
            </w:r>
            <w:r w:rsidR="00DF405E" w:rsidRPr="00696E52">
              <w:rPr>
                <w:sz w:val="22"/>
                <w:szCs w:val="22"/>
                <w:lang w:val="lv-LV"/>
              </w:rPr>
              <w:t xml:space="preserve">Amortizācijas elementu </w:t>
            </w:r>
            <w:r w:rsidR="00E31F25" w:rsidRPr="00696E52">
              <w:rPr>
                <w:sz w:val="22"/>
                <w:szCs w:val="22"/>
                <w:lang w:val="lv-LV"/>
              </w:rPr>
              <w:t>specifikācija</w:t>
            </w:r>
            <w:r w:rsidR="00E31F25">
              <w:rPr>
                <w:sz w:val="22"/>
                <w:szCs w:val="22"/>
                <w:lang w:val="lv-LV"/>
              </w:rPr>
              <w:t xml:space="preserve"> (sk. pielikumā).</w:t>
            </w:r>
          </w:p>
        </w:tc>
      </w:tr>
      <w:tr w:rsidR="00103E98" w:rsidRPr="0086326B" w14:paraId="6C63EDC3" w14:textId="77777777" w:rsidTr="003621E7">
        <w:tc>
          <w:tcPr>
            <w:tcW w:w="3791" w:type="dxa"/>
            <w:shd w:val="clear" w:color="auto" w:fill="auto"/>
          </w:tcPr>
          <w:p w14:paraId="125C8D70" w14:textId="77777777" w:rsidR="00103E98" w:rsidRPr="0086326B" w:rsidRDefault="00103E98" w:rsidP="00103E98">
            <w:pPr>
              <w:overflowPunct/>
              <w:autoSpaceDE/>
              <w:autoSpaceDN/>
              <w:adjustRightInd/>
              <w:spacing w:before="120"/>
              <w:textAlignment w:val="auto"/>
              <w:rPr>
                <w:sz w:val="22"/>
                <w:szCs w:val="22"/>
                <w:lang w:val="lv-LV"/>
              </w:rPr>
            </w:pPr>
            <w:r w:rsidRPr="0086326B">
              <w:rPr>
                <w:sz w:val="22"/>
                <w:szCs w:val="22"/>
                <w:lang w:val="lv-LV"/>
              </w:rPr>
              <w:t>1</w:t>
            </w:r>
            <w:r w:rsidR="008370CC">
              <w:rPr>
                <w:sz w:val="22"/>
                <w:szCs w:val="22"/>
                <w:lang w:val="lv-LV"/>
              </w:rPr>
              <w:t>3</w:t>
            </w:r>
            <w:r w:rsidRPr="0086326B">
              <w:rPr>
                <w:sz w:val="22"/>
                <w:szCs w:val="22"/>
                <w:lang w:val="lv-LV"/>
              </w:rPr>
              <w:t>. Īpašie noteikumi</w:t>
            </w:r>
          </w:p>
        </w:tc>
        <w:tc>
          <w:tcPr>
            <w:tcW w:w="290" w:type="dxa"/>
            <w:shd w:val="clear" w:color="auto" w:fill="auto"/>
          </w:tcPr>
          <w:p w14:paraId="03AABA56" w14:textId="77777777" w:rsidR="00103E98" w:rsidRPr="0086326B" w:rsidRDefault="00103E98" w:rsidP="00103E98">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47BB3502" w14:textId="77777777" w:rsidR="00942D9F" w:rsidRPr="00942D9F" w:rsidRDefault="00735076" w:rsidP="007F36A7">
            <w:pPr>
              <w:overflowPunct/>
              <w:autoSpaceDE/>
              <w:autoSpaceDN/>
              <w:adjustRightInd/>
              <w:spacing w:before="120"/>
              <w:textAlignment w:val="auto"/>
              <w:rPr>
                <w:rFonts w:eastAsia="Calibri"/>
                <w:sz w:val="22"/>
                <w:szCs w:val="22"/>
                <w:lang w:val="lv-LV"/>
              </w:rPr>
            </w:pPr>
            <w:r w:rsidRPr="00942D9F">
              <w:rPr>
                <w:sz w:val="22"/>
                <w:szCs w:val="22"/>
                <w:lang w:val="lv-LV"/>
              </w:rPr>
              <w:t>1</w:t>
            </w:r>
            <w:r w:rsidR="00E57D1D">
              <w:rPr>
                <w:sz w:val="22"/>
                <w:szCs w:val="22"/>
                <w:lang w:val="lv-LV"/>
              </w:rPr>
              <w:t>3</w:t>
            </w:r>
            <w:r w:rsidRPr="00942D9F">
              <w:rPr>
                <w:sz w:val="22"/>
                <w:szCs w:val="22"/>
                <w:lang w:val="lv-LV"/>
              </w:rPr>
              <w:t xml:space="preserve">.1. </w:t>
            </w:r>
            <w:r w:rsidR="00103E98" w:rsidRPr="00942D9F">
              <w:rPr>
                <w:sz w:val="22"/>
                <w:szCs w:val="22"/>
                <w:lang w:val="lv-LV"/>
              </w:rPr>
              <w:t>Darbu organizācijas plāns jāizstrādā tā, la</w:t>
            </w:r>
            <w:r w:rsidR="009D21F2">
              <w:rPr>
                <w:sz w:val="22"/>
                <w:szCs w:val="22"/>
                <w:lang w:val="lv-LV"/>
              </w:rPr>
              <w:t xml:space="preserve">i </w:t>
            </w:r>
            <w:r w:rsidR="00942D9F">
              <w:rPr>
                <w:sz w:val="22"/>
                <w:szCs w:val="22"/>
                <w:lang w:val="lv-LV"/>
              </w:rPr>
              <w:t>netiktu ietekmēt</w:t>
            </w:r>
            <w:r w:rsidR="00D43A4C">
              <w:rPr>
                <w:sz w:val="22"/>
                <w:szCs w:val="22"/>
                <w:lang w:val="lv-LV"/>
              </w:rPr>
              <w:t>a</w:t>
            </w:r>
            <w:r w:rsidR="00942D9F">
              <w:rPr>
                <w:sz w:val="22"/>
                <w:szCs w:val="22"/>
                <w:lang w:val="lv-LV"/>
              </w:rPr>
              <w:t xml:space="preserve"> </w:t>
            </w:r>
            <w:r w:rsidR="00E31F25">
              <w:rPr>
                <w:sz w:val="22"/>
                <w:szCs w:val="22"/>
                <w:lang w:val="lv-LV"/>
              </w:rPr>
              <w:t>kuģu kustība ostas akvatorijā un upes kanālā, kā arī netiktu traucēti c</w:t>
            </w:r>
            <w:r w:rsidR="00D43A4C">
              <w:rPr>
                <w:sz w:val="22"/>
                <w:szCs w:val="22"/>
                <w:lang w:val="lv-LV"/>
              </w:rPr>
              <w:t>iti</w:t>
            </w:r>
            <w:r w:rsidR="00E31F25">
              <w:rPr>
                <w:sz w:val="22"/>
                <w:szCs w:val="22"/>
                <w:lang w:val="lv-LV"/>
              </w:rPr>
              <w:t xml:space="preserve"> d</w:t>
            </w:r>
            <w:r w:rsidR="00942D9F" w:rsidRPr="00370BE8">
              <w:rPr>
                <w:sz w:val="22"/>
                <w:szCs w:val="22"/>
                <w:lang w:val="lv-LV"/>
              </w:rPr>
              <w:t>arbi ostā.</w:t>
            </w:r>
          </w:p>
          <w:p w14:paraId="73ED574E" w14:textId="77777777" w:rsidR="00942D9F" w:rsidRDefault="003B4D39" w:rsidP="003B4D39">
            <w:pPr>
              <w:pStyle w:val="BodyTextIndent"/>
              <w:rPr>
                <w:sz w:val="22"/>
                <w:szCs w:val="22"/>
              </w:rPr>
            </w:pPr>
            <w:r>
              <w:rPr>
                <w:sz w:val="22"/>
                <w:szCs w:val="22"/>
                <w:lang w:val="lv-LV"/>
              </w:rPr>
              <w:t>1</w:t>
            </w:r>
            <w:r w:rsidR="00E57D1D">
              <w:rPr>
                <w:sz w:val="22"/>
                <w:szCs w:val="22"/>
                <w:lang w:val="lv-LV"/>
              </w:rPr>
              <w:t>3</w:t>
            </w:r>
            <w:r>
              <w:rPr>
                <w:sz w:val="22"/>
                <w:szCs w:val="22"/>
                <w:lang w:val="lv-LV"/>
              </w:rPr>
              <w:t xml:space="preserve">.2. </w:t>
            </w:r>
            <w:r w:rsidR="00942D9F" w:rsidRPr="00942D9F">
              <w:rPr>
                <w:sz w:val="22"/>
                <w:szCs w:val="22"/>
              </w:rPr>
              <w:t xml:space="preserve">Darbu izpildes laiks un organizācija jāsaskaņo ar </w:t>
            </w:r>
            <w:r w:rsidR="00680C27">
              <w:rPr>
                <w:sz w:val="22"/>
                <w:szCs w:val="22"/>
                <w:lang w:val="lv-LV"/>
              </w:rPr>
              <w:t xml:space="preserve">AS </w:t>
            </w:r>
            <w:r w:rsidR="00942D9F" w:rsidRPr="00942D9F">
              <w:rPr>
                <w:sz w:val="22"/>
                <w:szCs w:val="22"/>
              </w:rPr>
              <w:t>“</w:t>
            </w:r>
            <w:r w:rsidR="00680C27">
              <w:rPr>
                <w:sz w:val="22"/>
                <w:szCs w:val="22"/>
                <w:lang w:val="lv-LV"/>
              </w:rPr>
              <w:t>Baltic Coal Terminal”</w:t>
            </w:r>
            <w:r w:rsidR="00942D9F" w:rsidRPr="00942D9F">
              <w:rPr>
                <w:sz w:val="22"/>
                <w:szCs w:val="22"/>
              </w:rPr>
              <w:t xml:space="preserve">. </w:t>
            </w:r>
          </w:p>
          <w:p w14:paraId="733B3369" w14:textId="781A7972" w:rsidR="00E32054" w:rsidRPr="00926E0A" w:rsidRDefault="00E32054" w:rsidP="003B4D39">
            <w:pPr>
              <w:pStyle w:val="BodyTextIndent"/>
              <w:rPr>
                <w:rFonts w:eastAsia="Calibri"/>
                <w:sz w:val="22"/>
                <w:szCs w:val="22"/>
                <w:lang w:val="lv-LV"/>
              </w:rPr>
            </w:pPr>
            <w:r w:rsidRPr="00926E0A">
              <w:rPr>
                <w:sz w:val="22"/>
                <w:szCs w:val="22"/>
              </w:rPr>
              <w:t>1</w:t>
            </w:r>
            <w:r w:rsidRPr="00926E0A">
              <w:rPr>
                <w:sz w:val="22"/>
                <w:szCs w:val="22"/>
                <w:lang w:val="lv-LV"/>
              </w:rPr>
              <w:t>3.3.</w:t>
            </w:r>
            <w:r w:rsidR="00091675">
              <w:rPr>
                <w:sz w:val="22"/>
                <w:szCs w:val="22"/>
                <w:lang w:val="lv-LV"/>
              </w:rPr>
              <w:t xml:space="preserve"> </w:t>
            </w:r>
            <w:r w:rsidR="009A5AC7">
              <w:rPr>
                <w:sz w:val="22"/>
                <w:szCs w:val="22"/>
                <w:lang w:val="lv-LV"/>
              </w:rPr>
              <w:t>U</w:t>
            </w:r>
            <w:r w:rsidR="00140842" w:rsidRPr="00926E0A">
              <w:rPr>
                <w:sz w:val="22"/>
                <w:szCs w:val="22"/>
                <w:lang w:val="lv-LV"/>
              </w:rPr>
              <w:t>gunszīmes pārvietošana pieļaujama</w:t>
            </w:r>
            <w:r w:rsidR="00926E0A" w:rsidRPr="00926E0A">
              <w:rPr>
                <w:sz w:val="22"/>
                <w:szCs w:val="22"/>
                <w:lang w:val="lv-LV"/>
              </w:rPr>
              <w:t xml:space="preserve"> tikai galējas nepieciešamības gadījumā</w:t>
            </w:r>
            <w:r w:rsidR="00140842" w:rsidRPr="00926E0A">
              <w:rPr>
                <w:sz w:val="22"/>
                <w:szCs w:val="22"/>
                <w:lang w:val="lv-LV"/>
              </w:rPr>
              <w:t>.</w:t>
            </w:r>
            <w:r w:rsidR="00926E0A" w:rsidRPr="00926E0A">
              <w:rPr>
                <w:sz w:val="22"/>
                <w:szCs w:val="22"/>
                <w:lang w:val="lv-LV"/>
              </w:rPr>
              <w:t xml:space="preserve"> Izmaiņas ugunszīmes darbībā veikt saskaņā ar 12.07.2016. Ministu kabineta noteikumu Nr.451 “</w:t>
            </w:r>
            <w:r w:rsidR="00926E0A" w:rsidRPr="00926E0A">
              <w:rPr>
                <w:sz w:val="22"/>
                <w:szCs w:val="22"/>
                <w:shd w:val="clear" w:color="auto" w:fill="FFFFFF"/>
              </w:rPr>
              <w:t>Tehniskās prasības navigācijas tehniskajiem līdzekļiem un to darbības nodrošināšanas kārtība</w:t>
            </w:r>
            <w:r w:rsidR="00926E0A" w:rsidRPr="00926E0A">
              <w:rPr>
                <w:sz w:val="22"/>
                <w:szCs w:val="22"/>
                <w:shd w:val="clear" w:color="auto" w:fill="FFFFFF"/>
                <w:lang w:val="lv-LV"/>
              </w:rPr>
              <w:t>” prasībām.</w:t>
            </w:r>
          </w:p>
          <w:p w14:paraId="41302886" w14:textId="69D41CB2" w:rsidR="00103E98" w:rsidRPr="00370BE8" w:rsidRDefault="00103E98" w:rsidP="00A70897">
            <w:pPr>
              <w:overflowPunct/>
              <w:autoSpaceDE/>
              <w:autoSpaceDN/>
              <w:adjustRightInd/>
              <w:textAlignment w:val="auto"/>
              <w:rPr>
                <w:sz w:val="22"/>
                <w:szCs w:val="22"/>
                <w:lang w:val="lv-LV"/>
              </w:rPr>
            </w:pPr>
            <w:r w:rsidRPr="00370BE8">
              <w:rPr>
                <w:sz w:val="22"/>
                <w:szCs w:val="22"/>
                <w:lang w:val="lv-LV"/>
              </w:rPr>
              <w:t>1</w:t>
            </w:r>
            <w:r w:rsidR="00E57D1D" w:rsidRPr="00370BE8">
              <w:rPr>
                <w:sz w:val="22"/>
                <w:szCs w:val="22"/>
                <w:lang w:val="lv-LV"/>
              </w:rPr>
              <w:t>3</w:t>
            </w:r>
            <w:r w:rsidRPr="00370BE8">
              <w:rPr>
                <w:sz w:val="22"/>
                <w:szCs w:val="22"/>
                <w:lang w:val="lv-LV"/>
              </w:rPr>
              <w:t>.</w:t>
            </w:r>
            <w:r w:rsidR="00E32054" w:rsidRPr="00370BE8">
              <w:rPr>
                <w:sz w:val="22"/>
                <w:szCs w:val="22"/>
                <w:lang w:val="lv-LV"/>
              </w:rPr>
              <w:t>4</w:t>
            </w:r>
            <w:r w:rsidRPr="00370BE8">
              <w:rPr>
                <w:sz w:val="22"/>
                <w:szCs w:val="22"/>
                <w:lang w:val="lv-LV"/>
              </w:rPr>
              <w:t xml:space="preserve">. </w:t>
            </w:r>
            <w:r w:rsidR="00DF405E" w:rsidRPr="00696E52">
              <w:rPr>
                <w:sz w:val="22"/>
                <w:szCs w:val="22"/>
                <w:lang w:val="lv-LV"/>
              </w:rPr>
              <w:t>Amortizācijas elementu</w:t>
            </w:r>
            <w:r w:rsidR="00DF405E" w:rsidRPr="00926E0A">
              <w:rPr>
                <w:sz w:val="22"/>
                <w:szCs w:val="22"/>
                <w:lang w:val="lv-LV"/>
              </w:rPr>
              <w:t xml:space="preserve"> </w:t>
            </w:r>
            <w:r w:rsidR="00D909BD" w:rsidRPr="00370BE8">
              <w:rPr>
                <w:sz w:val="22"/>
                <w:szCs w:val="22"/>
                <w:lang w:val="lv-LV"/>
              </w:rPr>
              <w:t xml:space="preserve">uzstādīšanas </w:t>
            </w:r>
            <w:r w:rsidRPr="00370BE8">
              <w:rPr>
                <w:sz w:val="22"/>
                <w:szCs w:val="22"/>
                <w:lang w:val="lv-LV"/>
              </w:rPr>
              <w:t xml:space="preserve">risinājumam jābūt ekonomiski </w:t>
            </w:r>
            <w:r w:rsidR="00B164A8" w:rsidRPr="00370BE8">
              <w:rPr>
                <w:sz w:val="22"/>
                <w:szCs w:val="22"/>
                <w:lang w:val="lv-LV"/>
              </w:rPr>
              <w:t xml:space="preserve">un ar aprēķiniem </w:t>
            </w:r>
            <w:r w:rsidRPr="00370BE8">
              <w:rPr>
                <w:sz w:val="22"/>
                <w:szCs w:val="22"/>
                <w:lang w:val="lv-LV"/>
              </w:rPr>
              <w:t>pamatotam.</w:t>
            </w:r>
          </w:p>
          <w:p w14:paraId="6F8F6D60" w14:textId="77777777" w:rsidR="00D25627" w:rsidRPr="00370BE8" w:rsidRDefault="00B17581" w:rsidP="00A70897">
            <w:pPr>
              <w:overflowPunct/>
              <w:autoSpaceDE/>
              <w:autoSpaceDN/>
              <w:adjustRightInd/>
              <w:textAlignment w:val="auto"/>
              <w:rPr>
                <w:rFonts w:eastAsia="SimSun" w:cs="Mangal"/>
                <w:kern w:val="3"/>
                <w:sz w:val="22"/>
                <w:szCs w:val="22"/>
                <w:lang w:val="lv-LV" w:eastAsia="zh-CN" w:bidi="hi-IN"/>
              </w:rPr>
            </w:pPr>
            <w:r w:rsidRPr="00370BE8">
              <w:rPr>
                <w:rFonts w:eastAsia="SimSun" w:cs="Mangal"/>
                <w:kern w:val="3"/>
                <w:sz w:val="22"/>
                <w:szCs w:val="22"/>
                <w:lang w:val="lv-LV" w:eastAsia="zh-CN" w:bidi="hi-IN"/>
              </w:rPr>
              <w:t>1</w:t>
            </w:r>
            <w:r w:rsidR="00E57D1D" w:rsidRPr="00370BE8">
              <w:rPr>
                <w:rFonts w:eastAsia="SimSun" w:cs="Mangal"/>
                <w:kern w:val="3"/>
                <w:sz w:val="22"/>
                <w:szCs w:val="22"/>
                <w:lang w:val="lv-LV" w:eastAsia="zh-CN" w:bidi="hi-IN"/>
              </w:rPr>
              <w:t>3</w:t>
            </w:r>
            <w:r w:rsidRPr="00370BE8">
              <w:rPr>
                <w:rFonts w:eastAsia="SimSun" w:cs="Mangal"/>
                <w:kern w:val="3"/>
                <w:sz w:val="22"/>
                <w:szCs w:val="22"/>
                <w:lang w:val="lv-LV" w:eastAsia="zh-CN" w:bidi="hi-IN"/>
              </w:rPr>
              <w:t>.</w:t>
            </w:r>
            <w:r w:rsidR="00E32054" w:rsidRPr="00370BE8">
              <w:rPr>
                <w:rFonts w:eastAsia="SimSun" w:cs="Mangal"/>
                <w:kern w:val="3"/>
                <w:sz w:val="22"/>
                <w:szCs w:val="22"/>
                <w:lang w:val="lv-LV" w:eastAsia="zh-CN" w:bidi="hi-IN"/>
              </w:rPr>
              <w:t>5</w:t>
            </w:r>
            <w:r w:rsidRPr="00370BE8">
              <w:rPr>
                <w:rFonts w:eastAsia="SimSun" w:cs="Mangal"/>
                <w:kern w:val="3"/>
                <w:sz w:val="22"/>
                <w:szCs w:val="22"/>
                <w:lang w:val="lv-LV" w:eastAsia="zh-CN" w:bidi="hi-IN"/>
              </w:rPr>
              <w:t>. Būvniecības izmaksās jāiekļauj visas izmaksas, kas saistītas ar būvdarbu izpildi (t.sk. būvlaukuma iekārtošana, elektroenerģijas izmaksas, darba aizsardzības pasākumu, apsardzes, satiksmes organizācijas, izpilddokumentācijas izmaksas, palīgdarbu</w:t>
            </w:r>
            <w:r w:rsidR="005E13F5" w:rsidRPr="00370BE8">
              <w:rPr>
                <w:rFonts w:eastAsia="SimSun" w:cs="Mangal"/>
                <w:kern w:val="3"/>
                <w:sz w:val="22"/>
                <w:szCs w:val="22"/>
                <w:lang w:val="lv-LV" w:eastAsia="zh-CN" w:bidi="hi-IN"/>
              </w:rPr>
              <w:t xml:space="preserve">, nepieciešamības gadījumā </w:t>
            </w:r>
            <w:r w:rsidR="005E13F5" w:rsidRPr="00370BE8">
              <w:rPr>
                <w:rFonts w:cs="Mangal"/>
                <w:kern w:val="3"/>
                <w:sz w:val="22"/>
                <w:szCs w:val="22"/>
                <w:lang w:val="lv-LV" w:bidi="hi-IN"/>
              </w:rPr>
              <w:t>e</w:t>
            </w:r>
            <w:r w:rsidR="005E13F5" w:rsidRPr="00370BE8">
              <w:rPr>
                <w:sz w:val="22"/>
                <w:szCs w:val="22"/>
                <w:lang w:val="lv-LV"/>
              </w:rPr>
              <w:t>lektroniskās darba laika uzskaites sistēmas (EDLUS) ieviešana</w:t>
            </w:r>
            <w:r w:rsidRPr="00370BE8">
              <w:rPr>
                <w:rFonts w:eastAsia="SimSun" w:cs="Mangal"/>
                <w:kern w:val="3"/>
                <w:sz w:val="22"/>
                <w:szCs w:val="22"/>
                <w:lang w:val="lv-LV" w:eastAsia="zh-CN" w:bidi="hi-IN"/>
              </w:rPr>
              <w:t xml:space="preserve"> u.c. izmaksas).</w:t>
            </w:r>
            <w:r w:rsidR="00D25627" w:rsidRPr="0012571B">
              <w:rPr>
                <w:sz w:val="22"/>
                <w:szCs w:val="22"/>
                <w:lang w:val="lv-LV"/>
              </w:rPr>
              <w:t xml:space="preserve"> </w:t>
            </w:r>
          </w:p>
        </w:tc>
      </w:tr>
      <w:tr w:rsidR="00103E98" w:rsidRPr="0086326B" w14:paraId="467713A5" w14:textId="77777777" w:rsidTr="003621E7">
        <w:tc>
          <w:tcPr>
            <w:tcW w:w="3791" w:type="dxa"/>
            <w:shd w:val="clear" w:color="auto" w:fill="auto"/>
          </w:tcPr>
          <w:p w14:paraId="50A555A3" w14:textId="77777777" w:rsidR="00103E98" w:rsidRPr="0086326B" w:rsidRDefault="00103E98" w:rsidP="00103E98">
            <w:pPr>
              <w:overflowPunct/>
              <w:autoSpaceDE/>
              <w:autoSpaceDN/>
              <w:adjustRightInd/>
              <w:spacing w:before="120"/>
              <w:textAlignment w:val="auto"/>
              <w:rPr>
                <w:sz w:val="22"/>
                <w:szCs w:val="22"/>
                <w:lang w:val="lv-LV"/>
              </w:rPr>
            </w:pPr>
            <w:r w:rsidRPr="0086326B">
              <w:rPr>
                <w:sz w:val="22"/>
                <w:szCs w:val="22"/>
                <w:lang w:val="lv-LV"/>
              </w:rPr>
              <w:t>1</w:t>
            </w:r>
            <w:r w:rsidR="008370CC">
              <w:rPr>
                <w:sz w:val="22"/>
                <w:szCs w:val="22"/>
                <w:lang w:val="lv-LV"/>
              </w:rPr>
              <w:t>4</w:t>
            </w:r>
            <w:r w:rsidRPr="0086326B">
              <w:rPr>
                <w:sz w:val="22"/>
                <w:szCs w:val="22"/>
                <w:lang w:val="lv-LV"/>
              </w:rPr>
              <w:t>. Prasības</w:t>
            </w:r>
          </w:p>
        </w:tc>
        <w:tc>
          <w:tcPr>
            <w:tcW w:w="290" w:type="dxa"/>
            <w:shd w:val="clear" w:color="auto" w:fill="auto"/>
          </w:tcPr>
          <w:p w14:paraId="71D33B88" w14:textId="77777777" w:rsidR="00103E98" w:rsidRPr="0086326B" w:rsidRDefault="00103E98" w:rsidP="00103E98">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4F9FD122" w14:textId="77777777" w:rsidR="00BF2BBE" w:rsidRPr="0086326B" w:rsidRDefault="00103E98" w:rsidP="00A70897">
            <w:pPr>
              <w:overflowPunct/>
              <w:autoSpaceDE/>
              <w:autoSpaceDN/>
              <w:adjustRightInd/>
              <w:spacing w:before="120"/>
              <w:textAlignment w:val="auto"/>
              <w:rPr>
                <w:sz w:val="22"/>
                <w:szCs w:val="22"/>
                <w:lang w:val="lv-LV"/>
              </w:rPr>
            </w:pPr>
            <w:r w:rsidRPr="0086326B">
              <w:rPr>
                <w:sz w:val="22"/>
                <w:szCs w:val="22"/>
                <w:lang w:val="lv-LV"/>
              </w:rPr>
              <w:t>1</w:t>
            </w:r>
            <w:r w:rsidR="00E57D1D">
              <w:rPr>
                <w:sz w:val="22"/>
                <w:szCs w:val="22"/>
                <w:lang w:val="lv-LV"/>
              </w:rPr>
              <w:t>4</w:t>
            </w:r>
            <w:r w:rsidRPr="0086326B">
              <w:rPr>
                <w:sz w:val="22"/>
                <w:szCs w:val="22"/>
                <w:lang w:val="lv-LV"/>
              </w:rPr>
              <w:t>.1</w:t>
            </w:r>
            <w:r w:rsidR="00BF2BBE" w:rsidRPr="0086326B">
              <w:rPr>
                <w:sz w:val="22"/>
                <w:szCs w:val="22"/>
                <w:lang w:val="lv-LV"/>
              </w:rPr>
              <w:t>.</w:t>
            </w:r>
            <w:r w:rsidRPr="0086326B">
              <w:rPr>
                <w:sz w:val="22"/>
                <w:szCs w:val="22"/>
                <w:lang w:val="lv-LV"/>
              </w:rPr>
              <w:t xml:space="preserve"> </w:t>
            </w:r>
            <w:r w:rsidR="00BF2BBE" w:rsidRPr="0086326B">
              <w:rPr>
                <w:sz w:val="22"/>
                <w:szCs w:val="22"/>
                <w:lang w:val="lv-LV"/>
              </w:rPr>
              <w:t>Izpildītājam 10 (desmit) kalendār</w:t>
            </w:r>
            <w:r w:rsidR="00B164A8" w:rsidRPr="0086326B">
              <w:rPr>
                <w:sz w:val="22"/>
                <w:szCs w:val="22"/>
                <w:lang w:val="lv-LV"/>
              </w:rPr>
              <w:t>o dienu laikā</w:t>
            </w:r>
            <w:r w:rsidR="00BF2BBE" w:rsidRPr="0086326B">
              <w:rPr>
                <w:sz w:val="22"/>
                <w:szCs w:val="22"/>
                <w:lang w:val="lv-LV"/>
              </w:rPr>
              <w:t xml:space="preserve"> pēc iepirkuma līguma parakstīšanas jāiesniedz atbilstoša būvprojekta izstrādātāja un tā piesaistīto speciālistu civiltiesiskās atbildības obligātās apdrošināšanas polises (</w:t>
            </w:r>
            <w:r w:rsidR="00056146" w:rsidRPr="0086326B">
              <w:rPr>
                <w:sz w:val="22"/>
                <w:szCs w:val="22"/>
                <w:lang w:val="lv-LV"/>
              </w:rPr>
              <w:t>norādot objekta nosaukumu un iepirkuma procedūras identifikācijas numuru)</w:t>
            </w:r>
            <w:r w:rsidR="00BF2BBE" w:rsidRPr="0086326B">
              <w:rPr>
                <w:sz w:val="22"/>
                <w:szCs w:val="22"/>
                <w:lang w:val="lv-LV"/>
              </w:rPr>
              <w:t xml:space="preserve"> kopija un maksājuma uzdevums.</w:t>
            </w:r>
          </w:p>
          <w:p w14:paraId="4126E197" w14:textId="77777777" w:rsidR="00B164A8" w:rsidRPr="0086326B" w:rsidRDefault="00B164A8" w:rsidP="00A70897">
            <w:pPr>
              <w:overflowPunct/>
              <w:autoSpaceDE/>
              <w:autoSpaceDN/>
              <w:adjustRightInd/>
              <w:textAlignment w:val="auto"/>
              <w:rPr>
                <w:sz w:val="22"/>
                <w:szCs w:val="22"/>
                <w:lang w:val="lv-LV"/>
              </w:rPr>
            </w:pPr>
            <w:r w:rsidRPr="0086326B">
              <w:rPr>
                <w:sz w:val="22"/>
                <w:szCs w:val="22"/>
                <w:lang w:val="lv-LV"/>
              </w:rPr>
              <w:t>1</w:t>
            </w:r>
            <w:r w:rsidR="00E57D1D">
              <w:rPr>
                <w:sz w:val="22"/>
                <w:szCs w:val="22"/>
                <w:lang w:val="lv-LV"/>
              </w:rPr>
              <w:t>4</w:t>
            </w:r>
            <w:r w:rsidRPr="0086326B">
              <w:rPr>
                <w:sz w:val="22"/>
                <w:szCs w:val="22"/>
                <w:lang w:val="lv-LV"/>
              </w:rPr>
              <w:t>.2. Izpildītājam 10 (desmit) kalendāro dienu laikā pēc būvvaldes atzīmes saņemšanas būvatļaujā par tajā ietverto projektēšanas nosacījumu izpildi jāiesniedz rīkojums par autouzrauga norīkošanu oriģināls.</w:t>
            </w:r>
          </w:p>
          <w:p w14:paraId="0BA92856" w14:textId="7A86294C" w:rsidR="00E03A44" w:rsidRPr="00E03A44" w:rsidRDefault="00BF2BBE" w:rsidP="00E03A44">
            <w:pPr>
              <w:rPr>
                <w:sz w:val="22"/>
                <w:szCs w:val="22"/>
                <w:lang w:val="lv-LV"/>
              </w:rPr>
            </w:pPr>
            <w:r w:rsidRPr="0086326B">
              <w:rPr>
                <w:sz w:val="22"/>
                <w:szCs w:val="22"/>
                <w:lang w:val="lv-LV"/>
              </w:rPr>
              <w:t>1</w:t>
            </w:r>
            <w:r w:rsidR="00E57D1D">
              <w:rPr>
                <w:sz w:val="22"/>
                <w:szCs w:val="22"/>
                <w:lang w:val="lv-LV"/>
              </w:rPr>
              <w:t>4</w:t>
            </w:r>
            <w:r w:rsidRPr="0086326B">
              <w:rPr>
                <w:sz w:val="22"/>
                <w:szCs w:val="22"/>
                <w:lang w:val="lv-LV"/>
              </w:rPr>
              <w:t>.</w:t>
            </w:r>
            <w:r w:rsidR="00B164A8" w:rsidRPr="0086326B">
              <w:rPr>
                <w:sz w:val="22"/>
                <w:szCs w:val="22"/>
                <w:lang w:val="lv-LV"/>
              </w:rPr>
              <w:t>3</w:t>
            </w:r>
            <w:r w:rsidRPr="0086326B">
              <w:rPr>
                <w:sz w:val="22"/>
                <w:szCs w:val="22"/>
                <w:lang w:val="lv-LV"/>
              </w:rPr>
              <w:t xml:space="preserve">. </w:t>
            </w:r>
            <w:r w:rsidR="00E03A44" w:rsidRPr="00E03A44">
              <w:rPr>
                <w:sz w:val="22"/>
                <w:szCs w:val="22"/>
                <w:lang w:val="lv-LV"/>
              </w:rPr>
              <w:t xml:space="preserve">Projektētājs pilnībā atbild par būvdarbu sastāvu un būvdarbu apjomiem, kā arī tajā esošajiem tehniskajiem risinājumiem, </w:t>
            </w:r>
            <w:r w:rsidR="00E03A44" w:rsidRPr="00696E52">
              <w:rPr>
                <w:sz w:val="22"/>
                <w:szCs w:val="22"/>
                <w:lang w:val="lv-LV"/>
              </w:rPr>
              <w:t xml:space="preserve">kas saistīti ar </w:t>
            </w:r>
            <w:r w:rsidR="00DF405E" w:rsidRPr="00696E52">
              <w:rPr>
                <w:sz w:val="22"/>
                <w:szCs w:val="22"/>
                <w:lang w:val="lv-LV"/>
              </w:rPr>
              <w:t xml:space="preserve">Amortizācijas elementu </w:t>
            </w:r>
            <w:r w:rsidR="00E03A44" w:rsidRPr="00696E52">
              <w:rPr>
                <w:sz w:val="22"/>
                <w:szCs w:val="22"/>
                <w:lang w:val="lv-LV"/>
              </w:rPr>
              <w:t>konstrukcijas piestiprināšan</w:t>
            </w:r>
            <w:r w:rsidR="00DF405E" w:rsidRPr="00696E52">
              <w:rPr>
                <w:sz w:val="22"/>
                <w:szCs w:val="22"/>
                <w:lang w:val="lv-LV"/>
              </w:rPr>
              <w:t>u</w:t>
            </w:r>
            <w:r w:rsidR="00E03A44" w:rsidRPr="00696E52">
              <w:rPr>
                <w:sz w:val="22"/>
                <w:szCs w:val="22"/>
                <w:lang w:val="lv-LV"/>
              </w:rPr>
              <w:t xml:space="preserve"> piestātņu Nr.26 un Nr.26A esošajām fasādes sienām.</w:t>
            </w:r>
            <w:r w:rsidR="00E03A44" w:rsidRPr="00E03A44">
              <w:rPr>
                <w:sz w:val="22"/>
                <w:szCs w:val="22"/>
                <w:lang w:val="lv-LV"/>
              </w:rPr>
              <w:t xml:space="preserve"> </w:t>
            </w:r>
          </w:p>
          <w:p w14:paraId="737D33D8" w14:textId="77777777" w:rsidR="00103E98" w:rsidRPr="00E42477" w:rsidRDefault="00103E98" w:rsidP="00A70897">
            <w:pPr>
              <w:overflowPunct/>
              <w:autoSpaceDE/>
              <w:autoSpaceDN/>
              <w:adjustRightInd/>
              <w:textAlignment w:val="auto"/>
              <w:rPr>
                <w:sz w:val="22"/>
                <w:szCs w:val="22"/>
                <w:lang w:val="lv-LV"/>
              </w:rPr>
            </w:pPr>
            <w:r w:rsidRPr="0086326B">
              <w:rPr>
                <w:sz w:val="22"/>
                <w:szCs w:val="22"/>
                <w:lang w:val="lv-LV"/>
              </w:rPr>
              <w:t>1</w:t>
            </w:r>
            <w:r w:rsidR="00E57D1D">
              <w:rPr>
                <w:sz w:val="22"/>
                <w:szCs w:val="22"/>
                <w:lang w:val="lv-LV"/>
              </w:rPr>
              <w:t>4</w:t>
            </w:r>
            <w:r w:rsidRPr="0086326B">
              <w:rPr>
                <w:sz w:val="22"/>
                <w:szCs w:val="22"/>
                <w:lang w:val="lv-LV"/>
              </w:rPr>
              <w:t>.</w:t>
            </w:r>
            <w:r w:rsidR="00B164A8" w:rsidRPr="0086326B">
              <w:rPr>
                <w:sz w:val="22"/>
                <w:szCs w:val="22"/>
                <w:lang w:val="lv-LV"/>
              </w:rPr>
              <w:t>4</w:t>
            </w:r>
            <w:r w:rsidRPr="0086326B">
              <w:rPr>
                <w:sz w:val="22"/>
                <w:szCs w:val="22"/>
                <w:lang w:val="lv-LV"/>
              </w:rPr>
              <w:t xml:space="preserve">. </w:t>
            </w:r>
            <w:r w:rsidRPr="00E42477">
              <w:rPr>
                <w:sz w:val="22"/>
                <w:szCs w:val="22"/>
                <w:lang w:val="lv-LV"/>
              </w:rPr>
              <w:t xml:space="preserve">Būvprojekts jāizstrādā saskaņā </w:t>
            </w:r>
            <w:r w:rsidR="00BF2BBE" w:rsidRPr="00E42477">
              <w:rPr>
                <w:sz w:val="22"/>
                <w:szCs w:val="22"/>
                <w:lang w:val="lv-LV"/>
              </w:rPr>
              <w:t>ar šo</w:t>
            </w:r>
            <w:r w:rsidRPr="00E42477">
              <w:rPr>
                <w:sz w:val="22"/>
                <w:szCs w:val="22"/>
                <w:lang w:val="lv-LV"/>
              </w:rPr>
              <w:t xml:space="preserve"> projektēšanas uzdevumu, Ventspils pilsētas domes Arhitektūras un pilsētbūvniecības nodaļas izsniedzamajā būvatļaujā noteiktajiem projektēšanas nosacījumiem, iesaistīto organizāciju izsniegtajiem tehniskajiem noteikumiem, kā arī atbilstoši Latvijas Republikā spēkā esošajiem būvnormatīviem un Ventspils pilsētas saistošajiem apbūves noteikumiem.</w:t>
            </w:r>
          </w:p>
          <w:p w14:paraId="253AE60C" w14:textId="77777777" w:rsidR="00103E98" w:rsidRPr="0086326B" w:rsidRDefault="00103E98" w:rsidP="00A70897">
            <w:pPr>
              <w:overflowPunct/>
              <w:autoSpaceDE/>
              <w:autoSpaceDN/>
              <w:adjustRightInd/>
              <w:textAlignment w:val="auto"/>
              <w:rPr>
                <w:sz w:val="22"/>
                <w:szCs w:val="22"/>
                <w:lang w:val="lv-LV"/>
              </w:rPr>
            </w:pPr>
            <w:r w:rsidRPr="00E42477">
              <w:rPr>
                <w:sz w:val="22"/>
                <w:szCs w:val="22"/>
                <w:lang w:val="lv-LV"/>
              </w:rPr>
              <w:lastRenderedPageBreak/>
              <w:t>1</w:t>
            </w:r>
            <w:r w:rsidR="00E57D1D" w:rsidRPr="00E42477">
              <w:rPr>
                <w:sz w:val="22"/>
                <w:szCs w:val="22"/>
                <w:lang w:val="lv-LV"/>
              </w:rPr>
              <w:t>4</w:t>
            </w:r>
            <w:r w:rsidRPr="00E42477">
              <w:rPr>
                <w:sz w:val="22"/>
                <w:szCs w:val="22"/>
                <w:lang w:val="lv-LV"/>
              </w:rPr>
              <w:t>.</w:t>
            </w:r>
            <w:r w:rsidR="00B164A8" w:rsidRPr="00E42477">
              <w:rPr>
                <w:sz w:val="22"/>
                <w:szCs w:val="22"/>
                <w:lang w:val="lv-LV"/>
              </w:rPr>
              <w:t>5</w:t>
            </w:r>
            <w:r w:rsidRPr="00E42477">
              <w:rPr>
                <w:sz w:val="22"/>
                <w:szCs w:val="22"/>
                <w:lang w:val="lv-LV"/>
              </w:rPr>
              <w:t>. Būvprojekta sastāvam jāatbilst Ministru kabineta</w:t>
            </w:r>
            <w:r w:rsidRPr="0086326B">
              <w:rPr>
                <w:sz w:val="22"/>
                <w:szCs w:val="22"/>
                <w:lang w:val="lv-LV"/>
              </w:rPr>
              <w:t xml:space="preserve"> 2017.gada </w:t>
            </w:r>
            <w:r w:rsidR="00BF2BBE" w:rsidRPr="0086326B">
              <w:rPr>
                <w:sz w:val="22"/>
                <w:szCs w:val="22"/>
                <w:lang w:val="lv-LV"/>
              </w:rPr>
              <w:t>9</w:t>
            </w:r>
            <w:r w:rsidRPr="0086326B">
              <w:rPr>
                <w:sz w:val="22"/>
                <w:szCs w:val="22"/>
                <w:lang w:val="lv-LV"/>
              </w:rPr>
              <w:t>.</w:t>
            </w:r>
            <w:r w:rsidR="00BF2BBE" w:rsidRPr="0086326B">
              <w:rPr>
                <w:sz w:val="22"/>
                <w:szCs w:val="22"/>
                <w:lang w:val="lv-LV"/>
              </w:rPr>
              <w:t>maija</w:t>
            </w:r>
            <w:r w:rsidRPr="0086326B">
              <w:rPr>
                <w:sz w:val="22"/>
                <w:szCs w:val="22"/>
                <w:lang w:val="lv-LV"/>
              </w:rPr>
              <w:t xml:space="preserve"> noteikumiem Nr.253 „Atsevišķu inženierbūvju būvnoteikumi” prasībām: vispārīgā daļa, arhitektūras daļa, būvkonstrukciju daļa, darbu organizēšanas projekts, ekonomiskā daļa.</w:t>
            </w:r>
          </w:p>
          <w:p w14:paraId="5F982882" w14:textId="77777777" w:rsidR="00103E98" w:rsidRPr="00370BE8" w:rsidRDefault="00103E98" w:rsidP="00A70897">
            <w:pPr>
              <w:overflowPunct/>
              <w:autoSpaceDE/>
              <w:autoSpaceDN/>
              <w:adjustRightInd/>
              <w:textAlignment w:val="auto"/>
              <w:rPr>
                <w:sz w:val="22"/>
                <w:szCs w:val="22"/>
                <w:lang w:val="lv-LV"/>
              </w:rPr>
            </w:pPr>
            <w:r w:rsidRPr="00370BE8">
              <w:rPr>
                <w:sz w:val="22"/>
                <w:szCs w:val="22"/>
                <w:lang w:val="lv-LV"/>
              </w:rPr>
              <w:t>1</w:t>
            </w:r>
            <w:r w:rsidR="00E57D1D" w:rsidRPr="00370BE8">
              <w:rPr>
                <w:sz w:val="22"/>
                <w:szCs w:val="22"/>
                <w:lang w:val="lv-LV"/>
              </w:rPr>
              <w:t>4</w:t>
            </w:r>
            <w:r w:rsidRPr="00370BE8">
              <w:rPr>
                <w:sz w:val="22"/>
                <w:szCs w:val="22"/>
                <w:lang w:val="lv-LV"/>
              </w:rPr>
              <w:t>.</w:t>
            </w:r>
            <w:r w:rsidR="00B164A8" w:rsidRPr="00370BE8">
              <w:rPr>
                <w:sz w:val="22"/>
                <w:szCs w:val="22"/>
                <w:lang w:val="lv-LV"/>
              </w:rPr>
              <w:t>6</w:t>
            </w:r>
            <w:r w:rsidRPr="00370BE8">
              <w:rPr>
                <w:sz w:val="22"/>
                <w:szCs w:val="22"/>
                <w:lang w:val="lv-LV"/>
              </w:rPr>
              <w:t xml:space="preserve">. Būvprojekta noformējumam jāatbilst </w:t>
            </w:r>
            <w:r w:rsidR="00BF2BBE" w:rsidRPr="00370BE8">
              <w:rPr>
                <w:sz w:val="22"/>
                <w:szCs w:val="22"/>
                <w:lang w:val="lv-LV"/>
              </w:rPr>
              <w:t>28</w:t>
            </w:r>
            <w:r w:rsidRPr="00370BE8">
              <w:rPr>
                <w:sz w:val="22"/>
                <w:szCs w:val="22"/>
                <w:lang w:val="lv-LV"/>
              </w:rPr>
              <w:t>.08.2018. LBN 202-18 „Būvniecības ieceres dokumentācijas noformēšana” prasībām.</w:t>
            </w:r>
          </w:p>
          <w:p w14:paraId="6B56EE5F" w14:textId="77777777" w:rsidR="00103E98" w:rsidRPr="00BF3B3A" w:rsidRDefault="00103E98" w:rsidP="00A70897">
            <w:pPr>
              <w:overflowPunct/>
              <w:autoSpaceDE/>
              <w:autoSpaceDN/>
              <w:adjustRightInd/>
              <w:textAlignment w:val="auto"/>
              <w:rPr>
                <w:sz w:val="22"/>
                <w:szCs w:val="22"/>
                <w:lang w:val="lv-LV"/>
              </w:rPr>
            </w:pPr>
            <w:r w:rsidRPr="00BF3B3A">
              <w:rPr>
                <w:sz w:val="22"/>
                <w:szCs w:val="22"/>
                <w:lang w:val="lv-LV"/>
              </w:rPr>
              <w:t>1</w:t>
            </w:r>
            <w:r w:rsidR="00E57D1D" w:rsidRPr="00BF3B3A">
              <w:rPr>
                <w:sz w:val="22"/>
                <w:szCs w:val="22"/>
                <w:lang w:val="lv-LV"/>
              </w:rPr>
              <w:t>4</w:t>
            </w:r>
            <w:r w:rsidRPr="00BF3B3A">
              <w:rPr>
                <w:sz w:val="22"/>
                <w:szCs w:val="22"/>
                <w:lang w:val="lv-LV"/>
              </w:rPr>
              <w:t>.</w:t>
            </w:r>
            <w:r w:rsidR="00B164A8" w:rsidRPr="00BF3B3A">
              <w:rPr>
                <w:sz w:val="22"/>
                <w:szCs w:val="22"/>
                <w:lang w:val="lv-LV"/>
              </w:rPr>
              <w:t>7</w:t>
            </w:r>
            <w:r w:rsidRPr="00BF3B3A">
              <w:rPr>
                <w:sz w:val="22"/>
                <w:szCs w:val="22"/>
                <w:lang w:val="lv-LV"/>
              </w:rPr>
              <w:t xml:space="preserve">. Būvprojekts Pasūtītājam jāiesniedz </w:t>
            </w:r>
            <w:r w:rsidR="00BB7D27" w:rsidRPr="00BF3B3A">
              <w:rPr>
                <w:sz w:val="22"/>
                <w:szCs w:val="22"/>
                <w:lang w:val="lv-LV"/>
              </w:rPr>
              <w:t>3</w:t>
            </w:r>
            <w:r w:rsidRPr="00BF3B3A">
              <w:rPr>
                <w:sz w:val="22"/>
                <w:szCs w:val="22"/>
                <w:lang w:val="lv-LV"/>
              </w:rPr>
              <w:t xml:space="preserve"> </w:t>
            </w:r>
            <w:r w:rsidR="00F97534" w:rsidRPr="00BF3B3A">
              <w:rPr>
                <w:sz w:val="22"/>
                <w:szCs w:val="22"/>
                <w:lang w:val="lv-LV"/>
              </w:rPr>
              <w:t>(</w:t>
            </w:r>
            <w:r w:rsidR="00BB7D27" w:rsidRPr="00BF3B3A">
              <w:rPr>
                <w:sz w:val="22"/>
                <w:szCs w:val="22"/>
                <w:lang w:val="lv-LV"/>
              </w:rPr>
              <w:t>trīs</w:t>
            </w:r>
            <w:r w:rsidR="00F97534" w:rsidRPr="00BF3B3A">
              <w:rPr>
                <w:sz w:val="22"/>
                <w:szCs w:val="22"/>
                <w:lang w:val="lv-LV"/>
              </w:rPr>
              <w:t xml:space="preserve">) </w:t>
            </w:r>
            <w:r w:rsidRPr="00BF3B3A">
              <w:rPr>
                <w:sz w:val="22"/>
                <w:szCs w:val="22"/>
                <w:lang w:val="lv-LV"/>
              </w:rPr>
              <w:t xml:space="preserve">drukas eksemplāros (tai skaitā 1 gab. cietos vākos), kā arī </w:t>
            </w:r>
            <w:r w:rsidR="000B6FC3" w:rsidRPr="00BF3B3A">
              <w:rPr>
                <w:sz w:val="22"/>
                <w:szCs w:val="22"/>
                <w:lang w:val="lv-LV"/>
              </w:rPr>
              <w:t xml:space="preserve">1 (viens) eksemplārs </w:t>
            </w:r>
            <w:r w:rsidRPr="00BF3B3A">
              <w:rPr>
                <w:sz w:val="22"/>
                <w:szCs w:val="22"/>
                <w:lang w:val="lv-LV"/>
              </w:rPr>
              <w:t>elektroniskā formā:</w:t>
            </w:r>
          </w:p>
          <w:p w14:paraId="0103A8FA" w14:textId="77777777" w:rsidR="00103E98" w:rsidRPr="0086326B" w:rsidRDefault="00103E98" w:rsidP="00A70897">
            <w:pPr>
              <w:overflowPunct/>
              <w:autoSpaceDE/>
              <w:autoSpaceDN/>
              <w:adjustRightInd/>
              <w:textAlignment w:val="auto"/>
              <w:rPr>
                <w:sz w:val="22"/>
                <w:szCs w:val="22"/>
                <w:lang w:val="lv-LV"/>
              </w:rPr>
            </w:pPr>
            <w:r w:rsidRPr="00BF3B3A">
              <w:rPr>
                <w:sz w:val="22"/>
                <w:szCs w:val="22"/>
                <w:lang w:val="lv-LV"/>
              </w:rPr>
              <w:t xml:space="preserve">     1</w:t>
            </w:r>
            <w:r w:rsidR="00E57D1D" w:rsidRPr="00BF3B3A">
              <w:rPr>
                <w:sz w:val="22"/>
                <w:szCs w:val="22"/>
                <w:lang w:val="lv-LV"/>
              </w:rPr>
              <w:t>4</w:t>
            </w:r>
            <w:r w:rsidRPr="00BF3B3A">
              <w:rPr>
                <w:sz w:val="22"/>
                <w:szCs w:val="22"/>
                <w:lang w:val="lv-LV"/>
              </w:rPr>
              <w:t>.</w:t>
            </w:r>
            <w:r w:rsidR="00B164A8" w:rsidRPr="00BF3B3A">
              <w:rPr>
                <w:sz w:val="22"/>
                <w:szCs w:val="22"/>
                <w:lang w:val="lv-LV"/>
              </w:rPr>
              <w:t>7</w:t>
            </w:r>
            <w:r w:rsidRPr="00BF3B3A">
              <w:rPr>
                <w:sz w:val="22"/>
                <w:szCs w:val="22"/>
                <w:lang w:val="lv-LV"/>
              </w:rPr>
              <w:t>.1. Teksts un aprēķini – MS Office programmas</w:t>
            </w:r>
            <w:r w:rsidRPr="0086326B">
              <w:rPr>
                <w:sz w:val="22"/>
                <w:szCs w:val="22"/>
                <w:lang w:val="lv-LV"/>
              </w:rPr>
              <w:t xml:space="preserve"> un ***.pdf failos.</w:t>
            </w:r>
          </w:p>
          <w:p w14:paraId="0476390B" w14:textId="77777777" w:rsidR="00103E98" w:rsidRPr="0086326B" w:rsidRDefault="00103E98" w:rsidP="00A70897">
            <w:pPr>
              <w:overflowPunct/>
              <w:autoSpaceDE/>
              <w:autoSpaceDN/>
              <w:adjustRightInd/>
              <w:textAlignment w:val="auto"/>
              <w:rPr>
                <w:sz w:val="22"/>
                <w:szCs w:val="22"/>
                <w:lang w:val="lv-LV"/>
              </w:rPr>
            </w:pPr>
            <w:r w:rsidRPr="0086326B">
              <w:rPr>
                <w:sz w:val="22"/>
                <w:szCs w:val="22"/>
                <w:lang w:val="lv-LV"/>
              </w:rPr>
              <w:t xml:space="preserve">     1</w:t>
            </w:r>
            <w:r w:rsidR="00E57D1D">
              <w:rPr>
                <w:sz w:val="22"/>
                <w:szCs w:val="22"/>
                <w:lang w:val="lv-LV"/>
              </w:rPr>
              <w:t>4</w:t>
            </w:r>
            <w:r w:rsidRPr="0086326B">
              <w:rPr>
                <w:sz w:val="22"/>
                <w:szCs w:val="22"/>
                <w:lang w:val="lv-LV"/>
              </w:rPr>
              <w:t>.</w:t>
            </w:r>
            <w:r w:rsidR="00B164A8" w:rsidRPr="0086326B">
              <w:rPr>
                <w:sz w:val="22"/>
                <w:szCs w:val="22"/>
                <w:lang w:val="lv-LV"/>
              </w:rPr>
              <w:t>7</w:t>
            </w:r>
            <w:r w:rsidRPr="0086326B">
              <w:rPr>
                <w:sz w:val="22"/>
                <w:szCs w:val="22"/>
                <w:lang w:val="lv-LV"/>
              </w:rPr>
              <w:t>.2. Grafiskie materiāli ***.dwg un ***.pdf failos.</w:t>
            </w:r>
          </w:p>
        </w:tc>
      </w:tr>
      <w:tr w:rsidR="00103E98" w:rsidRPr="0086326B" w14:paraId="071180EA" w14:textId="77777777" w:rsidTr="003621E7">
        <w:tc>
          <w:tcPr>
            <w:tcW w:w="3791" w:type="dxa"/>
            <w:shd w:val="clear" w:color="auto" w:fill="auto"/>
          </w:tcPr>
          <w:p w14:paraId="61396C33" w14:textId="77777777" w:rsidR="00103E98" w:rsidRPr="0086326B" w:rsidRDefault="00103E98" w:rsidP="00103E98">
            <w:pPr>
              <w:overflowPunct/>
              <w:autoSpaceDE/>
              <w:autoSpaceDN/>
              <w:adjustRightInd/>
              <w:spacing w:before="120"/>
              <w:textAlignment w:val="auto"/>
              <w:rPr>
                <w:sz w:val="22"/>
                <w:szCs w:val="22"/>
                <w:lang w:val="lv-LV"/>
              </w:rPr>
            </w:pPr>
            <w:r w:rsidRPr="0086326B">
              <w:rPr>
                <w:sz w:val="22"/>
                <w:szCs w:val="22"/>
                <w:lang w:val="lv-LV"/>
              </w:rPr>
              <w:lastRenderedPageBreak/>
              <w:t>1</w:t>
            </w:r>
            <w:r w:rsidR="008370CC">
              <w:rPr>
                <w:sz w:val="22"/>
                <w:szCs w:val="22"/>
                <w:lang w:val="lv-LV"/>
              </w:rPr>
              <w:t>5</w:t>
            </w:r>
            <w:r w:rsidRPr="0086326B">
              <w:rPr>
                <w:sz w:val="22"/>
                <w:szCs w:val="22"/>
                <w:lang w:val="lv-LV"/>
              </w:rPr>
              <w:t>.</w:t>
            </w:r>
            <w:bookmarkStart w:id="4" w:name="_Hlk29973570"/>
            <w:r w:rsidRPr="0086326B">
              <w:rPr>
                <w:sz w:val="22"/>
                <w:szCs w:val="22"/>
                <w:lang w:val="lv-LV"/>
              </w:rPr>
              <w:t xml:space="preserve"> Būvprojekta i</w:t>
            </w:r>
            <w:r w:rsidR="00BF2BBE" w:rsidRPr="0086326B">
              <w:rPr>
                <w:sz w:val="22"/>
                <w:szCs w:val="22"/>
                <w:lang w:val="lv-LV"/>
              </w:rPr>
              <w:t>zstrādes</w:t>
            </w:r>
            <w:r w:rsidRPr="0086326B">
              <w:rPr>
                <w:sz w:val="22"/>
                <w:szCs w:val="22"/>
                <w:lang w:val="lv-LV"/>
              </w:rPr>
              <w:t xml:space="preserve"> termiņi</w:t>
            </w:r>
            <w:bookmarkEnd w:id="4"/>
          </w:p>
        </w:tc>
        <w:tc>
          <w:tcPr>
            <w:tcW w:w="290" w:type="dxa"/>
            <w:shd w:val="clear" w:color="auto" w:fill="auto"/>
          </w:tcPr>
          <w:p w14:paraId="72F8D783" w14:textId="77777777" w:rsidR="00103E98" w:rsidRPr="0086326B" w:rsidRDefault="00103E98" w:rsidP="00103E98">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4F70A783" w14:textId="77777777" w:rsidR="00103E98" w:rsidRPr="0063792A" w:rsidRDefault="00363A09" w:rsidP="00A70897">
            <w:pPr>
              <w:overflowPunct/>
              <w:autoSpaceDE/>
              <w:autoSpaceDN/>
              <w:adjustRightInd/>
              <w:spacing w:before="120"/>
              <w:textAlignment w:val="auto"/>
              <w:rPr>
                <w:sz w:val="22"/>
                <w:szCs w:val="22"/>
                <w:lang w:val="lv-LV"/>
              </w:rPr>
            </w:pPr>
            <w:r>
              <w:rPr>
                <w:sz w:val="22"/>
                <w:szCs w:val="22"/>
                <w:lang w:val="lv-LV"/>
              </w:rPr>
              <w:t>1</w:t>
            </w:r>
            <w:r w:rsidR="00E57D1D">
              <w:rPr>
                <w:sz w:val="22"/>
                <w:szCs w:val="22"/>
                <w:lang w:val="lv-LV"/>
              </w:rPr>
              <w:t>5</w:t>
            </w:r>
            <w:r>
              <w:rPr>
                <w:sz w:val="22"/>
                <w:szCs w:val="22"/>
                <w:lang w:val="lv-LV"/>
              </w:rPr>
              <w:t xml:space="preserve">.1. </w:t>
            </w:r>
            <w:bookmarkStart w:id="5" w:name="_Hlk29973633"/>
            <w:r w:rsidR="00103E98" w:rsidRPr="00920D7D">
              <w:rPr>
                <w:sz w:val="22"/>
                <w:szCs w:val="22"/>
                <w:lang w:val="lv-LV"/>
              </w:rPr>
              <w:t>Būvprojekta izstrāde minimālā sastāvā</w:t>
            </w:r>
            <w:r w:rsidR="00BF2BBE" w:rsidRPr="00920D7D">
              <w:rPr>
                <w:sz w:val="22"/>
                <w:szCs w:val="22"/>
                <w:lang w:val="lv-LV"/>
              </w:rPr>
              <w:t xml:space="preserve">, </w:t>
            </w:r>
            <w:r w:rsidR="00407E8E" w:rsidRPr="00920D7D">
              <w:rPr>
                <w:sz w:val="22"/>
                <w:szCs w:val="22"/>
                <w:lang w:val="lv-LV"/>
              </w:rPr>
              <w:t xml:space="preserve">t.sk. pirmsprojekta risinājumu izstrāde </w:t>
            </w:r>
            <w:r w:rsidR="004B3EA6" w:rsidRPr="00920D7D">
              <w:rPr>
                <w:sz w:val="22"/>
                <w:szCs w:val="22"/>
                <w:lang w:val="lv-LV"/>
              </w:rPr>
              <w:t>(</w:t>
            </w:r>
            <w:r w:rsidR="00407E8E" w:rsidRPr="00920D7D">
              <w:rPr>
                <w:sz w:val="22"/>
                <w:szCs w:val="22"/>
                <w:lang w:val="lv-LV"/>
              </w:rPr>
              <w:t>saskaņošana ar Pa</w:t>
            </w:r>
            <w:r w:rsidR="005B6C3E" w:rsidRPr="00920D7D">
              <w:rPr>
                <w:sz w:val="22"/>
                <w:szCs w:val="22"/>
                <w:lang w:val="lv-LV"/>
              </w:rPr>
              <w:t>sū</w:t>
            </w:r>
            <w:r w:rsidR="00407E8E" w:rsidRPr="00920D7D">
              <w:rPr>
                <w:sz w:val="22"/>
                <w:szCs w:val="22"/>
                <w:lang w:val="lv-LV"/>
              </w:rPr>
              <w:t>tītāju</w:t>
            </w:r>
            <w:r w:rsidR="004B3EA6" w:rsidRPr="00920D7D">
              <w:rPr>
                <w:sz w:val="22"/>
                <w:szCs w:val="22"/>
                <w:lang w:val="lv-LV"/>
              </w:rPr>
              <w:t xml:space="preserve">) un </w:t>
            </w:r>
            <w:r w:rsidR="004B3EA6" w:rsidRPr="0063792A">
              <w:rPr>
                <w:sz w:val="22"/>
                <w:szCs w:val="22"/>
                <w:lang w:val="lv-LV"/>
              </w:rPr>
              <w:t xml:space="preserve">saskaņošana </w:t>
            </w:r>
            <w:r w:rsidR="00D95968" w:rsidRPr="0063792A">
              <w:rPr>
                <w:sz w:val="22"/>
                <w:szCs w:val="22"/>
                <w:lang w:val="lv-LV"/>
              </w:rPr>
              <w:t>45</w:t>
            </w:r>
            <w:r w:rsidR="00407E8E" w:rsidRPr="0063792A">
              <w:rPr>
                <w:sz w:val="22"/>
                <w:szCs w:val="22"/>
                <w:lang w:val="lv-LV"/>
              </w:rPr>
              <w:t xml:space="preserve"> (</w:t>
            </w:r>
            <w:r w:rsidR="00D95968" w:rsidRPr="0063792A">
              <w:rPr>
                <w:sz w:val="22"/>
                <w:szCs w:val="22"/>
                <w:lang w:val="lv-LV"/>
              </w:rPr>
              <w:t>četrdesmit piecu</w:t>
            </w:r>
            <w:r w:rsidR="00407E8E" w:rsidRPr="0063792A">
              <w:rPr>
                <w:sz w:val="22"/>
                <w:szCs w:val="22"/>
                <w:lang w:val="lv-LV"/>
              </w:rPr>
              <w:t>) kalendāro dienu laikā no iepirkuma līguma parakstīšanas</w:t>
            </w:r>
            <w:r w:rsidR="00103E98" w:rsidRPr="0063792A">
              <w:rPr>
                <w:sz w:val="22"/>
                <w:szCs w:val="22"/>
                <w:lang w:val="lv-LV"/>
              </w:rPr>
              <w:t>.</w:t>
            </w:r>
          </w:p>
          <w:bookmarkEnd w:id="5"/>
          <w:p w14:paraId="2FD72E39" w14:textId="77777777" w:rsidR="00103E98" w:rsidRPr="0063792A" w:rsidRDefault="00103E98" w:rsidP="00A70897">
            <w:pPr>
              <w:overflowPunct/>
              <w:autoSpaceDE/>
              <w:autoSpaceDN/>
              <w:adjustRightInd/>
              <w:textAlignment w:val="auto"/>
              <w:rPr>
                <w:sz w:val="22"/>
                <w:szCs w:val="22"/>
                <w:lang w:val="lv-LV"/>
              </w:rPr>
            </w:pPr>
            <w:r w:rsidRPr="0063792A">
              <w:rPr>
                <w:sz w:val="22"/>
                <w:szCs w:val="22"/>
                <w:lang w:val="lv-LV"/>
              </w:rPr>
              <w:t>1</w:t>
            </w:r>
            <w:r w:rsidR="00E57D1D" w:rsidRPr="0063792A">
              <w:rPr>
                <w:sz w:val="22"/>
                <w:szCs w:val="22"/>
                <w:lang w:val="lv-LV"/>
              </w:rPr>
              <w:t>5</w:t>
            </w:r>
            <w:r w:rsidRPr="0063792A">
              <w:rPr>
                <w:sz w:val="22"/>
                <w:szCs w:val="22"/>
                <w:lang w:val="lv-LV"/>
              </w:rPr>
              <w:t>.</w:t>
            </w:r>
            <w:r w:rsidR="00407E8E" w:rsidRPr="0063792A">
              <w:rPr>
                <w:sz w:val="22"/>
                <w:szCs w:val="22"/>
                <w:lang w:val="lv-LV"/>
              </w:rPr>
              <w:t>2</w:t>
            </w:r>
            <w:r w:rsidRPr="0063792A">
              <w:rPr>
                <w:sz w:val="22"/>
                <w:szCs w:val="22"/>
                <w:lang w:val="lv-LV"/>
              </w:rPr>
              <w:t xml:space="preserve">. </w:t>
            </w:r>
            <w:bookmarkStart w:id="6" w:name="_Hlk29973698"/>
            <w:r w:rsidRPr="0063792A">
              <w:rPr>
                <w:sz w:val="22"/>
                <w:szCs w:val="22"/>
                <w:lang w:val="lv-LV"/>
              </w:rPr>
              <w:t xml:space="preserve">Būvprojekta izstrāde pilnā sastāvā un būvvaldes atzīmes saņemšana būvatļaujā par tajā ietverto projektēšanas nosacījumu izpildi  </w:t>
            </w:r>
            <w:r w:rsidR="00D95968" w:rsidRPr="0063792A">
              <w:rPr>
                <w:sz w:val="22"/>
                <w:szCs w:val="22"/>
                <w:lang w:val="lv-LV"/>
              </w:rPr>
              <w:t xml:space="preserve">45 (četrdesmit piecu) </w:t>
            </w:r>
            <w:r w:rsidR="00182895" w:rsidRPr="0063792A">
              <w:rPr>
                <w:sz w:val="22"/>
                <w:szCs w:val="22"/>
                <w:lang w:val="lv-LV"/>
              </w:rPr>
              <w:t xml:space="preserve">kalendāro dienu </w:t>
            </w:r>
            <w:r w:rsidRPr="0063792A">
              <w:rPr>
                <w:sz w:val="22"/>
                <w:szCs w:val="22"/>
                <w:lang w:val="lv-LV"/>
              </w:rPr>
              <w:t>laikā no būvatļaujas saņemšanas.</w:t>
            </w:r>
            <w:bookmarkEnd w:id="6"/>
          </w:p>
          <w:p w14:paraId="6D150E2E" w14:textId="77777777" w:rsidR="00103E98" w:rsidRPr="0063792A" w:rsidRDefault="00103E98" w:rsidP="00A70897">
            <w:pPr>
              <w:overflowPunct/>
              <w:autoSpaceDE/>
              <w:autoSpaceDN/>
              <w:adjustRightInd/>
              <w:textAlignment w:val="auto"/>
              <w:rPr>
                <w:sz w:val="22"/>
                <w:szCs w:val="22"/>
                <w:lang w:val="lv-LV"/>
              </w:rPr>
            </w:pPr>
            <w:r w:rsidRPr="0063792A">
              <w:rPr>
                <w:sz w:val="22"/>
                <w:szCs w:val="22"/>
                <w:lang w:val="lv-LV"/>
              </w:rPr>
              <w:t>1</w:t>
            </w:r>
            <w:r w:rsidR="00E57D1D" w:rsidRPr="0063792A">
              <w:rPr>
                <w:sz w:val="22"/>
                <w:szCs w:val="22"/>
                <w:lang w:val="lv-LV"/>
              </w:rPr>
              <w:t>5</w:t>
            </w:r>
            <w:r w:rsidRPr="0063792A">
              <w:rPr>
                <w:sz w:val="22"/>
                <w:szCs w:val="22"/>
                <w:lang w:val="lv-LV"/>
              </w:rPr>
              <w:t>.</w:t>
            </w:r>
            <w:r w:rsidR="00407E8E" w:rsidRPr="0063792A">
              <w:rPr>
                <w:sz w:val="22"/>
                <w:szCs w:val="22"/>
                <w:lang w:val="lv-LV"/>
              </w:rPr>
              <w:t>3</w:t>
            </w:r>
            <w:r w:rsidRPr="0063792A">
              <w:rPr>
                <w:sz w:val="22"/>
                <w:szCs w:val="22"/>
                <w:lang w:val="lv-LV"/>
              </w:rPr>
              <w:t xml:space="preserve">. Būvprojekta izstrādes termiņā neietilpst laiks, kad projekts atrodas kādā no atbildīgajām institūcijām </w:t>
            </w:r>
            <w:r w:rsidR="00851350" w:rsidRPr="0063792A">
              <w:rPr>
                <w:sz w:val="22"/>
                <w:szCs w:val="22"/>
                <w:lang w:val="lv-LV"/>
              </w:rPr>
              <w:t>saskaņošanai un būvprojektam tiek veikta ekspertīze</w:t>
            </w:r>
            <w:r w:rsidRPr="0063792A">
              <w:rPr>
                <w:sz w:val="22"/>
                <w:szCs w:val="22"/>
                <w:lang w:val="lv-LV"/>
              </w:rPr>
              <w:t>.</w:t>
            </w:r>
          </w:p>
          <w:p w14:paraId="5BCDF3DE" w14:textId="77777777" w:rsidR="00446350" w:rsidRPr="0086326B" w:rsidRDefault="00446350" w:rsidP="00A70897">
            <w:pPr>
              <w:overflowPunct/>
              <w:autoSpaceDE/>
              <w:autoSpaceDN/>
              <w:adjustRightInd/>
              <w:textAlignment w:val="auto"/>
              <w:rPr>
                <w:sz w:val="22"/>
                <w:szCs w:val="22"/>
                <w:lang w:val="lv-LV"/>
              </w:rPr>
            </w:pPr>
            <w:r w:rsidRPr="0063792A">
              <w:rPr>
                <w:sz w:val="22"/>
                <w:szCs w:val="22"/>
                <w:lang w:val="lv-LV"/>
              </w:rPr>
              <w:t>1</w:t>
            </w:r>
            <w:r w:rsidR="00E57D1D" w:rsidRPr="0063792A">
              <w:rPr>
                <w:sz w:val="22"/>
                <w:szCs w:val="22"/>
                <w:lang w:val="lv-LV"/>
              </w:rPr>
              <w:t>5</w:t>
            </w:r>
            <w:r w:rsidRPr="0063792A">
              <w:rPr>
                <w:sz w:val="22"/>
                <w:szCs w:val="22"/>
                <w:lang w:val="lv-LV"/>
              </w:rPr>
              <w:t>.</w:t>
            </w:r>
            <w:r w:rsidR="00407E8E" w:rsidRPr="0063792A">
              <w:rPr>
                <w:sz w:val="22"/>
                <w:szCs w:val="22"/>
                <w:lang w:val="lv-LV"/>
              </w:rPr>
              <w:t>4</w:t>
            </w:r>
            <w:r w:rsidRPr="0063792A">
              <w:rPr>
                <w:sz w:val="22"/>
                <w:szCs w:val="22"/>
                <w:lang w:val="lv-LV"/>
              </w:rPr>
              <w:t>. Autoruzraudzības darbības termiņš – viss būvprojekta (būvniecības) realizācijas laiks līdz objekta pieņemšanai ekspluatācijā.</w:t>
            </w:r>
            <w:r w:rsidRPr="0086326B">
              <w:rPr>
                <w:sz w:val="22"/>
                <w:szCs w:val="22"/>
                <w:lang w:val="lv-LV"/>
              </w:rPr>
              <w:t xml:space="preserve">  </w:t>
            </w:r>
          </w:p>
        </w:tc>
      </w:tr>
      <w:tr w:rsidR="00103E98" w:rsidRPr="0086326B" w14:paraId="2BC7643C" w14:textId="77777777" w:rsidTr="003621E7">
        <w:tc>
          <w:tcPr>
            <w:tcW w:w="3791" w:type="dxa"/>
            <w:shd w:val="clear" w:color="auto" w:fill="auto"/>
          </w:tcPr>
          <w:p w14:paraId="458B4EC0" w14:textId="77777777" w:rsidR="00103E98" w:rsidRPr="0086326B" w:rsidRDefault="00103E98" w:rsidP="00103E98">
            <w:pPr>
              <w:overflowPunct/>
              <w:autoSpaceDE/>
              <w:autoSpaceDN/>
              <w:adjustRightInd/>
              <w:spacing w:before="120"/>
              <w:textAlignment w:val="auto"/>
              <w:rPr>
                <w:sz w:val="22"/>
                <w:szCs w:val="22"/>
                <w:lang w:val="lv-LV"/>
              </w:rPr>
            </w:pPr>
            <w:r w:rsidRPr="0086326B">
              <w:rPr>
                <w:sz w:val="22"/>
                <w:szCs w:val="22"/>
                <w:lang w:val="lv-LV"/>
              </w:rPr>
              <w:t>1</w:t>
            </w:r>
            <w:r w:rsidR="008370CC">
              <w:rPr>
                <w:sz w:val="22"/>
                <w:szCs w:val="22"/>
                <w:lang w:val="lv-LV"/>
              </w:rPr>
              <w:t>6</w:t>
            </w:r>
            <w:r w:rsidRPr="0086326B">
              <w:rPr>
                <w:sz w:val="22"/>
                <w:szCs w:val="22"/>
                <w:lang w:val="lv-LV"/>
              </w:rPr>
              <w:t>. Izejas dati, kurus nodrošina Pasūtītājs</w:t>
            </w:r>
          </w:p>
        </w:tc>
        <w:tc>
          <w:tcPr>
            <w:tcW w:w="290" w:type="dxa"/>
            <w:shd w:val="clear" w:color="auto" w:fill="auto"/>
          </w:tcPr>
          <w:p w14:paraId="0C58E901" w14:textId="77777777" w:rsidR="00103E98" w:rsidRPr="0086326B" w:rsidRDefault="00103E98" w:rsidP="00103E98">
            <w:pPr>
              <w:overflowPunct/>
              <w:autoSpaceDE/>
              <w:autoSpaceDN/>
              <w:adjustRightInd/>
              <w:spacing w:before="120"/>
              <w:jc w:val="center"/>
              <w:textAlignment w:val="auto"/>
              <w:rPr>
                <w:sz w:val="22"/>
                <w:szCs w:val="22"/>
                <w:lang w:val="lv-LV"/>
              </w:rPr>
            </w:pPr>
            <w:r w:rsidRPr="0086326B">
              <w:rPr>
                <w:sz w:val="22"/>
                <w:szCs w:val="22"/>
                <w:lang w:val="lv-LV"/>
              </w:rPr>
              <w:t>-</w:t>
            </w:r>
          </w:p>
        </w:tc>
        <w:tc>
          <w:tcPr>
            <w:tcW w:w="5489" w:type="dxa"/>
            <w:shd w:val="clear" w:color="auto" w:fill="auto"/>
          </w:tcPr>
          <w:p w14:paraId="49EF8941" w14:textId="77777777" w:rsidR="00920D7D" w:rsidRDefault="00920D7D" w:rsidP="00920D7D">
            <w:pPr>
              <w:overflowPunct/>
              <w:autoSpaceDE/>
              <w:autoSpaceDN/>
              <w:adjustRightInd/>
              <w:spacing w:before="120"/>
              <w:textAlignment w:val="auto"/>
              <w:rPr>
                <w:sz w:val="22"/>
                <w:szCs w:val="22"/>
                <w:lang w:val="lv-LV"/>
              </w:rPr>
            </w:pPr>
            <w:r w:rsidRPr="00600DE2">
              <w:rPr>
                <w:sz w:val="22"/>
                <w:szCs w:val="22"/>
                <w:lang w:val="lv-LV"/>
              </w:rPr>
              <w:t xml:space="preserve">16.1. </w:t>
            </w:r>
            <w:r w:rsidRPr="0086326B">
              <w:rPr>
                <w:sz w:val="22"/>
                <w:szCs w:val="22"/>
                <w:lang w:val="lv-LV"/>
              </w:rPr>
              <w:t>Dokumenti, kas apstiprina Pasūtītāja tiesības veikt būvdarbus (īpašuma valdījuma dokumenti un tml.)</w:t>
            </w:r>
            <w:r>
              <w:rPr>
                <w:sz w:val="22"/>
                <w:szCs w:val="22"/>
                <w:lang w:val="lv-LV"/>
              </w:rPr>
              <w:t>:</w:t>
            </w:r>
          </w:p>
          <w:p w14:paraId="05715DCE" w14:textId="77777777" w:rsidR="00920D7D" w:rsidRDefault="00920D7D" w:rsidP="00920D7D">
            <w:pPr>
              <w:overflowPunct/>
              <w:autoSpaceDE/>
              <w:autoSpaceDN/>
              <w:adjustRightInd/>
              <w:textAlignment w:val="auto"/>
              <w:rPr>
                <w:sz w:val="22"/>
                <w:szCs w:val="22"/>
                <w:lang w:val="lv-LV"/>
              </w:rPr>
            </w:pPr>
            <w:r>
              <w:rPr>
                <w:sz w:val="22"/>
                <w:szCs w:val="22"/>
                <w:lang w:val="lv-LV"/>
              </w:rPr>
              <w:t xml:space="preserve">     </w:t>
            </w:r>
            <w:r w:rsidRPr="005327A2">
              <w:rPr>
                <w:sz w:val="22"/>
                <w:szCs w:val="22"/>
                <w:lang w:val="lv-LV"/>
              </w:rPr>
              <w:t>16.1.</w:t>
            </w:r>
            <w:r>
              <w:rPr>
                <w:sz w:val="22"/>
                <w:szCs w:val="22"/>
                <w:lang w:val="lv-LV"/>
              </w:rPr>
              <w:t>1.</w:t>
            </w:r>
            <w:r w:rsidRPr="005327A2">
              <w:rPr>
                <w:sz w:val="22"/>
                <w:szCs w:val="22"/>
                <w:lang w:val="lv-LV"/>
              </w:rPr>
              <w:t xml:space="preserve"> Piestātnes Nr.</w:t>
            </w:r>
            <w:r>
              <w:rPr>
                <w:sz w:val="22"/>
                <w:szCs w:val="22"/>
                <w:lang w:val="lv-LV"/>
              </w:rPr>
              <w:t>26</w:t>
            </w:r>
            <w:r w:rsidRPr="005327A2">
              <w:rPr>
                <w:sz w:val="22"/>
                <w:szCs w:val="22"/>
                <w:lang w:val="lv-LV"/>
              </w:rPr>
              <w:t xml:space="preserve"> </w:t>
            </w:r>
            <w:r>
              <w:rPr>
                <w:sz w:val="22"/>
                <w:szCs w:val="22"/>
                <w:lang w:val="lv-LV"/>
              </w:rPr>
              <w:t>i</w:t>
            </w:r>
            <w:r w:rsidRPr="005327A2">
              <w:rPr>
                <w:sz w:val="22"/>
                <w:szCs w:val="22"/>
                <w:lang w:val="lv-LV"/>
              </w:rPr>
              <w:t>zraksts par pamatlīdzekļu nodošanu valdījumā, Ventspils brīvostas pārvalde, 30.08.2021.</w:t>
            </w:r>
          </w:p>
          <w:p w14:paraId="69285D7B" w14:textId="77777777" w:rsidR="00920D7D" w:rsidRPr="005327A2" w:rsidRDefault="00920D7D" w:rsidP="00920D7D">
            <w:pPr>
              <w:overflowPunct/>
              <w:autoSpaceDE/>
              <w:autoSpaceDN/>
              <w:adjustRightInd/>
              <w:textAlignment w:val="auto"/>
              <w:rPr>
                <w:sz w:val="22"/>
                <w:szCs w:val="22"/>
                <w:lang w:val="lv-LV"/>
              </w:rPr>
            </w:pPr>
            <w:r>
              <w:rPr>
                <w:sz w:val="22"/>
                <w:szCs w:val="22"/>
                <w:lang w:val="lv-LV"/>
              </w:rPr>
              <w:t xml:space="preserve">     </w:t>
            </w:r>
            <w:r w:rsidRPr="005327A2">
              <w:rPr>
                <w:sz w:val="22"/>
                <w:szCs w:val="22"/>
                <w:lang w:val="lv-LV"/>
              </w:rPr>
              <w:t>16.1.</w:t>
            </w:r>
            <w:r>
              <w:rPr>
                <w:sz w:val="22"/>
                <w:szCs w:val="22"/>
                <w:lang w:val="lv-LV"/>
              </w:rPr>
              <w:t>2.</w:t>
            </w:r>
            <w:r w:rsidRPr="005327A2">
              <w:rPr>
                <w:sz w:val="22"/>
                <w:szCs w:val="22"/>
                <w:lang w:val="lv-LV"/>
              </w:rPr>
              <w:t xml:space="preserve"> Piestātnes Nr.</w:t>
            </w:r>
            <w:r>
              <w:rPr>
                <w:sz w:val="22"/>
                <w:szCs w:val="22"/>
                <w:lang w:val="lv-LV"/>
              </w:rPr>
              <w:t>26A</w:t>
            </w:r>
            <w:r w:rsidRPr="005327A2">
              <w:rPr>
                <w:sz w:val="22"/>
                <w:szCs w:val="22"/>
                <w:lang w:val="lv-LV"/>
              </w:rPr>
              <w:t xml:space="preserve"> </w:t>
            </w:r>
            <w:r>
              <w:rPr>
                <w:sz w:val="22"/>
                <w:szCs w:val="22"/>
                <w:lang w:val="lv-LV"/>
              </w:rPr>
              <w:t>i</w:t>
            </w:r>
            <w:r w:rsidRPr="005327A2">
              <w:rPr>
                <w:sz w:val="22"/>
                <w:szCs w:val="22"/>
                <w:lang w:val="lv-LV"/>
              </w:rPr>
              <w:t>zraksts par pamatlīdzekļu nodošanu valdījumā, Ventspils brīvostas pārvalde, 30.08.2021.</w:t>
            </w:r>
          </w:p>
          <w:p w14:paraId="4C9739FC" w14:textId="77777777" w:rsidR="00103E98" w:rsidRDefault="00103E98" w:rsidP="00A70897">
            <w:pPr>
              <w:overflowPunct/>
              <w:autoSpaceDE/>
              <w:autoSpaceDN/>
              <w:adjustRightInd/>
              <w:textAlignment w:val="auto"/>
              <w:rPr>
                <w:sz w:val="22"/>
                <w:szCs w:val="22"/>
                <w:lang w:val="lv-LV"/>
              </w:rPr>
            </w:pPr>
            <w:r w:rsidRPr="00600DE2">
              <w:rPr>
                <w:sz w:val="22"/>
                <w:szCs w:val="22"/>
                <w:lang w:val="lv-LV"/>
              </w:rPr>
              <w:t>1</w:t>
            </w:r>
            <w:r w:rsidR="00E57D1D" w:rsidRPr="00600DE2">
              <w:rPr>
                <w:sz w:val="22"/>
                <w:szCs w:val="22"/>
                <w:lang w:val="lv-LV"/>
              </w:rPr>
              <w:t>6</w:t>
            </w:r>
            <w:r w:rsidRPr="00600DE2">
              <w:rPr>
                <w:sz w:val="22"/>
                <w:szCs w:val="22"/>
                <w:lang w:val="lv-LV"/>
              </w:rPr>
              <w:t>.</w:t>
            </w:r>
            <w:r w:rsidR="00920D7D">
              <w:rPr>
                <w:sz w:val="22"/>
                <w:szCs w:val="22"/>
                <w:lang w:val="lv-LV"/>
              </w:rPr>
              <w:t>2</w:t>
            </w:r>
            <w:r w:rsidRPr="00600DE2">
              <w:rPr>
                <w:sz w:val="22"/>
                <w:szCs w:val="22"/>
                <w:lang w:val="lv-LV"/>
              </w:rPr>
              <w:t xml:space="preserve">. </w:t>
            </w:r>
            <w:r w:rsidR="00FF213D">
              <w:rPr>
                <w:sz w:val="22"/>
                <w:szCs w:val="22"/>
                <w:lang w:val="lv-LV"/>
              </w:rPr>
              <w:t>D</w:t>
            </w:r>
            <w:r w:rsidRPr="00600DE2">
              <w:rPr>
                <w:sz w:val="22"/>
                <w:szCs w:val="22"/>
                <w:lang w:val="lv-LV"/>
              </w:rPr>
              <w:t>ziļumu mērījumi projektējamā objekta zonā (elektroniskā formātā)</w:t>
            </w:r>
            <w:r w:rsidR="0018301B">
              <w:rPr>
                <w:sz w:val="22"/>
                <w:szCs w:val="22"/>
                <w:lang w:val="lv-LV"/>
              </w:rPr>
              <w:t>:</w:t>
            </w:r>
          </w:p>
          <w:p w14:paraId="60984D84" w14:textId="77777777" w:rsidR="00FF213D" w:rsidRDefault="0018301B" w:rsidP="00920D7D">
            <w:pPr>
              <w:overflowPunct/>
              <w:autoSpaceDE/>
              <w:autoSpaceDN/>
              <w:adjustRightInd/>
              <w:textAlignment w:val="auto"/>
              <w:rPr>
                <w:sz w:val="22"/>
                <w:szCs w:val="22"/>
                <w:lang w:val="lv-LV"/>
              </w:rPr>
            </w:pPr>
            <w:r>
              <w:rPr>
                <w:sz w:val="22"/>
                <w:szCs w:val="22"/>
                <w:lang w:val="lv-LV"/>
              </w:rPr>
              <w:t xml:space="preserve">     </w:t>
            </w:r>
            <w:r w:rsidR="00FF213D">
              <w:rPr>
                <w:sz w:val="22"/>
                <w:szCs w:val="22"/>
                <w:lang w:val="lv-LV"/>
              </w:rPr>
              <w:t>16.2.1. Piestātne</w:t>
            </w:r>
            <w:r>
              <w:rPr>
                <w:sz w:val="22"/>
                <w:szCs w:val="22"/>
                <w:lang w:val="lv-LV"/>
              </w:rPr>
              <w:t xml:space="preserve"> Nr.26, </w:t>
            </w:r>
            <w:r w:rsidRPr="00600DE2">
              <w:rPr>
                <w:sz w:val="22"/>
                <w:szCs w:val="22"/>
                <w:lang w:val="lv-LV"/>
              </w:rPr>
              <w:t>Ventspils brīvosas pārvaldes</w:t>
            </w:r>
            <w:r w:rsidRPr="00975E4F">
              <w:rPr>
                <w:sz w:val="22"/>
                <w:szCs w:val="22"/>
                <w:lang w:val="lv-LV"/>
              </w:rPr>
              <w:t xml:space="preserve"> Kuģošanas atbalsta dienests, 20</w:t>
            </w:r>
            <w:r>
              <w:rPr>
                <w:sz w:val="22"/>
                <w:szCs w:val="22"/>
                <w:lang w:val="lv-LV"/>
              </w:rPr>
              <w:t>21</w:t>
            </w:r>
            <w:r w:rsidRPr="00975E4F">
              <w:rPr>
                <w:sz w:val="22"/>
                <w:szCs w:val="22"/>
                <w:lang w:val="lv-LV"/>
              </w:rPr>
              <w:t xml:space="preserve">. gada </w:t>
            </w:r>
            <w:r>
              <w:rPr>
                <w:sz w:val="22"/>
                <w:szCs w:val="22"/>
                <w:lang w:val="lv-LV"/>
              </w:rPr>
              <w:t>16</w:t>
            </w:r>
            <w:r w:rsidRPr="00975E4F">
              <w:rPr>
                <w:sz w:val="22"/>
                <w:szCs w:val="22"/>
                <w:lang w:val="lv-LV"/>
              </w:rPr>
              <w:t>.</w:t>
            </w:r>
            <w:r>
              <w:rPr>
                <w:sz w:val="22"/>
                <w:szCs w:val="22"/>
                <w:lang w:val="lv-LV"/>
              </w:rPr>
              <w:t>aprīlis</w:t>
            </w:r>
            <w:r w:rsidRPr="00975E4F">
              <w:rPr>
                <w:sz w:val="22"/>
                <w:szCs w:val="22"/>
                <w:lang w:val="lv-LV"/>
              </w:rPr>
              <w:t>.</w:t>
            </w:r>
          </w:p>
          <w:p w14:paraId="4DE29A0B" w14:textId="77777777" w:rsidR="00920D7D" w:rsidRDefault="0018301B" w:rsidP="00920D7D">
            <w:pPr>
              <w:overflowPunct/>
              <w:autoSpaceDE/>
              <w:autoSpaceDN/>
              <w:adjustRightInd/>
              <w:textAlignment w:val="auto"/>
              <w:rPr>
                <w:sz w:val="22"/>
                <w:szCs w:val="22"/>
                <w:lang w:val="lv-LV"/>
              </w:rPr>
            </w:pPr>
            <w:r>
              <w:rPr>
                <w:sz w:val="22"/>
                <w:szCs w:val="22"/>
                <w:lang w:val="lv-LV"/>
              </w:rPr>
              <w:t xml:space="preserve">     </w:t>
            </w:r>
            <w:r w:rsidR="00920D7D" w:rsidRPr="00600DE2">
              <w:rPr>
                <w:sz w:val="22"/>
                <w:szCs w:val="22"/>
                <w:lang w:val="lv-LV"/>
              </w:rPr>
              <w:t>16.</w:t>
            </w:r>
            <w:r>
              <w:rPr>
                <w:sz w:val="22"/>
                <w:szCs w:val="22"/>
                <w:lang w:val="lv-LV"/>
              </w:rPr>
              <w:t>2</w:t>
            </w:r>
            <w:r w:rsidR="00920D7D" w:rsidRPr="00600DE2">
              <w:rPr>
                <w:sz w:val="22"/>
                <w:szCs w:val="22"/>
                <w:lang w:val="lv-LV"/>
              </w:rPr>
              <w:t>.</w:t>
            </w:r>
            <w:r>
              <w:rPr>
                <w:sz w:val="22"/>
                <w:szCs w:val="22"/>
                <w:lang w:val="lv-LV"/>
              </w:rPr>
              <w:t>2.</w:t>
            </w:r>
            <w:r w:rsidR="00920D7D" w:rsidRPr="00600DE2">
              <w:rPr>
                <w:sz w:val="22"/>
                <w:szCs w:val="22"/>
                <w:lang w:val="lv-LV"/>
              </w:rPr>
              <w:t xml:space="preserve"> </w:t>
            </w:r>
            <w:r w:rsidR="00920D7D">
              <w:rPr>
                <w:sz w:val="22"/>
                <w:szCs w:val="22"/>
                <w:lang w:val="lv-LV"/>
              </w:rPr>
              <w:t>Piestātnes Nr.26A</w:t>
            </w:r>
            <w:r>
              <w:rPr>
                <w:sz w:val="22"/>
                <w:szCs w:val="22"/>
                <w:lang w:val="lv-LV"/>
              </w:rPr>
              <w:t xml:space="preserve">, </w:t>
            </w:r>
            <w:r w:rsidRPr="00600DE2">
              <w:rPr>
                <w:sz w:val="22"/>
                <w:szCs w:val="22"/>
                <w:lang w:val="lv-LV"/>
              </w:rPr>
              <w:t>Ventspils brīvosas pārvaldes</w:t>
            </w:r>
            <w:r w:rsidRPr="00975E4F">
              <w:rPr>
                <w:sz w:val="22"/>
                <w:szCs w:val="22"/>
                <w:lang w:val="lv-LV"/>
              </w:rPr>
              <w:t xml:space="preserve"> Kuģošanas atbalsta dienests, 20</w:t>
            </w:r>
            <w:r>
              <w:rPr>
                <w:sz w:val="22"/>
                <w:szCs w:val="22"/>
                <w:lang w:val="lv-LV"/>
              </w:rPr>
              <w:t>21</w:t>
            </w:r>
            <w:r w:rsidRPr="00975E4F">
              <w:rPr>
                <w:sz w:val="22"/>
                <w:szCs w:val="22"/>
                <w:lang w:val="lv-LV"/>
              </w:rPr>
              <w:t xml:space="preserve">. gada </w:t>
            </w:r>
            <w:r>
              <w:rPr>
                <w:sz w:val="22"/>
                <w:szCs w:val="22"/>
                <w:lang w:val="lv-LV"/>
              </w:rPr>
              <w:t>16</w:t>
            </w:r>
            <w:r w:rsidRPr="00975E4F">
              <w:rPr>
                <w:sz w:val="22"/>
                <w:szCs w:val="22"/>
                <w:lang w:val="lv-LV"/>
              </w:rPr>
              <w:t>.</w:t>
            </w:r>
            <w:r>
              <w:rPr>
                <w:sz w:val="22"/>
                <w:szCs w:val="22"/>
                <w:lang w:val="lv-LV"/>
              </w:rPr>
              <w:t>aprīlis</w:t>
            </w:r>
          </w:p>
          <w:p w14:paraId="093C70B7" w14:textId="77777777" w:rsidR="00894B7B" w:rsidRDefault="00D95968" w:rsidP="00D95968">
            <w:pPr>
              <w:overflowPunct/>
              <w:autoSpaceDE/>
              <w:autoSpaceDN/>
              <w:adjustRightInd/>
              <w:textAlignment w:val="auto"/>
              <w:rPr>
                <w:sz w:val="22"/>
                <w:szCs w:val="22"/>
                <w:lang w:val="lv-LV"/>
              </w:rPr>
            </w:pPr>
            <w:r w:rsidRPr="00975E4F">
              <w:rPr>
                <w:sz w:val="22"/>
                <w:szCs w:val="22"/>
                <w:lang w:val="lv-LV"/>
              </w:rPr>
              <w:t>16.</w:t>
            </w:r>
            <w:r w:rsidR="00920D7D">
              <w:rPr>
                <w:sz w:val="22"/>
                <w:szCs w:val="22"/>
                <w:lang w:val="lv-LV"/>
              </w:rPr>
              <w:t>3</w:t>
            </w:r>
            <w:r w:rsidRPr="00975E4F">
              <w:rPr>
                <w:sz w:val="22"/>
                <w:szCs w:val="22"/>
                <w:lang w:val="lv-LV"/>
              </w:rPr>
              <w:t xml:space="preserve">. </w:t>
            </w:r>
            <w:r w:rsidR="00894B7B">
              <w:rPr>
                <w:sz w:val="22"/>
                <w:szCs w:val="22"/>
                <w:lang w:val="lv-LV"/>
              </w:rPr>
              <w:t>Piestātņu pases:</w:t>
            </w:r>
          </w:p>
          <w:p w14:paraId="6EBCD25A" w14:textId="77777777" w:rsidR="00D95968" w:rsidRPr="00975E4F" w:rsidRDefault="00894B7B" w:rsidP="00D95968">
            <w:pPr>
              <w:overflowPunct/>
              <w:autoSpaceDE/>
              <w:autoSpaceDN/>
              <w:adjustRightInd/>
              <w:textAlignment w:val="auto"/>
              <w:rPr>
                <w:sz w:val="22"/>
                <w:szCs w:val="22"/>
                <w:lang w:val="lv-LV"/>
              </w:rPr>
            </w:pPr>
            <w:r>
              <w:rPr>
                <w:sz w:val="22"/>
                <w:szCs w:val="22"/>
                <w:lang w:val="lv-LV"/>
              </w:rPr>
              <w:t xml:space="preserve">     16.3.1. </w:t>
            </w:r>
            <w:r w:rsidR="00D95968" w:rsidRPr="00975E4F">
              <w:rPr>
                <w:sz w:val="22"/>
                <w:szCs w:val="22"/>
                <w:lang w:val="lv-LV"/>
              </w:rPr>
              <w:t>Piestātnes Nr.</w:t>
            </w:r>
            <w:r w:rsidR="0018301B">
              <w:rPr>
                <w:sz w:val="22"/>
                <w:szCs w:val="22"/>
                <w:lang w:val="lv-LV"/>
              </w:rPr>
              <w:t>26</w:t>
            </w:r>
            <w:r w:rsidR="00D95968" w:rsidRPr="00975E4F">
              <w:rPr>
                <w:sz w:val="22"/>
                <w:szCs w:val="22"/>
                <w:lang w:val="lv-LV"/>
              </w:rPr>
              <w:t xml:space="preserve"> pase (elektroniskā formātā), SIA </w:t>
            </w:r>
            <w:r w:rsidR="00D95968" w:rsidRPr="00975E4F">
              <w:rPr>
                <w:sz w:val="22"/>
                <w:szCs w:val="22"/>
              </w:rPr>
              <w:t>„</w:t>
            </w:r>
            <w:proofErr w:type="spellStart"/>
            <w:r w:rsidR="00D95968" w:rsidRPr="00975E4F">
              <w:rPr>
                <w:sz w:val="22"/>
                <w:szCs w:val="22"/>
              </w:rPr>
              <w:t>Jūras</w:t>
            </w:r>
            <w:proofErr w:type="spellEnd"/>
            <w:r w:rsidR="00D95968" w:rsidRPr="00975E4F">
              <w:rPr>
                <w:sz w:val="22"/>
                <w:szCs w:val="22"/>
              </w:rPr>
              <w:t xml:space="preserve"> </w:t>
            </w:r>
            <w:proofErr w:type="spellStart"/>
            <w:r w:rsidR="00D95968" w:rsidRPr="00975E4F">
              <w:rPr>
                <w:sz w:val="22"/>
                <w:szCs w:val="22"/>
              </w:rPr>
              <w:t>projekts</w:t>
            </w:r>
            <w:proofErr w:type="spellEnd"/>
            <w:r w:rsidR="00D95968" w:rsidRPr="00975E4F">
              <w:rPr>
                <w:sz w:val="22"/>
                <w:szCs w:val="22"/>
              </w:rPr>
              <w:t xml:space="preserve">”, 1998.gada </w:t>
            </w:r>
            <w:proofErr w:type="spellStart"/>
            <w:r w:rsidR="0018301B">
              <w:rPr>
                <w:sz w:val="22"/>
                <w:szCs w:val="22"/>
              </w:rPr>
              <w:t>jūlijs</w:t>
            </w:r>
            <w:proofErr w:type="spellEnd"/>
            <w:r w:rsidR="00D95968" w:rsidRPr="00975E4F">
              <w:rPr>
                <w:sz w:val="22"/>
                <w:szCs w:val="22"/>
              </w:rPr>
              <w:t>.</w:t>
            </w:r>
          </w:p>
          <w:p w14:paraId="5CDEB789" w14:textId="77777777" w:rsidR="00103E98" w:rsidRPr="00975E4F" w:rsidRDefault="00894B7B" w:rsidP="00A70897">
            <w:pPr>
              <w:overflowPunct/>
              <w:autoSpaceDE/>
              <w:autoSpaceDN/>
              <w:adjustRightInd/>
              <w:textAlignment w:val="auto"/>
              <w:rPr>
                <w:sz w:val="22"/>
                <w:szCs w:val="22"/>
                <w:lang w:val="lv-LV"/>
              </w:rPr>
            </w:pPr>
            <w:r>
              <w:rPr>
                <w:sz w:val="22"/>
                <w:szCs w:val="22"/>
                <w:lang w:val="lv-LV"/>
              </w:rPr>
              <w:t xml:space="preserve">     </w:t>
            </w:r>
            <w:r w:rsidR="00103E98" w:rsidRPr="00975E4F">
              <w:rPr>
                <w:sz w:val="22"/>
                <w:szCs w:val="22"/>
                <w:lang w:val="lv-LV"/>
              </w:rPr>
              <w:t>1</w:t>
            </w:r>
            <w:r w:rsidR="00E57D1D" w:rsidRPr="00975E4F">
              <w:rPr>
                <w:sz w:val="22"/>
                <w:szCs w:val="22"/>
                <w:lang w:val="lv-LV"/>
              </w:rPr>
              <w:t>6</w:t>
            </w:r>
            <w:r w:rsidR="001931EB" w:rsidRPr="00975E4F">
              <w:rPr>
                <w:sz w:val="22"/>
                <w:szCs w:val="22"/>
                <w:lang w:val="lv-LV"/>
              </w:rPr>
              <w:t>.</w:t>
            </w:r>
            <w:r>
              <w:rPr>
                <w:sz w:val="22"/>
                <w:szCs w:val="22"/>
                <w:lang w:val="lv-LV"/>
              </w:rPr>
              <w:t>3</w:t>
            </w:r>
            <w:r w:rsidR="001931EB" w:rsidRPr="00975E4F">
              <w:rPr>
                <w:sz w:val="22"/>
                <w:szCs w:val="22"/>
                <w:lang w:val="lv-LV"/>
              </w:rPr>
              <w:t>.</w:t>
            </w:r>
            <w:r>
              <w:rPr>
                <w:sz w:val="22"/>
                <w:szCs w:val="22"/>
                <w:lang w:val="lv-LV"/>
              </w:rPr>
              <w:t>2.</w:t>
            </w:r>
            <w:r w:rsidR="001931EB" w:rsidRPr="00975E4F">
              <w:rPr>
                <w:sz w:val="22"/>
                <w:szCs w:val="22"/>
                <w:lang w:val="lv-LV"/>
              </w:rPr>
              <w:t xml:space="preserve"> Piestātnes Nr.</w:t>
            </w:r>
            <w:r>
              <w:rPr>
                <w:sz w:val="22"/>
                <w:szCs w:val="22"/>
                <w:lang w:val="lv-LV"/>
              </w:rPr>
              <w:t>26A</w:t>
            </w:r>
            <w:r w:rsidR="001931EB" w:rsidRPr="00975E4F">
              <w:rPr>
                <w:sz w:val="22"/>
                <w:szCs w:val="22"/>
                <w:lang w:val="lv-LV"/>
              </w:rPr>
              <w:t xml:space="preserve"> pase</w:t>
            </w:r>
            <w:r w:rsidR="001541FC" w:rsidRPr="00975E4F">
              <w:rPr>
                <w:sz w:val="22"/>
                <w:szCs w:val="22"/>
                <w:lang w:val="lv-LV"/>
              </w:rPr>
              <w:t xml:space="preserve"> (elektroniskā formātā)</w:t>
            </w:r>
            <w:r w:rsidR="001931EB" w:rsidRPr="00975E4F">
              <w:rPr>
                <w:sz w:val="22"/>
                <w:szCs w:val="22"/>
                <w:lang w:val="lv-LV"/>
              </w:rPr>
              <w:t xml:space="preserve">, SIA </w:t>
            </w:r>
            <w:r w:rsidR="001931EB" w:rsidRPr="00975E4F">
              <w:rPr>
                <w:sz w:val="22"/>
                <w:szCs w:val="22"/>
              </w:rPr>
              <w:t>„</w:t>
            </w:r>
            <w:proofErr w:type="spellStart"/>
            <w:r w:rsidR="001931EB" w:rsidRPr="00975E4F">
              <w:rPr>
                <w:sz w:val="22"/>
                <w:szCs w:val="22"/>
              </w:rPr>
              <w:t>Jūras</w:t>
            </w:r>
            <w:proofErr w:type="spellEnd"/>
            <w:r w:rsidR="001931EB" w:rsidRPr="00975E4F">
              <w:rPr>
                <w:sz w:val="22"/>
                <w:szCs w:val="22"/>
              </w:rPr>
              <w:t xml:space="preserve"> </w:t>
            </w:r>
            <w:proofErr w:type="spellStart"/>
            <w:r w:rsidR="001931EB" w:rsidRPr="00975E4F">
              <w:rPr>
                <w:sz w:val="22"/>
                <w:szCs w:val="22"/>
              </w:rPr>
              <w:t>projekts</w:t>
            </w:r>
            <w:proofErr w:type="spellEnd"/>
            <w:r w:rsidR="001931EB" w:rsidRPr="00975E4F">
              <w:rPr>
                <w:sz w:val="22"/>
                <w:szCs w:val="22"/>
              </w:rPr>
              <w:t xml:space="preserve">”, </w:t>
            </w:r>
            <w:r w:rsidR="001E04CB" w:rsidRPr="00975E4F">
              <w:rPr>
                <w:sz w:val="22"/>
                <w:szCs w:val="22"/>
              </w:rPr>
              <w:t>199</w:t>
            </w:r>
            <w:r w:rsidR="00B45630" w:rsidRPr="00975E4F">
              <w:rPr>
                <w:sz w:val="22"/>
                <w:szCs w:val="22"/>
              </w:rPr>
              <w:t>8</w:t>
            </w:r>
            <w:r w:rsidR="001931EB" w:rsidRPr="00975E4F">
              <w:rPr>
                <w:sz w:val="22"/>
                <w:szCs w:val="22"/>
              </w:rPr>
              <w:t xml:space="preserve">.gada </w:t>
            </w:r>
            <w:proofErr w:type="spellStart"/>
            <w:r w:rsidR="0018301B">
              <w:rPr>
                <w:sz w:val="22"/>
                <w:szCs w:val="22"/>
              </w:rPr>
              <w:t>jūlijs</w:t>
            </w:r>
            <w:proofErr w:type="spellEnd"/>
            <w:r w:rsidR="001931EB" w:rsidRPr="00975E4F">
              <w:rPr>
                <w:sz w:val="22"/>
                <w:szCs w:val="22"/>
              </w:rPr>
              <w:t>.</w:t>
            </w:r>
          </w:p>
          <w:p w14:paraId="6733F1E3" w14:textId="52B05A23" w:rsidR="00894B7B" w:rsidRPr="00BF0B08" w:rsidRDefault="00894B7B" w:rsidP="00A70897">
            <w:pPr>
              <w:overflowPunct/>
              <w:autoSpaceDE/>
              <w:autoSpaceDN/>
              <w:adjustRightInd/>
              <w:textAlignment w:val="auto"/>
              <w:rPr>
                <w:sz w:val="22"/>
                <w:szCs w:val="22"/>
                <w:lang w:val="lv-LV"/>
              </w:rPr>
            </w:pPr>
            <w:r>
              <w:rPr>
                <w:sz w:val="22"/>
                <w:szCs w:val="22"/>
                <w:lang w:val="lv-LV"/>
              </w:rPr>
              <w:t xml:space="preserve">16.4. </w:t>
            </w:r>
            <w:r w:rsidR="00DF405E" w:rsidRPr="00BF0B08">
              <w:rPr>
                <w:sz w:val="22"/>
                <w:szCs w:val="22"/>
                <w:lang w:val="lv-LV"/>
              </w:rPr>
              <w:t>Amortizācijas elementu</w:t>
            </w:r>
            <w:r w:rsidRPr="00BF0B08">
              <w:rPr>
                <w:sz w:val="22"/>
                <w:szCs w:val="22"/>
                <w:lang w:val="lv-LV"/>
              </w:rPr>
              <w:t xml:space="preserve"> specifikācija.</w:t>
            </w:r>
          </w:p>
          <w:p w14:paraId="4ED3799D" w14:textId="527ED857" w:rsidR="00A122D8" w:rsidRDefault="00A122D8" w:rsidP="00A70897">
            <w:pPr>
              <w:overflowPunct/>
              <w:autoSpaceDE/>
              <w:autoSpaceDN/>
              <w:adjustRightInd/>
              <w:textAlignment w:val="auto"/>
              <w:rPr>
                <w:sz w:val="22"/>
                <w:szCs w:val="22"/>
                <w:lang w:val="lv-LV"/>
              </w:rPr>
            </w:pPr>
            <w:r w:rsidRPr="00BF0B08">
              <w:rPr>
                <w:sz w:val="22"/>
                <w:szCs w:val="22"/>
                <w:lang w:val="lv-LV"/>
              </w:rPr>
              <w:t>16.5</w:t>
            </w:r>
            <w:r w:rsidR="00DF405E" w:rsidRPr="00BF0B08">
              <w:rPr>
                <w:sz w:val="22"/>
                <w:szCs w:val="22"/>
                <w:lang w:val="lv-LV"/>
              </w:rPr>
              <w:t xml:space="preserve"> Amortizācijas elementu</w:t>
            </w:r>
            <w:r w:rsidRPr="00BF0B08">
              <w:rPr>
                <w:sz w:val="22"/>
                <w:szCs w:val="22"/>
                <w:lang w:val="lv-LV"/>
              </w:rPr>
              <w:t xml:space="preserve"> detalizētus rasējumus Pasūtītājs iesniegs projektēšanas</w:t>
            </w:r>
            <w:r>
              <w:rPr>
                <w:sz w:val="22"/>
                <w:szCs w:val="22"/>
                <w:lang w:val="lv-LV"/>
              </w:rPr>
              <w:t xml:space="preserve"> darbu gaitā.</w:t>
            </w:r>
          </w:p>
          <w:p w14:paraId="21ED684F" w14:textId="77777777" w:rsidR="00600DE2" w:rsidRPr="0086326B" w:rsidRDefault="00600DE2" w:rsidP="00A70897">
            <w:pPr>
              <w:overflowPunct/>
              <w:autoSpaceDE/>
              <w:autoSpaceDN/>
              <w:adjustRightInd/>
              <w:textAlignment w:val="auto"/>
              <w:rPr>
                <w:sz w:val="22"/>
                <w:szCs w:val="22"/>
                <w:lang w:val="lv-LV"/>
              </w:rPr>
            </w:pPr>
            <w:r w:rsidRPr="00600DE2">
              <w:rPr>
                <w:sz w:val="22"/>
                <w:szCs w:val="22"/>
                <w:lang w:val="lv-LV"/>
              </w:rPr>
              <w:t>16.</w:t>
            </w:r>
            <w:r w:rsidR="00A122D8">
              <w:rPr>
                <w:sz w:val="22"/>
                <w:szCs w:val="22"/>
                <w:lang w:val="lv-LV"/>
              </w:rPr>
              <w:t>6</w:t>
            </w:r>
            <w:r w:rsidRPr="00600DE2">
              <w:rPr>
                <w:sz w:val="22"/>
                <w:szCs w:val="22"/>
                <w:lang w:val="lv-LV"/>
              </w:rPr>
              <w:t>. Citi dokumenti, kas nepieciešami projekta dokumentācijas izstrādāšanai.</w:t>
            </w:r>
          </w:p>
        </w:tc>
      </w:tr>
    </w:tbl>
    <w:p w14:paraId="1B5D1ADB" w14:textId="77777777" w:rsidR="001F2653" w:rsidRPr="002E34E5" w:rsidRDefault="001F2653" w:rsidP="00CA0ACF">
      <w:pPr>
        <w:overflowPunct/>
        <w:autoSpaceDE/>
        <w:autoSpaceDN/>
        <w:adjustRightInd/>
        <w:spacing w:before="240"/>
        <w:jc w:val="both"/>
        <w:textAlignment w:val="auto"/>
        <w:rPr>
          <w:szCs w:val="24"/>
        </w:rPr>
      </w:pPr>
      <w:proofErr w:type="spellStart"/>
      <w:r w:rsidRPr="002E34E5">
        <w:rPr>
          <w:szCs w:val="24"/>
        </w:rPr>
        <w:t>Sagatavoja</w:t>
      </w:r>
      <w:proofErr w:type="spellEnd"/>
      <w:r w:rsidRPr="002E34E5">
        <w:rPr>
          <w:szCs w:val="24"/>
        </w:rPr>
        <w:t>:</w:t>
      </w:r>
    </w:p>
    <w:p w14:paraId="5DDBFADB" w14:textId="77777777" w:rsidR="001F2653" w:rsidRPr="002E34E5" w:rsidRDefault="001F2653" w:rsidP="001F2653">
      <w:pPr>
        <w:overflowPunct/>
        <w:autoSpaceDE/>
        <w:autoSpaceDN/>
        <w:adjustRightInd/>
        <w:jc w:val="both"/>
        <w:textAlignment w:val="auto"/>
        <w:rPr>
          <w:szCs w:val="24"/>
        </w:rPr>
      </w:pPr>
      <w:r w:rsidRPr="002E34E5">
        <w:rPr>
          <w:szCs w:val="24"/>
        </w:rPr>
        <w:t xml:space="preserve">Ventspils </w:t>
      </w:r>
      <w:proofErr w:type="spellStart"/>
      <w:r w:rsidRPr="002E34E5">
        <w:rPr>
          <w:szCs w:val="24"/>
        </w:rPr>
        <w:t>brīvostas</w:t>
      </w:r>
      <w:proofErr w:type="spellEnd"/>
      <w:r w:rsidRPr="002E34E5">
        <w:rPr>
          <w:szCs w:val="24"/>
        </w:rPr>
        <w:t xml:space="preserve"> </w:t>
      </w:r>
      <w:proofErr w:type="spellStart"/>
      <w:r w:rsidRPr="002E34E5">
        <w:rPr>
          <w:szCs w:val="24"/>
        </w:rPr>
        <w:t>pārvaldes</w:t>
      </w:r>
      <w:proofErr w:type="spellEnd"/>
    </w:p>
    <w:p w14:paraId="5B337F58" w14:textId="77777777" w:rsidR="001F2653" w:rsidRPr="002E34E5" w:rsidRDefault="001F2653" w:rsidP="001F2653">
      <w:pPr>
        <w:overflowPunct/>
        <w:autoSpaceDE/>
        <w:autoSpaceDN/>
        <w:adjustRightInd/>
        <w:spacing w:after="120"/>
        <w:jc w:val="both"/>
        <w:textAlignment w:val="auto"/>
        <w:rPr>
          <w:szCs w:val="24"/>
        </w:rPr>
      </w:pPr>
      <w:proofErr w:type="spellStart"/>
      <w:r w:rsidRPr="002E34E5">
        <w:rPr>
          <w:szCs w:val="24"/>
        </w:rPr>
        <w:lastRenderedPageBreak/>
        <w:t>būvinženieris</w:t>
      </w:r>
      <w:proofErr w:type="spellEnd"/>
      <w:r w:rsidRPr="002E34E5">
        <w:rPr>
          <w:szCs w:val="24"/>
        </w:rPr>
        <w:tab/>
      </w:r>
      <w:r w:rsidRPr="002E34E5">
        <w:rPr>
          <w:szCs w:val="24"/>
        </w:rPr>
        <w:tab/>
      </w:r>
      <w:r w:rsidRPr="002E34E5">
        <w:rPr>
          <w:szCs w:val="24"/>
        </w:rPr>
        <w:tab/>
      </w:r>
      <w:r w:rsidRPr="002E34E5">
        <w:rPr>
          <w:szCs w:val="24"/>
        </w:rPr>
        <w:tab/>
      </w:r>
      <w:r w:rsidRPr="002E34E5">
        <w:rPr>
          <w:szCs w:val="24"/>
        </w:rPr>
        <w:tab/>
      </w:r>
      <w:bookmarkStart w:id="7" w:name="_Hlk31291735"/>
      <w:r w:rsidRPr="002E34E5">
        <w:rPr>
          <w:szCs w:val="24"/>
        </w:rPr>
        <w:t>_________________________ N. Zariņš</w:t>
      </w:r>
    </w:p>
    <w:bookmarkEnd w:id="7"/>
    <w:p w14:paraId="61A9405D" w14:textId="77777777" w:rsidR="001F2653" w:rsidRPr="002E34E5" w:rsidRDefault="001F2653" w:rsidP="001F2653">
      <w:pPr>
        <w:overflowPunct/>
        <w:autoSpaceDE/>
        <w:autoSpaceDN/>
        <w:adjustRightInd/>
        <w:spacing w:before="240"/>
        <w:jc w:val="both"/>
        <w:textAlignment w:val="auto"/>
        <w:rPr>
          <w:szCs w:val="24"/>
        </w:rPr>
      </w:pPr>
      <w:proofErr w:type="spellStart"/>
      <w:r w:rsidRPr="002E34E5">
        <w:rPr>
          <w:szCs w:val="24"/>
        </w:rPr>
        <w:t>Saskaņoja</w:t>
      </w:r>
      <w:proofErr w:type="spellEnd"/>
      <w:r w:rsidRPr="002E34E5">
        <w:rPr>
          <w:szCs w:val="24"/>
        </w:rPr>
        <w:t>:</w:t>
      </w:r>
    </w:p>
    <w:p w14:paraId="3517111E" w14:textId="77777777" w:rsidR="001F2653" w:rsidRPr="002E34E5" w:rsidRDefault="001F2653" w:rsidP="001F2653">
      <w:pPr>
        <w:overflowPunct/>
        <w:autoSpaceDE/>
        <w:autoSpaceDN/>
        <w:adjustRightInd/>
        <w:jc w:val="both"/>
        <w:textAlignment w:val="auto"/>
        <w:rPr>
          <w:szCs w:val="24"/>
        </w:rPr>
      </w:pPr>
      <w:r w:rsidRPr="002E34E5">
        <w:rPr>
          <w:szCs w:val="24"/>
        </w:rPr>
        <w:t xml:space="preserve">Ventspils </w:t>
      </w:r>
      <w:proofErr w:type="spellStart"/>
      <w:r w:rsidRPr="002E34E5">
        <w:rPr>
          <w:szCs w:val="24"/>
        </w:rPr>
        <w:t>brīvostas</w:t>
      </w:r>
      <w:proofErr w:type="spellEnd"/>
      <w:r w:rsidRPr="002E34E5">
        <w:rPr>
          <w:szCs w:val="24"/>
        </w:rPr>
        <w:t xml:space="preserve"> </w:t>
      </w:r>
      <w:proofErr w:type="spellStart"/>
      <w:r w:rsidRPr="002E34E5">
        <w:rPr>
          <w:szCs w:val="24"/>
        </w:rPr>
        <w:t>pārvaldes</w:t>
      </w:r>
      <w:proofErr w:type="spellEnd"/>
      <w:r w:rsidRPr="002E34E5">
        <w:rPr>
          <w:szCs w:val="24"/>
        </w:rPr>
        <w:t xml:space="preserve"> </w:t>
      </w:r>
    </w:p>
    <w:p w14:paraId="50F883DD" w14:textId="77777777" w:rsidR="006C79B0" w:rsidRPr="00CA0ACF" w:rsidRDefault="001F2653" w:rsidP="009E2440">
      <w:pPr>
        <w:overflowPunct/>
        <w:autoSpaceDE/>
        <w:autoSpaceDN/>
        <w:adjustRightInd/>
        <w:spacing w:after="120"/>
        <w:jc w:val="both"/>
        <w:textAlignment w:val="auto"/>
        <w:rPr>
          <w:sz w:val="20"/>
        </w:rPr>
      </w:pPr>
      <w:proofErr w:type="spellStart"/>
      <w:r w:rsidRPr="002E34E5">
        <w:rPr>
          <w:szCs w:val="24"/>
        </w:rPr>
        <w:t>Tehniskās</w:t>
      </w:r>
      <w:proofErr w:type="spellEnd"/>
      <w:r w:rsidRPr="002E34E5">
        <w:rPr>
          <w:szCs w:val="24"/>
        </w:rPr>
        <w:t xml:space="preserve"> </w:t>
      </w:r>
      <w:proofErr w:type="spellStart"/>
      <w:r w:rsidRPr="002E34E5">
        <w:rPr>
          <w:szCs w:val="24"/>
        </w:rPr>
        <w:t>nodaļas</w:t>
      </w:r>
      <w:proofErr w:type="spellEnd"/>
      <w:r w:rsidRPr="002E34E5">
        <w:rPr>
          <w:szCs w:val="24"/>
        </w:rPr>
        <w:t xml:space="preserve"> </w:t>
      </w:r>
      <w:proofErr w:type="spellStart"/>
      <w:r w:rsidRPr="002E34E5">
        <w:rPr>
          <w:szCs w:val="24"/>
        </w:rPr>
        <w:t>vadītājs</w:t>
      </w:r>
      <w:proofErr w:type="spellEnd"/>
      <w:r w:rsidRPr="002E34E5">
        <w:rPr>
          <w:szCs w:val="24"/>
        </w:rPr>
        <w:tab/>
      </w:r>
      <w:r w:rsidRPr="002E34E5">
        <w:rPr>
          <w:szCs w:val="24"/>
        </w:rPr>
        <w:tab/>
      </w:r>
      <w:r w:rsidRPr="002E34E5">
        <w:rPr>
          <w:szCs w:val="24"/>
        </w:rPr>
        <w:tab/>
        <w:t>_________________________ J. Sīklis</w:t>
      </w:r>
      <w:r w:rsidRPr="003F2027">
        <w:rPr>
          <w:sz w:val="20"/>
        </w:rPr>
        <w:tab/>
      </w:r>
      <w:r w:rsidR="006C79B0">
        <w:rPr>
          <w:szCs w:val="24"/>
        </w:rPr>
        <w:tab/>
      </w:r>
      <w:bookmarkEnd w:id="1"/>
    </w:p>
    <w:sectPr w:rsidR="006C79B0" w:rsidRPr="00CA0ACF" w:rsidSect="00F13AAA">
      <w:footerReference w:type="default" r:id="rId7"/>
      <w:pgSz w:w="11906" w:h="16838"/>
      <w:pgMar w:top="992" w:right="1134" w:bottom="851" w:left="1418"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65A1" w14:textId="77777777" w:rsidR="005B7225" w:rsidRDefault="005B7225" w:rsidP="003844C6">
      <w:r>
        <w:separator/>
      </w:r>
    </w:p>
  </w:endnote>
  <w:endnote w:type="continuationSeparator" w:id="0">
    <w:p w14:paraId="3CA72DFC" w14:textId="77777777" w:rsidR="005B7225" w:rsidRDefault="005B7225" w:rsidP="0038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E239" w14:textId="77777777" w:rsidR="00574600" w:rsidRDefault="00574600">
    <w:pPr>
      <w:pStyle w:val="Footer"/>
      <w:jc w:val="right"/>
    </w:pPr>
  </w:p>
  <w:p w14:paraId="28BE9AF2" w14:textId="77777777" w:rsidR="00574600" w:rsidRDefault="00574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72D1" w14:textId="77777777" w:rsidR="005B7225" w:rsidRDefault="005B7225" w:rsidP="003844C6">
      <w:r>
        <w:separator/>
      </w:r>
    </w:p>
  </w:footnote>
  <w:footnote w:type="continuationSeparator" w:id="0">
    <w:p w14:paraId="13733F41" w14:textId="77777777" w:rsidR="005B7225" w:rsidRDefault="005B7225" w:rsidP="0038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B99"/>
    <w:multiLevelType w:val="hybridMultilevel"/>
    <w:tmpl w:val="9FAADCA2"/>
    <w:lvl w:ilvl="0" w:tplc="E92242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607"/>
    <w:multiLevelType w:val="hybridMultilevel"/>
    <w:tmpl w:val="B1CEC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3" w15:restartNumberingAfterBreak="0">
    <w:nsid w:val="0BCD791C"/>
    <w:multiLevelType w:val="hybridMultilevel"/>
    <w:tmpl w:val="00B46D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F3AF6"/>
    <w:multiLevelType w:val="hybridMultilevel"/>
    <w:tmpl w:val="3B2C6AF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12306B9B"/>
    <w:multiLevelType w:val="hybridMultilevel"/>
    <w:tmpl w:val="D4F443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28227DC"/>
    <w:multiLevelType w:val="hybridMultilevel"/>
    <w:tmpl w:val="B75836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3EA286F"/>
    <w:multiLevelType w:val="multilevel"/>
    <w:tmpl w:val="37D8D784"/>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1425" w:hanging="432"/>
      </w:pPr>
      <w:rPr>
        <w:rFonts w:hint="default"/>
        <w:i w:val="0"/>
        <w:iCs/>
        <w:strike w:val="0"/>
        <w:color w:val="auto"/>
        <w:sz w:val="24"/>
        <w:szCs w:val="24"/>
      </w:rPr>
    </w:lvl>
    <w:lvl w:ilvl="2">
      <w:start w:val="1"/>
      <w:numFmt w:val="decimal"/>
      <w:pStyle w:val="naisf"/>
      <w:lvlText w:val="%1.%2.%3."/>
      <w:lvlJc w:val="left"/>
      <w:pPr>
        <w:tabs>
          <w:tab w:val="num" w:pos="930"/>
        </w:tabs>
        <w:ind w:left="930"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49718CB"/>
    <w:multiLevelType w:val="multilevel"/>
    <w:tmpl w:val="C4743BA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F07AE3"/>
    <w:multiLevelType w:val="hybridMultilevel"/>
    <w:tmpl w:val="744C24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56D1BBD"/>
    <w:multiLevelType w:val="hybridMultilevel"/>
    <w:tmpl w:val="57CEEE3A"/>
    <w:lvl w:ilvl="0" w:tplc="1730E8C4">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A70DB7"/>
    <w:multiLevelType w:val="hybridMultilevel"/>
    <w:tmpl w:val="E8BC2D46"/>
    <w:lvl w:ilvl="0" w:tplc="1862B99A">
      <w:start w:val="1"/>
      <w:numFmt w:val="lowerRoman"/>
      <w:lvlText w:val="%1)"/>
      <w:lvlJc w:val="left"/>
      <w:pPr>
        <w:tabs>
          <w:tab w:val="num" w:pos="1724"/>
        </w:tabs>
        <w:ind w:left="1724" w:hanging="720"/>
      </w:pPr>
      <w:rPr>
        <w:rFonts w:hint="default"/>
      </w:rPr>
    </w:lvl>
    <w:lvl w:ilvl="1" w:tplc="04260019" w:tentative="1">
      <w:start w:val="1"/>
      <w:numFmt w:val="lowerLetter"/>
      <w:lvlText w:val="%2."/>
      <w:lvlJc w:val="left"/>
      <w:pPr>
        <w:tabs>
          <w:tab w:val="num" w:pos="2084"/>
        </w:tabs>
        <w:ind w:left="2084" w:hanging="360"/>
      </w:pPr>
    </w:lvl>
    <w:lvl w:ilvl="2" w:tplc="0426001B" w:tentative="1">
      <w:start w:val="1"/>
      <w:numFmt w:val="lowerRoman"/>
      <w:lvlText w:val="%3."/>
      <w:lvlJc w:val="right"/>
      <w:pPr>
        <w:tabs>
          <w:tab w:val="num" w:pos="2804"/>
        </w:tabs>
        <w:ind w:left="2804" w:hanging="180"/>
      </w:pPr>
    </w:lvl>
    <w:lvl w:ilvl="3" w:tplc="0426000F" w:tentative="1">
      <w:start w:val="1"/>
      <w:numFmt w:val="decimal"/>
      <w:lvlText w:val="%4."/>
      <w:lvlJc w:val="left"/>
      <w:pPr>
        <w:tabs>
          <w:tab w:val="num" w:pos="3524"/>
        </w:tabs>
        <w:ind w:left="3524" w:hanging="360"/>
      </w:pPr>
    </w:lvl>
    <w:lvl w:ilvl="4" w:tplc="04260019" w:tentative="1">
      <w:start w:val="1"/>
      <w:numFmt w:val="lowerLetter"/>
      <w:lvlText w:val="%5."/>
      <w:lvlJc w:val="left"/>
      <w:pPr>
        <w:tabs>
          <w:tab w:val="num" w:pos="4244"/>
        </w:tabs>
        <w:ind w:left="4244" w:hanging="360"/>
      </w:pPr>
    </w:lvl>
    <w:lvl w:ilvl="5" w:tplc="0426001B" w:tentative="1">
      <w:start w:val="1"/>
      <w:numFmt w:val="lowerRoman"/>
      <w:lvlText w:val="%6."/>
      <w:lvlJc w:val="right"/>
      <w:pPr>
        <w:tabs>
          <w:tab w:val="num" w:pos="4964"/>
        </w:tabs>
        <w:ind w:left="4964" w:hanging="180"/>
      </w:pPr>
    </w:lvl>
    <w:lvl w:ilvl="6" w:tplc="0426000F" w:tentative="1">
      <w:start w:val="1"/>
      <w:numFmt w:val="decimal"/>
      <w:lvlText w:val="%7."/>
      <w:lvlJc w:val="left"/>
      <w:pPr>
        <w:tabs>
          <w:tab w:val="num" w:pos="5684"/>
        </w:tabs>
        <w:ind w:left="5684" w:hanging="360"/>
      </w:pPr>
    </w:lvl>
    <w:lvl w:ilvl="7" w:tplc="04260019" w:tentative="1">
      <w:start w:val="1"/>
      <w:numFmt w:val="lowerLetter"/>
      <w:lvlText w:val="%8."/>
      <w:lvlJc w:val="left"/>
      <w:pPr>
        <w:tabs>
          <w:tab w:val="num" w:pos="6404"/>
        </w:tabs>
        <w:ind w:left="6404" w:hanging="360"/>
      </w:pPr>
    </w:lvl>
    <w:lvl w:ilvl="8" w:tplc="0426001B" w:tentative="1">
      <w:start w:val="1"/>
      <w:numFmt w:val="lowerRoman"/>
      <w:lvlText w:val="%9."/>
      <w:lvlJc w:val="right"/>
      <w:pPr>
        <w:tabs>
          <w:tab w:val="num" w:pos="7124"/>
        </w:tabs>
        <w:ind w:left="7124" w:hanging="180"/>
      </w:pPr>
    </w:lvl>
  </w:abstractNum>
  <w:abstractNum w:abstractNumId="12" w15:restartNumberingAfterBreak="0">
    <w:nsid w:val="1C2C0337"/>
    <w:multiLevelType w:val="hybridMultilevel"/>
    <w:tmpl w:val="E59AEB90"/>
    <w:lvl w:ilvl="0" w:tplc="72C46A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C883759"/>
    <w:multiLevelType w:val="multilevel"/>
    <w:tmpl w:val="3F028A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CD54737"/>
    <w:multiLevelType w:val="multilevel"/>
    <w:tmpl w:val="4F3E865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75565C"/>
    <w:multiLevelType w:val="hybridMultilevel"/>
    <w:tmpl w:val="A6EE825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2B70148"/>
    <w:multiLevelType w:val="hybridMultilevel"/>
    <w:tmpl w:val="550866D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7" w15:restartNumberingAfterBreak="0">
    <w:nsid w:val="26EE2EB6"/>
    <w:multiLevelType w:val="multilevel"/>
    <w:tmpl w:val="80F0E3D4"/>
    <w:lvl w:ilvl="0">
      <w:start w:val="1"/>
      <w:numFmt w:val="decimal"/>
      <w:pStyle w:val="Stils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eastAsia="Times New Roman" w:hAnsi="Times New Roman" w:cs="Times New Roman"/>
      </w:rPr>
    </w:lvl>
    <w:lvl w:ilvl="2">
      <w:start w:val="1"/>
      <w:numFmt w:val="decimal"/>
      <w:lvlText w:val="%1.%2.%3."/>
      <w:lvlJc w:val="left"/>
      <w:pPr>
        <w:tabs>
          <w:tab w:val="num" w:pos="1220"/>
        </w:tabs>
        <w:ind w:left="1560" w:hanging="850"/>
      </w:pPr>
      <w:rPr>
        <w:rFonts w:ascii="Times New Roman" w:eastAsia="Times New Roman" w:hAnsi="Times New Roman" w:cs="Times New Roman"/>
        <w:b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7DE21BF"/>
    <w:multiLevelType w:val="hybridMultilevel"/>
    <w:tmpl w:val="BCFCA4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DA7968"/>
    <w:multiLevelType w:val="multilevel"/>
    <w:tmpl w:val="879AB08A"/>
    <w:lvl w:ilvl="0">
      <w:start w:val="1"/>
      <w:numFmt w:val="decimal"/>
      <w:lvlText w:val="%1."/>
      <w:lvlJc w:val="left"/>
      <w:pPr>
        <w:tabs>
          <w:tab w:val="num" w:pos="1212"/>
        </w:tabs>
        <w:ind w:left="1212" w:hanging="360"/>
      </w:pPr>
      <w:rPr>
        <w:rFonts w:ascii="Times New Roman" w:eastAsia="Times New Roman" w:hAnsi="Times New Roman" w:cs="Times New Roman"/>
        <w:b w:val="0"/>
        <w:sz w:val="24"/>
        <w:szCs w:val="24"/>
      </w:rPr>
    </w:lvl>
    <w:lvl w:ilvl="1">
      <w:start w:val="1"/>
      <w:numFmt w:val="decimal"/>
      <w:lvlText w:val="%1.%2."/>
      <w:lvlJc w:val="left"/>
      <w:pPr>
        <w:tabs>
          <w:tab w:val="num" w:pos="1212"/>
        </w:tabs>
        <w:ind w:left="1212" w:hanging="360"/>
      </w:pPr>
      <w:rPr>
        <w:rFonts w:hint="default"/>
        <w:b w:val="0"/>
        <w:color w:val="auto"/>
        <w:sz w:val="24"/>
        <w:szCs w:val="24"/>
        <w:lang w:val="lv-LV"/>
      </w:rPr>
    </w:lvl>
    <w:lvl w:ilvl="2">
      <w:start w:val="1"/>
      <w:numFmt w:val="decimal"/>
      <w:lvlText w:val="%1.%2.%3."/>
      <w:lvlJc w:val="left"/>
      <w:pPr>
        <w:tabs>
          <w:tab w:val="num" w:pos="1572"/>
        </w:tabs>
        <w:ind w:left="1572" w:hanging="720"/>
      </w:pPr>
      <w:rPr>
        <w:rFonts w:hint="default"/>
        <w:b w:val="0"/>
        <w:color w:val="auto"/>
        <w:sz w:val="24"/>
        <w:szCs w:val="24"/>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1932"/>
        </w:tabs>
        <w:ind w:left="1932"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292"/>
        </w:tabs>
        <w:ind w:left="2292" w:hanging="1440"/>
      </w:pPr>
      <w:rPr>
        <w:rFonts w:hint="default"/>
      </w:rPr>
    </w:lvl>
    <w:lvl w:ilvl="8">
      <w:start w:val="1"/>
      <w:numFmt w:val="decimal"/>
      <w:lvlText w:val="%1.%2.%3.%4.%5.%6.%7.%8.%9."/>
      <w:lvlJc w:val="left"/>
      <w:pPr>
        <w:tabs>
          <w:tab w:val="num" w:pos="2652"/>
        </w:tabs>
        <w:ind w:left="2652" w:hanging="1800"/>
      </w:pPr>
      <w:rPr>
        <w:rFonts w:hint="default"/>
      </w:rPr>
    </w:lvl>
  </w:abstractNum>
  <w:abstractNum w:abstractNumId="22" w15:restartNumberingAfterBreak="0">
    <w:nsid w:val="2D914EF6"/>
    <w:multiLevelType w:val="hybridMultilevel"/>
    <w:tmpl w:val="FED626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CF3A16"/>
    <w:multiLevelType w:val="hybridMultilevel"/>
    <w:tmpl w:val="7688C8B2"/>
    <w:lvl w:ilvl="0" w:tplc="0426000D">
      <w:start w:val="1"/>
      <w:numFmt w:val="bullet"/>
      <w:lvlText w:val=""/>
      <w:lvlJc w:val="left"/>
      <w:pPr>
        <w:ind w:left="2007" w:hanging="360"/>
      </w:pPr>
      <w:rPr>
        <w:rFonts w:ascii="Wingdings" w:hAnsi="Wingdings"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24" w15:restartNumberingAfterBreak="0">
    <w:nsid w:val="349610BC"/>
    <w:multiLevelType w:val="hybridMultilevel"/>
    <w:tmpl w:val="665EA70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5" w15:restartNumberingAfterBreak="0">
    <w:nsid w:val="37476202"/>
    <w:multiLevelType w:val="hybridMultilevel"/>
    <w:tmpl w:val="3002354E"/>
    <w:lvl w:ilvl="0" w:tplc="EE70F310">
      <w:start w:val="7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80D07B0"/>
    <w:multiLevelType w:val="multilevel"/>
    <w:tmpl w:val="2D045AAA"/>
    <w:lvl w:ilvl="0">
      <w:start w:val="3"/>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160EBC"/>
    <w:multiLevelType w:val="hybridMultilevel"/>
    <w:tmpl w:val="F8FEE4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0182B13"/>
    <w:multiLevelType w:val="multilevel"/>
    <w:tmpl w:val="1EB6B0F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9" w15:restartNumberingAfterBreak="0">
    <w:nsid w:val="43AE3550"/>
    <w:multiLevelType w:val="multilevel"/>
    <w:tmpl w:val="085277D2"/>
    <w:lvl w:ilvl="0">
      <w:start w:val="3"/>
      <w:numFmt w:val="decimal"/>
      <w:lvlText w:val="%1."/>
      <w:lvlJc w:val="left"/>
      <w:pPr>
        <w:ind w:left="720" w:hanging="720"/>
      </w:pPr>
      <w:rPr>
        <w:rFonts w:hint="default"/>
      </w:rPr>
    </w:lvl>
    <w:lvl w:ilvl="1">
      <w:start w:val="9"/>
      <w:numFmt w:val="decimal"/>
      <w:lvlText w:val="%1.%2."/>
      <w:lvlJc w:val="left"/>
      <w:pPr>
        <w:ind w:left="1054" w:hanging="720"/>
      </w:pPr>
      <w:rPr>
        <w:rFonts w:hint="default"/>
      </w:rPr>
    </w:lvl>
    <w:lvl w:ilvl="2">
      <w:start w:val="3"/>
      <w:numFmt w:val="decimal"/>
      <w:lvlText w:val="%1.%2.%3."/>
      <w:lvlJc w:val="left"/>
      <w:pPr>
        <w:ind w:left="1388" w:hanging="720"/>
      </w:pPr>
      <w:rPr>
        <w:rFonts w:hint="default"/>
      </w:rPr>
    </w:lvl>
    <w:lvl w:ilvl="3">
      <w:start w:val="1"/>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30" w15:restartNumberingAfterBreak="0">
    <w:nsid w:val="44BF12B9"/>
    <w:multiLevelType w:val="multilevel"/>
    <w:tmpl w:val="9E14E1E8"/>
    <w:lvl w:ilvl="0">
      <w:start w:val="1"/>
      <w:numFmt w:val="decimal"/>
      <w:lvlText w:val="%1."/>
      <w:lvlJc w:val="left"/>
      <w:pPr>
        <w:ind w:left="360" w:hanging="360"/>
      </w:pPr>
      <w:rPr>
        <w:rFonts w:hint="default"/>
        <w:b w:val="0"/>
        <w:color w:val="000000"/>
        <w:sz w:val="24"/>
        <w:szCs w:val="24"/>
      </w:rPr>
    </w:lvl>
    <w:lvl w:ilvl="1">
      <w:start w:val="1"/>
      <w:numFmt w:val="decimal"/>
      <w:lvlText w:val="%1.%2."/>
      <w:lvlJc w:val="left"/>
      <w:pPr>
        <w:ind w:left="792" w:hanging="432"/>
      </w:pPr>
      <w:rPr>
        <w:rFonts w:hint="default"/>
        <w:b w:val="0"/>
        <w:color w:val="000000"/>
        <w:sz w:val="24"/>
        <w:szCs w:val="24"/>
        <w:lang w:val="lv-LV"/>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6683725"/>
    <w:multiLevelType w:val="hybridMultilevel"/>
    <w:tmpl w:val="796A4216"/>
    <w:lvl w:ilvl="0" w:tplc="D1682EA8">
      <w:start w:val="1"/>
      <w:numFmt w:val="decimal"/>
      <w:lvlText w:val="3.%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68F201D"/>
    <w:multiLevelType w:val="multilevel"/>
    <w:tmpl w:val="177E9878"/>
    <w:lvl w:ilvl="0">
      <w:start w:val="1"/>
      <w:numFmt w:val="decimal"/>
      <w:pStyle w:val="Head1"/>
      <w:lvlText w:val="%1."/>
      <w:lvlJc w:val="left"/>
      <w:pPr>
        <w:tabs>
          <w:tab w:val="num" w:pos="360"/>
        </w:tabs>
        <w:ind w:left="360" w:hanging="480"/>
      </w:pPr>
    </w:lvl>
    <w:lvl w:ilvl="1">
      <w:start w:val="1"/>
      <w:numFmt w:val="decimal"/>
      <w:pStyle w:val="Head2"/>
      <w:lvlText w:val="%1.%2."/>
      <w:lvlJc w:val="left"/>
      <w:pPr>
        <w:tabs>
          <w:tab w:val="num" w:pos="1080"/>
        </w:tabs>
        <w:ind w:left="1080" w:hanging="720"/>
      </w:pPr>
    </w:lvl>
    <w:lvl w:ilvl="2">
      <w:start w:val="1"/>
      <w:numFmt w:val="decimal"/>
      <w:pStyle w:val="Head3"/>
      <w:lvlText w:val="%1.%2.%3."/>
      <w:lvlJc w:val="left"/>
      <w:pPr>
        <w:tabs>
          <w:tab w:val="num" w:pos="2520"/>
        </w:tabs>
        <w:ind w:left="2520" w:hanging="720"/>
      </w:pPr>
      <w:rPr>
        <w:i w:val="0"/>
      </w:rPr>
    </w:lvl>
    <w:lvl w:ilvl="3">
      <w:start w:val="1"/>
      <w:numFmt w:val="decimal"/>
      <w:lvlText w:val="%1.%2.%3.%4."/>
      <w:lvlJc w:val="left"/>
      <w:pPr>
        <w:tabs>
          <w:tab w:val="num" w:pos="2772"/>
        </w:tabs>
        <w:ind w:left="2772" w:hanging="970"/>
      </w:pPr>
    </w:lvl>
    <w:lvl w:ilvl="4">
      <w:start w:val="1"/>
      <w:numFmt w:val="lowerLetter"/>
      <w:lvlText w:val="(%5)"/>
      <w:lvlJc w:val="left"/>
      <w:pPr>
        <w:tabs>
          <w:tab w:val="num" w:pos="1680"/>
        </w:tabs>
        <w:ind w:left="1680" w:hanging="360"/>
      </w:pPr>
    </w:lvl>
    <w:lvl w:ilvl="5">
      <w:start w:val="1"/>
      <w:numFmt w:val="lowerRoman"/>
      <w:lvlText w:val="(%6)"/>
      <w:lvlJc w:val="left"/>
      <w:pPr>
        <w:tabs>
          <w:tab w:val="num" w:pos="2040"/>
        </w:tabs>
        <w:ind w:left="2040" w:hanging="360"/>
      </w:pPr>
    </w:lvl>
    <w:lvl w:ilvl="6">
      <w:start w:val="1"/>
      <w:numFmt w:val="decimal"/>
      <w:lvlText w:val="%7."/>
      <w:lvlJc w:val="left"/>
      <w:pPr>
        <w:tabs>
          <w:tab w:val="num" w:pos="2400"/>
        </w:tabs>
        <w:ind w:left="2400" w:hanging="360"/>
      </w:pPr>
    </w:lvl>
    <w:lvl w:ilvl="7">
      <w:start w:val="1"/>
      <w:numFmt w:val="lowerLetter"/>
      <w:lvlText w:val="%8."/>
      <w:lvlJc w:val="left"/>
      <w:pPr>
        <w:tabs>
          <w:tab w:val="num" w:pos="2760"/>
        </w:tabs>
        <w:ind w:left="2760" w:hanging="360"/>
      </w:pPr>
    </w:lvl>
    <w:lvl w:ilvl="8">
      <w:start w:val="1"/>
      <w:numFmt w:val="lowerRoman"/>
      <w:lvlText w:val="%9."/>
      <w:lvlJc w:val="left"/>
      <w:pPr>
        <w:tabs>
          <w:tab w:val="num" w:pos="3120"/>
        </w:tabs>
        <w:ind w:left="3120" w:hanging="360"/>
      </w:pPr>
    </w:lvl>
  </w:abstractNum>
  <w:abstractNum w:abstractNumId="33" w15:restartNumberingAfterBreak="0">
    <w:nsid w:val="476B14AF"/>
    <w:multiLevelType w:val="hybridMultilevel"/>
    <w:tmpl w:val="6E60C212"/>
    <w:lvl w:ilvl="0" w:tplc="0426000D">
      <w:start w:val="1"/>
      <w:numFmt w:val="bullet"/>
      <w:lvlText w:val=""/>
      <w:lvlJc w:val="left"/>
      <w:pPr>
        <w:ind w:left="2001" w:hanging="360"/>
      </w:pPr>
      <w:rPr>
        <w:rFonts w:ascii="Wingdings" w:hAnsi="Wingdings" w:hint="default"/>
      </w:rPr>
    </w:lvl>
    <w:lvl w:ilvl="1" w:tplc="04260003" w:tentative="1">
      <w:start w:val="1"/>
      <w:numFmt w:val="bullet"/>
      <w:lvlText w:val="o"/>
      <w:lvlJc w:val="left"/>
      <w:pPr>
        <w:ind w:left="2721" w:hanging="360"/>
      </w:pPr>
      <w:rPr>
        <w:rFonts w:ascii="Courier New" w:hAnsi="Courier New" w:cs="Courier New" w:hint="default"/>
      </w:rPr>
    </w:lvl>
    <w:lvl w:ilvl="2" w:tplc="04260005" w:tentative="1">
      <w:start w:val="1"/>
      <w:numFmt w:val="bullet"/>
      <w:lvlText w:val=""/>
      <w:lvlJc w:val="left"/>
      <w:pPr>
        <w:ind w:left="3441" w:hanging="360"/>
      </w:pPr>
      <w:rPr>
        <w:rFonts w:ascii="Wingdings" w:hAnsi="Wingdings" w:hint="default"/>
      </w:rPr>
    </w:lvl>
    <w:lvl w:ilvl="3" w:tplc="04260001" w:tentative="1">
      <w:start w:val="1"/>
      <w:numFmt w:val="bullet"/>
      <w:lvlText w:val=""/>
      <w:lvlJc w:val="left"/>
      <w:pPr>
        <w:ind w:left="4161" w:hanging="360"/>
      </w:pPr>
      <w:rPr>
        <w:rFonts w:ascii="Symbol" w:hAnsi="Symbol" w:hint="default"/>
      </w:rPr>
    </w:lvl>
    <w:lvl w:ilvl="4" w:tplc="04260003" w:tentative="1">
      <w:start w:val="1"/>
      <w:numFmt w:val="bullet"/>
      <w:lvlText w:val="o"/>
      <w:lvlJc w:val="left"/>
      <w:pPr>
        <w:ind w:left="4881" w:hanging="360"/>
      </w:pPr>
      <w:rPr>
        <w:rFonts w:ascii="Courier New" w:hAnsi="Courier New" w:cs="Courier New" w:hint="default"/>
      </w:rPr>
    </w:lvl>
    <w:lvl w:ilvl="5" w:tplc="04260005" w:tentative="1">
      <w:start w:val="1"/>
      <w:numFmt w:val="bullet"/>
      <w:lvlText w:val=""/>
      <w:lvlJc w:val="left"/>
      <w:pPr>
        <w:ind w:left="5601" w:hanging="360"/>
      </w:pPr>
      <w:rPr>
        <w:rFonts w:ascii="Wingdings" w:hAnsi="Wingdings" w:hint="default"/>
      </w:rPr>
    </w:lvl>
    <w:lvl w:ilvl="6" w:tplc="04260001" w:tentative="1">
      <w:start w:val="1"/>
      <w:numFmt w:val="bullet"/>
      <w:lvlText w:val=""/>
      <w:lvlJc w:val="left"/>
      <w:pPr>
        <w:ind w:left="6321" w:hanging="360"/>
      </w:pPr>
      <w:rPr>
        <w:rFonts w:ascii="Symbol" w:hAnsi="Symbol" w:hint="default"/>
      </w:rPr>
    </w:lvl>
    <w:lvl w:ilvl="7" w:tplc="04260003" w:tentative="1">
      <w:start w:val="1"/>
      <w:numFmt w:val="bullet"/>
      <w:lvlText w:val="o"/>
      <w:lvlJc w:val="left"/>
      <w:pPr>
        <w:ind w:left="7041" w:hanging="360"/>
      </w:pPr>
      <w:rPr>
        <w:rFonts w:ascii="Courier New" w:hAnsi="Courier New" w:cs="Courier New" w:hint="default"/>
      </w:rPr>
    </w:lvl>
    <w:lvl w:ilvl="8" w:tplc="04260005" w:tentative="1">
      <w:start w:val="1"/>
      <w:numFmt w:val="bullet"/>
      <w:lvlText w:val=""/>
      <w:lvlJc w:val="left"/>
      <w:pPr>
        <w:ind w:left="7761" w:hanging="360"/>
      </w:pPr>
      <w:rPr>
        <w:rFonts w:ascii="Wingdings" w:hAnsi="Wingdings" w:hint="default"/>
      </w:rPr>
    </w:lvl>
  </w:abstractNum>
  <w:abstractNum w:abstractNumId="34" w15:restartNumberingAfterBreak="0">
    <w:nsid w:val="4C406E8B"/>
    <w:multiLevelType w:val="multilevel"/>
    <w:tmpl w:val="411079A4"/>
    <w:lvl w:ilvl="0">
      <w:start w:val="12"/>
      <w:numFmt w:val="decimal"/>
      <w:lvlText w:val="%1"/>
      <w:lvlJc w:val="left"/>
      <w:pPr>
        <w:ind w:left="384" w:hanging="384"/>
      </w:pPr>
      <w:rPr>
        <w:rFonts w:eastAsia="Times New Roman" w:hint="default"/>
      </w:rPr>
    </w:lvl>
    <w:lvl w:ilvl="1">
      <w:start w:val="2"/>
      <w:numFmt w:val="decimal"/>
      <w:lvlText w:val="%1.%2"/>
      <w:lvlJc w:val="left"/>
      <w:pPr>
        <w:ind w:left="384" w:hanging="38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532443BB"/>
    <w:multiLevelType w:val="multilevel"/>
    <w:tmpl w:val="DBB8DE56"/>
    <w:lvl w:ilvl="0">
      <w:start w:val="3"/>
      <w:numFmt w:val="decimal"/>
      <w:lvlText w:val="%1."/>
      <w:lvlJc w:val="left"/>
      <w:pPr>
        <w:ind w:left="660" w:hanging="660"/>
      </w:pPr>
      <w:rPr>
        <w:rFonts w:hint="default"/>
      </w:rPr>
    </w:lvl>
    <w:lvl w:ilvl="1">
      <w:start w:val="9"/>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3A82613"/>
    <w:multiLevelType w:val="hybridMultilevel"/>
    <w:tmpl w:val="AF6074B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4A349D5"/>
    <w:multiLevelType w:val="multilevel"/>
    <w:tmpl w:val="11EE389A"/>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8" w15:restartNumberingAfterBreak="0">
    <w:nsid w:val="55737661"/>
    <w:multiLevelType w:val="multilevel"/>
    <w:tmpl w:val="4C6C1EC4"/>
    <w:lvl w:ilvl="0">
      <w:start w:val="4"/>
      <w:numFmt w:val="decimal"/>
      <w:lvlText w:val="%1."/>
      <w:lvlJc w:val="left"/>
      <w:pPr>
        <w:ind w:left="360" w:hanging="360"/>
      </w:pPr>
      <w:rPr>
        <w:rFonts w:hint="default"/>
      </w:rPr>
    </w:lvl>
    <w:lvl w:ilvl="1">
      <w:start w:val="1"/>
      <w:numFmt w:val="decimal"/>
      <w:lvlText w:val="%1.%2."/>
      <w:lvlJc w:val="left"/>
      <w:pPr>
        <w:ind w:left="1402" w:hanging="360"/>
      </w:pPr>
      <w:rPr>
        <w:rFonts w:hint="default"/>
      </w:rPr>
    </w:lvl>
    <w:lvl w:ilvl="2">
      <w:start w:val="1"/>
      <w:numFmt w:val="decimal"/>
      <w:lvlText w:val="%1.%2.%3."/>
      <w:lvlJc w:val="left"/>
      <w:pPr>
        <w:ind w:left="2804" w:hanging="720"/>
      </w:pPr>
      <w:rPr>
        <w:rFonts w:hint="default"/>
      </w:rPr>
    </w:lvl>
    <w:lvl w:ilvl="3">
      <w:start w:val="1"/>
      <w:numFmt w:val="decimal"/>
      <w:lvlText w:val="%1.%2.%3.%4."/>
      <w:lvlJc w:val="left"/>
      <w:pPr>
        <w:ind w:left="3846" w:hanging="720"/>
      </w:pPr>
      <w:rPr>
        <w:rFonts w:hint="default"/>
      </w:rPr>
    </w:lvl>
    <w:lvl w:ilvl="4">
      <w:start w:val="1"/>
      <w:numFmt w:val="decimal"/>
      <w:lvlText w:val="%1.%2.%3.%4.%5."/>
      <w:lvlJc w:val="left"/>
      <w:pPr>
        <w:ind w:left="5248" w:hanging="1080"/>
      </w:pPr>
      <w:rPr>
        <w:rFonts w:hint="default"/>
      </w:rPr>
    </w:lvl>
    <w:lvl w:ilvl="5">
      <w:start w:val="1"/>
      <w:numFmt w:val="decimal"/>
      <w:lvlText w:val="%1.%2.%3.%4.%5.%6."/>
      <w:lvlJc w:val="left"/>
      <w:pPr>
        <w:ind w:left="6290" w:hanging="1080"/>
      </w:pPr>
      <w:rPr>
        <w:rFonts w:hint="default"/>
      </w:rPr>
    </w:lvl>
    <w:lvl w:ilvl="6">
      <w:start w:val="1"/>
      <w:numFmt w:val="decimal"/>
      <w:lvlText w:val="%1.%2.%3.%4.%5.%6.%7."/>
      <w:lvlJc w:val="left"/>
      <w:pPr>
        <w:ind w:left="7692" w:hanging="1440"/>
      </w:pPr>
      <w:rPr>
        <w:rFonts w:hint="default"/>
      </w:rPr>
    </w:lvl>
    <w:lvl w:ilvl="7">
      <w:start w:val="1"/>
      <w:numFmt w:val="decimal"/>
      <w:lvlText w:val="%1.%2.%3.%4.%5.%6.%7.%8."/>
      <w:lvlJc w:val="left"/>
      <w:pPr>
        <w:ind w:left="8734" w:hanging="1440"/>
      </w:pPr>
      <w:rPr>
        <w:rFonts w:hint="default"/>
      </w:rPr>
    </w:lvl>
    <w:lvl w:ilvl="8">
      <w:start w:val="1"/>
      <w:numFmt w:val="decimal"/>
      <w:lvlText w:val="%1.%2.%3.%4.%5.%6.%7.%8.%9."/>
      <w:lvlJc w:val="left"/>
      <w:pPr>
        <w:ind w:left="10136" w:hanging="1800"/>
      </w:pPr>
      <w:rPr>
        <w:rFonts w:hint="default"/>
      </w:rPr>
    </w:lvl>
  </w:abstractNum>
  <w:abstractNum w:abstractNumId="39" w15:restartNumberingAfterBreak="0">
    <w:nsid w:val="55A31482"/>
    <w:multiLevelType w:val="hybridMultilevel"/>
    <w:tmpl w:val="88FCA5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6E2C2F"/>
    <w:multiLevelType w:val="hybridMultilevel"/>
    <w:tmpl w:val="981AA95A"/>
    <w:lvl w:ilvl="0" w:tplc="0409000D">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1" w15:restartNumberingAfterBreak="0">
    <w:nsid w:val="5C6E20F6"/>
    <w:multiLevelType w:val="hybridMultilevel"/>
    <w:tmpl w:val="88FCA5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F625F8"/>
    <w:multiLevelType w:val="multilevel"/>
    <w:tmpl w:val="CCEAE0A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682"/>
        </w:tabs>
        <w:ind w:left="682" w:hanging="54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3" w15:restartNumberingAfterBreak="0">
    <w:nsid w:val="5E2E456C"/>
    <w:multiLevelType w:val="multilevel"/>
    <w:tmpl w:val="1640064E"/>
    <w:lvl w:ilvl="0">
      <w:start w:val="4"/>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4" w15:restartNumberingAfterBreak="0">
    <w:nsid w:val="606D0687"/>
    <w:multiLevelType w:val="hybridMultilevel"/>
    <w:tmpl w:val="8AD22942"/>
    <w:lvl w:ilvl="0" w:tplc="7472AB0C">
      <w:start w:val="1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62B345BD"/>
    <w:multiLevelType w:val="hybridMultilevel"/>
    <w:tmpl w:val="9A02E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7038F5"/>
    <w:multiLevelType w:val="hybridMultilevel"/>
    <w:tmpl w:val="433A8242"/>
    <w:lvl w:ilvl="0" w:tplc="EF8670C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8" w15:restartNumberingAfterBreak="0">
    <w:nsid w:val="75F1728F"/>
    <w:multiLevelType w:val="multilevel"/>
    <w:tmpl w:val="A9A6BBDA"/>
    <w:lvl w:ilvl="0">
      <w:start w:val="1"/>
      <w:numFmt w:val="decimal"/>
      <w:lvlText w:val="%1."/>
      <w:lvlJc w:val="left"/>
      <w:pPr>
        <w:ind w:left="502" w:hanging="360"/>
      </w:pPr>
      <w:rPr>
        <w:b/>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9" w15:restartNumberingAfterBreak="0">
    <w:nsid w:val="7B373FE7"/>
    <w:multiLevelType w:val="multilevel"/>
    <w:tmpl w:val="F0B01A46"/>
    <w:lvl w:ilvl="0">
      <w:start w:val="3"/>
      <w:numFmt w:val="decimal"/>
      <w:lvlText w:val="%1."/>
      <w:lvlJc w:val="left"/>
      <w:pPr>
        <w:ind w:left="540" w:hanging="540"/>
      </w:pPr>
      <w:rPr>
        <w:rFonts w:hint="default"/>
      </w:rPr>
    </w:lvl>
    <w:lvl w:ilvl="1">
      <w:start w:val="9"/>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color w:val="auto"/>
      </w:rPr>
    </w:lvl>
    <w:lvl w:ilvl="4">
      <w:start w:val="1"/>
      <w:numFmt w:val="decimal"/>
      <w:lvlText w:val="%1.%2.3.%4."/>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21"/>
  </w:num>
  <w:num w:numId="2">
    <w:abstractNumId w:val="6"/>
  </w:num>
  <w:num w:numId="3">
    <w:abstractNumId w:val="47"/>
  </w:num>
  <w:num w:numId="4">
    <w:abstractNumId w:val="5"/>
  </w:num>
  <w:num w:numId="5">
    <w:abstractNumId w:val="15"/>
  </w:num>
  <w:num w:numId="6">
    <w:abstractNumId w:val="24"/>
  </w:num>
  <w:num w:numId="7">
    <w:abstractNumId w:val="16"/>
  </w:num>
  <w:num w:numId="8">
    <w:abstractNumId w:val="12"/>
  </w:num>
  <w:num w:numId="9">
    <w:abstractNumId w:val="36"/>
  </w:num>
  <w:num w:numId="10">
    <w:abstractNumId w:val="25"/>
  </w:num>
  <w:num w:numId="11">
    <w:abstractNumId w:val="10"/>
  </w:num>
  <w:num w:numId="12">
    <w:abstractNumId w:val="28"/>
  </w:num>
  <w:num w:numId="13">
    <w:abstractNumId w:val="2"/>
  </w:num>
  <w:num w:numId="14">
    <w:abstractNumId w:val="7"/>
  </w:num>
  <w:num w:numId="15">
    <w:abstractNumId w:val="17"/>
  </w:num>
  <w:num w:numId="16">
    <w:abstractNumId w:val="11"/>
  </w:num>
  <w:num w:numId="17">
    <w:abstractNumId w:val="42"/>
  </w:num>
  <w:num w:numId="18">
    <w:abstractNumId w:val="49"/>
  </w:num>
  <w:num w:numId="19">
    <w:abstractNumId w:val="30"/>
  </w:num>
  <w:num w:numId="20">
    <w:abstractNumId w:val="38"/>
  </w:num>
  <w:num w:numId="21">
    <w:abstractNumId w:val="31"/>
  </w:num>
  <w:num w:numId="22">
    <w:abstractNumId w:val="35"/>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8"/>
  </w:num>
  <w:num w:numId="27">
    <w:abstractNumId w:val="43"/>
  </w:num>
  <w:num w:numId="28">
    <w:abstractNumId w:val="14"/>
  </w:num>
  <w:num w:numId="29">
    <w:abstractNumId w:val="37"/>
  </w:num>
  <w:num w:numId="30">
    <w:abstractNumId w:val="3"/>
  </w:num>
  <w:num w:numId="31">
    <w:abstractNumId w:val="20"/>
  </w:num>
  <w:num w:numId="32">
    <w:abstractNumId w:val="4"/>
  </w:num>
  <w:num w:numId="33">
    <w:abstractNumId w:val="41"/>
  </w:num>
  <w:num w:numId="34">
    <w:abstractNumId w:val="39"/>
  </w:num>
  <w:num w:numId="35">
    <w:abstractNumId w:val="45"/>
  </w:num>
  <w:num w:numId="36">
    <w:abstractNumId w:val="0"/>
  </w:num>
  <w:num w:numId="37">
    <w:abstractNumId w:val="48"/>
  </w:num>
  <w:num w:numId="38">
    <w:abstractNumId w:val="46"/>
  </w:num>
  <w:num w:numId="39">
    <w:abstractNumId w:val="44"/>
  </w:num>
  <w:num w:numId="40">
    <w:abstractNumId w:val="1"/>
  </w:num>
  <w:num w:numId="41">
    <w:abstractNumId w:val="19"/>
  </w:num>
  <w:num w:numId="42">
    <w:abstractNumId w:val="13"/>
  </w:num>
  <w:num w:numId="43">
    <w:abstractNumId w:val="9"/>
  </w:num>
  <w:num w:numId="44">
    <w:abstractNumId w:val="33"/>
  </w:num>
  <w:num w:numId="45">
    <w:abstractNumId w:val="40"/>
  </w:num>
  <w:num w:numId="46">
    <w:abstractNumId w:val="27"/>
  </w:num>
  <w:num w:numId="47">
    <w:abstractNumId w:val="18"/>
  </w:num>
  <w:num w:numId="48">
    <w:abstractNumId w:val="34"/>
  </w:num>
  <w:num w:numId="49">
    <w:abstractNumId w:val="22"/>
  </w:num>
  <w:num w:numId="5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7C"/>
    <w:rsid w:val="00000BCF"/>
    <w:rsid w:val="00002772"/>
    <w:rsid w:val="000067CC"/>
    <w:rsid w:val="00010549"/>
    <w:rsid w:val="00011C80"/>
    <w:rsid w:val="00014599"/>
    <w:rsid w:val="0002153A"/>
    <w:rsid w:val="000244A3"/>
    <w:rsid w:val="00024B9C"/>
    <w:rsid w:val="00027D86"/>
    <w:rsid w:val="00032E6E"/>
    <w:rsid w:val="00040DE5"/>
    <w:rsid w:val="0004474A"/>
    <w:rsid w:val="00044E6C"/>
    <w:rsid w:val="00044F36"/>
    <w:rsid w:val="00047EB6"/>
    <w:rsid w:val="000509FA"/>
    <w:rsid w:val="0005479E"/>
    <w:rsid w:val="0005506A"/>
    <w:rsid w:val="00056146"/>
    <w:rsid w:val="00056801"/>
    <w:rsid w:val="00057A41"/>
    <w:rsid w:val="00060755"/>
    <w:rsid w:val="00062854"/>
    <w:rsid w:val="000653ED"/>
    <w:rsid w:val="00077AD2"/>
    <w:rsid w:val="00083631"/>
    <w:rsid w:val="0008566C"/>
    <w:rsid w:val="00085A9E"/>
    <w:rsid w:val="00091675"/>
    <w:rsid w:val="000925E8"/>
    <w:rsid w:val="000949A3"/>
    <w:rsid w:val="000969F5"/>
    <w:rsid w:val="000A0466"/>
    <w:rsid w:val="000A23AF"/>
    <w:rsid w:val="000A2759"/>
    <w:rsid w:val="000A3905"/>
    <w:rsid w:val="000A4400"/>
    <w:rsid w:val="000A44AB"/>
    <w:rsid w:val="000A44D7"/>
    <w:rsid w:val="000A7DAC"/>
    <w:rsid w:val="000A7F20"/>
    <w:rsid w:val="000B5E17"/>
    <w:rsid w:val="000B6FC3"/>
    <w:rsid w:val="000C5F8B"/>
    <w:rsid w:val="000C62E8"/>
    <w:rsid w:val="000C7742"/>
    <w:rsid w:val="000D0DA1"/>
    <w:rsid w:val="000D12C6"/>
    <w:rsid w:val="000D75FA"/>
    <w:rsid w:val="000E3CED"/>
    <w:rsid w:val="000F0374"/>
    <w:rsid w:val="000F0C59"/>
    <w:rsid w:val="000F41C1"/>
    <w:rsid w:val="000F6F0B"/>
    <w:rsid w:val="00101053"/>
    <w:rsid w:val="00101872"/>
    <w:rsid w:val="00101F2A"/>
    <w:rsid w:val="00103E98"/>
    <w:rsid w:val="001077DF"/>
    <w:rsid w:val="0011250D"/>
    <w:rsid w:val="0011706F"/>
    <w:rsid w:val="00120079"/>
    <w:rsid w:val="00120979"/>
    <w:rsid w:val="00120FAE"/>
    <w:rsid w:val="001220CD"/>
    <w:rsid w:val="00122A5C"/>
    <w:rsid w:val="00123947"/>
    <w:rsid w:val="0012571B"/>
    <w:rsid w:val="00125E22"/>
    <w:rsid w:val="001344E6"/>
    <w:rsid w:val="00136F5E"/>
    <w:rsid w:val="00140842"/>
    <w:rsid w:val="00141FAD"/>
    <w:rsid w:val="00144B9C"/>
    <w:rsid w:val="00147473"/>
    <w:rsid w:val="00150D7B"/>
    <w:rsid w:val="001531EE"/>
    <w:rsid w:val="001541FC"/>
    <w:rsid w:val="001544AA"/>
    <w:rsid w:val="00155C33"/>
    <w:rsid w:val="0015662B"/>
    <w:rsid w:val="00156711"/>
    <w:rsid w:val="00156F96"/>
    <w:rsid w:val="001623B8"/>
    <w:rsid w:val="00164F3D"/>
    <w:rsid w:val="001662A4"/>
    <w:rsid w:val="0016757E"/>
    <w:rsid w:val="00167CC8"/>
    <w:rsid w:val="0017367A"/>
    <w:rsid w:val="00173CBB"/>
    <w:rsid w:val="00173D2F"/>
    <w:rsid w:val="00175700"/>
    <w:rsid w:val="00176791"/>
    <w:rsid w:val="00181879"/>
    <w:rsid w:val="00182895"/>
    <w:rsid w:val="0018301B"/>
    <w:rsid w:val="00192FEF"/>
    <w:rsid w:val="001931EB"/>
    <w:rsid w:val="001935D4"/>
    <w:rsid w:val="001940CF"/>
    <w:rsid w:val="001968B1"/>
    <w:rsid w:val="00196C18"/>
    <w:rsid w:val="00197CA7"/>
    <w:rsid w:val="001A0D0E"/>
    <w:rsid w:val="001A11BA"/>
    <w:rsid w:val="001A4EF7"/>
    <w:rsid w:val="001A5ECF"/>
    <w:rsid w:val="001B5E8A"/>
    <w:rsid w:val="001C5271"/>
    <w:rsid w:val="001C555A"/>
    <w:rsid w:val="001C5B36"/>
    <w:rsid w:val="001C6B79"/>
    <w:rsid w:val="001C78B5"/>
    <w:rsid w:val="001D0AFC"/>
    <w:rsid w:val="001D0C59"/>
    <w:rsid w:val="001D169C"/>
    <w:rsid w:val="001D66E5"/>
    <w:rsid w:val="001D6B51"/>
    <w:rsid w:val="001D6CDC"/>
    <w:rsid w:val="001E04CB"/>
    <w:rsid w:val="001E0880"/>
    <w:rsid w:val="001E1AB6"/>
    <w:rsid w:val="001E3830"/>
    <w:rsid w:val="001E57BB"/>
    <w:rsid w:val="001F02E0"/>
    <w:rsid w:val="001F12DE"/>
    <w:rsid w:val="001F2653"/>
    <w:rsid w:val="001F44BF"/>
    <w:rsid w:val="001F6A37"/>
    <w:rsid w:val="001F6B2B"/>
    <w:rsid w:val="00200E3A"/>
    <w:rsid w:val="00204310"/>
    <w:rsid w:val="00210D9C"/>
    <w:rsid w:val="0021440D"/>
    <w:rsid w:val="00214818"/>
    <w:rsid w:val="00215346"/>
    <w:rsid w:val="002207E1"/>
    <w:rsid w:val="00222B65"/>
    <w:rsid w:val="002263AE"/>
    <w:rsid w:val="002308C3"/>
    <w:rsid w:val="002319BA"/>
    <w:rsid w:val="002334E0"/>
    <w:rsid w:val="00240BF2"/>
    <w:rsid w:val="00242639"/>
    <w:rsid w:val="00243BE2"/>
    <w:rsid w:val="00245610"/>
    <w:rsid w:val="00247EE3"/>
    <w:rsid w:val="0025322B"/>
    <w:rsid w:val="00253CDB"/>
    <w:rsid w:val="00255F7A"/>
    <w:rsid w:val="00256269"/>
    <w:rsid w:val="002605A1"/>
    <w:rsid w:val="002614E5"/>
    <w:rsid w:val="00263098"/>
    <w:rsid w:val="002631FA"/>
    <w:rsid w:val="00264EFE"/>
    <w:rsid w:val="00266F34"/>
    <w:rsid w:val="00270851"/>
    <w:rsid w:val="00271840"/>
    <w:rsid w:val="002721C7"/>
    <w:rsid w:val="0027378F"/>
    <w:rsid w:val="00276138"/>
    <w:rsid w:val="00286032"/>
    <w:rsid w:val="00291D19"/>
    <w:rsid w:val="00291F1A"/>
    <w:rsid w:val="002925FD"/>
    <w:rsid w:val="00294004"/>
    <w:rsid w:val="0029447F"/>
    <w:rsid w:val="00295C34"/>
    <w:rsid w:val="00295DC4"/>
    <w:rsid w:val="002A00F9"/>
    <w:rsid w:val="002A5BF0"/>
    <w:rsid w:val="002A63E7"/>
    <w:rsid w:val="002A748F"/>
    <w:rsid w:val="002B247F"/>
    <w:rsid w:val="002B3345"/>
    <w:rsid w:val="002C01B2"/>
    <w:rsid w:val="002C2550"/>
    <w:rsid w:val="002C3BD6"/>
    <w:rsid w:val="002C6162"/>
    <w:rsid w:val="002C7322"/>
    <w:rsid w:val="002D4FC8"/>
    <w:rsid w:val="002D52C2"/>
    <w:rsid w:val="002D6B29"/>
    <w:rsid w:val="002E2921"/>
    <w:rsid w:val="002E54F7"/>
    <w:rsid w:val="002E67CC"/>
    <w:rsid w:val="002F2E41"/>
    <w:rsid w:val="002F331F"/>
    <w:rsid w:val="002F650F"/>
    <w:rsid w:val="003009F7"/>
    <w:rsid w:val="00300B41"/>
    <w:rsid w:val="003029EB"/>
    <w:rsid w:val="00305B3A"/>
    <w:rsid w:val="0031352E"/>
    <w:rsid w:val="00313A70"/>
    <w:rsid w:val="00315497"/>
    <w:rsid w:val="00316609"/>
    <w:rsid w:val="003168E6"/>
    <w:rsid w:val="0032503B"/>
    <w:rsid w:val="0033066F"/>
    <w:rsid w:val="00330C98"/>
    <w:rsid w:val="00332F85"/>
    <w:rsid w:val="003350D8"/>
    <w:rsid w:val="0033572E"/>
    <w:rsid w:val="00336D5A"/>
    <w:rsid w:val="00337B52"/>
    <w:rsid w:val="003425FA"/>
    <w:rsid w:val="00344D12"/>
    <w:rsid w:val="003566AB"/>
    <w:rsid w:val="00357AE5"/>
    <w:rsid w:val="00357F66"/>
    <w:rsid w:val="003621E7"/>
    <w:rsid w:val="00363A09"/>
    <w:rsid w:val="00367F47"/>
    <w:rsid w:val="0037085F"/>
    <w:rsid w:val="00370947"/>
    <w:rsid w:val="00370BE8"/>
    <w:rsid w:val="00370F97"/>
    <w:rsid w:val="0037175E"/>
    <w:rsid w:val="00376D16"/>
    <w:rsid w:val="0037743F"/>
    <w:rsid w:val="00380E3A"/>
    <w:rsid w:val="0038240A"/>
    <w:rsid w:val="003844C6"/>
    <w:rsid w:val="003848A2"/>
    <w:rsid w:val="00385790"/>
    <w:rsid w:val="003869BD"/>
    <w:rsid w:val="003874FC"/>
    <w:rsid w:val="00395B3A"/>
    <w:rsid w:val="003966FE"/>
    <w:rsid w:val="003A061E"/>
    <w:rsid w:val="003B47C7"/>
    <w:rsid w:val="003B49B2"/>
    <w:rsid w:val="003B4D39"/>
    <w:rsid w:val="003C1F39"/>
    <w:rsid w:val="003C2296"/>
    <w:rsid w:val="003C4F4D"/>
    <w:rsid w:val="003C6E7D"/>
    <w:rsid w:val="003C7891"/>
    <w:rsid w:val="003C7A24"/>
    <w:rsid w:val="003D03EE"/>
    <w:rsid w:val="003D0863"/>
    <w:rsid w:val="003D0E23"/>
    <w:rsid w:val="003D4EF9"/>
    <w:rsid w:val="003D6AB6"/>
    <w:rsid w:val="003D6EAF"/>
    <w:rsid w:val="003D7F8E"/>
    <w:rsid w:val="003E5ACE"/>
    <w:rsid w:val="003F389E"/>
    <w:rsid w:val="003F6A9F"/>
    <w:rsid w:val="003F6F17"/>
    <w:rsid w:val="00400B7F"/>
    <w:rsid w:val="00402AEA"/>
    <w:rsid w:val="00403E20"/>
    <w:rsid w:val="00404587"/>
    <w:rsid w:val="00404CB1"/>
    <w:rsid w:val="00404FBB"/>
    <w:rsid w:val="00405BA5"/>
    <w:rsid w:val="00406E0D"/>
    <w:rsid w:val="00406F85"/>
    <w:rsid w:val="0040722A"/>
    <w:rsid w:val="00407E8E"/>
    <w:rsid w:val="00413CCB"/>
    <w:rsid w:val="00413F93"/>
    <w:rsid w:val="0042411A"/>
    <w:rsid w:val="00424862"/>
    <w:rsid w:val="00425868"/>
    <w:rsid w:val="00426191"/>
    <w:rsid w:val="00427CCB"/>
    <w:rsid w:val="00435ED6"/>
    <w:rsid w:val="00436216"/>
    <w:rsid w:val="00441660"/>
    <w:rsid w:val="00442EFA"/>
    <w:rsid w:val="004452C8"/>
    <w:rsid w:val="00446350"/>
    <w:rsid w:val="00446FB6"/>
    <w:rsid w:val="004507CC"/>
    <w:rsid w:val="00454995"/>
    <w:rsid w:val="00460DC7"/>
    <w:rsid w:val="0046351E"/>
    <w:rsid w:val="00464181"/>
    <w:rsid w:val="00465B1A"/>
    <w:rsid w:val="00467077"/>
    <w:rsid w:val="004716C1"/>
    <w:rsid w:val="004741A6"/>
    <w:rsid w:val="0047658E"/>
    <w:rsid w:val="0048596F"/>
    <w:rsid w:val="004922C5"/>
    <w:rsid w:val="004A0B45"/>
    <w:rsid w:val="004A1F02"/>
    <w:rsid w:val="004A4173"/>
    <w:rsid w:val="004A7AE6"/>
    <w:rsid w:val="004B0E9F"/>
    <w:rsid w:val="004B284D"/>
    <w:rsid w:val="004B3EA6"/>
    <w:rsid w:val="004C1B9E"/>
    <w:rsid w:val="004D1F1C"/>
    <w:rsid w:val="004D2E05"/>
    <w:rsid w:val="004D4213"/>
    <w:rsid w:val="004D4D26"/>
    <w:rsid w:val="004D574C"/>
    <w:rsid w:val="004D749A"/>
    <w:rsid w:val="004D765C"/>
    <w:rsid w:val="004E0AEF"/>
    <w:rsid w:val="004E1C35"/>
    <w:rsid w:val="004E22DB"/>
    <w:rsid w:val="004E303C"/>
    <w:rsid w:val="004E55EB"/>
    <w:rsid w:val="004E6619"/>
    <w:rsid w:val="004F1EEC"/>
    <w:rsid w:val="004F78F9"/>
    <w:rsid w:val="005043FE"/>
    <w:rsid w:val="00506166"/>
    <w:rsid w:val="0050756C"/>
    <w:rsid w:val="005104F1"/>
    <w:rsid w:val="00510696"/>
    <w:rsid w:val="005117BC"/>
    <w:rsid w:val="00511F6C"/>
    <w:rsid w:val="00512585"/>
    <w:rsid w:val="005131AA"/>
    <w:rsid w:val="005131FC"/>
    <w:rsid w:val="00516A93"/>
    <w:rsid w:val="00517331"/>
    <w:rsid w:val="0051759C"/>
    <w:rsid w:val="005206E0"/>
    <w:rsid w:val="00530BA9"/>
    <w:rsid w:val="00531F24"/>
    <w:rsid w:val="00533AB0"/>
    <w:rsid w:val="00541235"/>
    <w:rsid w:val="0054374C"/>
    <w:rsid w:val="00545113"/>
    <w:rsid w:val="00545BF1"/>
    <w:rsid w:val="005523C3"/>
    <w:rsid w:val="00552D3B"/>
    <w:rsid w:val="00556795"/>
    <w:rsid w:val="00563801"/>
    <w:rsid w:val="00564A85"/>
    <w:rsid w:val="00567E0F"/>
    <w:rsid w:val="00570A91"/>
    <w:rsid w:val="00573D3C"/>
    <w:rsid w:val="00574600"/>
    <w:rsid w:val="00577581"/>
    <w:rsid w:val="005804E1"/>
    <w:rsid w:val="00580F87"/>
    <w:rsid w:val="005851FB"/>
    <w:rsid w:val="0058527B"/>
    <w:rsid w:val="005911FF"/>
    <w:rsid w:val="00593523"/>
    <w:rsid w:val="0059475A"/>
    <w:rsid w:val="00595653"/>
    <w:rsid w:val="00596734"/>
    <w:rsid w:val="005A6114"/>
    <w:rsid w:val="005A6170"/>
    <w:rsid w:val="005A7AB4"/>
    <w:rsid w:val="005B06BD"/>
    <w:rsid w:val="005B35D7"/>
    <w:rsid w:val="005B6C3E"/>
    <w:rsid w:val="005B7225"/>
    <w:rsid w:val="005C00D1"/>
    <w:rsid w:val="005C2500"/>
    <w:rsid w:val="005C27DA"/>
    <w:rsid w:val="005C4C75"/>
    <w:rsid w:val="005D110C"/>
    <w:rsid w:val="005D16C6"/>
    <w:rsid w:val="005D3843"/>
    <w:rsid w:val="005E13F5"/>
    <w:rsid w:val="005E1773"/>
    <w:rsid w:val="005E6713"/>
    <w:rsid w:val="005E7F9E"/>
    <w:rsid w:val="005F2881"/>
    <w:rsid w:val="005F785C"/>
    <w:rsid w:val="00600DE2"/>
    <w:rsid w:val="00601712"/>
    <w:rsid w:val="00603114"/>
    <w:rsid w:val="006036BD"/>
    <w:rsid w:val="00606B5E"/>
    <w:rsid w:val="00607F1B"/>
    <w:rsid w:val="0061026B"/>
    <w:rsid w:val="00611521"/>
    <w:rsid w:val="006127A3"/>
    <w:rsid w:val="00613C42"/>
    <w:rsid w:val="006157B9"/>
    <w:rsid w:val="006200E2"/>
    <w:rsid w:val="00620511"/>
    <w:rsid w:val="006233C1"/>
    <w:rsid w:val="00626C20"/>
    <w:rsid w:val="00626FA7"/>
    <w:rsid w:val="00627C1B"/>
    <w:rsid w:val="006355F1"/>
    <w:rsid w:val="00635815"/>
    <w:rsid w:val="0063792A"/>
    <w:rsid w:val="00641892"/>
    <w:rsid w:val="00652A72"/>
    <w:rsid w:val="00655F8B"/>
    <w:rsid w:val="00656288"/>
    <w:rsid w:val="00662CE8"/>
    <w:rsid w:val="00663C0F"/>
    <w:rsid w:val="00670543"/>
    <w:rsid w:val="006717BF"/>
    <w:rsid w:val="00674924"/>
    <w:rsid w:val="00677257"/>
    <w:rsid w:val="00677854"/>
    <w:rsid w:val="00677B2A"/>
    <w:rsid w:val="00680C27"/>
    <w:rsid w:val="00682C38"/>
    <w:rsid w:val="00690034"/>
    <w:rsid w:val="006915F6"/>
    <w:rsid w:val="00691DCC"/>
    <w:rsid w:val="0069308B"/>
    <w:rsid w:val="0069367F"/>
    <w:rsid w:val="00693968"/>
    <w:rsid w:val="00694385"/>
    <w:rsid w:val="006945CC"/>
    <w:rsid w:val="0069560E"/>
    <w:rsid w:val="00696E52"/>
    <w:rsid w:val="006972B1"/>
    <w:rsid w:val="00697EDE"/>
    <w:rsid w:val="006A0E2E"/>
    <w:rsid w:val="006A2800"/>
    <w:rsid w:val="006A3094"/>
    <w:rsid w:val="006A322B"/>
    <w:rsid w:val="006A3741"/>
    <w:rsid w:val="006A5404"/>
    <w:rsid w:val="006A5A13"/>
    <w:rsid w:val="006A7991"/>
    <w:rsid w:val="006B3C94"/>
    <w:rsid w:val="006B4E13"/>
    <w:rsid w:val="006B4FD1"/>
    <w:rsid w:val="006C0068"/>
    <w:rsid w:val="006C06C6"/>
    <w:rsid w:val="006C79B0"/>
    <w:rsid w:val="006C7E20"/>
    <w:rsid w:val="006D1012"/>
    <w:rsid w:val="006D1B7E"/>
    <w:rsid w:val="006D47E5"/>
    <w:rsid w:val="006E121B"/>
    <w:rsid w:val="006E14F4"/>
    <w:rsid w:val="006E4312"/>
    <w:rsid w:val="006E49DE"/>
    <w:rsid w:val="006E4A81"/>
    <w:rsid w:val="006E4C74"/>
    <w:rsid w:val="006E6A04"/>
    <w:rsid w:val="006E700E"/>
    <w:rsid w:val="006E7752"/>
    <w:rsid w:val="006F1734"/>
    <w:rsid w:val="006F2CBF"/>
    <w:rsid w:val="006F5172"/>
    <w:rsid w:val="006F679A"/>
    <w:rsid w:val="00705B28"/>
    <w:rsid w:val="00705C65"/>
    <w:rsid w:val="00706C43"/>
    <w:rsid w:val="00710588"/>
    <w:rsid w:val="00713DE2"/>
    <w:rsid w:val="0071584B"/>
    <w:rsid w:val="00720F21"/>
    <w:rsid w:val="00727A70"/>
    <w:rsid w:val="007328CB"/>
    <w:rsid w:val="00734FE9"/>
    <w:rsid w:val="00735076"/>
    <w:rsid w:val="007355B8"/>
    <w:rsid w:val="0073566F"/>
    <w:rsid w:val="007412E2"/>
    <w:rsid w:val="00744BA6"/>
    <w:rsid w:val="00745D3A"/>
    <w:rsid w:val="007462B4"/>
    <w:rsid w:val="007464F4"/>
    <w:rsid w:val="00753609"/>
    <w:rsid w:val="00753BA0"/>
    <w:rsid w:val="00753F39"/>
    <w:rsid w:val="007555DE"/>
    <w:rsid w:val="007556D5"/>
    <w:rsid w:val="007559A2"/>
    <w:rsid w:val="0076057C"/>
    <w:rsid w:val="007617B3"/>
    <w:rsid w:val="00761DDB"/>
    <w:rsid w:val="00764DED"/>
    <w:rsid w:val="007720A8"/>
    <w:rsid w:val="00773EFA"/>
    <w:rsid w:val="007800C5"/>
    <w:rsid w:val="007822C1"/>
    <w:rsid w:val="007829F0"/>
    <w:rsid w:val="0078601D"/>
    <w:rsid w:val="00787C03"/>
    <w:rsid w:val="00791CEA"/>
    <w:rsid w:val="007936D4"/>
    <w:rsid w:val="00795A2A"/>
    <w:rsid w:val="0079763F"/>
    <w:rsid w:val="007A0EEB"/>
    <w:rsid w:val="007A3A20"/>
    <w:rsid w:val="007A47A5"/>
    <w:rsid w:val="007A4BF6"/>
    <w:rsid w:val="007A6617"/>
    <w:rsid w:val="007A6B64"/>
    <w:rsid w:val="007A7C98"/>
    <w:rsid w:val="007B03BE"/>
    <w:rsid w:val="007B3042"/>
    <w:rsid w:val="007B549F"/>
    <w:rsid w:val="007C1999"/>
    <w:rsid w:val="007C4D31"/>
    <w:rsid w:val="007C74FC"/>
    <w:rsid w:val="007D3B14"/>
    <w:rsid w:val="007D3FAE"/>
    <w:rsid w:val="007D5059"/>
    <w:rsid w:val="007E2190"/>
    <w:rsid w:val="007E5763"/>
    <w:rsid w:val="007E6FAE"/>
    <w:rsid w:val="007E7768"/>
    <w:rsid w:val="007F01D8"/>
    <w:rsid w:val="007F34A3"/>
    <w:rsid w:val="007F36A7"/>
    <w:rsid w:val="007F3B17"/>
    <w:rsid w:val="007F48B0"/>
    <w:rsid w:val="007F5BBE"/>
    <w:rsid w:val="007F5C1F"/>
    <w:rsid w:val="007F67AF"/>
    <w:rsid w:val="00802147"/>
    <w:rsid w:val="00802935"/>
    <w:rsid w:val="00805BEE"/>
    <w:rsid w:val="008066E9"/>
    <w:rsid w:val="0081197A"/>
    <w:rsid w:val="008178CA"/>
    <w:rsid w:val="00820474"/>
    <w:rsid w:val="00820DF9"/>
    <w:rsid w:val="00823011"/>
    <w:rsid w:val="00824667"/>
    <w:rsid w:val="00832979"/>
    <w:rsid w:val="008331EE"/>
    <w:rsid w:val="00836E5E"/>
    <w:rsid w:val="008370CC"/>
    <w:rsid w:val="008434B2"/>
    <w:rsid w:val="00846786"/>
    <w:rsid w:val="00847B1F"/>
    <w:rsid w:val="00851350"/>
    <w:rsid w:val="008529C7"/>
    <w:rsid w:val="00852C69"/>
    <w:rsid w:val="00854622"/>
    <w:rsid w:val="00860160"/>
    <w:rsid w:val="0086326B"/>
    <w:rsid w:val="008660FC"/>
    <w:rsid w:val="0087094D"/>
    <w:rsid w:val="008721BE"/>
    <w:rsid w:val="008770F9"/>
    <w:rsid w:val="0088110D"/>
    <w:rsid w:val="00887B51"/>
    <w:rsid w:val="008902A4"/>
    <w:rsid w:val="00892C23"/>
    <w:rsid w:val="00893C19"/>
    <w:rsid w:val="00894B7B"/>
    <w:rsid w:val="0089707C"/>
    <w:rsid w:val="008A0D4A"/>
    <w:rsid w:val="008A4318"/>
    <w:rsid w:val="008A61C0"/>
    <w:rsid w:val="008A6B7F"/>
    <w:rsid w:val="008A6F49"/>
    <w:rsid w:val="008B1416"/>
    <w:rsid w:val="008B342C"/>
    <w:rsid w:val="008B484A"/>
    <w:rsid w:val="008B4F82"/>
    <w:rsid w:val="008B5D4C"/>
    <w:rsid w:val="008C06AE"/>
    <w:rsid w:val="008C0B97"/>
    <w:rsid w:val="008C2AE4"/>
    <w:rsid w:val="008C2F19"/>
    <w:rsid w:val="008D6529"/>
    <w:rsid w:val="008E3558"/>
    <w:rsid w:val="008E4E0C"/>
    <w:rsid w:val="008E5096"/>
    <w:rsid w:val="008E6B0A"/>
    <w:rsid w:val="008E7F3A"/>
    <w:rsid w:val="008F032E"/>
    <w:rsid w:val="008F4338"/>
    <w:rsid w:val="008F653B"/>
    <w:rsid w:val="008F667E"/>
    <w:rsid w:val="008F78D7"/>
    <w:rsid w:val="00904F81"/>
    <w:rsid w:val="00906399"/>
    <w:rsid w:val="009064FC"/>
    <w:rsid w:val="009073F1"/>
    <w:rsid w:val="00907DD0"/>
    <w:rsid w:val="0091122B"/>
    <w:rsid w:val="00917349"/>
    <w:rsid w:val="00920D7D"/>
    <w:rsid w:val="00926E0A"/>
    <w:rsid w:val="0092767C"/>
    <w:rsid w:val="00927B8E"/>
    <w:rsid w:val="00927F00"/>
    <w:rsid w:val="009349FF"/>
    <w:rsid w:val="00934FE6"/>
    <w:rsid w:val="00935302"/>
    <w:rsid w:val="00935BDC"/>
    <w:rsid w:val="009408A6"/>
    <w:rsid w:val="00942B0B"/>
    <w:rsid w:val="00942B78"/>
    <w:rsid w:val="00942D9F"/>
    <w:rsid w:val="00947C1C"/>
    <w:rsid w:val="00950624"/>
    <w:rsid w:val="0095126C"/>
    <w:rsid w:val="00955282"/>
    <w:rsid w:val="00962DF7"/>
    <w:rsid w:val="00963350"/>
    <w:rsid w:val="00964BFF"/>
    <w:rsid w:val="009651A6"/>
    <w:rsid w:val="009653BA"/>
    <w:rsid w:val="009664C0"/>
    <w:rsid w:val="009667AA"/>
    <w:rsid w:val="00966B29"/>
    <w:rsid w:val="00970724"/>
    <w:rsid w:val="009726BA"/>
    <w:rsid w:val="00975E4F"/>
    <w:rsid w:val="00976A4A"/>
    <w:rsid w:val="0098028F"/>
    <w:rsid w:val="0098154A"/>
    <w:rsid w:val="009848A5"/>
    <w:rsid w:val="0098544B"/>
    <w:rsid w:val="0099330E"/>
    <w:rsid w:val="009938EF"/>
    <w:rsid w:val="0099561A"/>
    <w:rsid w:val="009974DF"/>
    <w:rsid w:val="009976A9"/>
    <w:rsid w:val="00997E50"/>
    <w:rsid w:val="009A1088"/>
    <w:rsid w:val="009A146A"/>
    <w:rsid w:val="009A3F1D"/>
    <w:rsid w:val="009A5163"/>
    <w:rsid w:val="009A5AC7"/>
    <w:rsid w:val="009A67A3"/>
    <w:rsid w:val="009A6AFD"/>
    <w:rsid w:val="009A76BB"/>
    <w:rsid w:val="009B3DAD"/>
    <w:rsid w:val="009B3E9C"/>
    <w:rsid w:val="009B660B"/>
    <w:rsid w:val="009B69E5"/>
    <w:rsid w:val="009C0D6C"/>
    <w:rsid w:val="009C6775"/>
    <w:rsid w:val="009C7C91"/>
    <w:rsid w:val="009C7ED6"/>
    <w:rsid w:val="009D0C2F"/>
    <w:rsid w:val="009D21F2"/>
    <w:rsid w:val="009D517B"/>
    <w:rsid w:val="009D62CC"/>
    <w:rsid w:val="009D7556"/>
    <w:rsid w:val="009E0B41"/>
    <w:rsid w:val="009E1C7F"/>
    <w:rsid w:val="009E2440"/>
    <w:rsid w:val="009E3D4D"/>
    <w:rsid w:val="009E4992"/>
    <w:rsid w:val="009F26DB"/>
    <w:rsid w:val="009F7AE6"/>
    <w:rsid w:val="00A00FBF"/>
    <w:rsid w:val="00A018AF"/>
    <w:rsid w:val="00A03A0D"/>
    <w:rsid w:val="00A03F21"/>
    <w:rsid w:val="00A061B1"/>
    <w:rsid w:val="00A06CC7"/>
    <w:rsid w:val="00A1062E"/>
    <w:rsid w:val="00A122D8"/>
    <w:rsid w:val="00A1661C"/>
    <w:rsid w:val="00A203AC"/>
    <w:rsid w:val="00A2111D"/>
    <w:rsid w:val="00A2224F"/>
    <w:rsid w:val="00A23B66"/>
    <w:rsid w:val="00A23B7A"/>
    <w:rsid w:val="00A2557C"/>
    <w:rsid w:val="00A2686E"/>
    <w:rsid w:val="00A27731"/>
    <w:rsid w:val="00A27EAC"/>
    <w:rsid w:val="00A304CD"/>
    <w:rsid w:val="00A311F3"/>
    <w:rsid w:val="00A31D28"/>
    <w:rsid w:val="00A32405"/>
    <w:rsid w:val="00A35A47"/>
    <w:rsid w:val="00A37F32"/>
    <w:rsid w:val="00A4004F"/>
    <w:rsid w:val="00A40824"/>
    <w:rsid w:val="00A41555"/>
    <w:rsid w:val="00A41978"/>
    <w:rsid w:val="00A45D6A"/>
    <w:rsid w:val="00A51F96"/>
    <w:rsid w:val="00A5249B"/>
    <w:rsid w:val="00A5264A"/>
    <w:rsid w:val="00A53B74"/>
    <w:rsid w:val="00A53EA6"/>
    <w:rsid w:val="00A55C05"/>
    <w:rsid w:val="00A56774"/>
    <w:rsid w:val="00A61E94"/>
    <w:rsid w:val="00A61F74"/>
    <w:rsid w:val="00A62850"/>
    <w:rsid w:val="00A63721"/>
    <w:rsid w:val="00A63BB7"/>
    <w:rsid w:val="00A65FF6"/>
    <w:rsid w:val="00A67CFA"/>
    <w:rsid w:val="00A70897"/>
    <w:rsid w:val="00A70A16"/>
    <w:rsid w:val="00A718B7"/>
    <w:rsid w:val="00A727B6"/>
    <w:rsid w:val="00A761C0"/>
    <w:rsid w:val="00A80558"/>
    <w:rsid w:val="00A810DA"/>
    <w:rsid w:val="00A820A7"/>
    <w:rsid w:val="00A85CF1"/>
    <w:rsid w:val="00A90E04"/>
    <w:rsid w:val="00A91444"/>
    <w:rsid w:val="00A93AF3"/>
    <w:rsid w:val="00A96301"/>
    <w:rsid w:val="00AA0667"/>
    <w:rsid w:val="00AA0BDD"/>
    <w:rsid w:val="00AA2A75"/>
    <w:rsid w:val="00AA4A10"/>
    <w:rsid w:val="00AA569C"/>
    <w:rsid w:val="00AA5DCF"/>
    <w:rsid w:val="00AA7FED"/>
    <w:rsid w:val="00AB521F"/>
    <w:rsid w:val="00AC2D8D"/>
    <w:rsid w:val="00AC3CED"/>
    <w:rsid w:val="00AC4087"/>
    <w:rsid w:val="00AC640E"/>
    <w:rsid w:val="00AC72DA"/>
    <w:rsid w:val="00AD3DB9"/>
    <w:rsid w:val="00AD5D3F"/>
    <w:rsid w:val="00AD7326"/>
    <w:rsid w:val="00AE10CD"/>
    <w:rsid w:val="00AF2E3C"/>
    <w:rsid w:val="00AF4B5D"/>
    <w:rsid w:val="00B00093"/>
    <w:rsid w:val="00B02E28"/>
    <w:rsid w:val="00B06D3F"/>
    <w:rsid w:val="00B07FF7"/>
    <w:rsid w:val="00B10292"/>
    <w:rsid w:val="00B103D5"/>
    <w:rsid w:val="00B11DFD"/>
    <w:rsid w:val="00B1240E"/>
    <w:rsid w:val="00B14982"/>
    <w:rsid w:val="00B158BD"/>
    <w:rsid w:val="00B164A8"/>
    <w:rsid w:val="00B17581"/>
    <w:rsid w:val="00B17F23"/>
    <w:rsid w:val="00B212E1"/>
    <w:rsid w:val="00B2147B"/>
    <w:rsid w:val="00B22BFE"/>
    <w:rsid w:val="00B22C21"/>
    <w:rsid w:val="00B25449"/>
    <w:rsid w:val="00B3494A"/>
    <w:rsid w:val="00B37D38"/>
    <w:rsid w:val="00B414FF"/>
    <w:rsid w:val="00B43009"/>
    <w:rsid w:val="00B43D40"/>
    <w:rsid w:val="00B44091"/>
    <w:rsid w:val="00B44AEB"/>
    <w:rsid w:val="00B45630"/>
    <w:rsid w:val="00B465FD"/>
    <w:rsid w:val="00B50AA8"/>
    <w:rsid w:val="00B5181A"/>
    <w:rsid w:val="00B522A4"/>
    <w:rsid w:val="00B53AE4"/>
    <w:rsid w:val="00B61B1C"/>
    <w:rsid w:val="00B64908"/>
    <w:rsid w:val="00B64BFF"/>
    <w:rsid w:val="00B65262"/>
    <w:rsid w:val="00B6725E"/>
    <w:rsid w:val="00B6798D"/>
    <w:rsid w:val="00B71E50"/>
    <w:rsid w:val="00B72A64"/>
    <w:rsid w:val="00B7346C"/>
    <w:rsid w:val="00B74398"/>
    <w:rsid w:val="00B808F8"/>
    <w:rsid w:val="00B83D1F"/>
    <w:rsid w:val="00B854DB"/>
    <w:rsid w:val="00B8722D"/>
    <w:rsid w:val="00B8788C"/>
    <w:rsid w:val="00B904C9"/>
    <w:rsid w:val="00B90E1A"/>
    <w:rsid w:val="00B92E98"/>
    <w:rsid w:val="00B949DE"/>
    <w:rsid w:val="00B94DFC"/>
    <w:rsid w:val="00B95481"/>
    <w:rsid w:val="00BA0B56"/>
    <w:rsid w:val="00BA36EE"/>
    <w:rsid w:val="00BA38BE"/>
    <w:rsid w:val="00BA611C"/>
    <w:rsid w:val="00BB1381"/>
    <w:rsid w:val="00BB2C3D"/>
    <w:rsid w:val="00BB50B9"/>
    <w:rsid w:val="00BB7D27"/>
    <w:rsid w:val="00BC01CB"/>
    <w:rsid w:val="00BC084B"/>
    <w:rsid w:val="00BC505E"/>
    <w:rsid w:val="00BC5D3E"/>
    <w:rsid w:val="00BD0962"/>
    <w:rsid w:val="00BD127A"/>
    <w:rsid w:val="00BD1F67"/>
    <w:rsid w:val="00BD4002"/>
    <w:rsid w:val="00BD522C"/>
    <w:rsid w:val="00BD5BE8"/>
    <w:rsid w:val="00BD64DC"/>
    <w:rsid w:val="00BD697A"/>
    <w:rsid w:val="00BE0AF3"/>
    <w:rsid w:val="00BE2176"/>
    <w:rsid w:val="00BE333E"/>
    <w:rsid w:val="00BE4A41"/>
    <w:rsid w:val="00BE4C7D"/>
    <w:rsid w:val="00BE5BEF"/>
    <w:rsid w:val="00BF0B08"/>
    <w:rsid w:val="00BF2340"/>
    <w:rsid w:val="00BF29BB"/>
    <w:rsid w:val="00BF2BBE"/>
    <w:rsid w:val="00BF3B3A"/>
    <w:rsid w:val="00BF3D57"/>
    <w:rsid w:val="00C01768"/>
    <w:rsid w:val="00C065F8"/>
    <w:rsid w:val="00C06A05"/>
    <w:rsid w:val="00C105AE"/>
    <w:rsid w:val="00C14D70"/>
    <w:rsid w:val="00C2310A"/>
    <w:rsid w:val="00C231B2"/>
    <w:rsid w:val="00C34B4F"/>
    <w:rsid w:val="00C36C4C"/>
    <w:rsid w:val="00C4324B"/>
    <w:rsid w:val="00C46587"/>
    <w:rsid w:val="00C52187"/>
    <w:rsid w:val="00C538A5"/>
    <w:rsid w:val="00C542EF"/>
    <w:rsid w:val="00C54600"/>
    <w:rsid w:val="00C5501C"/>
    <w:rsid w:val="00C562C8"/>
    <w:rsid w:val="00C56E8B"/>
    <w:rsid w:val="00C573DE"/>
    <w:rsid w:val="00C6433D"/>
    <w:rsid w:val="00C65676"/>
    <w:rsid w:val="00C660CB"/>
    <w:rsid w:val="00C72FC5"/>
    <w:rsid w:val="00C734D4"/>
    <w:rsid w:val="00C73947"/>
    <w:rsid w:val="00C73AB6"/>
    <w:rsid w:val="00C73D2D"/>
    <w:rsid w:val="00C76EE6"/>
    <w:rsid w:val="00C80A96"/>
    <w:rsid w:val="00C906D3"/>
    <w:rsid w:val="00C90D55"/>
    <w:rsid w:val="00C91A5E"/>
    <w:rsid w:val="00C977A4"/>
    <w:rsid w:val="00CA0ACF"/>
    <w:rsid w:val="00CA1E8C"/>
    <w:rsid w:val="00CA6987"/>
    <w:rsid w:val="00CA7738"/>
    <w:rsid w:val="00CA77FC"/>
    <w:rsid w:val="00CB0375"/>
    <w:rsid w:val="00CB15F0"/>
    <w:rsid w:val="00CB713A"/>
    <w:rsid w:val="00CB7596"/>
    <w:rsid w:val="00CC1FA6"/>
    <w:rsid w:val="00CC2ED1"/>
    <w:rsid w:val="00CC476E"/>
    <w:rsid w:val="00CC49F7"/>
    <w:rsid w:val="00CC65CE"/>
    <w:rsid w:val="00CC7E0F"/>
    <w:rsid w:val="00CD54E0"/>
    <w:rsid w:val="00CD7534"/>
    <w:rsid w:val="00CE2767"/>
    <w:rsid w:val="00CE2F0C"/>
    <w:rsid w:val="00CE6D2B"/>
    <w:rsid w:val="00CE76C9"/>
    <w:rsid w:val="00CF13FA"/>
    <w:rsid w:val="00CF251D"/>
    <w:rsid w:val="00CF3B7B"/>
    <w:rsid w:val="00CF6EC1"/>
    <w:rsid w:val="00D0004D"/>
    <w:rsid w:val="00D01605"/>
    <w:rsid w:val="00D0343F"/>
    <w:rsid w:val="00D03F79"/>
    <w:rsid w:val="00D051A7"/>
    <w:rsid w:val="00D06210"/>
    <w:rsid w:val="00D07794"/>
    <w:rsid w:val="00D07E14"/>
    <w:rsid w:val="00D11CC4"/>
    <w:rsid w:val="00D122F0"/>
    <w:rsid w:val="00D12A4B"/>
    <w:rsid w:val="00D21FF7"/>
    <w:rsid w:val="00D22176"/>
    <w:rsid w:val="00D22DE7"/>
    <w:rsid w:val="00D23909"/>
    <w:rsid w:val="00D25627"/>
    <w:rsid w:val="00D30E90"/>
    <w:rsid w:val="00D330DA"/>
    <w:rsid w:val="00D33C94"/>
    <w:rsid w:val="00D3607C"/>
    <w:rsid w:val="00D37FFE"/>
    <w:rsid w:val="00D416B8"/>
    <w:rsid w:val="00D41A82"/>
    <w:rsid w:val="00D43A4C"/>
    <w:rsid w:val="00D46236"/>
    <w:rsid w:val="00D46A0A"/>
    <w:rsid w:val="00D53ACB"/>
    <w:rsid w:val="00D54551"/>
    <w:rsid w:val="00D56B1C"/>
    <w:rsid w:val="00D60B2A"/>
    <w:rsid w:val="00D61442"/>
    <w:rsid w:val="00D62936"/>
    <w:rsid w:val="00D63C12"/>
    <w:rsid w:val="00D67CE0"/>
    <w:rsid w:val="00D71467"/>
    <w:rsid w:val="00D77640"/>
    <w:rsid w:val="00D80865"/>
    <w:rsid w:val="00D909BD"/>
    <w:rsid w:val="00D9143F"/>
    <w:rsid w:val="00D9292F"/>
    <w:rsid w:val="00D930F7"/>
    <w:rsid w:val="00D93557"/>
    <w:rsid w:val="00D93B47"/>
    <w:rsid w:val="00D950A3"/>
    <w:rsid w:val="00D95968"/>
    <w:rsid w:val="00D96DF2"/>
    <w:rsid w:val="00D97C52"/>
    <w:rsid w:val="00DA2930"/>
    <w:rsid w:val="00DA4AA4"/>
    <w:rsid w:val="00DA61D1"/>
    <w:rsid w:val="00DA63DF"/>
    <w:rsid w:val="00DB0AB0"/>
    <w:rsid w:val="00DB2988"/>
    <w:rsid w:val="00DB53FF"/>
    <w:rsid w:val="00DB58BE"/>
    <w:rsid w:val="00DB76B6"/>
    <w:rsid w:val="00DC4983"/>
    <w:rsid w:val="00DC6426"/>
    <w:rsid w:val="00DD4B69"/>
    <w:rsid w:val="00DD5282"/>
    <w:rsid w:val="00DD6EFF"/>
    <w:rsid w:val="00DD71BA"/>
    <w:rsid w:val="00DE2284"/>
    <w:rsid w:val="00DE249C"/>
    <w:rsid w:val="00DE2B43"/>
    <w:rsid w:val="00DE405E"/>
    <w:rsid w:val="00DE46F1"/>
    <w:rsid w:val="00DE4704"/>
    <w:rsid w:val="00DF1D40"/>
    <w:rsid w:val="00DF279F"/>
    <w:rsid w:val="00DF405E"/>
    <w:rsid w:val="00E0034C"/>
    <w:rsid w:val="00E00927"/>
    <w:rsid w:val="00E015A2"/>
    <w:rsid w:val="00E03A44"/>
    <w:rsid w:val="00E0457F"/>
    <w:rsid w:val="00E05933"/>
    <w:rsid w:val="00E05C3D"/>
    <w:rsid w:val="00E0663B"/>
    <w:rsid w:val="00E1412C"/>
    <w:rsid w:val="00E1485C"/>
    <w:rsid w:val="00E14EAE"/>
    <w:rsid w:val="00E15081"/>
    <w:rsid w:val="00E17F68"/>
    <w:rsid w:val="00E2049D"/>
    <w:rsid w:val="00E21328"/>
    <w:rsid w:val="00E22DB6"/>
    <w:rsid w:val="00E25A7B"/>
    <w:rsid w:val="00E31693"/>
    <w:rsid w:val="00E31E10"/>
    <w:rsid w:val="00E31F25"/>
    <w:rsid w:val="00E32054"/>
    <w:rsid w:val="00E323ED"/>
    <w:rsid w:val="00E33D4C"/>
    <w:rsid w:val="00E42477"/>
    <w:rsid w:val="00E43177"/>
    <w:rsid w:val="00E43A01"/>
    <w:rsid w:val="00E440FB"/>
    <w:rsid w:val="00E44B3E"/>
    <w:rsid w:val="00E45B1F"/>
    <w:rsid w:val="00E469F3"/>
    <w:rsid w:val="00E47E3D"/>
    <w:rsid w:val="00E502E6"/>
    <w:rsid w:val="00E54DE4"/>
    <w:rsid w:val="00E5568E"/>
    <w:rsid w:val="00E55749"/>
    <w:rsid w:val="00E55F91"/>
    <w:rsid w:val="00E5653E"/>
    <w:rsid w:val="00E57D1D"/>
    <w:rsid w:val="00E605DC"/>
    <w:rsid w:val="00E6550B"/>
    <w:rsid w:val="00E66A39"/>
    <w:rsid w:val="00E66D4A"/>
    <w:rsid w:val="00E76E4B"/>
    <w:rsid w:val="00E812B7"/>
    <w:rsid w:val="00E978C8"/>
    <w:rsid w:val="00EA5E5B"/>
    <w:rsid w:val="00EB406F"/>
    <w:rsid w:val="00EB4F31"/>
    <w:rsid w:val="00EB74D5"/>
    <w:rsid w:val="00EC0FB6"/>
    <w:rsid w:val="00EC22F3"/>
    <w:rsid w:val="00EC795A"/>
    <w:rsid w:val="00EC7A7F"/>
    <w:rsid w:val="00EC7C33"/>
    <w:rsid w:val="00ED17AD"/>
    <w:rsid w:val="00ED423F"/>
    <w:rsid w:val="00ED65CD"/>
    <w:rsid w:val="00ED7012"/>
    <w:rsid w:val="00EE1694"/>
    <w:rsid w:val="00EE1C3F"/>
    <w:rsid w:val="00EE5300"/>
    <w:rsid w:val="00EE6387"/>
    <w:rsid w:val="00EE6EDE"/>
    <w:rsid w:val="00EF00BA"/>
    <w:rsid w:val="00EF2883"/>
    <w:rsid w:val="00EF4B0B"/>
    <w:rsid w:val="00EF5D01"/>
    <w:rsid w:val="00F034EC"/>
    <w:rsid w:val="00F04ACD"/>
    <w:rsid w:val="00F078E3"/>
    <w:rsid w:val="00F1095C"/>
    <w:rsid w:val="00F13AAA"/>
    <w:rsid w:val="00F16773"/>
    <w:rsid w:val="00F24837"/>
    <w:rsid w:val="00F27A22"/>
    <w:rsid w:val="00F30A90"/>
    <w:rsid w:val="00F32961"/>
    <w:rsid w:val="00F33E6B"/>
    <w:rsid w:val="00F340DE"/>
    <w:rsid w:val="00F347A5"/>
    <w:rsid w:val="00F360F7"/>
    <w:rsid w:val="00F378C8"/>
    <w:rsid w:val="00F37CF6"/>
    <w:rsid w:val="00F409FD"/>
    <w:rsid w:val="00F42AEA"/>
    <w:rsid w:val="00F42E3C"/>
    <w:rsid w:val="00F44A60"/>
    <w:rsid w:val="00F45778"/>
    <w:rsid w:val="00F4683B"/>
    <w:rsid w:val="00F53431"/>
    <w:rsid w:val="00F53C30"/>
    <w:rsid w:val="00F54356"/>
    <w:rsid w:val="00F564D0"/>
    <w:rsid w:val="00F5687B"/>
    <w:rsid w:val="00F57289"/>
    <w:rsid w:val="00F57CDA"/>
    <w:rsid w:val="00F620E0"/>
    <w:rsid w:val="00F6298B"/>
    <w:rsid w:val="00F65F79"/>
    <w:rsid w:val="00F662D0"/>
    <w:rsid w:val="00F71B67"/>
    <w:rsid w:val="00F7328D"/>
    <w:rsid w:val="00F743C3"/>
    <w:rsid w:val="00F76748"/>
    <w:rsid w:val="00F8560C"/>
    <w:rsid w:val="00F918A2"/>
    <w:rsid w:val="00F93776"/>
    <w:rsid w:val="00F957FD"/>
    <w:rsid w:val="00F96474"/>
    <w:rsid w:val="00F966A2"/>
    <w:rsid w:val="00F97534"/>
    <w:rsid w:val="00FA0B0C"/>
    <w:rsid w:val="00FA0F0D"/>
    <w:rsid w:val="00FA1CAC"/>
    <w:rsid w:val="00FA407B"/>
    <w:rsid w:val="00FA79CF"/>
    <w:rsid w:val="00FB364B"/>
    <w:rsid w:val="00FB38C8"/>
    <w:rsid w:val="00FB7E41"/>
    <w:rsid w:val="00FC2479"/>
    <w:rsid w:val="00FC327B"/>
    <w:rsid w:val="00FC5988"/>
    <w:rsid w:val="00FC5E6E"/>
    <w:rsid w:val="00FD4918"/>
    <w:rsid w:val="00FE14E2"/>
    <w:rsid w:val="00FE1CD3"/>
    <w:rsid w:val="00FE2F22"/>
    <w:rsid w:val="00FF213D"/>
    <w:rsid w:val="00FF244D"/>
    <w:rsid w:val="00FF5A27"/>
    <w:rsid w:val="00FF6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CBD9"/>
  <w15:chartTrackingRefBased/>
  <w15:docId w15:val="{9341E809-30DC-4000-98DF-4BFC49AD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7C"/>
    <w:pPr>
      <w:overflowPunct w:val="0"/>
      <w:autoSpaceDE w:val="0"/>
      <w:autoSpaceDN w:val="0"/>
      <w:adjustRightInd w:val="0"/>
      <w:textAlignment w:val="baseline"/>
    </w:pPr>
    <w:rPr>
      <w:rFonts w:ascii="Times New Roman" w:eastAsia="Times New Roman" w:hAnsi="Times New Roman"/>
      <w:sz w:val="24"/>
      <w:lang w:val="en-GB" w:eastAsia="lv-LV"/>
    </w:rPr>
  </w:style>
  <w:style w:type="paragraph" w:styleId="Heading1">
    <w:name w:val="heading 1"/>
    <w:basedOn w:val="Normal"/>
    <w:next w:val="Normal"/>
    <w:link w:val="Heading1Char"/>
    <w:uiPriority w:val="9"/>
    <w:qFormat/>
    <w:rsid w:val="00627C1B"/>
    <w:pPr>
      <w:keepNext/>
      <w:keepLines/>
      <w:numPr>
        <w:numId w:val="12"/>
      </w:numPr>
      <w:tabs>
        <w:tab w:val="clear" w:pos="927"/>
        <w:tab w:val="num" w:pos="561"/>
      </w:tabs>
      <w:overflowPunct/>
      <w:autoSpaceDE/>
      <w:autoSpaceDN/>
      <w:adjustRightInd/>
      <w:spacing w:before="840" w:after="240"/>
      <w:ind w:left="0"/>
      <w:textAlignment w:val="auto"/>
      <w:outlineLvl w:val="0"/>
    </w:pPr>
    <w:rPr>
      <w:bCs/>
      <w:sz w:val="40"/>
      <w:szCs w:val="24"/>
      <w:lang w:val="x-none" w:eastAsia="en-US"/>
    </w:rPr>
  </w:style>
  <w:style w:type="paragraph" w:styleId="Heading2">
    <w:name w:val="heading 2"/>
    <w:basedOn w:val="Normal"/>
    <w:next w:val="Normal"/>
    <w:link w:val="Heading2Char"/>
    <w:autoRedefine/>
    <w:uiPriority w:val="9"/>
    <w:qFormat/>
    <w:rsid w:val="00337B52"/>
    <w:pPr>
      <w:keepNext/>
      <w:spacing w:line="276" w:lineRule="auto"/>
      <w:ind w:left="1440" w:firstLine="720"/>
      <w:jc w:val="right"/>
      <w:outlineLvl w:val="1"/>
    </w:pPr>
    <w:rPr>
      <w:bCs/>
      <w:iCs/>
      <w:sz w:val="20"/>
      <w:lang w:val="x-none" w:eastAsia="x-none"/>
    </w:rPr>
  </w:style>
  <w:style w:type="paragraph" w:styleId="Heading3">
    <w:name w:val="heading 3"/>
    <w:basedOn w:val="Normal"/>
    <w:next w:val="Normal"/>
    <w:link w:val="Heading3Char"/>
    <w:qFormat/>
    <w:rsid w:val="00627C1B"/>
    <w:pPr>
      <w:keepNext/>
      <w:overflowPunct/>
      <w:autoSpaceDE/>
      <w:autoSpaceDN/>
      <w:adjustRightInd/>
      <w:spacing w:before="240" w:after="120"/>
      <w:textAlignment w:val="auto"/>
      <w:outlineLvl w:val="2"/>
    </w:pPr>
    <w:rPr>
      <w:sz w:val="32"/>
      <w:lang w:val="x-none" w:eastAsia="en-US"/>
    </w:rPr>
  </w:style>
  <w:style w:type="paragraph" w:styleId="Heading4">
    <w:name w:val="heading 4"/>
    <w:basedOn w:val="Normal"/>
    <w:next w:val="Normal"/>
    <w:link w:val="Heading4Char"/>
    <w:qFormat/>
    <w:rsid w:val="00627C1B"/>
    <w:pPr>
      <w:keepNext/>
      <w:overflowPunct/>
      <w:autoSpaceDE/>
      <w:autoSpaceDN/>
      <w:adjustRightInd/>
      <w:spacing w:before="120" w:after="120"/>
      <w:jc w:val="both"/>
      <w:textAlignment w:val="auto"/>
      <w:outlineLvl w:val="3"/>
    </w:pPr>
    <w:rPr>
      <w:rFonts w:ascii="Times New Roman Bold" w:hAnsi="Times New Roman Bold"/>
      <w:b/>
      <w:bCs/>
      <w:szCs w:val="24"/>
      <w:lang w:val="x-none" w:eastAsia="en-US"/>
    </w:rPr>
  </w:style>
  <w:style w:type="paragraph" w:styleId="Heading5">
    <w:name w:val="heading 5"/>
    <w:basedOn w:val="Normal"/>
    <w:next w:val="Normal"/>
    <w:link w:val="Heading5Char"/>
    <w:qFormat/>
    <w:rsid w:val="00627C1B"/>
    <w:pPr>
      <w:keepNext/>
      <w:numPr>
        <w:ilvl w:val="4"/>
        <w:numId w:val="12"/>
      </w:numPr>
      <w:overflowPunct/>
      <w:autoSpaceDE/>
      <w:autoSpaceDN/>
      <w:adjustRightInd/>
      <w:jc w:val="both"/>
      <w:textAlignment w:val="auto"/>
      <w:outlineLvl w:val="4"/>
    </w:pPr>
    <w:rPr>
      <w:b/>
      <w:bCs/>
      <w:szCs w:val="24"/>
      <w:lang w:val="x-none" w:eastAsia="en-US"/>
    </w:rPr>
  </w:style>
  <w:style w:type="paragraph" w:styleId="Heading6">
    <w:name w:val="heading 6"/>
    <w:basedOn w:val="Normal"/>
    <w:next w:val="Normal"/>
    <w:link w:val="Heading6Char"/>
    <w:qFormat/>
    <w:rsid w:val="00627C1B"/>
    <w:pPr>
      <w:keepNext/>
      <w:numPr>
        <w:ilvl w:val="5"/>
        <w:numId w:val="12"/>
      </w:numPr>
      <w:overflowPunct/>
      <w:autoSpaceDE/>
      <w:autoSpaceDN/>
      <w:adjustRightInd/>
      <w:jc w:val="both"/>
      <w:textAlignment w:val="auto"/>
      <w:outlineLvl w:val="5"/>
    </w:pPr>
    <w:rPr>
      <w:b/>
      <w:bCs/>
      <w:sz w:val="28"/>
      <w:szCs w:val="24"/>
      <w:lang w:val="x-none" w:eastAsia="en-US"/>
    </w:rPr>
  </w:style>
  <w:style w:type="paragraph" w:styleId="Heading7">
    <w:name w:val="heading 7"/>
    <w:basedOn w:val="Normal"/>
    <w:next w:val="Normal"/>
    <w:link w:val="Heading7Char"/>
    <w:qFormat/>
    <w:rsid w:val="00627C1B"/>
    <w:pPr>
      <w:numPr>
        <w:ilvl w:val="6"/>
        <w:numId w:val="12"/>
      </w:numPr>
      <w:overflowPunct/>
      <w:autoSpaceDE/>
      <w:autoSpaceDN/>
      <w:adjustRightInd/>
      <w:spacing w:before="240" w:after="60"/>
      <w:jc w:val="both"/>
      <w:textAlignment w:val="auto"/>
      <w:outlineLvl w:val="6"/>
    </w:pPr>
    <w:rPr>
      <w:szCs w:val="24"/>
      <w:lang w:val="x-none" w:eastAsia="en-US"/>
    </w:rPr>
  </w:style>
  <w:style w:type="paragraph" w:styleId="Heading8">
    <w:name w:val="heading 8"/>
    <w:basedOn w:val="Normal"/>
    <w:next w:val="Normal"/>
    <w:link w:val="Heading8Char"/>
    <w:qFormat/>
    <w:rsid w:val="00627C1B"/>
    <w:pPr>
      <w:numPr>
        <w:ilvl w:val="7"/>
        <w:numId w:val="12"/>
      </w:numPr>
      <w:overflowPunct/>
      <w:autoSpaceDE/>
      <w:autoSpaceDN/>
      <w:adjustRightInd/>
      <w:spacing w:before="240" w:after="60"/>
      <w:jc w:val="both"/>
      <w:textAlignment w:val="auto"/>
      <w:outlineLvl w:val="7"/>
    </w:pPr>
    <w:rPr>
      <w:i/>
      <w:iCs/>
      <w:szCs w:val="24"/>
      <w:lang w:val="x-none" w:eastAsia="en-US"/>
    </w:rPr>
  </w:style>
  <w:style w:type="paragraph" w:styleId="Heading9">
    <w:name w:val="heading 9"/>
    <w:basedOn w:val="Normal"/>
    <w:next w:val="Normal"/>
    <w:link w:val="Heading9Char"/>
    <w:qFormat/>
    <w:rsid w:val="00627C1B"/>
    <w:pPr>
      <w:numPr>
        <w:ilvl w:val="8"/>
        <w:numId w:val="12"/>
      </w:numPr>
      <w:overflowPunct/>
      <w:autoSpaceDE/>
      <w:autoSpaceDN/>
      <w:adjustRightInd/>
      <w:spacing w:before="240" w:after="60"/>
      <w:jc w:val="both"/>
      <w:textAlignment w:val="auto"/>
      <w:outlineLvl w:val="8"/>
    </w:pPr>
    <w:rPr>
      <w:rFonts w:ascii="Arial" w:hAnsi="Arial"/>
      <w:sz w:val="22"/>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37B52"/>
    <w:rPr>
      <w:rFonts w:ascii="Times New Roman" w:eastAsia="Times New Roman" w:hAnsi="Times New Roman"/>
      <w:bCs/>
      <w:iCs/>
    </w:rPr>
  </w:style>
  <w:style w:type="paragraph" w:styleId="BlockText">
    <w:name w:val="Block Text"/>
    <w:basedOn w:val="Normal"/>
    <w:rsid w:val="00D3607C"/>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D3607C"/>
    <w:pPr>
      <w:overflowPunct/>
      <w:autoSpaceDE/>
      <w:autoSpaceDN/>
      <w:adjustRightInd/>
      <w:jc w:val="both"/>
      <w:textAlignment w:val="auto"/>
    </w:pPr>
    <w:rPr>
      <w:lang w:val="x-none" w:eastAsia="x-none"/>
    </w:rPr>
  </w:style>
  <w:style w:type="character" w:customStyle="1" w:styleId="BodyTextIndentChar">
    <w:name w:val="Body Text Indent Char"/>
    <w:link w:val="BodyTextIndent"/>
    <w:rsid w:val="00D3607C"/>
    <w:rPr>
      <w:rFonts w:ascii="Times New Roman" w:eastAsia="Times New Roman" w:hAnsi="Times New Roman" w:cs="Times New Roman"/>
      <w:sz w:val="24"/>
      <w:szCs w:val="20"/>
    </w:rPr>
  </w:style>
  <w:style w:type="paragraph" w:styleId="ListParagraph">
    <w:name w:val="List Paragraph"/>
    <w:basedOn w:val="Normal"/>
    <w:uiPriority w:val="34"/>
    <w:qFormat/>
    <w:rsid w:val="00D3607C"/>
    <w:pPr>
      <w:overflowPunct/>
      <w:autoSpaceDE/>
      <w:autoSpaceDN/>
      <w:adjustRightInd/>
      <w:ind w:left="720"/>
      <w:textAlignment w:val="auto"/>
    </w:pPr>
    <w:rPr>
      <w:sz w:val="20"/>
      <w:lang w:val="lv-LV"/>
    </w:rPr>
  </w:style>
  <w:style w:type="paragraph" w:customStyle="1" w:styleId="DefaultText">
    <w:name w:val="Default Text"/>
    <w:rsid w:val="00EF4B0B"/>
    <w:rPr>
      <w:rFonts w:ascii="Times New Roman" w:eastAsia="Times New Roman" w:hAnsi="Times New Roman"/>
      <w:color w:val="000000"/>
      <w:sz w:val="24"/>
      <w:lang w:val="en-GB" w:eastAsia="lv-LV"/>
    </w:rPr>
  </w:style>
  <w:style w:type="paragraph" w:styleId="Header">
    <w:name w:val="header"/>
    <w:basedOn w:val="Normal"/>
    <w:link w:val="HeaderChar"/>
    <w:uiPriority w:val="99"/>
    <w:unhideWhenUsed/>
    <w:rsid w:val="003844C6"/>
    <w:pPr>
      <w:tabs>
        <w:tab w:val="center" w:pos="4153"/>
        <w:tab w:val="right" w:pos="8306"/>
      </w:tabs>
    </w:pPr>
  </w:style>
  <w:style w:type="character" w:customStyle="1" w:styleId="HeaderChar">
    <w:name w:val="Header Char"/>
    <w:link w:val="Header"/>
    <w:uiPriority w:val="99"/>
    <w:rsid w:val="003844C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3844C6"/>
    <w:pPr>
      <w:tabs>
        <w:tab w:val="center" w:pos="4153"/>
        <w:tab w:val="right" w:pos="8306"/>
      </w:tabs>
    </w:pPr>
  </w:style>
  <w:style w:type="character" w:customStyle="1" w:styleId="FooterChar">
    <w:name w:val="Footer Char"/>
    <w:link w:val="Footer"/>
    <w:uiPriority w:val="99"/>
    <w:rsid w:val="003844C6"/>
    <w:rPr>
      <w:rFonts w:ascii="Times New Roman" w:eastAsia="Times New Roman" w:hAnsi="Times New Roman" w:cs="Times New Roman"/>
      <w:sz w:val="24"/>
      <w:szCs w:val="20"/>
      <w:lang w:val="en-GB" w:eastAsia="lv-LV"/>
    </w:rPr>
  </w:style>
  <w:style w:type="character" w:styleId="CommentReference">
    <w:name w:val="annotation reference"/>
    <w:rsid w:val="0079763F"/>
    <w:rPr>
      <w:sz w:val="16"/>
      <w:szCs w:val="16"/>
    </w:rPr>
  </w:style>
  <w:style w:type="paragraph" w:styleId="CommentText">
    <w:name w:val="annotation text"/>
    <w:basedOn w:val="Normal"/>
    <w:link w:val="CommentTextChar"/>
    <w:rsid w:val="0079763F"/>
    <w:pPr>
      <w:overflowPunct/>
      <w:autoSpaceDE/>
      <w:autoSpaceDN/>
      <w:adjustRightInd/>
      <w:spacing w:after="200" w:line="276" w:lineRule="auto"/>
      <w:textAlignment w:val="auto"/>
    </w:pPr>
    <w:rPr>
      <w:rFonts w:ascii="Calibri" w:eastAsia="Calibri" w:hAnsi="Calibri"/>
      <w:sz w:val="20"/>
      <w:lang w:val="x-none" w:eastAsia="en-US"/>
    </w:rPr>
  </w:style>
  <w:style w:type="character" w:customStyle="1" w:styleId="CommentTextChar">
    <w:name w:val="Comment Text Char"/>
    <w:link w:val="CommentText"/>
    <w:rsid w:val="0079763F"/>
    <w:rPr>
      <w:lang w:eastAsia="en-US"/>
    </w:rPr>
  </w:style>
  <w:style w:type="paragraph" w:styleId="CommentSubject">
    <w:name w:val="annotation subject"/>
    <w:basedOn w:val="CommentText"/>
    <w:next w:val="CommentText"/>
    <w:link w:val="CommentSubjectChar"/>
    <w:rsid w:val="0079763F"/>
    <w:rPr>
      <w:b/>
      <w:bCs/>
    </w:rPr>
  </w:style>
  <w:style w:type="character" w:customStyle="1" w:styleId="CommentSubjectChar">
    <w:name w:val="Comment Subject Char"/>
    <w:link w:val="CommentSubject"/>
    <w:rsid w:val="0079763F"/>
    <w:rPr>
      <w:b/>
      <w:bCs/>
      <w:lang w:eastAsia="en-US"/>
    </w:rPr>
  </w:style>
  <w:style w:type="paragraph" w:styleId="BalloonText">
    <w:name w:val="Balloon Text"/>
    <w:basedOn w:val="Normal"/>
    <w:link w:val="BalloonTextChar"/>
    <w:rsid w:val="0079763F"/>
    <w:pPr>
      <w:overflowPunct/>
      <w:autoSpaceDE/>
      <w:autoSpaceDN/>
      <w:adjustRightInd/>
      <w:spacing w:after="200" w:line="276" w:lineRule="auto"/>
      <w:textAlignment w:val="auto"/>
    </w:pPr>
    <w:rPr>
      <w:rFonts w:ascii="Tahoma" w:eastAsia="Calibri" w:hAnsi="Tahoma"/>
      <w:sz w:val="16"/>
      <w:szCs w:val="16"/>
      <w:lang w:val="x-none" w:eastAsia="en-US"/>
    </w:rPr>
  </w:style>
  <w:style w:type="character" w:customStyle="1" w:styleId="BalloonTextChar">
    <w:name w:val="Balloon Text Char"/>
    <w:link w:val="BalloonText"/>
    <w:rsid w:val="0079763F"/>
    <w:rPr>
      <w:rFonts w:ascii="Tahoma" w:hAnsi="Tahoma" w:cs="Tahoma"/>
      <w:sz w:val="16"/>
      <w:szCs w:val="16"/>
      <w:lang w:eastAsia="en-US"/>
    </w:rPr>
  </w:style>
  <w:style w:type="paragraph" w:customStyle="1" w:styleId="TableGrid1">
    <w:name w:val="Table Grid1"/>
    <w:rsid w:val="0079763F"/>
    <w:pPr>
      <w:ind w:firstLine="709"/>
      <w:jc w:val="both"/>
    </w:pPr>
    <w:rPr>
      <w:rFonts w:ascii="Times New Roman" w:eastAsia="ヒラギノ角ゴ Pro W3" w:hAnsi="Times New Roman"/>
      <w:color w:val="000000"/>
      <w:lang w:val="lv-LV" w:eastAsia="lv-LV"/>
    </w:rPr>
  </w:style>
  <w:style w:type="paragraph" w:styleId="BodyTextIndent2">
    <w:name w:val="Body Text Indent 2"/>
    <w:basedOn w:val="Normal"/>
    <w:link w:val="BodyTextIndent2Char"/>
    <w:uiPriority w:val="99"/>
    <w:unhideWhenUsed/>
    <w:rsid w:val="00CA6987"/>
    <w:pPr>
      <w:spacing w:after="120" w:line="480" w:lineRule="auto"/>
      <w:ind w:left="283"/>
    </w:pPr>
    <w:rPr>
      <w:lang w:eastAsia="x-none"/>
    </w:rPr>
  </w:style>
  <w:style w:type="character" w:customStyle="1" w:styleId="BodyTextIndent2Char">
    <w:name w:val="Body Text Indent 2 Char"/>
    <w:link w:val="BodyTextIndent2"/>
    <w:uiPriority w:val="99"/>
    <w:semiHidden/>
    <w:rsid w:val="00CA6987"/>
    <w:rPr>
      <w:rFonts w:ascii="Times New Roman" w:eastAsia="Times New Roman" w:hAnsi="Times New Roman"/>
      <w:sz w:val="24"/>
      <w:lang w:val="en-GB"/>
    </w:rPr>
  </w:style>
  <w:style w:type="paragraph" w:styleId="NoSpacing">
    <w:name w:val="No Spacing"/>
    <w:qFormat/>
    <w:rsid w:val="009E3D4D"/>
    <w:rPr>
      <w:rFonts w:eastAsia="Times New Roman"/>
      <w:sz w:val="22"/>
      <w:szCs w:val="22"/>
      <w:lang w:val="lv-LV" w:eastAsia="en-US"/>
    </w:rPr>
  </w:style>
  <w:style w:type="character" w:styleId="PageNumber">
    <w:name w:val="page number"/>
    <w:rsid w:val="0037175E"/>
  </w:style>
  <w:style w:type="paragraph" w:customStyle="1" w:styleId="Char">
    <w:name w:val="Char"/>
    <w:basedOn w:val="Normal"/>
    <w:rsid w:val="0037175E"/>
    <w:pPr>
      <w:overflowPunct/>
      <w:autoSpaceDE/>
      <w:autoSpaceDN/>
      <w:adjustRightInd/>
      <w:spacing w:before="120" w:after="160" w:line="240" w:lineRule="exact"/>
      <w:ind w:firstLine="720"/>
      <w:jc w:val="both"/>
      <w:textAlignment w:val="auto"/>
    </w:pPr>
    <w:rPr>
      <w:rFonts w:ascii="Verdana" w:hAnsi="Verdana" w:cs="Arial"/>
      <w:kern w:val="32"/>
      <w:sz w:val="28"/>
      <w:szCs w:val="28"/>
      <w:lang w:val="en-US" w:eastAsia="en-US"/>
    </w:rPr>
  </w:style>
  <w:style w:type="character" w:customStyle="1" w:styleId="Heading1Char">
    <w:name w:val="Heading 1 Char"/>
    <w:link w:val="Heading1"/>
    <w:uiPriority w:val="9"/>
    <w:rsid w:val="00627C1B"/>
    <w:rPr>
      <w:rFonts w:ascii="Times New Roman" w:eastAsia="Times New Roman" w:hAnsi="Times New Roman"/>
      <w:bCs/>
      <w:sz w:val="40"/>
      <w:szCs w:val="24"/>
      <w:lang w:eastAsia="en-US"/>
    </w:rPr>
  </w:style>
  <w:style w:type="character" w:customStyle="1" w:styleId="Heading3Char">
    <w:name w:val="Heading 3 Char"/>
    <w:link w:val="Heading3"/>
    <w:rsid w:val="00627C1B"/>
    <w:rPr>
      <w:rFonts w:ascii="Times New Roman" w:eastAsia="Times New Roman" w:hAnsi="Times New Roman"/>
      <w:sz w:val="32"/>
      <w:lang w:eastAsia="en-US"/>
    </w:rPr>
  </w:style>
  <w:style w:type="character" w:customStyle="1" w:styleId="Heading4Char">
    <w:name w:val="Heading 4 Char"/>
    <w:link w:val="Heading4"/>
    <w:rsid w:val="00627C1B"/>
    <w:rPr>
      <w:rFonts w:ascii="Times New Roman Bold" w:eastAsia="Times New Roman" w:hAnsi="Times New Roman Bold"/>
      <w:b/>
      <w:bCs/>
      <w:sz w:val="24"/>
      <w:szCs w:val="24"/>
      <w:lang w:eastAsia="en-US"/>
    </w:rPr>
  </w:style>
  <w:style w:type="character" w:customStyle="1" w:styleId="Heading5Char">
    <w:name w:val="Heading 5 Char"/>
    <w:link w:val="Heading5"/>
    <w:rsid w:val="00627C1B"/>
    <w:rPr>
      <w:rFonts w:ascii="Times New Roman" w:eastAsia="Times New Roman" w:hAnsi="Times New Roman"/>
      <w:b/>
      <w:bCs/>
      <w:sz w:val="24"/>
      <w:szCs w:val="24"/>
      <w:lang w:eastAsia="en-US"/>
    </w:rPr>
  </w:style>
  <w:style w:type="character" w:customStyle="1" w:styleId="Heading6Char">
    <w:name w:val="Heading 6 Char"/>
    <w:link w:val="Heading6"/>
    <w:rsid w:val="00627C1B"/>
    <w:rPr>
      <w:rFonts w:ascii="Times New Roman" w:eastAsia="Times New Roman" w:hAnsi="Times New Roman"/>
      <w:b/>
      <w:bCs/>
      <w:sz w:val="28"/>
      <w:szCs w:val="24"/>
      <w:lang w:eastAsia="en-US"/>
    </w:rPr>
  </w:style>
  <w:style w:type="character" w:customStyle="1" w:styleId="Heading7Char">
    <w:name w:val="Heading 7 Char"/>
    <w:link w:val="Heading7"/>
    <w:rsid w:val="00627C1B"/>
    <w:rPr>
      <w:rFonts w:ascii="Times New Roman" w:eastAsia="Times New Roman" w:hAnsi="Times New Roman"/>
      <w:sz w:val="24"/>
      <w:szCs w:val="24"/>
      <w:lang w:eastAsia="en-US"/>
    </w:rPr>
  </w:style>
  <w:style w:type="character" w:customStyle="1" w:styleId="Heading8Char">
    <w:name w:val="Heading 8 Char"/>
    <w:link w:val="Heading8"/>
    <w:rsid w:val="00627C1B"/>
    <w:rPr>
      <w:rFonts w:ascii="Times New Roman" w:eastAsia="Times New Roman" w:hAnsi="Times New Roman"/>
      <w:i/>
      <w:iCs/>
      <w:sz w:val="24"/>
      <w:szCs w:val="24"/>
      <w:lang w:eastAsia="en-US"/>
    </w:rPr>
  </w:style>
  <w:style w:type="character" w:customStyle="1" w:styleId="Heading9Char">
    <w:name w:val="Heading 9 Char"/>
    <w:link w:val="Heading9"/>
    <w:rsid w:val="00627C1B"/>
    <w:rPr>
      <w:rFonts w:ascii="Arial" w:eastAsia="Times New Roman" w:hAnsi="Arial" w:cs="Arial"/>
      <w:sz w:val="22"/>
      <w:szCs w:val="22"/>
      <w:lang w:eastAsia="en-US"/>
    </w:rPr>
  </w:style>
  <w:style w:type="numbering" w:customStyle="1" w:styleId="NoList1">
    <w:name w:val="No List1"/>
    <w:next w:val="NoList"/>
    <w:uiPriority w:val="99"/>
    <w:semiHidden/>
    <w:rsid w:val="00627C1B"/>
  </w:style>
  <w:style w:type="paragraph" w:customStyle="1" w:styleId="naisf">
    <w:name w:val="naisf"/>
    <w:basedOn w:val="Normal"/>
    <w:autoRedefine/>
    <w:rsid w:val="00627C1B"/>
    <w:pPr>
      <w:numPr>
        <w:ilvl w:val="2"/>
        <w:numId w:val="14"/>
      </w:numPr>
      <w:overflowPunct/>
      <w:autoSpaceDE/>
      <w:autoSpaceDN/>
      <w:adjustRightInd/>
      <w:jc w:val="both"/>
      <w:textAlignment w:val="auto"/>
    </w:pPr>
    <w:rPr>
      <w:szCs w:val="24"/>
      <w:lang w:val="lv-LV" w:eastAsia="en-US"/>
    </w:rPr>
  </w:style>
  <w:style w:type="paragraph" w:customStyle="1" w:styleId="Nolikumiem">
    <w:name w:val="Nolikumiem"/>
    <w:basedOn w:val="Normal"/>
    <w:autoRedefine/>
    <w:rsid w:val="00627C1B"/>
    <w:pPr>
      <w:tabs>
        <w:tab w:val="num" w:pos="360"/>
      </w:tabs>
      <w:overflowPunct/>
      <w:autoSpaceDE/>
      <w:autoSpaceDN/>
      <w:adjustRightInd/>
      <w:spacing w:before="120"/>
      <w:ind w:left="284" w:hanging="284"/>
      <w:jc w:val="both"/>
      <w:textAlignment w:val="auto"/>
    </w:pPr>
    <w:rPr>
      <w:szCs w:val="24"/>
      <w:lang w:val="lv-LV" w:eastAsia="en-US"/>
    </w:rPr>
  </w:style>
  <w:style w:type="paragraph" w:styleId="BodyText">
    <w:name w:val="Body Text"/>
    <w:basedOn w:val="Normal"/>
    <w:link w:val="BodyTextChar"/>
    <w:rsid w:val="00627C1B"/>
    <w:pPr>
      <w:overflowPunct/>
      <w:autoSpaceDE/>
      <w:autoSpaceDN/>
      <w:adjustRightInd/>
      <w:jc w:val="both"/>
      <w:textAlignment w:val="auto"/>
    </w:pPr>
    <w:rPr>
      <w:b/>
      <w:bCs/>
      <w:szCs w:val="24"/>
      <w:lang w:val="x-none" w:eastAsia="en-US"/>
    </w:rPr>
  </w:style>
  <w:style w:type="character" w:customStyle="1" w:styleId="BodyTextChar">
    <w:name w:val="Body Text Char"/>
    <w:link w:val="BodyText"/>
    <w:rsid w:val="00627C1B"/>
    <w:rPr>
      <w:rFonts w:ascii="Times New Roman" w:eastAsia="Times New Roman" w:hAnsi="Times New Roman"/>
      <w:b/>
      <w:bCs/>
      <w:sz w:val="24"/>
      <w:szCs w:val="24"/>
      <w:lang w:eastAsia="en-US"/>
    </w:rPr>
  </w:style>
  <w:style w:type="character" w:customStyle="1" w:styleId="CharChar">
    <w:name w:val="Char Char"/>
    <w:rsid w:val="00627C1B"/>
    <w:rPr>
      <w:b/>
      <w:bCs/>
      <w:sz w:val="24"/>
      <w:szCs w:val="24"/>
      <w:lang w:val="lv-LV" w:eastAsia="en-US" w:bidi="ar-SA"/>
    </w:rPr>
  </w:style>
  <w:style w:type="paragraph" w:styleId="BodyText2">
    <w:name w:val="Body Text 2"/>
    <w:basedOn w:val="Normal"/>
    <w:link w:val="BodyText2Char"/>
    <w:rsid w:val="00627C1B"/>
    <w:pPr>
      <w:overflowPunct/>
      <w:autoSpaceDE/>
      <w:autoSpaceDN/>
      <w:adjustRightInd/>
      <w:jc w:val="both"/>
      <w:textAlignment w:val="auto"/>
    </w:pPr>
    <w:rPr>
      <w:i/>
      <w:iCs/>
      <w:szCs w:val="24"/>
      <w:lang w:val="x-none" w:eastAsia="en-US"/>
    </w:rPr>
  </w:style>
  <w:style w:type="character" w:customStyle="1" w:styleId="BodyText2Char">
    <w:name w:val="Body Text 2 Char"/>
    <w:link w:val="BodyText2"/>
    <w:rsid w:val="00627C1B"/>
    <w:rPr>
      <w:rFonts w:ascii="Times New Roman" w:eastAsia="Times New Roman" w:hAnsi="Times New Roman"/>
      <w:i/>
      <w:iCs/>
      <w:sz w:val="24"/>
      <w:szCs w:val="24"/>
      <w:lang w:eastAsia="en-US"/>
    </w:rPr>
  </w:style>
  <w:style w:type="paragraph" w:styleId="List">
    <w:name w:val="List"/>
    <w:basedOn w:val="Normal"/>
    <w:rsid w:val="00627C1B"/>
    <w:pPr>
      <w:tabs>
        <w:tab w:val="num" w:pos="360"/>
      </w:tabs>
      <w:overflowPunct/>
      <w:autoSpaceDE/>
      <w:autoSpaceDN/>
      <w:adjustRightInd/>
      <w:spacing w:before="120"/>
      <w:ind w:left="360" w:hanging="360"/>
      <w:jc w:val="both"/>
      <w:textAlignment w:val="auto"/>
    </w:pPr>
    <w:rPr>
      <w:lang w:val="lv-LV" w:eastAsia="en-US"/>
    </w:rPr>
  </w:style>
  <w:style w:type="paragraph" w:styleId="NormalWeb">
    <w:name w:val="Normal (Web)"/>
    <w:basedOn w:val="Normal"/>
    <w:link w:val="NormalWebChar"/>
    <w:rsid w:val="00627C1B"/>
    <w:pPr>
      <w:overflowPunct/>
      <w:autoSpaceDE/>
      <w:autoSpaceDN/>
      <w:adjustRightInd/>
      <w:spacing w:before="100" w:beforeAutospacing="1" w:after="100" w:afterAutospacing="1"/>
      <w:jc w:val="both"/>
      <w:textAlignment w:val="auto"/>
    </w:pPr>
    <w:rPr>
      <w:szCs w:val="24"/>
      <w:lang w:eastAsia="en-US"/>
    </w:rPr>
  </w:style>
  <w:style w:type="character" w:customStyle="1" w:styleId="NormalWebChar">
    <w:name w:val="Normal (Web) Char"/>
    <w:link w:val="NormalWeb"/>
    <w:rsid w:val="00627C1B"/>
    <w:rPr>
      <w:rFonts w:ascii="Times New Roman" w:eastAsia="Times New Roman" w:hAnsi="Times New Roman"/>
      <w:sz w:val="24"/>
      <w:szCs w:val="24"/>
      <w:lang w:val="en-GB" w:eastAsia="en-US"/>
    </w:rPr>
  </w:style>
  <w:style w:type="paragraph" w:styleId="TOC4">
    <w:name w:val="toc 4"/>
    <w:basedOn w:val="Normal"/>
    <w:next w:val="Normal"/>
    <w:autoRedefine/>
    <w:uiPriority w:val="39"/>
    <w:rsid w:val="00627C1B"/>
    <w:pPr>
      <w:tabs>
        <w:tab w:val="left" w:pos="907"/>
        <w:tab w:val="right" w:leader="dot" w:pos="9062"/>
      </w:tabs>
      <w:overflowPunct/>
      <w:autoSpaceDE/>
      <w:autoSpaceDN/>
      <w:adjustRightInd/>
      <w:ind w:left="482"/>
      <w:textAlignment w:val="auto"/>
    </w:pPr>
    <w:rPr>
      <w:sz w:val="22"/>
      <w:lang w:val="lv-LV" w:eastAsia="en-US"/>
    </w:rPr>
  </w:style>
  <w:style w:type="character" w:styleId="Hyperlink">
    <w:name w:val="Hyperlink"/>
    <w:rsid w:val="00627C1B"/>
    <w:rPr>
      <w:color w:val="0000FF"/>
      <w:u w:val="single"/>
    </w:rPr>
  </w:style>
  <w:style w:type="paragraph" w:styleId="TOC3">
    <w:name w:val="toc 3"/>
    <w:basedOn w:val="Normal"/>
    <w:next w:val="Normal"/>
    <w:autoRedefine/>
    <w:uiPriority w:val="39"/>
    <w:rsid w:val="00627C1B"/>
    <w:pPr>
      <w:overflowPunct/>
      <w:autoSpaceDE/>
      <w:autoSpaceDN/>
      <w:adjustRightInd/>
      <w:ind w:left="238"/>
      <w:textAlignment w:val="auto"/>
    </w:pPr>
    <w:rPr>
      <w:sz w:val="22"/>
      <w:lang w:val="lv-LV" w:eastAsia="en-US"/>
    </w:rPr>
  </w:style>
  <w:style w:type="paragraph" w:styleId="BodyText3">
    <w:name w:val="Body Text 3"/>
    <w:basedOn w:val="Normal"/>
    <w:link w:val="BodyText3Char"/>
    <w:rsid w:val="00627C1B"/>
    <w:pPr>
      <w:overflowPunct/>
      <w:autoSpaceDE/>
      <w:autoSpaceDN/>
      <w:adjustRightInd/>
      <w:jc w:val="center"/>
      <w:textAlignment w:val="auto"/>
    </w:pPr>
    <w:rPr>
      <w:szCs w:val="24"/>
      <w:lang w:val="x-none" w:eastAsia="en-US"/>
    </w:rPr>
  </w:style>
  <w:style w:type="character" w:customStyle="1" w:styleId="BodyText3Char">
    <w:name w:val="Body Text 3 Char"/>
    <w:link w:val="BodyText3"/>
    <w:rsid w:val="00627C1B"/>
    <w:rPr>
      <w:rFonts w:ascii="Times New Roman" w:eastAsia="Times New Roman" w:hAnsi="Times New Roman"/>
      <w:sz w:val="24"/>
      <w:szCs w:val="24"/>
      <w:lang w:eastAsia="en-US"/>
    </w:rPr>
  </w:style>
  <w:style w:type="paragraph" w:styleId="BodyTextIndent3">
    <w:name w:val="Body Text Indent 3"/>
    <w:basedOn w:val="Normal"/>
    <w:link w:val="BodyTextIndent3Char"/>
    <w:rsid w:val="00627C1B"/>
    <w:pPr>
      <w:overflowPunct/>
      <w:autoSpaceDE/>
      <w:autoSpaceDN/>
      <w:adjustRightInd/>
      <w:ind w:firstLine="720"/>
      <w:jc w:val="both"/>
      <w:textAlignment w:val="auto"/>
    </w:pPr>
    <w:rPr>
      <w:szCs w:val="24"/>
      <w:lang w:val="x-none" w:eastAsia="en-US"/>
    </w:rPr>
  </w:style>
  <w:style w:type="character" w:customStyle="1" w:styleId="BodyTextIndent3Char">
    <w:name w:val="Body Text Indent 3 Char"/>
    <w:link w:val="BodyTextIndent3"/>
    <w:rsid w:val="00627C1B"/>
    <w:rPr>
      <w:rFonts w:ascii="Times New Roman" w:eastAsia="Times New Roman" w:hAnsi="Times New Roman"/>
      <w:sz w:val="24"/>
      <w:szCs w:val="24"/>
      <w:lang w:eastAsia="en-US"/>
    </w:rPr>
  </w:style>
  <w:style w:type="character" w:styleId="Strong">
    <w:name w:val="Strong"/>
    <w:qFormat/>
    <w:rsid w:val="00627C1B"/>
    <w:rPr>
      <w:b/>
      <w:bCs/>
    </w:rPr>
  </w:style>
  <w:style w:type="character" w:styleId="Emphasis">
    <w:name w:val="Emphasis"/>
    <w:uiPriority w:val="20"/>
    <w:qFormat/>
    <w:rsid w:val="00627C1B"/>
    <w:rPr>
      <w:i/>
      <w:iCs/>
    </w:rPr>
  </w:style>
  <w:style w:type="paragraph" w:styleId="TOC2">
    <w:name w:val="toc 2"/>
    <w:basedOn w:val="Normal"/>
    <w:next w:val="Normal"/>
    <w:autoRedefine/>
    <w:uiPriority w:val="39"/>
    <w:rsid w:val="00627C1B"/>
    <w:pPr>
      <w:tabs>
        <w:tab w:val="left" w:pos="425"/>
        <w:tab w:val="right" w:leader="dot" w:pos="9062"/>
      </w:tabs>
      <w:overflowPunct/>
      <w:autoSpaceDE/>
      <w:autoSpaceDN/>
      <w:adjustRightInd/>
      <w:textAlignment w:val="auto"/>
    </w:pPr>
    <w:rPr>
      <w:bCs/>
      <w:sz w:val="22"/>
      <w:lang w:val="lv-LV" w:eastAsia="en-US"/>
    </w:rPr>
  </w:style>
  <w:style w:type="paragraph" w:customStyle="1" w:styleId="Style3">
    <w:name w:val="Style3"/>
    <w:basedOn w:val="Normal"/>
    <w:rsid w:val="00627C1B"/>
    <w:pPr>
      <w:overflowPunct/>
      <w:autoSpaceDE/>
      <w:autoSpaceDN/>
      <w:adjustRightInd/>
      <w:spacing w:before="240" w:after="240"/>
      <w:ind w:left="720"/>
      <w:textAlignment w:val="auto"/>
    </w:pPr>
    <w:rPr>
      <w:b/>
      <w:sz w:val="28"/>
      <w:szCs w:val="24"/>
      <w:lang w:val="lv-LV" w:eastAsia="en-US"/>
    </w:rPr>
  </w:style>
  <w:style w:type="paragraph" w:customStyle="1" w:styleId="Style4">
    <w:name w:val="Style4"/>
    <w:basedOn w:val="Normal"/>
    <w:next w:val="Style3"/>
    <w:autoRedefine/>
    <w:rsid w:val="00627C1B"/>
    <w:pPr>
      <w:overflowPunct/>
      <w:autoSpaceDE/>
      <w:autoSpaceDN/>
      <w:adjustRightInd/>
      <w:spacing w:before="240" w:after="240"/>
      <w:ind w:left="720"/>
      <w:textAlignment w:val="auto"/>
    </w:pPr>
    <w:rPr>
      <w:b/>
      <w:sz w:val="28"/>
      <w:szCs w:val="24"/>
      <w:lang w:val="lv-LV" w:eastAsia="en-US"/>
    </w:rPr>
  </w:style>
  <w:style w:type="paragraph" w:customStyle="1" w:styleId="Style5">
    <w:name w:val="Style5"/>
    <w:basedOn w:val="Heading3"/>
    <w:next w:val="Normal"/>
    <w:autoRedefine/>
    <w:rsid w:val="00627C1B"/>
    <w:pPr>
      <w:spacing w:before="360" w:after="240"/>
      <w:ind w:left="720"/>
    </w:pPr>
    <w:rPr>
      <w:b/>
    </w:rPr>
  </w:style>
  <w:style w:type="character" w:customStyle="1" w:styleId="Heading31">
    <w:name w:val="Heading 31"/>
    <w:rsid w:val="00627C1B"/>
    <w:rPr>
      <w:rFonts w:ascii="Times New Roman Bold" w:hAnsi="Times New Roman Bold"/>
      <w:b/>
      <w:bCs/>
      <w:sz w:val="24"/>
    </w:rPr>
  </w:style>
  <w:style w:type="paragraph" w:customStyle="1" w:styleId="Style6">
    <w:name w:val="Style6"/>
    <w:basedOn w:val="Heading3"/>
    <w:rsid w:val="00627C1B"/>
    <w:rPr>
      <w:rFonts w:ascii="Times New Roman Bold" w:hAnsi="Times New Roman Bold"/>
      <w:b/>
      <w:sz w:val="24"/>
      <w:szCs w:val="24"/>
    </w:rPr>
  </w:style>
  <w:style w:type="paragraph" w:styleId="TOC1">
    <w:name w:val="toc 1"/>
    <w:basedOn w:val="Normal"/>
    <w:next w:val="Normal"/>
    <w:autoRedefine/>
    <w:uiPriority w:val="39"/>
    <w:rsid w:val="00627C1B"/>
    <w:pPr>
      <w:tabs>
        <w:tab w:val="right" w:pos="425"/>
        <w:tab w:val="right" w:leader="dot" w:pos="9062"/>
      </w:tabs>
      <w:overflowPunct/>
      <w:autoSpaceDE/>
      <w:autoSpaceDN/>
      <w:adjustRightInd/>
      <w:spacing w:before="120" w:after="120"/>
      <w:textAlignment w:val="auto"/>
    </w:pPr>
    <w:rPr>
      <w:b/>
      <w:bCs/>
      <w:caps/>
      <w:noProof/>
      <w:szCs w:val="24"/>
      <w:lang w:val="lv-LV" w:eastAsia="en-US"/>
    </w:rPr>
  </w:style>
  <w:style w:type="paragraph" w:customStyle="1" w:styleId="Style7">
    <w:name w:val="Style7"/>
    <w:basedOn w:val="Heading3"/>
    <w:next w:val="Style5"/>
    <w:autoRedefine/>
    <w:rsid w:val="00627C1B"/>
    <w:rPr>
      <w:b/>
      <w:sz w:val="24"/>
    </w:rPr>
  </w:style>
  <w:style w:type="paragraph" w:customStyle="1" w:styleId="Style8">
    <w:name w:val="Style8"/>
    <w:basedOn w:val="Heading2"/>
    <w:rsid w:val="00627C1B"/>
    <w:pPr>
      <w:overflowPunct/>
      <w:autoSpaceDE/>
      <w:autoSpaceDN/>
      <w:adjustRightInd/>
      <w:spacing w:before="240" w:after="120" w:line="240" w:lineRule="auto"/>
      <w:ind w:left="720" w:hanging="360"/>
      <w:jc w:val="center"/>
      <w:textAlignment w:val="auto"/>
    </w:pPr>
    <w:rPr>
      <w:bCs w:val="0"/>
      <w:iCs w:val="0"/>
      <w:sz w:val="24"/>
      <w:szCs w:val="24"/>
      <w:lang w:val="lv-LV" w:eastAsia="en-US"/>
    </w:rPr>
  </w:style>
  <w:style w:type="paragraph" w:styleId="FootnoteText">
    <w:name w:val="footnote text"/>
    <w:basedOn w:val="Normal"/>
    <w:link w:val="FootnoteTextChar"/>
    <w:semiHidden/>
    <w:rsid w:val="00627C1B"/>
    <w:pPr>
      <w:overflowPunct/>
      <w:autoSpaceDE/>
      <w:autoSpaceDN/>
      <w:adjustRightInd/>
      <w:textAlignment w:val="auto"/>
    </w:pPr>
    <w:rPr>
      <w:sz w:val="20"/>
      <w:lang w:val="en-US" w:eastAsia="en-US"/>
    </w:rPr>
  </w:style>
  <w:style w:type="character" w:customStyle="1" w:styleId="FootnoteTextChar">
    <w:name w:val="Footnote Text Char"/>
    <w:link w:val="FootnoteText"/>
    <w:semiHidden/>
    <w:rsid w:val="00627C1B"/>
    <w:rPr>
      <w:rFonts w:ascii="Times New Roman" w:eastAsia="Times New Roman" w:hAnsi="Times New Roman"/>
      <w:lang w:val="en-US" w:eastAsia="en-US"/>
    </w:rPr>
  </w:style>
  <w:style w:type="character" w:styleId="FootnoteReference">
    <w:name w:val="footnote reference"/>
    <w:semiHidden/>
    <w:rsid w:val="00627C1B"/>
    <w:rPr>
      <w:vertAlign w:val="superscript"/>
    </w:rPr>
  </w:style>
  <w:style w:type="paragraph" w:customStyle="1" w:styleId="Normalnumbered">
    <w:name w:val="Normal_numbered"/>
    <w:basedOn w:val="Normal"/>
    <w:next w:val="Normal"/>
    <w:autoRedefine/>
    <w:rsid w:val="00627C1B"/>
    <w:pPr>
      <w:numPr>
        <w:numId w:val="13"/>
      </w:numPr>
      <w:tabs>
        <w:tab w:val="clear" w:pos="360"/>
        <w:tab w:val="num" w:pos="0"/>
      </w:tabs>
      <w:overflowPunct/>
      <w:autoSpaceDE/>
      <w:autoSpaceDN/>
      <w:adjustRightInd/>
      <w:spacing w:before="120"/>
      <w:ind w:left="1200" w:right="-1" w:firstLine="840"/>
      <w:jc w:val="both"/>
      <w:textAlignment w:val="auto"/>
    </w:pPr>
    <w:rPr>
      <w:lang w:val="lv-LV"/>
    </w:rPr>
  </w:style>
  <w:style w:type="character" w:customStyle="1" w:styleId="RakstzRakstz">
    <w:name w:val="Rakstz. Rakstz."/>
    <w:rsid w:val="00627C1B"/>
    <w:rPr>
      <w:rFonts w:ascii="Times New Roman Bold" w:hAnsi="Times New Roman Bold"/>
      <w:b/>
      <w:bCs/>
      <w:sz w:val="24"/>
      <w:szCs w:val="24"/>
      <w:lang w:val="lv-LV" w:eastAsia="en-US" w:bidi="ar-SA"/>
    </w:rPr>
  </w:style>
  <w:style w:type="character" w:styleId="FollowedHyperlink">
    <w:name w:val="FollowedHyperlink"/>
    <w:rsid w:val="00627C1B"/>
    <w:rPr>
      <w:color w:val="800080"/>
      <w:u w:val="single"/>
    </w:rPr>
  </w:style>
  <w:style w:type="paragraph" w:customStyle="1" w:styleId="Default">
    <w:name w:val="Default"/>
    <w:rsid w:val="00627C1B"/>
    <w:pPr>
      <w:autoSpaceDE w:val="0"/>
      <w:autoSpaceDN w:val="0"/>
      <w:adjustRightInd w:val="0"/>
    </w:pPr>
    <w:rPr>
      <w:rFonts w:ascii="Times New Roman" w:eastAsia="Times New Roman" w:hAnsi="Times New Roman"/>
      <w:color w:val="000000"/>
      <w:sz w:val="24"/>
      <w:szCs w:val="24"/>
      <w:lang w:val="lv-LV" w:eastAsia="en-US"/>
    </w:rPr>
  </w:style>
  <w:style w:type="paragraph" w:customStyle="1" w:styleId="Stils1">
    <w:name w:val="Stils1"/>
    <w:basedOn w:val="Normal"/>
    <w:rsid w:val="00627C1B"/>
    <w:pPr>
      <w:numPr>
        <w:numId w:val="15"/>
      </w:numPr>
      <w:overflowPunct/>
      <w:autoSpaceDE/>
      <w:autoSpaceDN/>
      <w:adjustRightInd/>
      <w:textAlignment w:val="auto"/>
    </w:pPr>
    <w:rPr>
      <w:szCs w:val="24"/>
      <w:lang w:val="lv-LV" w:eastAsia="en-US"/>
    </w:rPr>
  </w:style>
  <w:style w:type="paragraph" w:styleId="PlainText">
    <w:name w:val="Plain Text"/>
    <w:basedOn w:val="Normal"/>
    <w:link w:val="PlainTextChar"/>
    <w:uiPriority w:val="99"/>
    <w:unhideWhenUsed/>
    <w:rsid w:val="00627C1B"/>
    <w:pPr>
      <w:overflowPunct/>
      <w:autoSpaceDE/>
      <w:autoSpaceDN/>
      <w:adjustRightInd/>
      <w:textAlignment w:val="auto"/>
    </w:pPr>
    <w:rPr>
      <w:rFonts w:ascii="Calibri" w:eastAsia="Calibri" w:hAnsi="Calibri"/>
      <w:sz w:val="22"/>
      <w:szCs w:val="21"/>
      <w:lang w:val="x-none" w:eastAsia="en-US"/>
    </w:rPr>
  </w:style>
  <w:style w:type="character" w:customStyle="1" w:styleId="PlainTextChar">
    <w:name w:val="Plain Text Char"/>
    <w:link w:val="PlainText"/>
    <w:uiPriority w:val="99"/>
    <w:rsid w:val="00627C1B"/>
    <w:rPr>
      <w:sz w:val="22"/>
      <w:szCs w:val="21"/>
      <w:lang w:val="x-none" w:eastAsia="en-US"/>
    </w:rPr>
  </w:style>
  <w:style w:type="character" w:customStyle="1" w:styleId="st">
    <w:name w:val="st"/>
    <w:rsid w:val="00627C1B"/>
  </w:style>
  <w:style w:type="paragraph" w:customStyle="1" w:styleId="1908B561879E4FA493D43F06B79E341D">
    <w:name w:val="1908B561879E4FA493D43F06B79E341D"/>
    <w:rsid w:val="00627C1B"/>
    <w:pPr>
      <w:spacing w:after="200" w:line="276" w:lineRule="auto"/>
    </w:pPr>
    <w:rPr>
      <w:rFonts w:eastAsia="MS Mincho" w:cs="Arial"/>
      <w:sz w:val="22"/>
      <w:szCs w:val="22"/>
      <w:lang w:val="en-US" w:eastAsia="ja-JP"/>
    </w:rPr>
  </w:style>
  <w:style w:type="paragraph" w:styleId="EndnoteText">
    <w:name w:val="endnote text"/>
    <w:basedOn w:val="Normal"/>
    <w:link w:val="EndnoteTextChar"/>
    <w:rsid w:val="00627C1B"/>
    <w:pPr>
      <w:overflowPunct/>
      <w:autoSpaceDE/>
      <w:autoSpaceDN/>
      <w:adjustRightInd/>
      <w:textAlignment w:val="auto"/>
    </w:pPr>
    <w:rPr>
      <w:sz w:val="20"/>
      <w:lang w:val="x-none" w:eastAsia="en-US"/>
    </w:rPr>
  </w:style>
  <w:style w:type="character" w:customStyle="1" w:styleId="EndnoteTextChar">
    <w:name w:val="Endnote Text Char"/>
    <w:link w:val="EndnoteText"/>
    <w:rsid w:val="00627C1B"/>
    <w:rPr>
      <w:rFonts w:ascii="Times New Roman" w:eastAsia="Times New Roman" w:hAnsi="Times New Roman"/>
      <w:lang w:val="x-none" w:eastAsia="en-US"/>
    </w:rPr>
  </w:style>
  <w:style w:type="character" w:styleId="EndnoteReference">
    <w:name w:val="endnote reference"/>
    <w:rsid w:val="00627C1B"/>
    <w:rPr>
      <w:vertAlign w:val="superscript"/>
    </w:rPr>
  </w:style>
  <w:style w:type="paragraph" w:styleId="Title">
    <w:name w:val="Title"/>
    <w:basedOn w:val="Normal"/>
    <w:link w:val="TitleChar"/>
    <w:qFormat/>
    <w:rsid w:val="00627C1B"/>
    <w:pPr>
      <w:overflowPunct/>
      <w:autoSpaceDE/>
      <w:autoSpaceDN/>
      <w:adjustRightInd/>
      <w:jc w:val="center"/>
      <w:textAlignment w:val="auto"/>
    </w:pPr>
    <w:rPr>
      <w:sz w:val="28"/>
      <w:lang w:eastAsia="x-none"/>
    </w:rPr>
  </w:style>
  <w:style w:type="character" w:customStyle="1" w:styleId="TitleChar">
    <w:name w:val="Title Char"/>
    <w:link w:val="Title"/>
    <w:rsid w:val="00627C1B"/>
    <w:rPr>
      <w:rFonts w:ascii="Times New Roman" w:eastAsia="Times New Roman" w:hAnsi="Times New Roman"/>
      <w:sz w:val="28"/>
      <w:lang w:val="en-GB" w:eastAsia="x-none"/>
    </w:rPr>
  </w:style>
  <w:style w:type="paragraph" w:customStyle="1" w:styleId="Head1">
    <w:name w:val="Head1"/>
    <w:basedOn w:val="Normal"/>
    <w:rsid w:val="00627C1B"/>
    <w:pPr>
      <w:keepNext/>
      <w:numPr>
        <w:numId w:val="23"/>
      </w:numPr>
      <w:tabs>
        <w:tab w:val="clear" w:pos="360"/>
        <w:tab w:val="num" w:pos="927"/>
      </w:tabs>
      <w:overflowPunct/>
      <w:autoSpaceDE/>
      <w:autoSpaceDN/>
      <w:adjustRightInd/>
      <w:spacing w:before="240" w:after="480"/>
      <w:ind w:left="567" w:firstLine="0"/>
      <w:jc w:val="both"/>
      <w:textAlignment w:val="auto"/>
    </w:pPr>
    <w:rPr>
      <w:rFonts w:ascii="Arial" w:eastAsia="Calibri" w:hAnsi="Arial" w:cs="Arial"/>
      <w:b/>
      <w:bCs/>
      <w:sz w:val="22"/>
      <w:szCs w:val="22"/>
      <w:lang w:val="lv-LV"/>
    </w:rPr>
  </w:style>
  <w:style w:type="paragraph" w:customStyle="1" w:styleId="Head2">
    <w:name w:val="Head2"/>
    <w:basedOn w:val="Normal"/>
    <w:rsid w:val="00627C1B"/>
    <w:pPr>
      <w:keepNext/>
      <w:numPr>
        <w:ilvl w:val="1"/>
        <w:numId w:val="23"/>
      </w:numPr>
      <w:tabs>
        <w:tab w:val="clear" w:pos="1080"/>
        <w:tab w:val="num" w:pos="1145"/>
      </w:tabs>
      <w:overflowPunct/>
      <w:autoSpaceDE/>
      <w:autoSpaceDN/>
      <w:adjustRightInd/>
      <w:spacing w:before="360" w:after="120"/>
      <w:ind w:left="1145" w:hanging="578"/>
      <w:jc w:val="both"/>
      <w:textAlignment w:val="auto"/>
    </w:pPr>
    <w:rPr>
      <w:rFonts w:ascii="Arial" w:eastAsia="Calibri" w:hAnsi="Arial" w:cs="Arial"/>
      <w:b/>
      <w:bCs/>
      <w:sz w:val="22"/>
      <w:szCs w:val="22"/>
      <w:lang w:val="lv-LV"/>
    </w:rPr>
  </w:style>
  <w:style w:type="character" w:customStyle="1" w:styleId="Head3Char">
    <w:name w:val="Head3 Char"/>
    <w:link w:val="Head3"/>
    <w:locked/>
    <w:rsid w:val="00627C1B"/>
    <w:rPr>
      <w:rFonts w:ascii="Arial" w:hAnsi="Arial" w:cs="Arial"/>
    </w:rPr>
  </w:style>
  <w:style w:type="paragraph" w:customStyle="1" w:styleId="Head3">
    <w:name w:val="Head3"/>
    <w:basedOn w:val="Normal"/>
    <w:link w:val="Head3Char"/>
    <w:rsid w:val="00627C1B"/>
    <w:pPr>
      <w:keepNext/>
      <w:numPr>
        <w:ilvl w:val="2"/>
        <w:numId w:val="23"/>
      </w:numPr>
      <w:overflowPunct/>
      <w:autoSpaceDE/>
      <w:autoSpaceDN/>
      <w:adjustRightInd/>
      <w:spacing w:before="120" w:after="120"/>
      <w:jc w:val="both"/>
      <w:textAlignment w:val="auto"/>
    </w:pPr>
    <w:rPr>
      <w:rFonts w:ascii="Arial" w:eastAsia="Calibri" w:hAnsi="Arial"/>
      <w:sz w:val="20"/>
      <w:lang w:val="x-none" w:eastAsia="x-none"/>
    </w:rPr>
  </w:style>
  <w:style w:type="paragraph" w:customStyle="1" w:styleId="tv213">
    <w:name w:val="tv213"/>
    <w:basedOn w:val="Normal"/>
    <w:rsid w:val="00627C1B"/>
    <w:pPr>
      <w:overflowPunct/>
      <w:autoSpaceDE/>
      <w:autoSpaceDN/>
      <w:adjustRightInd/>
      <w:spacing w:before="100" w:beforeAutospacing="1" w:after="100" w:afterAutospacing="1"/>
      <w:textAlignment w:val="auto"/>
    </w:pPr>
    <w:rPr>
      <w:szCs w:val="24"/>
      <w:lang w:val="lv-LV"/>
    </w:rPr>
  </w:style>
  <w:style w:type="table" w:styleId="TableGrid">
    <w:name w:val="Table Grid"/>
    <w:basedOn w:val="TableNormal"/>
    <w:uiPriority w:val="59"/>
    <w:rsid w:val="00A6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5062</Words>
  <Characters>2886</Characters>
  <Application>Microsoft Office Word</Application>
  <DocSecurity>0</DocSecurity>
  <Lines>24</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Viktorija Bursakovska</cp:lastModifiedBy>
  <cp:revision>9</cp:revision>
  <cp:lastPrinted>2020-02-07T13:10:00Z</cp:lastPrinted>
  <dcterms:created xsi:type="dcterms:W3CDTF">2021-10-27T11:50:00Z</dcterms:created>
  <dcterms:modified xsi:type="dcterms:W3CDTF">2021-11-09T08:55:00Z</dcterms:modified>
</cp:coreProperties>
</file>