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9C3B8" w14:textId="7C71BB6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27065B96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</w:p>
    <w:p w14:paraId="39F458FE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Cs w:val="24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Cs w:val="24"/>
          <w:lang w:val="lv-LV"/>
        </w:rPr>
        <w:t>APSTIPRINĀTS</w:t>
      </w:r>
    </w:p>
    <w:p w14:paraId="6E06D765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Ventspils brīvostas pārvaldes</w:t>
      </w:r>
    </w:p>
    <w:p w14:paraId="178236B4" w14:textId="24B11B61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202</w:t>
      </w:r>
      <w:r w:rsidR="0067698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2</w:t>
      </w: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.gada </w:t>
      </w:r>
      <w:r w:rsidR="00676981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30.martā</w:t>
      </w:r>
    </w:p>
    <w:p w14:paraId="7979585A" w14:textId="77777777" w:rsidR="004A3323" w:rsidRPr="005307BD" w:rsidRDefault="004A3323" w:rsidP="004A332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5307BD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Iepirkumu komisijas sēdē</w:t>
      </w:r>
    </w:p>
    <w:p w14:paraId="3F3F610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lv-LV"/>
        </w:rPr>
      </w:pPr>
    </w:p>
    <w:p w14:paraId="7D7AAFA5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66B1462C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39DE024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50AB7D6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73B563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1A688FFF" w14:textId="21B978DD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 xml:space="preserve">ATKLĀTA </w:t>
      </w:r>
      <w:r w:rsidR="0002770F"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IEPIRKUMA</w:t>
      </w:r>
    </w:p>
    <w:p w14:paraId="3868ECB3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40BA32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933CFED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33BCA70B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C4D584F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Calibri" w:hAnsi="Times New Roman" w:cs="Times New Roman"/>
          <w:lang w:val="lv-LV"/>
        </w:rPr>
      </w:pPr>
    </w:p>
    <w:p w14:paraId="2E419AE7" w14:textId="548BB3D8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“</w:t>
      </w:r>
      <w:r w:rsidR="00676981" w:rsidRPr="00676981">
        <w:rPr>
          <w:rFonts w:ascii="Times New Roman" w:eastAsia="Times New Roman" w:hAnsi="Times New Roman" w:cs="Times New Roman"/>
          <w:b/>
          <w:sz w:val="40"/>
          <w:szCs w:val="40"/>
          <w:lang w:val="lv-LV" w:eastAsia="lv-LV"/>
        </w:rPr>
        <w:t>Ventspils brīvostas pārvaldes darbinieku veselības apdrošināšana</w:t>
      </w:r>
      <w:r w:rsidRPr="005307BD">
        <w:rPr>
          <w:rFonts w:ascii="Times New Roman" w:eastAsia="Calibri" w:hAnsi="Times New Roman" w:cs="Times New Roman"/>
          <w:b/>
          <w:sz w:val="40"/>
          <w:szCs w:val="40"/>
          <w:lang w:val="lv-LV"/>
        </w:rPr>
        <w:t>”</w:t>
      </w:r>
    </w:p>
    <w:p w14:paraId="25E05F58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2BB67B20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ar identifikācijas</w:t>
      </w:r>
    </w:p>
    <w:p w14:paraId="129E5165" w14:textId="4F0E3DF3" w:rsidR="004A3323" w:rsidRPr="005307BD" w:rsidRDefault="0082731B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Nr. VBOP 202</w:t>
      </w:r>
      <w:r w:rsidR="0067698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2</w:t>
      </w: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/</w:t>
      </w:r>
      <w:r w:rsidR="002C582C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2</w:t>
      </w:r>
      <w:r w:rsidR="00676981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3</w:t>
      </w:r>
    </w:p>
    <w:p w14:paraId="5EA55034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0ABC600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58D79975" w14:textId="77777777" w:rsidR="002F56D1" w:rsidRPr="005307BD" w:rsidRDefault="002F56D1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0702C3CB" w14:textId="77777777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</w:p>
    <w:p w14:paraId="101E019D" w14:textId="221F04C6" w:rsidR="004A3323" w:rsidRPr="005307BD" w:rsidRDefault="004A3323" w:rsidP="004A33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</w:pPr>
      <w:r w:rsidRPr="005307BD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NOLIKUMA SKAIDROJUMI Nr.</w:t>
      </w:r>
      <w:r w:rsidR="00C428DA">
        <w:rPr>
          <w:rFonts w:ascii="Times New Roman" w:eastAsia="Times New Roman" w:hAnsi="Times New Roman" w:cs="Times New Roman"/>
          <w:b/>
          <w:color w:val="000000"/>
          <w:sz w:val="40"/>
          <w:szCs w:val="40"/>
          <w:lang w:val="lv-LV"/>
        </w:rPr>
        <w:t>1</w:t>
      </w:r>
    </w:p>
    <w:p w14:paraId="6A30A6B8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6778D402" w14:textId="77777777" w:rsidR="004A3323" w:rsidRPr="005307BD" w:rsidRDefault="004A3323" w:rsidP="004A3323">
      <w:pPr>
        <w:spacing w:after="0" w:line="240" w:lineRule="auto"/>
        <w:ind w:right="-57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216A3189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1FB2253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1A607D8E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2BD7B4C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0B2F5D9F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32756FB" w14:textId="77777777" w:rsidR="002F56D1" w:rsidRPr="005307BD" w:rsidRDefault="002F56D1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3A2FBA66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40E9FD7" w14:textId="77777777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</w:p>
    <w:p w14:paraId="5016E235" w14:textId="089827E4" w:rsidR="004A3323" w:rsidRPr="005307BD" w:rsidRDefault="004A3323" w:rsidP="004A3323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</w:pP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Ventspils, 202</w:t>
      </w:r>
      <w:r w:rsidR="00056198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2</w:t>
      </w:r>
      <w:r w:rsidRPr="005307BD">
        <w:rPr>
          <w:rFonts w:ascii="Times New Roman" w:eastAsia="Times New Roman" w:hAnsi="Times New Roman" w:cs="Times New Roman"/>
          <w:b/>
          <w:sz w:val="28"/>
          <w:szCs w:val="28"/>
          <w:lang w:val="lv-LV" w:eastAsia="lv-LV"/>
        </w:rPr>
        <w:t>.gads</w:t>
      </w:r>
    </w:p>
    <w:p w14:paraId="76DCAD3F" w14:textId="676112B5" w:rsidR="00623E60" w:rsidRPr="00676981" w:rsidRDefault="004A3323" w:rsidP="00676981">
      <w:pPr>
        <w:jc w:val="both"/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</w:pPr>
      <w:r w:rsidRPr="00676981">
        <w:rPr>
          <w:rFonts w:ascii="Times New Roman" w:hAnsi="Times New Roman" w:cs="Times New Roman"/>
          <w:sz w:val="24"/>
          <w:szCs w:val="24"/>
          <w:u w:val="single"/>
          <w:lang w:val="lv-LV"/>
        </w:rPr>
        <w:br w:type="page"/>
      </w:r>
      <w:r w:rsidRPr="00676981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lastRenderedPageBreak/>
        <w:t>Ja</w:t>
      </w:r>
      <w:r w:rsidR="0000273E" w:rsidRPr="00676981">
        <w:rPr>
          <w:rFonts w:ascii="Times New Roman" w:hAnsi="Times New Roman" w:cs="Times New Roman"/>
          <w:b/>
          <w:sz w:val="24"/>
          <w:szCs w:val="24"/>
          <w:u w:val="single"/>
          <w:lang w:val="lv-LV"/>
        </w:rPr>
        <w:t>utājums:</w:t>
      </w:r>
    </w:p>
    <w:p w14:paraId="7E031735" w14:textId="77777777" w:rsidR="00676981" w:rsidRPr="00676981" w:rsidRDefault="00676981" w:rsidP="001969E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676981">
        <w:rPr>
          <w:rFonts w:ascii="Times New Roman" w:hAnsi="Times New Roman" w:cs="Times New Roman"/>
          <w:color w:val="000000"/>
          <w:sz w:val="24"/>
          <w:szCs w:val="24"/>
          <w:lang w:val="lv-LV"/>
        </w:rPr>
        <w:t>Lūdzu precizēt Pielikuma Nr.2 punktā 2.12 nosauktos pakalpojumus.</w:t>
      </w:r>
    </w:p>
    <w:p w14:paraId="40AED032" w14:textId="0EA470E3" w:rsidR="002C582C" w:rsidRDefault="00676981" w:rsidP="001969ED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lv-LV"/>
        </w:rPr>
      </w:pPr>
      <w:r w:rsidRPr="00676981">
        <w:rPr>
          <w:rFonts w:ascii="Times New Roman" w:hAnsi="Times New Roman" w:cs="Times New Roman"/>
          <w:color w:val="000000"/>
          <w:sz w:val="24"/>
          <w:szCs w:val="24"/>
          <w:lang w:val="lv-LV"/>
        </w:rPr>
        <w:t>Apdrošinātājam ir jāsedz ambulatorā un stacionāra ārstēšana līdz 3000</w:t>
      </w:r>
      <w:r w:rsidR="001969ED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676981">
        <w:rPr>
          <w:rFonts w:ascii="Times New Roman" w:hAnsi="Times New Roman" w:cs="Times New Roman"/>
          <w:color w:val="000000"/>
          <w:sz w:val="24"/>
          <w:szCs w:val="24"/>
          <w:lang w:val="lv-LV"/>
        </w:rPr>
        <w:t>EUR, vai jāizmaksā vienreizēja kompensācija 3000</w:t>
      </w:r>
      <w:r w:rsidR="001969ED">
        <w:rPr>
          <w:rFonts w:ascii="Times New Roman" w:hAnsi="Times New Roman" w:cs="Times New Roman"/>
          <w:color w:val="000000"/>
          <w:sz w:val="24"/>
          <w:szCs w:val="24"/>
          <w:lang w:val="lv-LV"/>
        </w:rPr>
        <w:t xml:space="preserve"> </w:t>
      </w:r>
      <w:r w:rsidRPr="00676981">
        <w:rPr>
          <w:rFonts w:ascii="Times New Roman" w:hAnsi="Times New Roman" w:cs="Times New Roman"/>
          <w:color w:val="000000"/>
          <w:sz w:val="24"/>
          <w:szCs w:val="24"/>
          <w:lang w:val="lv-LV"/>
        </w:rPr>
        <w:t>EUR apmērā?</w:t>
      </w:r>
    </w:p>
    <w:p w14:paraId="3C133BFD" w14:textId="77777777" w:rsidR="00676981" w:rsidRDefault="00676981" w:rsidP="0067698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</w:p>
    <w:p w14:paraId="15323BE5" w14:textId="0BA387D6" w:rsidR="005307BD" w:rsidRPr="005307BD" w:rsidRDefault="005307BD" w:rsidP="002C582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</w:pPr>
      <w:r w:rsidRPr="005307BD">
        <w:rPr>
          <w:rFonts w:ascii="Times New Roman" w:hAnsi="Times New Roman" w:cs="Times New Roman"/>
          <w:b/>
          <w:i/>
          <w:color w:val="0070C0"/>
          <w:sz w:val="24"/>
          <w:szCs w:val="24"/>
          <w:u w:val="single"/>
          <w:lang w:val="lv-LV"/>
        </w:rPr>
        <w:t>Atbilde:</w:t>
      </w:r>
    </w:p>
    <w:p w14:paraId="3E4A4872" w14:textId="571139B4" w:rsidR="002F56D1" w:rsidRPr="005307BD" w:rsidRDefault="00676981" w:rsidP="00676981">
      <w:pPr>
        <w:jc w:val="both"/>
        <w:rPr>
          <w:rFonts w:ascii="Times New Roman" w:eastAsia="Calibri" w:hAnsi="Times New Roman" w:cs="Times New Roman"/>
          <w:i/>
          <w:color w:val="4472C4" w:themeColor="accent1"/>
          <w:sz w:val="24"/>
          <w:szCs w:val="24"/>
          <w:lang w:val="lv-LV"/>
        </w:rPr>
      </w:pPr>
      <w:r w:rsidRPr="00676981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>Apdrošinātājam ir jāsedz ambulatorā un stacionāra ārstēšana līdz 3000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 xml:space="preserve"> </w:t>
      </w:r>
      <w:r w:rsidRPr="00676981"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>EUR</w:t>
      </w:r>
      <w:r>
        <w:rPr>
          <w:rFonts w:ascii="Times New Roman" w:eastAsia="Times New Roman" w:hAnsi="Times New Roman" w:cs="Times New Roman"/>
          <w:i/>
          <w:color w:val="0070C0"/>
          <w:sz w:val="24"/>
          <w:szCs w:val="24"/>
          <w:lang w:val="lv-LV" w:eastAsia="lv-LV"/>
        </w:rPr>
        <w:t>.</w:t>
      </w:r>
    </w:p>
    <w:sectPr w:rsidR="002F56D1" w:rsidRPr="005307BD" w:rsidSect="004A3323">
      <w:pgSz w:w="11906" w:h="16838"/>
      <w:pgMar w:top="993" w:right="1800" w:bottom="851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4D9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D306A"/>
    <w:multiLevelType w:val="multilevel"/>
    <w:tmpl w:val="3F70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4707E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F513A"/>
    <w:multiLevelType w:val="hybridMultilevel"/>
    <w:tmpl w:val="9086CF0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3425F"/>
    <w:multiLevelType w:val="hybridMultilevel"/>
    <w:tmpl w:val="DBE43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B0D19"/>
    <w:multiLevelType w:val="hybridMultilevel"/>
    <w:tmpl w:val="56DEFF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720EC"/>
    <w:multiLevelType w:val="hybridMultilevel"/>
    <w:tmpl w:val="9170241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205092"/>
    <w:multiLevelType w:val="hybridMultilevel"/>
    <w:tmpl w:val="4D4CC050"/>
    <w:lvl w:ilvl="0" w:tplc="0809000F">
      <w:start w:val="1"/>
      <w:numFmt w:val="decimal"/>
      <w:lvlText w:val="%1.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6"/>
  </w:num>
  <w:num w:numId="5">
    <w:abstractNumId w:val="2"/>
  </w:num>
  <w:num w:numId="6">
    <w:abstractNumId w:val="4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71C"/>
    <w:rsid w:val="0000273E"/>
    <w:rsid w:val="00016334"/>
    <w:rsid w:val="0002770F"/>
    <w:rsid w:val="00056198"/>
    <w:rsid w:val="00056BF7"/>
    <w:rsid w:val="000B326B"/>
    <w:rsid w:val="000D71B9"/>
    <w:rsid w:val="00170B22"/>
    <w:rsid w:val="001969ED"/>
    <w:rsid w:val="002478B7"/>
    <w:rsid w:val="0029306A"/>
    <w:rsid w:val="002C582C"/>
    <w:rsid w:val="002D3638"/>
    <w:rsid w:val="002F56D1"/>
    <w:rsid w:val="00363261"/>
    <w:rsid w:val="004A3323"/>
    <w:rsid w:val="005307BD"/>
    <w:rsid w:val="00542441"/>
    <w:rsid w:val="00561A6E"/>
    <w:rsid w:val="005E5501"/>
    <w:rsid w:val="00623E60"/>
    <w:rsid w:val="00625714"/>
    <w:rsid w:val="00660307"/>
    <w:rsid w:val="00675370"/>
    <w:rsid w:val="00676981"/>
    <w:rsid w:val="006C6392"/>
    <w:rsid w:val="0071381D"/>
    <w:rsid w:val="00822296"/>
    <w:rsid w:val="0082731B"/>
    <w:rsid w:val="00870EBC"/>
    <w:rsid w:val="00891745"/>
    <w:rsid w:val="008A3EDC"/>
    <w:rsid w:val="008B79BD"/>
    <w:rsid w:val="009A790D"/>
    <w:rsid w:val="009C31A8"/>
    <w:rsid w:val="009F46DA"/>
    <w:rsid w:val="00AF10AA"/>
    <w:rsid w:val="00B26238"/>
    <w:rsid w:val="00B62232"/>
    <w:rsid w:val="00BA4DFE"/>
    <w:rsid w:val="00BD44E7"/>
    <w:rsid w:val="00C428DA"/>
    <w:rsid w:val="00C464A3"/>
    <w:rsid w:val="00CA7BEC"/>
    <w:rsid w:val="00D3571C"/>
    <w:rsid w:val="00DE2644"/>
    <w:rsid w:val="00E37A6A"/>
    <w:rsid w:val="00E57C78"/>
    <w:rsid w:val="00F12171"/>
    <w:rsid w:val="00F7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84E48A"/>
  <w15:chartTrackingRefBased/>
  <w15:docId w15:val="{9A228326-7DA1-4EB1-A1BD-73978ED4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229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8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5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85751249F07BC499E704FE7D6653F68" ma:contentTypeVersion="6" ma:contentTypeDescription="Izveidot jaunu dokumentu." ma:contentTypeScope="" ma:versionID="0eb8b63e84bd66b7380320243f05805b">
  <xsd:schema xmlns:xsd="http://www.w3.org/2001/XMLSchema" xmlns:xs="http://www.w3.org/2001/XMLSchema" xmlns:p="http://schemas.microsoft.com/office/2006/metadata/properties" xmlns:ns3="611c5089-cb3e-4132-95c4-be047703fddb" targetNamespace="http://schemas.microsoft.com/office/2006/metadata/properties" ma:root="true" ma:fieldsID="550d589a56c204bbc56c1380f758588a" ns3:_="">
    <xsd:import namespace="611c5089-cb3e-4132-95c4-be047703fd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c5089-cb3e-4132-95c4-be047703fd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AA9F3B-A16C-49AE-A791-3C45BD999F57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11c5089-cb3e-4132-95c4-be047703fdd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489BE2B-292F-4339-B13E-F1A77E566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58F5A8-EC7F-4F7A-B2DE-46A2C1927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c5089-cb3e-4132-95c4-be047703f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210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Arnis Mazalis</dc:creator>
  <cp:keywords/>
  <dc:description/>
  <cp:lastModifiedBy>Anete  Buka-Petroviča</cp:lastModifiedBy>
  <cp:revision>9</cp:revision>
  <cp:lastPrinted>2021-02-25T12:18:00Z</cp:lastPrinted>
  <dcterms:created xsi:type="dcterms:W3CDTF">2021-04-13T05:45:00Z</dcterms:created>
  <dcterms:modified xsi:type="dcterms:W3CDTF">2022-03-30T13:51:00Z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0x010100685751249F07BC499E704FE7D6653F68</vt:lpwstr>
  </property>
</Properties>
</file>