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CD5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75C6CFFB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6725CBAA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Cs w:val="24"/>
          <w:lang w:val="lv-LV"/>
        </w:rPr>
        <w:t>APSTIPRINĀTS</w:t>
      </w:r>
    </w:p>
    <w:p w14:paraId="30031FC9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02E7327F" w14:textId="0128B30B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7D217C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</w:t>
      </w: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7D217C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19.maija</w:t>
      </w:r>
    </w:p>
    <w:p w14:paraId="7A88E8C2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71564446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158634A2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89DE06D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BB78A91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0B4BB5C5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7288F8EA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0BC22B9D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02770F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330FCA3A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7FCDE2A4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87CAA09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193E9E0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27FD83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4955265D" w14:textId="77777777" w:rsidR="007D217C" w:rsidRPr="007D217C" w:rsidRDefault="004A3323" w:rsidP="007D2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</w:pPr>
      <w:r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“</w:t>
      </w:r>
      <w:r w:rsidR="007D217C" w:rsidRPr="007D217C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Nepārtrauktās barošanas avota</w:t>
      </w:r>
    </w:p>
    <w:p w14:paraId="1D97A043" w14:textId="62AD8C62" w:rsidR="004A3323" w:rsidRPr="005307BD" w:rsidRDefault="007D217C" w:rsidP="007D2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7D217C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 xml:space="preserve"> (UPS) 3000VA iegāde</w:t>
      </w:r>
      <w:r w:rsidR="004A3323" w:rsidRPr="005307BD">
        <w:rPr>
          <w:rFonts w:ascii="Times New Roman" w:eastAsia="Calibri" w:hAnsi="Times New Roman" w:cs="Times New Roman"/>
          <w:b/>
          <w:sz w:val="40"/>
          <w:szCs w:val="40"/>
          <w:lang w:val="lv-LV"/>
        </w:rPr>
        <w:t>”</w:t>
      </w:r>
    </w:p>
    <w:p w14:paraId="5CEBF23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62B8B95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63ABBA36" w14:textId="01F31F94" w:rsidR="004A3323" w:rsidRPr="005307BD" w:rsidRDefault="0082731B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</w:t>
      </w:r>
      <w:r w:rsidR="007D217C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2</w:t>
      </w: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/</w:t>
      </w:r>
      <w:r w:rsidR="007D217C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46</w:t>
      </w:r>
    </w:p>
    <w:p w14:paraId="4E13A7D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631BF252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422C2B99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3391776E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6E9F918C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NOLIKUMA SKAIDROJUMI Nr.</w:t>
      </w:r>
      <w:r w:rsidR="00C428D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</w:p>
    <w:p w14:paraId="7A9F98D9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7B7B9BD" w14:textId="77777777" w:rsidR="004A3323" w:rsidRPr="005307BD" w:rsidRDefault="004A3323" w:rsidP="004A332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E5D59B5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E474AA0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00695BF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7AB8E04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B73E9D2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8DE0A3D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93B7DAF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A516CE8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70CBBAF3" w14:textId="48A3CA94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7D217C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2</w:t>
      </w: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52CFDEBB" w14:textId="77777777" w:rsidR="00623E60" w:rsidRPr="005307BD" w:rsidRDefault="004A3323" w:rsidP="002C582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sz w:val="24"/>
          <w:szCs w:val="24"/>
          <w:u w:val="single"/>
          <w:lang w:val="lv-LV"/>
        </w:rPr>
        <w:br w:type="page"/>
      </w:r>
      <w:r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Ja</w:t>
      </w:r>
      <w:r w:rsidR="0000273E"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utājums:</w:t>
      </w:r>
    </w:p>
    <w:p w14:paraId="2DBC305C" w14:textId="77777777" w:rsidR="004A0828" w:rsidRPr="004A0828" w:rsidRDefault="004A0828" w:rsidP="004A08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4A0828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Atklātā iepirkuma tehniskās specifikācijas sadaļā “Kopējie rādītāji” minēts: “gabarīta izmēri: konfigurācija – 19” statnei vai brīvi stāvošs”. </w:t>
      </w:r>
    </w:p>
    <w:p w14:paraId="2C212199" w14:textId="107E0AA3" w:rsidR="000603A7" w:rsidRDefault="004A0828" w:rsidP="004A08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4A0828">
        <w:rPr>
          <w:rFonts w:ascii="Times New Roman" w:hAnsi="Times New Roman" w:cs="Times New Roman"/>
          <w:color w:val="000000"/>
          <w:sz w:val="24"/>
          <w:szCs w:val="24"/>
          <w:lang w:val="lv-LV"/>
        </w:rPr>
        <w:t>Lūdzam precizēt, vai piedāvājumā ir jāiekļauj komplekti montāžai 19” statnē?</w:t>
      </w:r>
    </w:p>
    <w:p w14:paraId="4E6AC859" w14:textId="77777777" w:rsidR="004A0828" w:rsidRDefault="004A0828" w:rsidP="004A08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</w:p>
    <w:p w14:paraId="0E12B54A" w14:textId="77777777" w:rsidR="005307BD" w:rsidRPr="005307BD" w:rsidRDefault="005307BD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Atbilde:</w:t>
      </w:r>
    </w:p>
    <w:p w14:paraId="7EC18F07" w14:textId="7BE3CB5A" w:rsidR="002C582C" w:rsidRPr="0029306A" w:rsidRDefault="005B3790" w:rsidP="005B3790">
      <w:pPr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5B3790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 w:eastAsia="lv-LV"/>
        </w:rPr>
        <w:t xml:space="preserve">Ja iepirkuma piedāvātā ierīce ir paredzēta 19” statnei (servera skapim), tad stiprinājumiem 19” statnei jābūt komplektācijā, ja piedāvājuma ierīce ir paredzēta brīvi stāvoša, tad stiprinājumi 19” statnei nav nepieciešami.  </w:t>
      </w:r>
    </w:p>
    <w:sectPr w:rsidR="002C582C" w:rsidRPr="0029306A" w:rsidSect="004A3323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4D9F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06A"/>
    <w:multiLevelType w:val="multilevel"/>
    <w:tmpl w:val="3F7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65CB5"/>
    <w:multiLevelType w:val="hybridMultilevel"/>
    <w:tmpl w:val="9E56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4707E"/>
    <w:multiLevelType w:val="hybridMultilevel"/>
    <w:tmpl w:val="96A257F6"/>
    <w:lvl w:ilvl="0" w:tplc="E79A9346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3425F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3792169">
    <w:abstractNumId w:val="8"/>
  </w:num>
  <w:num w:numId="2" w16cid:durableId="1996060028">
    <w:abstractNumId w:val="4"/>
  </w:num>
  <w:num w:numId="3" w16cid:durableId="845941650">
    <w:abstractNumId w:val="9"/>
  </w:num>
  <w:num w:numId="4" w16cid:durableId="358819926">
    <w:abstractNumId w:val="7"/>
  </w:num>
  <w:num w:numId="5" w16cid:durableId="217861889">
    <w:abstractNumId w:val="3"/>
  </w:num>
  <w:num w:numId="6" w16cid:durableId="2012559253">
    <w:abstractNumId w:val="5"/>
  </w:num>
  <w:num w:numId="7" w16cid:durableId="1876773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4337988">
    <w:abstractNumId w:val="0"/>
  </w:num>
  <w:num w:numId="9" w16cid:durableId="78600053">
    <w:abstractNumId w:val="6"/>
  </w:num>
  <w:num w:numId="10" w16cid:durableId="2147157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1C"/>
    <w:rsid w:val="0000273E"/>
    <w:rsid w:val="00016334"/>
    <w:rsid w:val="0002770F"/>
    <w:rsid w:val="00056BF7"/>
    <w:rsid w:val="000603A7"/>
    <w:rsid w:val="00070946"/>
    <w:rsid w:val="000B326B"/>
    <w:rsid w:val="000D71B9"/>
    <w:rsid w:val="00170B22"/>
    <w:rsid w:val="00204B34"/>
    <w:rsid w:val="002478B7"/>
    <w:rsid w:val="0029306A"/>
    <w:rsid w:val="002C582C"/>
    <w:rsid w:val="002D3638"/>
    <w:rsid w:val="002F56D1"/>
    <w:rsid w:val="00363261"/>
    <w:rsid w:val="004A0828"/>
    <w:rsid w:val="004A3323"/>
    <w:rsid w:val="005307BD"/>
    <w:rsid w:val="00542441"/>
    <w:rsid w:val="00561A6E"/>
    <w:rsid w:val="005B3790"/>
    <w:rsid w:val="005E5501"/>
    <w:rsid w:val="00623E60"/>
    <w:rsid w:val="00625714"/>
    <w:rsid w:val="00660307"/>
    <w:rsid w:val="00675370"/>
    <w:rsid w:val="006C6392"/>
    <w:rsid w:val="0071381D"/>
    <w:rsid w:val="007D217C"/>
    <w:rsid w:val="007F7020"/>
    <w:rsid w:val="00822296"/>
    <w:rsid w:val="0082731B"/>
    <w:rsid w:val="00870EBC"/>
    <w:rsid w:val="00891745"/>
    <w:rsid w:val="008A3EDC"/>
    <w:rsid w:val="008B79BD"/>
    <w:rsid w:val="009A790D"/>
    <w:rsid w:val="009C31A8"/>
    <w:rsid w:val="009F46DA"/>
    <w:rsid w:val="00AF10AA"/>
    <w:rsid w:val="00B26238"/>
    <w:rsid w:val="00B62232"/>
    <w:rsid w:val="00BA4DFE"/>
    <w:rsid w:val="00BD44E7"/>
    <w:rsid w:val="00C428DA"/>
    <w:rsid w:val="00C464A3"/>
    <w:rsid w:val="00CA7BEC"/>
    <w:rsid w:val="00D3571C"/>
    <w:rsid w:val="00DE2644"/>
    <w:rsid w:val="00E37A6A"/>
    <w:rsid w:val="00E57C78"/>
    <w:rsid w:val="00F12171"/>
    <w:rsid w:val="00F7129A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CA92E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A9F3B-A16C-49AE-A791-3C45BD999F57}">
  <ds:schemaRefs>
    <ds:schemaRef ds:uri="http://schemas.microsoft.com/office/2006/metadata/properties"/>
    <ds:schemaRef ds:uri="611c5089-cb3e-4132-95c4-be047703fdd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 Buka-Petroviča</cp:lastModifiedBy>
  <cp:revision>6</cp:revision>
  <cp:lastPrinted>2021-02-25T12:18:00Z</cp:lastPrinted>
  <dcterms:created xsi:type="dcterms:W3CDTF">2021-07-09T05:03:00Z</dcterms:created>
  <dcterms:modified xsi:type="dcterms:W3CDTF">2022-05-19T11:15:00Z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