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0462" w14:textId="2F2DD7BF" w:rsidR="00E352BC" w:rsidRPr="00E352BC" w:rsidRDefault="00E352BC" w:rsidP="00E352BC">
      <w:pPr>
        <w:keepNext/>
        <w:overflowPunct w:val="0"/>
        <w:autoSpaceDE w:val="0"/>
        <w:autoSpaceDN w:val="0"/>
        <w:adjustRightInd w:val="0"/>
        <w:spacing w:after="0"/>
        <w:ind w:left="1440" w:firstLine="720"/>
        <w:jc w:val="right"/>
        <w:textAlignment w:val="baseline"/>
        <w:outlineLvl w:val="1"/>
        <w:rPr>
          <w:rFonts w:ascii="Times New Roman" w:hAnsi="Times New Roman" w:cs="Times New Roman"/>
          <w:b/>
          <w:i/>
          <w:lang w:eastAsia="x-none"/>
        </w:rPr>
      </w:pPr>
      <w:r>
        <w:rPr>
          <w:rFonts w:ascii="Times New Roman" w:hAnsi="Times New Roman" w:cs="Times New Roman"/>
          <w:b/>
          <w:i/>
          <w:lang w:eastAsia="x-none"/>
        </w:rPr>
        <w:t>7</w:t>
      </w:r>
      <w:r w:rsidRPr="00E352BC">
        <w:rPr>
          <w:rFonts w:ascii="Times New Roman" w:hAnsi="Times New Roman" w:cs="Times New Roman"/>
          <w:b/>
          <w:i/>
          <w:lang w:eastAsia="x-none"/>
        </w:rPr>
        <w:t>.p</w:t>
      </w:r>
      <w:r w:rsidRPr="00E352BC">
        <w:rPr>
          <w:rFonts w:ascii="Times New Roman" w:hAnsi="Times New Roman" w:cs="Times New Roman"/>
          <w:b/>
          <w:i/>
          <w:lang w:val="x-none" w:eastAsia="x-none"/>
        </w:rPr>
        <w:t>ielikums</w:t>
      </w:r>
    </w:p>
    <w:p w14:paraId="349C4A3A" w14:textId="77777777" w:rsidR="00E352BC" w:rsidRPr="00E352BC" w:rsidRDefault="00E352BC" w:rsidP="00E352BC">
      <w:pPr>
        <w:overflowPunct w:val="0"/>
        <w:autoSpaceDE w:val="0"/>
        <w:autoSpaceDN w:val="0"/>
        <w:adjustRightInd w:val="0"/>
        <w:spacing w:after="0"/>
        <w:jc w:val="right"/>
        <w:textAlignment w:val="baseline"/>
        <w:rPr>
          <w:rFonts w:ascii="Times New Roman" w:hAnsi="Times New Roman" w:cs="Times New Roman"/>
          <w:i/>
        </w:rPr>
      </w:pPr>
      <w:r w:rsidRPr="00E352BC">
        <w:rPr>
          <w:rFonts w:ascii="Times New Roman" w:hAnsi="Times New Roman" w:cs="Times New Roman"/>
          <w:i/>
        </w:rPr>
        <w:t xml:space="preserve">Atklāta konkursa “Vēsturiski piesārņoto ar naftas </w:t>
      </w:r>
    </w:p>
    <w:p w14:paraId="76B31291" w14:textId="0916392E" w:rsidR="00E352BC" w:rsidRPr="00E352BC" w:rsidRDefault="00E352BC" w:rsidP="00E352BC">
      <w:pPr>
        <w:overflowPunct w:val="0"/>
        <w:autoSpaceDE w:val="0"/>
        <w:autoSpaceDN w:val="0"/>
        <w:adjustRightInd w:val="0"/>
        <w:spacing w:after="0"/>
        <w:jc w:val="right"/>
        <w:textAlignment w:val="baseline"/>
        <w:rPr>
          <w:rFonts w:ascii="Times New Roman" w:hAnsi="Times New Roman" w:cs="Times New Roman"/>
          <w:i/>
          <w:lang w:eastAsia="lv-LV"/>
        </w:rPr>
      </w:pPr>
      <w:r w:rsidRPr="00E352BC">
        <w:rPr>
          <w:rFonts w:ascii="Times New Roman" w:hAnsi="Times New Roman" w:cs="Times New Roman"/>
          <w:i/>
        </w:rPr>
        <w:t>produktiem vietu Ventspilī sanācija” nolikumam,</w:t>
      </w:r>
    </w:p>
    <w:p w14:paraId="4EDC4541" w14:textId="77777777" w:rsidR="00E352BC" w:rsidRPr="00E352BC" w:rsidRDefault="00E352BC" w:rsidP="00E352BC">
      <w:pPr>
        <w:overflowPunct w:val="0"/>
        <w:autoSpaceDE w:val="0"/>
        <w:autoSpaceDN w:val="0"/>
        <w:adjustRightInd w:val="0"/>
        <w:spacing w:after="0"/>
        <w:jc w:val="right"/>
        <w:textAlignment w:val="baseline"/>
        <w:rPr>
          <w:rFonts w:ascii="Times New Roman" w:hAnsi="Times New Roman" w:cs="Times New Roman"/>
          <w:i/>
        </w:rPr>
      </w:pPr>
      <w:r w:rsidRPr="00E352BC">
        <w:rPr>
          <w:rFonts w:ascii="Times New Roman" w:hAnsi="Times New Roman" w:cs="Times New Roman"/>
          <w:i/>
        </w:rPr>
        <w:t>identifikācijas Nr. VBOP 2022/45</w:t>
      </w:r>
    </w:p>
    <w:p w14:paraId="51BAC32E" w14:textId="77777777" w:rsidR="00E352BC" w:rsidRDefault="00E352BC" w:rsidP="00BF15BE">
      <w:pPr>
        <w:spacing w:after="0" w:line="276" w:lineRule="auto"/>
        <w:jc w:val="center"/>
        <w:rPr>
          <w:rFonts w:ascii="Times New Roman" w:hAnsi="Times New Roman" w:cs="Times New Roman"/>
          <w:b/>
          <w:sz w:val="24"/>
          <w:szCs w:val="24"/>
        </w:rPr>
      </w:pPr>
    </w:p>
    <w:p w14:paraId="150F78AA" w14:textId="563887B3" w:rsidR="004224AF" w:rsidRPr="00AA4DEC" w:rsidRDefault="004D02E4" w:rsidP="00BF15BE">
      <w:p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LĪGUMS</w:t>
      </w:r>
    </w:p>
    <w:p w14:paraId="542A1903" w14:textId="4644C241" w:rsidR="004D02E4" w:rsidRPr="00AA4DEC" w:rsidRDefault="000D2E2D" w:rsidP="00CB6908">
      <w:pPr>
        <w:spacing w:after="0" w:line="276" w:lineRule="auto"/>
        <w:jc w:val="center"/>
        <w:rPr>
          <w:rFonts w:ascii="Times New Roman" w:hAnsi="Times New Roman" w:cs="Times New Roman"/>
          <w:sz w:val="24"/>
          <w:szCs w:val="24"/>
        </w:rPr>
      </w:pPr>
      <w:r w:rsidRPr="00AA4DEC">
        <w:rPr>
          <w:rFonts w:ascii="Times New Roman" w:hAnsi="Times New Roman" w:cs="Times New Roman"/>
          <w:sz w:val="24"/>
          <w:szCs w:val="24"/>
        </w:rPr>
        <w:t>p</w:t>
      </w:r>
      <w:r w:rsidR="004D02E4" w:rsidRPr="00AA4DEC">
        <w:rPr>
          <w:rFonts w:ascii="Times New Roman" w:hAnsi="Times New Roman" w:cs="Times New Roman"/>
          <w:sz w:val="24"/>
          <w:szCs w:val="24"/>
        </w:rPr>
        <w:t>ar sanācijas darbu veikšanu</w:t>
      </w:r>
    </w:p>
    <w:p w14:paraId="4A6B2A03" w14:textId="2F8471B1" w:rsidR="004D02E4" w:rsidRPr="00AA4DEC" w:rsidRDefault="000D2E2D" w:rsidP="00CB6908">
      <w:pPr>
        <w:spacing w:after="0" w:line="276" w:lineRule="auto"/>
        <w:jc w:val="center"/>
        <w:rPr>
          <w:rFonts w:ascii="Times New Roman" w:hAnsi="Times New Roman" w:cs="Times New Roman"/>
          <w:i/>
          <w:iCs/>
          <w:sz w:val="24"/>
          <w:szCs w:val="24"/>
        </w:rPr>
      </w:pPr>
      <w:r w:rsidRPr="00AA4DEC">
        <w:rPr>
          <w:rFonts w:ascii="Times New Roman" w:hAnsi="Times New Roman" w:cs="Times New Roman"/>
          <w:i/>
          <w:iCs/>
          <w:sz w:val="24"/>
          <w:szCs w:val="24"/>
        </w:rPr>
        <w:t>(</w:t>
      </w:r>
      <w:r w:rsidR="004D02E4" w:rsidRPr="00AA4DEC">
        <w:rPr>
          <w:rFonts w:ascii="Times New Roman" w:hAnsi="Times New Roman" w:cs="Times New Roman"/>
          <w:i/>
          <w:iCs/>
          <w:sz w:val="24"/>
          <w:szCs w:val="24"/>
        </w:rPr>
        <w:t xml:space="preserve">Iepirkuma </w:t>
      </w:r>
      <w:r w:rsidR="004D02E4" w:rsidRPr="00422130">
        <w:rPr>
          <w:rFonts w:ascii="Times New Roman" w:hAnsi="Times New Roman" w:cs="Times New Roman"/>
          <w:i/>
          <w:iCs/>
          <w:sz w:val="24"/>
          <w:szCs w:val="24"/>
        </w:rPr>
        <w:t>identifikācijas Nr.</w:t>
      </w:r>
      <w:r w:rsidR="005915FF" w:rsidRPr="00422130">
        <w:rPr>
          <w:rFonts w:ascii="Times New Roman" w:hAnsi="Times New Roman" w:cs="Times New Roman"/>
          <w:i/>
          <w:iCs/>
          <w:sz w:val="24"/>
          <w:szCs w:val="24"/>
        </w:rPr>
        <w:t>VBOP</w:t>
      </w:r>
      <w:r w:rsidR="00422130" w:rsidRPr="00422130">
        <w:rPr>
          <w:rFonts w:ascii="Times New Roman" w:hAnsi="Times New Roman" w:cs="Times New Roman"/>
          <w:i/>
          <w:iCs/>
          <w:sz w:val="24"/>
          <w:szCs w:val="24"/>
        </w:rPr>
        <w:t xml:space="preserve"> 2022/45</w:t>
      </w:r>
      <w:r w:rsidRPr="00422130">
        <w:rPr>
          <w:rFonts w:ascii="Times New Roman" w:hAnsi="Times New Roman" w:cs="Times New Roman"/>
          <w:i/>
          <w:iCs/>
          <w:sz w:val="24"/>
          <w:szCs w:val="24"/>
        </w:rPr>
        <w:t>)</w:t>
      </w:r>
    </w:p>
    <w:p w14:paraId="77611E6D" w14:textId="577492E6" w:rsidR="000D2E2D" w:rsidRPr="00AA4DEC" w:rsidRDefault="000D2E2D" w:rsidP="00CB6908">
      <w:pPr>
        <w:spacing w:after="0" w:line="276" w:lineRule="auto"/>
        <w:jc w:val="center"/>
        <w:rPr>
          <w:rFonts w:ascii="Times New Roman" w:hAnsi="Times New Roman" w:cs="Times New Roman"/>
          <w:i/>
          <w:iCs/>
          <w:sz w:val="24"/>
          <w:szCs w:val="24"/>
        </w:rPr>
      </w:pPr>
    </w:p>
    <w:p w14:paraId="2E3473D2" w14:textId="1ABCBB08" w:rsidR="000D2E2D" w:rsidRPr="00AA4DEC" w:rsidRDefault="000D2E2D"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Ventspilī, 2022.gada </w:t>
      </w:r>
      <w:r w:rsidRPr="00AA4DEC">
        <w:rPr>
          <w:rFonts w:ascii="Times New Roman" w:hAnsi="Times New Roman" w:cs="Times New Roman"/>
          <w:sz w:val="24"/>
          <w:szCs w:val="24"/>
          <w:highlight w:val="lightGray"/>
        </w:rPr>
        <w:t>__._________</w:t>
      </w:r>
    </w:p>
    <w:p w14:paraId="555FD947" w14:textId="591F5B8C" w:rsidR="000D2E2D" w:rsidRPr="00AA4DEC" w:rsidRDefault="000D2E2D" w:rsidP="00CB6908">
      <w:pPr>
        <w:spacing w:after="0" w:line="276" w:lineRule="auto"/>
        <w:jc w:val="both"/>
        <w:rPr>
          <w:rFonts w:ascii="Times New Roman" w:hAnsi="Times New Roman" w:cs="Times New Roman"/>
          <w:sz w:val="24"/>
          <w:szCs w:val="24"/>
        </w:rPr>
      </w:pPr>
    </w:p>
    <w:p w14:paraId="2307F323" w14:textId="31A9EE12" w:rsidR="000D2E2D" w:rsidRPr="00AA4DEC" w:rsidRDefault="000D2E2D"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Ventspils brīvostas pārvalde</w:t>
      </w:r>
      <w:r w:rsidRPr="00AA4DEC">
        <w:rPr>
          <w:rFonts w:ascii="Times New Roman" w:hAnsi="Times New Roman" w:cs="Times New Roman"/>
          <w:sz w:val="24"/>
          <w:szCs w:val="24"/>
        </w:rPr>
        <w:t xml:space="preserve">, </w:t>
      </w:r>
      <w:r w:rsidR="00EF665A" w:rsidRPr="00AA4DEC">
        <w:rPr>
          <w:rFonts w:ascii="Times New Roman" w:hAnsi="Times New Roman" w:cs="Times New Roman"/>
          <w:sz w:val="24"/>
          <w:szCs w:val="24"/>
        </w:rPr>
        <w:t xml:space="preserve">nodokļu maksātāja Nr.9000028408, adrese: Jāņa iela 19, Ventspils, LV-3601, kuru uz nolikuma pamata pārstāv brīvostas pārvaldnieks </w:t>
      </w:r>
      <w:r w:rsidR="00EF665A" w:rsidRPr="00AA4DEC">
        <w:rPr>
          <w:rFonts w:ascii="Times New Roman" w:hAnsi="Times New Roman" w:cs="Times New Roman"/>
          <w:b/>
          <w:bCs/>
          <w:sz w:val="24"/>
          <w:szCs w:val="24"/>
        </w:rPr>
        <w:t>Andris Purmalis</w:t>
      </w:r>
      <w:r w:rsidR="00EF665A" w:rsidRPr="00AA4DEC">
        <w:rPr>
          <w:rFonts w:ascii="Times New Roman" w:hAnsi="Times New Roman" w:cs="Times New Roman"/>
          <w:sz w:val="24"/>
          <w:szCs w:val="24"/>
        </w:rPr>
        <w:t xml:space="preserve">, turpmāk tekstā </w:t>
      </w:r>
      <w:r w:rsidR="00EF665A" w:rsidRPr="00AA4DEC">
        <w:rPr>
          <w:rFonts w:ascii="Times New Roman" w:hAnsi="Times New Roman" w:cs="Times New Roman"/>
          <w:b/>
          <w:bCs/>
          <w:sz w:val="24"/>
          <w:szCs w:val="24"/>
        </w:rPr>
        <w:t>Pasūtītājs</w:t>
      </w:r>
      <w:r w:rsidR="00EF665A" w:rsidRPr="00AA4DEC">
        <w:rPr>
          <w:rFonts w:ascii="Times New Roman" w:hAnsi="Times New Roman" w:cs="Times New Roman"/>
          <w:sz w:val="24"/>
          <w:szCs w:val="24"/>
        </w:rPr>
        <w:t>, no vienas puses, un</w:t>
      </w:r>
    </w:p>
    <w:p w14:paraId="5F1EF770" w14:textId="420767CB" w:rsidR="00EF665A" w:rsidRPr="00AA4DEC" w:rsidRDefault="00EF665A" w:rsidP="00CB6908">
      <w:pPr>
        <w:spacing w:after="0" w:line="276" w:lineRule="auto"/>
        <w:jc w:val="both"/>
        <w:rPr>
          <w:rFonts w:ascii="Times New Roman" w:hAnsi="Times New Roman" w:cs="Times New Roman"/>
          <w:sz w:val="24"/>
          <w:szCs w:val="24"/>
        </w:rPr>
      </w:pPr>
    </w:p>
    <w:p w14:paraId="3125A400" w14:textId="13492E41" w:rsidR="00EF665A" w:rsidRPr="00AA4DEC" w:rsidRDefault="00EF665A"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i/>
          <w:iCs/>
          <w:sz w:val="24"/>
          <w:szCs w:val="24"/>
          <w:highlight w:val="lightGray"/>
        </w:rPr>
        <w:t>[Pretendenta nosaukums, reģistrācijas numurs, juridiskā adrese, pārstāvja vārds, uzvārds un pārstāvības pamats],</w:t>
      </w:r>
      <w:r w:rsidRPr="00AA4DEC">
        <w:rPr>
          <w:rFonts w:ascii="Times New Roman" w:hAnsi="Times New Roman" w:cs="Times New Roman"/>
          <w:i/>
          <w:iCs/>
          <w:sz w:val="24"/>
          <w:szCs w:val="24"/>
        </w:rPr>
        <w:t xml:space="preserve"> </w:t>
      </w:r>
      <w:r w:rsidRPr="00AA4DEC">
        <w:rPr>
          <w:rFonts w:ascii="Times New Roman" w:hAnsi="Times New Roman" w:cs="Times New Roman"/>
          <w:sz w:val="24"/>
          <w:szCs w:val="24"/>
        </w:rPr>
        <w:t xml:space="preserve">turpmāk tekstā – </w:t>
      </w:r>
      <w:r w:rsidRPr="00AA4DEC">
        <w:rPr>
          <w:rFonts w:ascii="Times New Roman" w:hAnsi="Times New Roman" w:cs="Times New Roman"/>
          <w:b/>
          <w:bCs/>
          <w:sz w:val="24"/>
          <w:szCs w:val="24"/>
        </w:rPr>
        <w:t>Izpildītājs</w:t>
      </w:r>
      <w:r w:rsidRPr="00AA4DEC">
        <w:rPr>
          <w:rFonts w:ascii="Times New Roman" w:hAnsi="Times New Roman" w:cs="Times New Roman"/>
          <w:sz w:val="24"/>
          <w:szCs w:val="24"/>
        </w:rPr>
        <w:t xml:space="preserve"> no otras puses,</w:t>
      </w:r>
    </w:p>
    <w:p w14:paraId="79801CAC" w14:textId="42D8E101" w:rsidR="00EF665A" w:rsidRPr="00AA4DEC" w:rsidRDefault="00EF665A" w:rsidP="00CB6908">
      <w:pPr>
        <w:spacing w:after="0" w:line="276" w:lineRule="auto"/>
        <w:jc w:val="both"/>
        <w:rPr>
          <w:rFonts w:ascii="Times New Roman" w:hAnsi="Times New Roman" w:cs="Times New Roman"/>
          <w:sz w:val="24"/>
          <w:szCs w:val="24"/>
        </w:rPr>
      </w:pPr>
    </w:p>
    <w:p w14:paraId="153CBA35" w14:textId="245CD355" w:rsidR="00EF665A" w:rsidRPr="00AA4DEC" w:rsidRDefault="00EF665A"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abas kopā turpmāk sauktas – </w:t>
      </w:r>
      <w:r w:rsidRPr="00AA4DEC">
        <w:rPr>
          <w:rFonts w:ascii="Times New Roman" w:hAnsi="Times New Roman" w:cs="Times New Roman"/>
          <w:b/>
          <w:bCs/>
          <w:sz w:val="24"/>
          <w:szCs w:val="24"/>
        </w:rPr>
        <w:t>Puses</w:t>
      </w:r>
      <w:r w:rsidRPr="00AA4DEC">
        <w:rPr>
          <w:rFonts w:ascii="Times New Roman" w:hAnsi="Times New Roman" w:cs="Times New Roman"/>
          <w:sz w:val="24"/>
          <w:szCs w:val="24"/>
        </w:rPr>
        <w:t>,</w:t>
      </w:r>
    </w:p>
    <w:p w14:paraId="1824363A" w14:textId="40411A73" w:rsidR="00EF665A" w:rsidRPr="00AA4DEC" w:rsidRDefault="00EF665A" w:rsidP="00CB6908">
      <w:pPr>
        <w:spacing w:after="0" w:line="276" w:lineRule="auto"/>
        <w:jc w:val="both"/>
        <w:rPr>
          <w:rFonts w:ascii="Times New Roman" w:hAnsi="Times New Roman" w:cs="Times New Roman"/>
          <w:sz w:val="24"/>
          <w:szCs w:val="24"/>
        </w:rPr>
      </w:pPr>
    </w:p>
    <w:p w14:paraId="1CA07D47" w14:textId="40B90E3F" w:rsidR="00EF665A" w:rsidRPr="00AA4DEC" w:rsidRDefault="005915FF"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pamatojoties uz Ventspils brīvostas pārvaldes rīkotā atklātā konkursa “Vēsturiski piesārņoto ar naftas produktiem vietu Ventspilī sanācija”, </w:t>
      </w:r>
      <w:r w:rsidRPr="006F5D9F">
        <w:rPr>
          <w:rFonts w:ascii="Times New Roman" w:hAnsi="Times New Roman" w:cs="Times New Roman"/>
          <w:sz w:val="24"/>
          <w:szCs w:val="24"/>
        </w:rPr>
        <w:t>identifikācijas Nr.VBOP</w:t>
      </w:r>
      <w:r w:rsidR="006F5D9F" w:rsidRPr="006F5D9F">
        <w:rPr>
          <w:rFonts w:ascii="Times New Roman" w:hAnsi="Times New Roman" w:cs="Times New Roman"/>
          <w:sz w:val="24"/>
          <w:szCs w:val="24"/>
        </w:rPr>
        <w:t xml:space="preserve"> 2022/45</w:t>
      </w:r>
      <w:r w:rsidR="00256D29" w:rsidRPr="00AA4DEC">
        <w:rPr>
          <w:rFonts w:ascii="Times New Roman" w:hAnsi="Times New Roman" w:cs="Times New Roman"/>
          <w:sz w:val="24"/>
          <w:szCs w:val="24"/>
        </w:rPr>
        <w:t>,</w:t>
      </w:r>
      <w:r w:rsidRPr="00AA4DEC">
        <w:rPr>
          <w:rFonts w:ascii="Times New Roman" w:hAnsi="Times New Roman" w:cs="Times New Roman"/>
          <w:sz w:val="24"/>
          <w:szCs w:val="24"/>
        </w:rPr>
        <w:t xml:space="preserve"> rezultātiem, tehnisko specifikāciju un Izpildītāja </w:t>
      </w:r>
      <w:r w:rsidR="00256D29" w:rsidRPr="00AA4DEC">
        <w:rPr>
          <w:rFonts w:ascii="Times New Roman" w:hAnsi="Times New Roman" w:cs="Times New Roman"/>
          <w:sz w:val="24"/>
          <w:szCs w:val="24"/>
        </w:rPr>
        <w:t xml:space="preserve">iesniegto </w:t>
      </w:r>
      <w:r w:rsidRPr="00AA4DEC">
        <w:rPr>
          <w:rFonts w:ascii="Times New Roman" w:hAnsi="Times New Roman" w:cs="Times New Roman"/>
          <w:sz w:val="24"/>
          <w:szCs w:val="24"/>
        </w:rPr>
        <w:t>piedāvājumu</w:t>
      </w:r>
      <w:r w:rsidR="0069368C" w:rsidRPr="00AA4DEC">
        <w:rPr>
          <w:rFonts w:ascii="Times New Roman" w:hAnsi="Times New Roman" w:cs="Times New Roman"/>
          <w:sz w:val="24"/>
          <w:szCs w:val="24"/>
        </w:rPr>
        <w:t>,</w:t>
      </w:r>
    </w:p>
    <w:p w14:paraId="1628C1AD" w14:textId="349AC57E" w:rsidR="00827CAF" w:rsidRPr="00AA4DEC" w:rsidRDefault="00827CAF" w:rsidP="00CB6908">
      <w:pPr>
        <w:spacing w:after="0" w:line="276" w:lineRule="auto"/>
        <w:jc w:val="both"/>
        <w:rPr>
          <w:rFonts w:ascii="Times New Roman" w:hAnsi="Times New Roman" w:cs="Times New Roman"/>
          <w:sz w:val="24"/>
          <w:szCs w:val="24"/>
        </w:rPr>
      </w:pPr>
    </w:p>
    <w:p w14:paraId="30973CBB" w14:textId="5386A854" w:rsidR="00827CAF" w:rsidRPr="00AA4DEC" w:rsidRDefault="00827CAF"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noslēdz šādu Līgumu.</w:t>
      </w:r>
    </w:p>
    <w:p w14:paraId="6FF4791A" w14:textId="01C39231" w:rsidR="00827CAF" w:rsidRPr="00AA4DEC" w:rsidRDefault="00827CAF" w:rsidP="00CB6908">
      <w:pPr>
        <w:spacing w:after="0" w:line="276" w:lineRule="auto"/>
        <w:jc w:val="both"/>
        <w:rPr>
          <w:rFonts w:ascii="Times New Roman" w:hAnsi="Times New Roman" w:cs="Times New Roman"/>
          <w:sz w:val="24"/>
          <w:szCs w:val="24"/>
        </w:rPr>
      </w:pPr>
    </w:p>
    <w:p w14:paraId="46CC21DD" w14:textId="77777777" w:rsidR="00DC5D50" w:rsidRPr="00AA4DEC" w:rsidRDefault="00DC5D50" w:rsidP="00CB6908">
      <w:pPr>
        <w:spacing w:after="0" w:line="276" w:lineRule="auto"/>
        <w:jc w:val="both"/>
        <w:rPr>
          <w:rFonts w:ascii="Times New Roman" w:hAnsi="Times New Roman" w:cs="Times New Roman"/>
          <w:sz w:val="24"/>
          <w:szCs w:val="24"/>
        </w:rPr>
      </w:pPr>
    </w:p>
    <w:p w14:paraId="1B475E3B" w14:textId="26327545" w:rsidR="00827CAF" w:rsidRPr="00AA4DEC" w:rsidRDefault="00EA1693"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 xml:space="preserve">Līgumā lietotie </w:t>
      </w:r>
      <w:r w:rsidR="00256D29" w:rsidRPr="00AA4DEC">
        <w:rPr>
          <w:rFonts w:ascii="Times New Roman" w:hAnsi="Times New Roman" w:cs="Times New Roman"/>
          <w:b/>
          <w:bCs/>
          <w:sz w:val="24"/>
          <w:szCs w:val="24"/>
        </w:rPr>
        <w:t>termini</w:t>
      </w:r>
    </w:p>
    <w:p w14:paraId="0CEF3CC5" w14:textId="60E107B5" w:rsidR="00256D29" w:rsidRPr="00AA4DEC" w:rsidRDefault="00256D29" w:rsidP="00CB6908">
      <w:pPr>
        <w:spacing w:after="0" w:line="276" w:lineRule="auto"/>
        <w:jc w:val="both"/>
        <w:rPr>
          <w:rFonts w:ascii="Times New Roman" w:hAnsi="Times New Roman" w:cs="Times New Roman"/>
          <w:sz w:val="24"/>
          <w:szCs w:val="24"/>
        </w:rPr>
      </w:pPr>
    </w:p>
    <w:p w14:paraId="7524105D" w14:textId="13A33C36" w:rsidR="00FF055E" w:rsidRPr="00AA4DEC" w:rsidRDefault="00FF055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bCs/>
          <w:sz w:val="24"/>
          <w:szCs w:val="24"/>
        </w:rPr>
        <w:t>Apakšuzņēmējs</w:t>
      </w:r>
      <w:r w:rsidRPr="00AA4DEC">
        <w:rPr>
          <w:rFonts w:ascii="Times New Roman" w:hAnsi="Times New Roman" w:cs="Times New Roman"/>
          <w:sz w:val="24"/>
          <w:szCs w:val="24"/>
        </w:rPr>
        <w:t xml:space="preserve"> – fiziska vai juridiska persona, kas slēdz līgumu ar Izpildītāju par noteiktas Sanācijas darbu daļas veikšanu</w:t>
      </w:r>
      <w:r w:rsidR="00E9087A" w:rsidRPr="00AA4DEC">
        <w:rPr>
          <w:rFonts w:ascii="Times New Roman" w:hAnsi="Times New Roman" w:cs="Times New Roman"/>
          <w:sz w:val="24"/>
          <w:szCs w:val="24"/>
        </w:rPr>
        <w:t xml:space="preserve"> un par kura darbu atbildību uzņemas Izpildītājs</w:t>
      </w:r>
      <w:r w:rsidRPr="00AA4DEC">
        <w:rPr>
          <w:rFonts w:ascii="Times New Roman" w:hAnsi="Times New Roman" w:cs="Times New Roman"/>
          <w:sz w:val="24"/>
          <w:szCs w:val="24"/>
        </w:rPr>
        <w:t>;</w:t>
      </w:r>
    </w:p>
    <w:p w14:paraId="7849A135" w14:textId="6E12A87D" w:rsidR="00F06EF3" w:rsidRPr="00AA4DEC" w:rsidRDefault="00F06EF3" w:rsidP="00CB6908">
      <w:pPr>
        <w:spacing w:after="0" w:line="276" w:lineRule="auto"/>
        <w:jc w:val="both"/>
        <w:rPr>
          <w:rFonts w:ascii="Times New Roman" w:hAnsi="Times New Roman" w:cs="Times New Roman"/>
          <w:sz w:val="24"/>
          <w:szCs w:val="24"/>
        </w:rPr>
      </w:pPr>
    </w:p>
    <w:p w14:paraId="5CD6AC75" w14:textId="3C12541D" w:rsidR="00F06EF3" w:rsidRPr="00AA4DEC" w:rsidRDefault="00F06EF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sz w:val="24"/>
          <w:szCs w:val="24"/>
        </w:rPr>
        <w:t>Atklāts konkurss</w:t>
      </w:r>
      <w:r w:rsidRPr="00AA4DEC">
        <w:rPr>
          <w:rFonts w:ascii="Times New Roman" w:hAnsi="Times New Roman" w:cs="Times New Roman"/>
          <w:sz w:val="24"/>
          <w:szCs w:val="24"/>
        </w:rPr>
        <w:t xml:space="preserve"> – V</w:t>
      </w:r>
      <w:r w:rsidR="00990A4A" w:rsidRPr="00AA4DEC">
        <w:rPr>
          <w:rFonts w:ascii="Times New Roman" w:hAnsi="Times New Roman" w:cs="Times New Roman"/>
          <w:sz w:val="24"/>
          <w:szCs w:val="24"/>
        </w:rPr>
        <w:t>e</w:t>
      </w:r>
      <w:r w:rsidRPr="00AA4DEC">
        <w:rPr>
          <w:rFonts w:ascii="Times New Roman" w:hAnsi="Times New Roman" w:cs="Times New Roman"/>
          <w:sz w:val="24"/>
          <w:szCs w:val="24"/>
        </w:rPr>
        <w:t xml:space="preserve">ntspils brīvostas pārvaldes organizēts atklāts konkurss “Vēsturiski piesārņoto ar naftas produktiem vietu Ventspilī sanācija”, </w:t>
      </w:r>
      <w:r w:rsidRPr="00D13D6D">
        <w:rPr>
          <w:rFonts w:ascii="Times New Roman" w:hAnsi="Times New Roman" w:cs="Times New Roman"/>
          <w:sz w:val="24"/>
          <w:szCs w:val="24"/>
        </w:rPr>
        <w:t xml:space="preserve">identifikācijas Nr.VBOP </w:t>
      </w:r>
      <w:r w:rsidR="00D13D6D" w:rsidRPr="00D13D6D">
        <w:rPr>
          <w:rFonts w:ascii="Times New Roman" w:hAnsi="Times New Roman" w:cs="Times New Roman"/>
          <w:sz w:val="24"/>
          <w:szCs w:val="24"/>
        </w:rPr>
        <w:t>2022/45</w:t>
      </w:r>
      <w:r w:rsidRPr="00D13D6D">
        <w:rPr>
          <w:rFonts w:ascii="Times New Roman" w:hAnsi="Times New Roman" w:cs="Times New Roman"/>
          <w:sz w:val="24"/>
          <w:szCs w:val="24"/>
        </w:rPr>
        <w:t>;</w:t>
      </w:r>
    </w:p>
    <w:p w14:paraId="450FC958" w14:textId="0C2DF2A2" w:rsidR="00FF055E" w:rsidRPr="00AA4DEC" w:rsidRDefault="00FF055E" w:rsidP="00CB6908">
      <w:pPr>
        <w:spacing w:after="0" w:line="276" w:lineRule="auto"/>
        <w:jc w:val="both"/>
        <w:rPr>
          <w:rFonts w:ascii="Times New Roman" w:hAnsi="Times New Roman" w:cs="Times New Roman"/>
          <w:sz w:val="24"/>
          <w:szCs w:val="24"/>
        </w:rPr>
      </w:pPr>
    </w:p>
    <w:p w14:paraId="59C1F975" w14:textId="299F95D9" w:rsidR="00FF055E" w:rsidRDefault="00FF055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bCs/>
          <w:sz w:val="24"/>
          <w:szCs w:val="24"/>
        </w:rPr>
        <w:t>Dienas</w:t>
      </w:r>
      <w:r w:rsidRPr="00AA4DEC">
        <w:rPr>
          <w:rFonts w:ascii="Times New Roman" w:hAnsi="Times New Roman" w:cs="Times New Roman"/>
          <w:sz w:val="24"/>
          <w:szCs w:val="24"/>
        </w:rPr>
        <w:t xml:space="preserve"> – kalendārās dienas;</w:t>
      </w:r>
    </w:p>
    <w:p w14:paraId="5F8CAA8B" w14:textId="77777777" w:rsidR="008622D9" w:rsidRPr="008622D9" w:rsidRDefault="008622D9" w:rsidP="008622D9">
      <w:pPr>
        <w:pStyle w:val="ListParagraph"/>
        <w:rPr>
          <w:rFonts w:ascii="Times New Roman" w:hAnsi="Times New Roman" w:cs="Times New Roman"/>
          <w:sz w:val="24"/>
          <w:szCs w:val="24"/>
        </w:rPr>
      </w:pPr>
    </w:p>
    <w:p w14:paraId="6A4476C1" w14:textId="56C7D804" w:rsidR="008622D9" w:rsidRPr="00AA4DEC" w:rsidRDefault="008622D9"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22D9">
        <w:rPr>
          <w:rFonts w:ascii="Times New Roman" w:hAnsi="Times New Roman" w:cs="Times New Roman"/>
          <w:b/>
          <w:sz w:val="24"/>
          <w:szCs w:val="24"/>
        </w:rPr>
        <w:t>Nolikums</w:t>
      </w:r>
      <w:r>
        <w:rPr>
          <w:rFonts w:ascii="Times New Roman" w:hAnsi="Times New Roman" w:cs="Times New Roman"/>
          <w:sz w:val="24"/>
          <w:szCs w:val="24"/>
        </w:rPr>
        <w:t xml:space="preserve"> – atklāta konkursa “Vēsturiski piesārņoto ar naftas produktiem vietu Ventspilī sanācija” (iepirkuma identifikācijas Nr. VBOP 2022/45) nolikums.</w:t>
      </w:r>
    </w:p>
    <w:p w14:paraId="7BBAD4DC" w14:textId="77777777" w:rsidR="003C2E01" w:rsidRPr="00AA4DEC" w:rsidRDefault="003C2E01" w:rsidP="00CB6908">
      <w:pPr>
        <w:pStyle w:val="ListParagraph"/>
        <w:spacing w:after="0" w:line="276" w:lineRule="auto"/>
        <w:jc w:val="both"/>
        <w:rPr>
          <w:rFonts w:ascii="Times New Roman" w:hAnsi="Times New Roman" w:cs="Times New Roman"/>
          <w:sz w:val="24"/>
          <w:szCs w:val="24"/>
        </w:rPr>
      </w:pPr>
    </w:p>
    <w:p w14:paraId="047AE63B" w14:textId="5D95A261" w:rsidR="003C2E01"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lastRenderedPageBreak/>
        <w:t xml:space="preserve"> Piedāvājums</w:t>
      </w:r>
      <w:r w:rsidRPr="00AA4DEC">
        <w:rPr>
          <w:rFonts w:ascii="Times New Roman" w:hAnsi="Times New Roman" w:cs="Times New Roman"/>
          <w:sz w:val="24"/>
          <w:szCs w:val="24"/>
        </w:rPr>
        <w:t xml:space="preserve"> – Izpildītāja iesniegtais piedāvājums </w:t>
      </w:r>
      <w:r w:rsidR="00990A4A" w:rsidRPr="00AA4DEC">
        <w:rPr>
          <w:rFonts w:ascii="Times New Roman" w:hAnsi="Times New Roman" w:cs="Times New Roman"/>
          <w:sz w:val="24"/>
          <w:szCs w:val="24"/>
        </w:rPr>
        <w:t xml:space="preserve">un visi tā pielikumi </w:t>
      </w:r>
      <w:r w:rsidRPr="00AA4DEC">
        <w:rPr>
          <w:rFonts w:ascii="Times New Roman" w:hAnsi="Times New Roman" w:cs="Times New Roman"/>
          <w:sz w:val="24"/>
          <w:szCs w:val="24"/>
        </w:rPr>
        <w:t xml:space="preserve">atklātā konkursā “Vēsturiski piesārņoto ar naftas produktiem vietu Ventspilī sanācija”, identifikācijas </w:t>
      </w:r>
      <w:r w:rsidRPr="00D13D6D">
        <w:rPr>
          <w:rFonts w:ascii="Times New Roman" w:hAnsi="Times New Roman" w:cs="Times New Roman"/>
          <w:sz w:val="24"/>
          <w:szCs w:val="24"/>
        </w:rPr>
        <w:t xml:space="preserve">Nr.VBOP </w:t>
      </w:r>
      <w:r w:rsidR="00D13D6D" w:rsidRPr="00D13D6D">
        <w:rPr>
          <w:rFonts w:ascii="Times New Roman" w:hAnsi="Times New Roman" w:cs="Times New Roman"/>
          <w:sz w:val="24"/>
          <w:szCs w:val="24"/>
        </w:rPr>
        <w:t>2022/45</w:t>
      </w:r>
      <w:r w:rsidRPr="00D13D6D">
        <w:rPr>
          <w:rFonts w:ascii="Times New Roman" w:hAnsi="Times New Roman" w:cs="Times New Roman"/>
          <w:sz w:val="24"/>
          <w:szCs w:val="24"/>
        </w:rPr>
        <w:t>;</w:t>
      </w:r>
    </w:p>
    <w:p w14:paraId="7DAC013F" w14:textId="77777777" w:rsidR="003C2E01" w:rsidRPr="00AA4DEC" w:rsidRDefault="003C2E01" w:rsidP="00CB6908">
      <w:pPr>
        <w:pStyle w:val="ListParagraph"/>
        <w:spacing w:after="0" w:line="276" w:lineRule="auto"/>
        <w:jc w:val="both"/>
        <w:rPr>
          <w:rFonts w:ascii="Times New Roman" w:hAnsi="Times New Roman" w:cs="Times New Roman"/>
          <w:sz w:val="24"/>
          <w:szCs w:val="24"/>
        </w:rPr>
      </w:pPr>
    </w:p>
    <w:p w14:paraId="63E4B164" w14:textId="6CA84FB5" w:rsidR="00520708"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520708" w:rsidRPr="00AA4DEC">
        <w:rPr>
          <w:rFonts w:ascii="Times New Roman" w:hAnsi="Times New Roman" w:cs="Times New Roman"/>
          <w:b/>
          <w:bCs/>
          <w:sz w:val="24"/>
          <w:szCs w:val="24"/>
        </w:rPr>
        <w:t>Piesārņotā teritorija</w:t>
      </w:r>
      <w:r w:rsidR="00520708" w:rsidRPr="00AA4DEC">
        <w:rPr>
          <w:rFonts w:ascii="Times New Roman" w:hAnsi="Times New Roman" w:cs="Times New Roman"/>
          <w:sz w:val="24"/>
          <w:szCs w:val="24"/>
        </w:rPr>
        <w:t xml:space="preserve"> - </w:t>
      </w:r>
      <w:r w:rsidR="00E305D9" w:rsidRPr="00AA4DEC">
        <w:rPr>
          <w:rFonts w:ascii="Times New Roman" w:hAnsi="Times New Roman" w:cs="Times New Roman"/>
          <w:sz w:val="24"/>
          <w:szCs w:val="24"/>
        </w:rPr>
        <w:t>zemes gabali ar kadastra Nr. 27000290133 (Dzintaru iela 68), 27000290007 (Dzintaru iela 52C), 27000290015 (Dzintaru iela 52A), 27000290143 (Dzintaru iela 66A) un 27000290144 (Dzintaru iela 66B), Ventspilī</w:t>
      </w:r>
      <w:r w:rsidR="00D413FA" w:rsidRPr="00AA4DEC">
        <w:rPr>
          <w:rFonts w:ascii="Times New Roman" w:hAnsi="Times New Roman" w:cs="Times New Roman"/>
          <w:sz w:val="24"/>
          <w:szCs w:val="24"/>
        </w:rPr>
        <w:t>;</w:t>
      </w:r>
    </w:p>
    <w:p w14:paraId="6A8BF627" w14:textId="77777777" w:rsidR="00520708" w:rsidRPr="00AA4DEC" w:rsidRDefault="00520708" w:rsidP="00CB6908">
      <w:pPr>
        <w:pStyle w:val="ListParagraph"/>
        <w:spacing w:after="0" w:line="276" w:lineRule="auto"/>
        <w:jc w:val="both"/>
        <w:rPr>
          <w:rFonts w:ascii="Times New Roman" w:hAnsi="Times New Roman" w:cs="Times New Roman"/>
          <w:sz w:val="24"/>
          <w:szCs w:val="24"/>
        </w:rPr>
      </w:pPr>
    </w:p>
    <w:p w14:paraId="4025B2FC" w14:textId="11213B3C" w:rsidR="00A6280A"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A6280A" w:rsidRPr="00AA4DEC">
        <w:rPr>
          <w:rFonts w:ascii="Times New Roman" w:hAnsi="Times New Roman" w:cs="Times New Roman"/>
          <w:b/>
          <w:bCs/>
          <w:sz w:val="24"/>
          <w:szCs w:val="24"/>
        </w:rPr>
        <w:t>Sanācijas darbi</w:t>
      </w:r>
      <w:r w:rsidR="00A6280A" w:rsidRPr="00AA4DEC">
        <w:rPr>
          <w:rFonts w:ascii="Times New Roman" w:hAnsi="Times New Roman" w:cs="Times New Roman"/>
          <w:sz w:val="24"/>
          <w:szCs w:val="24"/>
        </w:rPr>
        <w:t xml:space="preserve"> – visi darbi, kurus Izpildītājs veic, lai izpildītu šajā Līgumā paredzētos uzdevumus</w:t>
      </w:r>
      <w:r w:rsidRPr="00AA4DEC">
        <w:rPr>
          <w:rFonts w:ascii="Times New Roman" w:hAnsi="Times New Roman" w:cs="Times New Roman"/>
          <w:sz w:val="24"/>
          <w:szCs w:val="24"/>
        </w:rPr>
        <w:t>;</w:t>
      </w:r>
    </w:p>
    <w:p w14:paraId="2E6B867F" w14:textId="77777777" w:rsidR="00E305D9" w:rsidRPr="00AA4DEC" w:rsidRDefault="00E305D9" w:rsidP="00CB6908">
      <w:pPr>
        <w:pStyle w:val="ListParagraph"/>
        <w:spacing w:after="0"/>
        <w:rPr>
          <w:rFonts w:ascii="Times New Roman" w:hAnsi="Times New Roman" w:cs="Times New Roman"/>
          <w:sz w:val="24"/>
          <w:szCs w:val="24"/>
        </w:rPr>
      </w:pPr>
    </w:p>
    <w:p w14:paraId="42EA37CD" w14:textId="4DFF624B" w:rsidR="00E305D9" w:rsidRPr="00AA4DEC" w:rsidRDefault="00E305D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AA4DEC">
        <w:rPr>
          <w:rFonts w:ascii="Times New Roman" w:hAnsi="Times New Roman" w:cs="Times New Roman"/>
          <w:b/>
          <w:bCs/>
          <w:sz w:val="24"/>
          <w:szCs w:val="24"/>
        </w:rPr>
        <w:t>Sanācijas darbu objekts</w:t>
      </w:r>
      <w:r w:rsidRPr="00AA4DEC">
        <w:rPr>
          <w:rFonts w:ascii="Times New Roman" w:hAnsi="Times New Roman" w:cs="Times New Roman"/>
          <w:sz w:val="24"/>
          <w:szCs w:val="24"/>
        </w:rPr>
        <w:t xml:space="preserve"> - </w:t>
      </w:r>
      <w:r w:rsidR="00D413FA" w:rsidRPr="00AA4DEC">
        <w:rPr>
          <w:rFonts w:ascii="Times New Roman" w:hAnsi="Times New Roman" w:cs="Times New Roman"/>
          <w:sz w:val="24"/>
          <w:szCs w:val="24"/>
        </w:rPr>
        <w:t>Bijušo NAI “ŪDEKA” (kadastra Nr. 27000290133) un naftas produktu maģistrālo cauruļvadu trases (A un B rajoni) (kadastra Nr. 27000290007) teritorijas;</w:t>
      </w:r>
    </w:p>
    <w:p w14:paraId="06F71413" w14:textId="77777777" w:rsidR="00A6280A" w:rsidRPr="00AA4DEC" w:rsidRDefault="00A6280A" w:rsidP="00CB6908">
      <w:pPr>
        <w:pStyle w:val="ListParagraph"/>
        <w:spacing w:after="0" w:line="276" w:lineRule="auto"/>
        <w:jc w:val="both"/>
        <w:rPr>
          <w:rFonts w:ascii="Times New Roman" w:hAnsi="Times New Roman" w:cs="Times New Roman"/>
          <w:sz w:val="24"/>
          <w:szCs w:val="24"/>
        </w:rPr>
      </w:pPr>
    </w:p>
    <w:p w14:paraId="281BF7DA" w14:textId="3E198ED7" w:rsidR="00F67056"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F67056" w:rsidRPr="00AA4DEC">
        <w:rPr>
          <w:rFonts w:ascii="Times New Roman" w:hAnsi="Times New Roman" w:cs="Times New Roman"/>
          <w:b/>
          <w:bCs/>
          <w:sz w:val="24"/>
          <w:szCs w:val="24"/>
        </w:rPr>
        <w:t>Tāme</w:t>
      </w:r>
      <w:r w:rsidR="00F67056" w:rsidRPr="00AA4DEC">
        <w:rPr>
          <w:rFonts w:ascii="Times New Roman" w:hAnsi="Times New Roman" w:cs="Times New Roman"/>
          <w:sz w:val="24"/>
          <w:szCs w:val="24"/>
        </w:rPr>
        <w:t xml:space="preserve"> – Izpildītāja sagatavotais un iesniegtais Finanšu piedāvājums, kas sagatavots atbilstoši Atklāta konkursa </w:t>
      </w:r>
      <w:r w:rsidRPr="00AA4DEC">
        <w:rPr>
          <w:rFonts w:ascii="Times New Roman" w:hAnsi="Times New Roman" w:cs="Times New Roman"/>
          <w:sz w:val="24"/>
          <w:szCs w:val="24"/>
        </w:rPr>
        <w:t>“</w:t>
      </w:r>
      <w:r w:rsidR="00F67056" w:rsidRPr="00AA4DEC">
        <w:rPr>
          <w:rFonts w:ascii="Times New Roman" w:hAnsi="Times New Roman" w:cs="Times New Roman"/>
          <w:sz w:val="24"/>
          <w:szCs w:val="24"/>
        </w:rPr>
        <w:t xml:space="preserve">Vēsturiski piesārņoto ar naftas produktiem vietu Ventspilī sanācija”, identifikācijas </w:t>
      </w:r>
      <w:r w:rsidR="00F67056" w:rsidRPr="00C97162">
        <w:rPr>
          <w:rFonts w:ascii="Times New Roman" w:hAnsi="Times New Roman" w:cs="Times New Roman"/>
          <w:sz w:val="24"/>
          <w:szCs w:val="24"/>
        </w:rPr>
        <w:t xml:space="preserve">Nr.VBOP </w:t>
      </w:r>
      <w:r w:rsidR="00C97162" w:rsidRPr="00C97162">
        <w:rPr>
          <w:rFonts w:ascii="Times New Roman" w:hAnsi="Times New Roman" w:cs="Times New Roman"/>
          <w:sz w:val="24"/>
          <w:szCs w:val="24"/>
        </w:rPr>
        <w:t>2022/45</w:t>
      </w:r>
      <w:r w:rsidR="00F67056" w:rsidRPr="00AA4DEC">
        <w:rPr>
          <w:rFonts w:ascii="Times New Roman" w:hAnsi="Times New Roman" w:cs="Times New Roman"/>
          <w:sz w:val="24"/>
          <w:szCs w:val="24"/>
        </w:rPr>
        <w:t xml:space="preserve">, </w:t>
      </w:r>
      <w:r w:rsidR="00F67056" w:rsidRPr="007D623E">
        <w:rPr>
          <w:rFonts w:ascii="Times New Roman" w:hAnsi="Times New Roman" w:cs="Times New Roman"/>
          <w:sz w:val="24"/>
          <w:szCs w:val="24"/>
        </w:rPr>
        <w:t xml:space="preserve">nolikuma </w:t>
      </w:r>
      <w:r w:rsidR="00B932FA" w:rsidRPr="007D623E">
        <w:rPr>
          <w:rFonts w:ascii="Times New Roman" w:hAnsi="Times New Roman" w:cs="Times New Roman"/>
          <w:sz w:val="24"/>
          <w:szCs w:val="24"/>
        </w:rPr>
        <w:t>9</w:t>
      </w:r>
      <w:r w:rsidR="00F67056" w:rsidRPr="007D623E">
        <w:rPr>
          <w:rFonts w:ascii="Times New Roman" w:hAnsi="Times New Roman" w:cs="Times New Roman"/>
          <w:sz w:val="24"/>
          <w:szCs w:val="24"/>
        </w:rPr>
        <w:t>.pielikuma</w:t>
      </w:r>
      <w:r w:rsidR="00F67056" w:rsidRPr="00AA4DEC">
        <w:rPr>
          <w:rFonts w:ascii="Times New Roman" w:hAnsi="Times New Roman" w:cs="Times New Roman"/>
          <w:sz w:val="24"/>
          <w:szCs w:val="24"/>
        </w:rPr>
        <w:t xml:space="preserve"> nosacījumiem</w:t>
      </w:r>
      <w:r w:rsidRPr="00AA4DEC">
        <w:rPr>
          <w:rFonts w:ascii="Times New Roman" w:hAnsi="Times New Roman" w:cs="Times New Roman"/>
          <w:sz w:val="24"/>
          <w:szCs w:val="24"/>
        </w:rPr>
        <w:t>;</w:t>
      </w:r>
    </w:p>
    <w:p w14:paraId="27FBD293" w14:textId="77777777" w:rsidR="00F67056" w:rsidRPr="00AA4DEC" w:rsidRDefault="00F67056" w:rsidP="00CB6908">
      <w:pPr>
        <w:spacing w:after="0" w:line="276" w:lineRule="auto"/>
        <w:jc w:val="both"/>
        <w:rPr>
          <w:rFonts w:ascii="Times New Roman" w:hAnsi="Times New Roman" w:cs="Times New Roman"/>
          <w:sz w:val="24"/>
          <w:szCs w:val="24"/>
        </w:rPr>
      </w:pPr>
    </w:p>
    <w:p w14:paraId="02F989AB" w14:textId="259CFA76" w:rsidR="00F67056"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F67056" w:rsidRPr="00AA4DEC">
        <w:rPr>
          <w:rFonts w:ascii="Times New Roman" w:hAnsi="Times New Roman" w:cs="Times New Roman"/>
          <w:b/>
          <w:bCs/>
          <w:sz w:val="24"/>
          <w:szCs w:val="24"/>
        </w:rPr>
        <w:t>Tehniskais piedāvājums</w:t>
      </w:r>
      <w:r w:rsidR="00F67056" w:rsidRPr="00AA4DEC">
        <w:rPr>
          <w:rFonts w:ascii="Times New Roman" w:hAnsi="Times New Roman" w:cs="Times New Roman"/>
          <w:sz w:val="24"/>
          <w:szCs w:val="24"/>
        </w:rPr>
        <w:t xml:space="preserve"> - Izpildītāja </w:t>
      </w:r>
      <w:r w:rsidR="00990A4A" w:rsidRPr="00AA4DEC">
        <w:rPr>
          <w:rFonts w:ascii="Times New Roman" w:hAnsi="Times New Roman" w:cs="Times New Roman"/>
          <w:sz w:val="24"/>
          <w:szCs w:val="24"/>
        </w:rPr>
        <w:t xml:space="preserve">tehniskais </w:t>
      </w:r>
      <w:r w:rsidR="00F67056" w:rsidRPr="00AA4DEC">
        <w:rPr>
          <w:rFonts w:ascii="Times New Roman" w:hAnsi="Times New Roman" w:cs="Times New Roman"/>
          <w:sz w:val="24"/>
          <w:szCs w:val="24"/>
        </w:rPr>
        <w:t xml:space="preserve">piedāvājums atklātam konkursam “Vēsturiski piesārņoto ar naftas produktiem vietu Ventspilī sanācija”, identifikācijas </w:t>
      </w:r>
      <w:r w:rsidR="00F67056" w:rsidRPr="004E4218">
        <w:rPr>
          <w:rFonts w:ascii="Times New Roman" w:hAnsi="Times New Roman" w:cs="Times New Roman"/>
          <w:sz w:val="24"/>
          <w:szCs w:val="24"/>
        </w:rPr>
        <w:t xml:space="preserve">Nr.VBOP </w:t>
      </w:r>
      <w:r w:rsidR="004E4218" w:rsidRPr="004E4218">
        <w:rPr>
          <w:rFonts w:ascii="Times New Roman" w:hAnsi="Times New Roman" w:cs="Times New Roman"/>
          <w:sz w:val="24"/>
          <w:szCs w:val="24"/>
        </w:rPr>
        <w:t>2022/45</w:t>
      </w:r>
      <w:r w:rsidRPr="00AA4DEC">
        <w:rPr>
          <w:rFonts w:ascii="Times New Roman" w:hAnsi="Times New Roman" w:cs="Times New Roman"/>
          <w:sz w:val="24"/>
          <w:szCs w:val="24"/>
        </w:rPr>
        <w:t>;</w:t>
      </w:r>
    </w:p>
    <w:p w14:paraId="076580F3" w14:textId="77777777" w:rsidR="00F67056" w:rsidRPr="00AA4DEC" w:rsidRDefault="00F67056" w:rsidP="00CB6908">
      <w:pPr>
        <w:spacing w:after="0" w:line="276" w:lineRule="auto"/>
        <w:jc w:val="both"/>
        <w:rPr>
          <w:rFonts w:ascii="Times New Roman" w:hAnsi="Times New Roman" w:cs="Times New Roman"/>
          <w:sz w:val="24"/>
          <w:szCs w:val="24"/>
        </w:rPr>
      </w:pPr>
    </w:p>
    <w:p w14:paraId="33F18664" w14:textId="7433F9F1" w:rsidR="00256D29" w:rsidRPr="00AA4DEC" w:rsidRDefault="003C2E0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b/>
          <w:bCs/>
          <w:sz w:val="24"/>
          <w:szCs w:val="24"/>
        </w:rPr>
        <w:t xml:space="preserve"> </w:t>
      </w:r>
      <w:r w:rsidR="002E44C9" w:rsidRPr="00AA4DEC">
        <w:rPr>
          <w:rFonts w:ascii="Times New Roman" w:hAnsi="Times New Roman" w:cs="Times New Roman"/>
          <w:b/>
          <w:bCs/>
          <w:sz w:val="24"/>
          <w:szCs w:val="24"/>
        </w:rPr>
        <w:t>Tehniskā specifikācija</w:t>
      </w:r>
      <w:r w:rsidR="002E44C9" w:rsidRPr="00AA4DEC">
        <w:rPr>
          <w:rFonts w:ascii="Times New Roman" w:hAnsi="Times New Roman" w:cs="Times New Roman"/>
          <w:sz w:val="24"/>
          <w:szCs w:val="24"/>
        </w:rPr>
        <w:t xml:space="preserve"> – Atklāta konkursa </w:t>
      </w:r>
      <w:r w:rsidR="00133534">
        <w:rPr>
          <w:rFonts w:ascii="Times New Roman" w:hAnsi="Times New Roman" w:cs="Times New Roman"/>
          <w:sz w:val="24"/>
          <w:szCs w:val="24"/>
        </w:rPr>
        <w:t>„</w:t>
      </w:r>
      <w:r w:rsidR="002E44C9" w:rsidRPr="00AA4DEC">
        <w:rPr>
          <w:rFonts w:ascii="Times New Roman" w:hAnsi="Times New Roman" w:cs="Times New Roman"/>
          <w:sz w:val="24"/>
          <w:szCs w:val="24"/>
        </w:rPr>
        <w:t xml:space="preserve">Vēsturiski piesārņoto ar naftas produktiem vietu Ventspilī sanācija”, </w:t>
      </w:r>
      <w:r w:rsidR="002E44C9" w:rsidRPr="004E4218">
        <w:rPr>
          <w:rFonts w:ascii="Times New Roman" w:hAnsi="Times New Roman" w:cs="Times New Roman"/>
          <w:sz w:val="24"/>
          <w:szCs w:val="24"/>
        </w:rPr>
        <w:t xml:space="preserve">identifikācijas Nr.VBOP </w:t>
      </w:r>
      <w:r w:rsidR="004E4218" w:rsidRPr="004E4218">
        <w:rPr>
          <w:rFonts w:ascii="Times New Roman" w:hAnsi="Times New Roman" w:cs="Times New Roman"/>
          <w:sz w:val="24"/>
          <w:szCs w:val="24"/>
        </w:rPr>
        <w:t>2022/45</w:t>
      </w:r>
      <w:r w:rsidR="002E44C9" w:rsidRPr="00AA4DEC">
        <w:rPr>
          <w:rFonts w:ascii="Times New Roman" w:hAnsi="Times New Roman" w:cs="Times New Roman"/>
          <w:sz w:val="24"/>
          <w:szCs w:val="24"/>
        </w:rPr>
        <w:t xml:space="preserve">, nolikuma </w:t>
      </w:r>
      <w:r w:rsidR="002E44C9" w:rsidRPr="007D623E">
        <w:rPr>
          <w:rFonts w:ascii="Times New Roman" w:hAnsi="Times New Roman" w:cs="Times New Roman"/>
          <w:sz w:val="24"/>
          <w:szCs w:val="24"/>
        </w:rPr>
        <w:t>1.pielikums</w:t>
      </w:r>
      <w:r w:rsidR="002E44C9" w:rsidRPr="00AA4DEC">
        <w:rPr>
          <w:rFonts w:ascii="Times New Roman" w:hAnsi="Times New Roman" w:cs="Times New Roman"/>
          <w:sz w:val="24"/>
          <w:szCs w:val="24"/>
        </w:rPr>
        <w:t xml:space="preserve"> “Tehniskā specifikācija. Darbu sastāvs</w:t>
      </w:r>
      <w:r w:rsidR="00F67056" w:rsidRPr="00AA4DEC">
        <w:rPr>
          <w:rFonts w:ascii="Times New Roman" w:hAnsi="Times New Roman" w:cs="Times New Roman"/>
          <w:sz w:val="24"/>
          <w:szCs w:val="24"/>
        </w:rPr>
        <w:t xml:space="preserve"> un īpašās Pasūtītāja prasības. </w:t>
      </w:r>
      <w:r w:rsidR="002E44C9" w:rsidRPr="00AA4DEC">
        <w:rPr>
          <w:rFonts w:ascii="Times New Roman" w:hAnsi="Times New Roman" w:cs="Times New Roman"/>
          <w:sz w:val="24"/>
          <w:szCs w:val="24"/>
        </w:rPr>
        <w:t>“Vēsturiski piesārņoto ar naftas produktiem vietu Ventspilī sanācija”</w:t>
      </w:r>
      <w:r w:rsidR="00F67056" w:rsidRPr="00AA4DEC">
        <w:rPr>
          <w:rFonts w:ascii="Times New Roman" w:hAnsi="Times New Roman" w:cs="Times New Roman"/>
          <w:sz w:val="24"/>
          <w:szCs w:val="24"/>
        </w:rPr>
        <w:t>”.</w:t>
      </w:r>
    </w:p>
    <w:p w14:paraId="7BCF669E" w14:textId="5EA0B202" w:rsidR="00256D29" w:rsidRPr="00AA4DEC" w:rsidRDefault="00256D29" w:rsidP="00CB6908">
      <w:pPr>
        <w:spacing w:after="0" w:line="276" w:lineRule="auto"/>
        <w:jc w:val="both"/>
        <w:rPr>
          <w:rFonts w:ascii="Times New Roman" w:hAnsi="Times New Roman" w:cs="Times New Roman"/>
          <w:sz w:val="24"/>
          <w:szCs w:val="24"/>
        </w:rPr>
      </w:pPr>
    </w:p>
    <w:p w14:paraId="55D9E53F" w14:textId="233C78A8" w:rsidR="00256D29" w:rsidRPr="00AA4DEC" w:rsidRDefault="00256D29" w:rsidP="00CB6908">
      <w:pPr>
        <w:spacing w:after="0" w:line="276" w:lineRule="auto"/>
        <w:jc w:val="both"/>
        <w:rPr>
          <w:rFonts w:ascii="Times New Roman" w:hAnsi="Times New Roman" w:cs="Times New Roman"/>
          <w:sz w:val="24"/>
          <w:szCs w:val="24"/>
        </w:rPr>
      </w:pPr>
    </w:p>
    <w:p w14:paraId="61ED858B" w14:textId="7A9863E8" w:rsidR="00256D29" w:rsidRPr="00AA4DEC" w:rsidRDefault="00256D29"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Līguma priekšmets</w:t>
      </w:r>
    </w:p>
    <w:p w14:paraId="4678F17B" w14:textId="2CFC4C80" w:rsidR="00256D29" w:rsidRPr="00AA4DEC" w:rsidRDefault="00256D29" w:rsidP="00CB6908">
      <w:pPr>
        <w:spacing w:after="0" w:line="276" w:lineRule="auto"/>
        <w:jc w:val="both"/>
        <w:rPr>
          <w:rFonts w:ascii="Times New Roman" w:hAnsi="Times New Roman" w:cs="Times New Roman"/>
          <w:sz w:val="24"/>
          <w:szCs w:val="24"/>
        </w:rPr>
      </w:pPr>
    </w:p>
    <w:p w14:paraId="59E832CA" w14:textId="03A98AA5" w:rsidR="002E44C9" w:rsidRPr="00AA4DEC" w:rsidRDefault="00C805F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uzdod un Izpildītājs apņemas </w:t>
      </w:r>
      <w:r w:rsidR="00C31A6B" w:rsidRPr="00AA4DEC">
        <w:rPr>
          <w:rFonts w:ascii="Times New Roman" w:hAnsi="Times New Roman" w:cs="Times New Roman"/>
          <w:sz w:val="24"/>
          <w:szCs w:val="24"/>
        </w:rPr>
        <w:t xml:space="preserve">ar saviem spēkiem, materiāliem un tehniskajiem līdzekļiem </w:t>
      </w:r>
      <w:r w:rsidR="00E305D9" w:rsidRPr="00AA4DEC">
        <w:rPr>
          <w:rFonts w:ascii="Times New Roman" w:hAnsi="Times New Roman" w:cs="Times New Roman"/>
          <w:sz w:val="24"/>
          <w:szCs w:val="24"/>
        </w:rPr>
        <w:t>veikt</w:t>
      </w:r>
      <w:r w:rsidRPr="00AA4DEC">
        <w:rPr>
          <w:rFonts w:ascii="Times New Roman" w:hAnsi="Times New Roman" w:cs="Times New Roman"/>
          <w:sz w:val="24"/>
          <w:szCs w:val="24"/>
        </w:rPr>
        <w:t xml:space="preserve"> </w:t>
      </w:r>
      <w:r w:rsidR="00D413FA" w:rsidRPr="00AA4DEC">
        <w:rPr>
          <w:rFonts w:ascii="Times New Roman" w:hAnsi="Times New Roman" w:cs="Times New Roman"/>
          <w:sz w:val="24"/>
          <w:szCs w:val="24"/>
        </w:rPr>
        <w:t>P</w:t>
      </w:r>
      <w:r w:rsidRPr="00AA4DEC">
        <w:rPr>
          <w:rFonts w:ascii="Times New Roman" w:hAnsi="Times New Roman" w:cs="Times New Roman"/>
          <w:sz w:val="24"/>
          <w:szCs w:val="24"/>
        </w:rPr>
        <w:t xml:space="preserve">iesārņotās teritorijas sanāciju </w:t>
      </w:r>
      <w:r w:rsidR="00990A4A" w:rsidRPr="00AA4DEC">
        <w:rPr>
          <w:rFonts w:ascii="Times New Roman" w:hAnsi="Times New Roman" w:cs="Times New Roman"/>
          <w:sz w:val="24"/>
          <w:szCs w:val="24"/>
        </w:rPr>
        <w:t xml:space="preserve">– naftas produktu peldošā slāņa samazināšanu līdz </w:t>
      </w:r>
      <w:r w:rsidR="00A85249">
        <w:rPr>
          <w:rFonts w:ascii="Times New Roman" w:hAnsi="Times New Roman" w:cs="Times New Roman"/>
          <w:sz w:val="24"/>
          <w:szCs w:val="24"/>
        </w:rPr>
        <w:t>mazāk nekā</w:t>
      </w:r>
      <w:r w:rsidR="00990A4A" w:rsidRPr="00AA4DEC">
        <w:rPr>
          <w:rFonts w:ascii="Times New Roman" w:hAnsi="Times New Roman" w:cs="Times New Roman"/>
          <w:sz w:val="24"/>
          <w:szCs w:val="24"/>
        </w:rPr>
        <w:t xml:space="preserve"> 0,01 m biezumam un barjeras sistēmas uzstādīšanu horizontālā taisnē vismaz 300 metru garumā, lai n</w:t>
      </w:r>
      <w:r w:rsidRPr="00AA4DEC">
        <w:rPr>
          <w:rFonts w:ascii="Times New Roman" w:hAnsi="Times New Roman" w:cs="Times New Roman"/>
          <w:sz w:val="24"/>
          <w:szCs w:val="24"/>
        </w:rPr>
        <w:t>odrošināt</w:t>
      </w:r>
      <w:r w:rsidR="00990A4A" w:rsidRPr="00AA4DEC">
        <w:rPr>
          <w:rFonts w:ascii="Times New Roman" w:hAnsi="Times New Roman" w:cs="Times New Roman"/>
          <w:sz w:val="24"/>
          <w:szCs w:val="24"/>
        </w:rPr>
        <w:t>u</w:t>
      </w:r>
      <w:r w:rsidRPr="00AA4DEC">
        <w:rPr>
          <w:rFonts w:ascii="Times New Roman" w:hAnsi="Times New Roman" w:cs="Times New Roman"/>
          <w:sz w:val="24"/>
          <w:szCs w:val="24"/>
        </w:rPr>
        <w:t xml:space="preserve"> piesārņojuma migrācijas pārtraukšanu uz Baltijas jūru un tās piekrasti</w:t>
      </w:r>
      <w:r w:rsidR="00CF0144" w:rsidRPr="00AA4DEC">
        <w:rPr>
          <w:rFonts w:ascii="Times New Roman" w:hAnsi="Times New Roman" w:cs="Times New Roman"/>
          <w:sz w:val="24"/>
          <w:szCs w:val="24"/>
        </w:rPr>
        <w:t xml:space="preserve">, </w:t>
      </w:r>
      <w:r w:rsidR="00C67DA2" w:rsidRPr="00AA4DEC">
        <w:rPr>
          <w:rFonts w:ascii="Times New Roman" w:hAnsi="Times New Roman" w:cs="Times New Roman"/>
          <w:sz w:val="24"/>
          <w:szCs w:val="24"/>
        </w:rPr>
        <w:t xml:space="preserve">kā arī </w:t>
      </w:r>
      <w:r w:rsidR="00CF0144" w:rsidRPr="00AA4DEC">
        <w:rPr>
          <w:rFonts w:ascii="Times New Roman" w:hAnsi="Times New Roman" w:cs="Times New Roman"/>
          <w:sz w:val="24"/>
          <w:szCs w:val="24"/>
        </w:rPr>
        <w:t>nodro</w:t>
      </w:r>
      <w:r w:rsidR="00C67DA2" w:rsidRPr="00AA4DEC">
        <w:rPr>
          <w:rFonts w:ascii="Times New Roman" w:hAnsi="Times New Roman" w:cs="Times New Roman"/>
          <w:sz w:val="24"/>
          <w:szCs w:val="24"/>
        </w:rPr>
        <w:t>šinā</w:t>
      </w:r>
      <w:r w:rsidR="00CF0144" w:rsidRPr="00AA4DEC">
        <w:rPr>
          <w:rFonts w:ascii="Times New Roman" w:hAnsi="Times New Roman" w:cs="Times New Roman"/>
          <w:sz w:val="24"/>
          <w:szCs w:val="24"/>
        </w:rPr>
        <w:t xml:space="preserve">t </w:t>
      </w:r>
      <w:r w:rsidR="0031297B" w:rsidRPr="00AA4DEC">
        <w:rPr>
          <w:rFonts w:ascii="Times New Roman" w:hAnsi="Times New Roman" w:cs="Times New Roman"/>
          <w:sz w:val="24"/>
          <w:szCs w:val="24"/>
        </w:rPr>
        <w:t>sasniegto</w:t>
      </w:r>
      <w:r w:rsidR="00CF0144" w:rsidRPr="00AA4DEC">
        <w:rPr>
          <w:rFonts w:ascii="Times New Roman" w:hAnsi="Times New Roman" w:cs="Times New Roman"/>
          <w:sz w:val="24"/>
          <w:szCs w:val="24"/>
        </w:rPr>
        <w:t xml:space="preserve"> rezultātu noturību vismaz 5 (piecus) gadus pēc darbu pabeigšanas</w:t>
      </w:r>
      <w:r w:rsidR="00990A4A" w:rsidRPr="00AA4DEC">
        <w:rPr>
          <w:rFonts w:ascii="Times New Roman" w:hAnsi="Times New Roman" w:cs="Times New Roman"/>
          <w:sz w:val="24"/>
          <w:szCs w:val="24"/>
        </w:rPr>
        <w:t>.</w:t>
      </w:r>
      <w:r w:rsidR="00C31A6B" w:rsidRPr="00AA4DEC">
        <w:rPr>
          <w:rFonts w:ascii="Times New Roman" w:hAnsi="Times New Roman" w:cs="Times New Roman"/>
          <w:sz w:val="24"/>
          <w:szCs w:val="24"/>
        </w:rPr>
        <w:t xml:space="preserve"> </w:t>
      </w:r>
      <w:r w:rsidR="00990A4A" w:rsidRPr="00AA4DEC">
        <w:rPr>
          <w:rFonts w:ascii="Times New Roman" w:hAnsi="Times New Roman" w:cs="Times New Roman"/>
          <w:sz w:val="24"/>
          <w:szCs w:val="24"/>
        </w:rPr>
        <w:t xml:space="preserve">Visi darbi tiek veikti </w:t>
      </w:r>
      <w:r w:rsidR="00C31A6B" w:rsidRPr="00AA4DEC">
        <w:rPr>
          <w:rFonts w:ascii="Times New Roman" w:hAnsi="Times New Roman" w:cs="Times New Roman"/>
          <w:sz w:val="24"/>
          <w:szCs w:val="24"/>
        </w:rPr>
        <w:t>atbilstoši šā Līguma noteikumiem</w:t>
      </w:r>
      <w:r w:rsidR="00520708" w:rsidRPr="00AA4DEC">
        <w:rPr>
          <w:rFonts w:ascii="Times New Roman" w:hAnsi="Times New Roman" w:cs="Times New Roman"/>
          <w:sz w:val="24"/>
          <w:szCs w:val="24"/>
        </w:rPr>
        <w:t xml:space="preserve"> un ievērojot Latvijas Republikā spēkā esošo </w:t>
      </w:r>
      <w:r w:rsidR="00947AF0">
        <w:rPr>
          <w:rFonts w:ascii="Times New Roman" w:hAnsi="Times New Roman" w:cs="Times New Roman"/>
          <w:sz w:val="24"/>
          <w:szCs w:val="24"/>
        </w:rPr>
        <w:t>tiesību normu</w:t>
      </w:r>
      <w:r w:rsidR="00520708" w:rsidRPr="00AA4DEC">
        <w:rPr>
          <w:rFonts w:ascii="Times New Roman" w:hAnsi="Times New Roman" w:cs="Times New Roman"/>
          <w:sz w:val="24"/>
          <w:szCs w:val="24"/>
        </w:rPr>
        <w:t xml:space="preserve"> prasības</w:t>
      </w:r>
      <w:r w:rsidR="00990A4A" w:rsidRPr="00AA4DEC">
        <w:rPr>
          <w:rFonts w:ascii="Times New Roman" w:hAnsi="Times New Roman" w:cs="Times New Roman"/>
          <w:sz w:val="24"/>
          <w:szCs w:val="24"/>
        </w:rPr>
        <w:t>, kā arī ņemot vērā visas Atklātā konkursa prasības un Izpildītāja iesniegtos dokumentus</w:t>
      </w:r>
      <w:r w:rsidR="00520708" w:rsidRPr="00AA4DEC">
        <w:rPr>
          <w:rFonts w:ascii="Times New Roman" w:hAnsi="Times New Roman" w:cs="Times New Roman"/>
          <w:sz w:val="24"/>
          <w:szCs w:val="24"/>
        </w:rPr>
        <w:t>.</w:t>
      </w:r>
      <w:r w:rsidR="00537762" w:rsidRPr="00AA4DEC">
        <w:rPr>
          <w:rFonts w:ascii="Times New Roman" w:hAnsi="Times New Roman" w:cs="Times New Roman"/>
          <w:sz w:val="24"/>
          <w:szCs w:val="24"/>
        </w:rPr>
        <w:t xml:space="preserve"> </w:t>
      </w:r>
    </w:p>
    <w:p w14:paraId="6A6026B7" w14:textId="77777777" w:rsidR="00990A4A" w:rsidRPr="00AA4DEC" w:rsidRDefault="00990A4A" w:rsidP="00CB6908">
      <w:pPr>
        <w:pStyle w:val="ListParagraph"/>
        <w:spacing w:after="0" w:line="276" w:lineRule="auto"/>
        <w:jc w:val="both"/>
        <w:rPr>
          <w:rFonts w:ascii="Times New Roman" w:hAnsi="Times New Roman" w:cs="Times New Roman"/>
          <w:sz w:val="24"/>
          <w:szCs w:val="24"/>
        </w:rPr>
      </w:pPr>
    </w:p>
    <w:p w14:paraId="469E8C5C" w14:textId="3229C965" w:rsidR="00C805F6" w:rsidRPr="00AA4DEC" w:rsidRDefault="002E44C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 </w:t>
      </w:r>
      <w:r w:rsidR="00E06858" w:rsidRPr="00AA4DEC">
        <w:rPr>
          <w:rFonts w:ascii="Times New Roman" w:hAnsi="Times New Roman" w:cs="Times New Roman"/>
          <w:sz w:val="24"/>
          <w:szCs w:val="24"/>
        </w:rPr>
        <w:t>Līguma priekšmetu</w:t>
      </w:r>
      <w:r w:rsidRPr="00AA4DEC">
        <w:rPr>
          <w:rFonts w:ascii="Times New Roman" w:hAnsi="Times New Roman" w:cs="Times New Roman"/>
          <w:sz w:val="24"/>
          <w:szCs w:val="24"/>
        </w:rPr>
        <w:t xml:space="preserve"> </w:t>
      </w:r>
      <w:r w:rsidR="00E9087A" w:rsidRPr="00AA4DEC">
        <w:rPr>
          <w:rFonts w:ascii="Times New Roman" w:hAnsi="Times New Roman" w:cs="Times New Roman"/>
          <w:sz w:val="24"/>
          <w:szCs w:val="24"/>
        </w:rPr>
        <w:t xml:space="preserve">un Izpildītāja darba uzdevumu </w:t>
      </w:r>
      <w:r w:rsidRPr="00AA4DEC">
        <w:rPr>
          <w:rFonts w:ascii="Times New Roman" w:hAnsi="Times New Roman" w:cs="Times New Roman"/>
          <w:sz w:val="24"/>
          <w:szCs w:val="24"/>
        </w:rPr>
        <w:t>veido un šā Līguma neatņemama sastāvdaļa ir</w:t>
      </w:r>
      <w:r w:rsidR="00990A4A" w:rsidRPr="00AA4DEC">
        <w:rPr>
          <w:rFonts w:ascii="Times New Roman" w:hAnsi="Times New Roman" w:cs="Times New Roman"/>
          <w:sz w:val="24"/>
          <w:szCs w:val="24"/>
        </w:rPr>
        <w:t>:</w:t>
      </w:r>
    </w:p>
    <w:p w14:paraId="7FFAF372" w14:textId="26431F67" w:rsidR="002E44C9" w:rsidRPr="00AA4DEC" w:rsidRDefault="002E44C9" w:rsidP="00CB6908">
      <w:pPr>
        <w:pStyle w:val="ListParagraph"/>
        <w:numPr>
          <w:ilvl w:val="2"/>
          <w:numId w:val="4"/>
        </w:numPr>
        <w:spacing w:after="0" w:line="276" w:lineRule="auto"/>
        <w:ind w:left="1276"/>
        <w:jc w:val="both"/>
        <w:rPr>
          <w:rFonts w:ascii="Times New Roman" w:hAnsi="Times New Roman" w:cs="Times New Roman"/>
          <w:sz w:val="24"/>
          <w:szCs w:val="24"/>
        </w:rPr>
      </w:pPr>
      <w:r w:rsidRPr="00AA4DEC">
        <w:rPr>
          <w:rFonts w:ascii="Times New Roman" w:hAnsi="Times New Roman" w:cs="Times New Roman"/>
          <w:sz w:val="24"/>
          <w:szCs w:val="24"/>
        </w:rPr>
        <w:t>Tehniskā specifikācija</w:t>
      </w:r>
      <w:r w:rsidR="00C42D10">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C42D10" w:rsidRPr="0016194C">
        <w:rPr>
          <w:rFonts w:ascii="Times New Roman" w:hAnsi="Times New Roman" w:cs="Times New Roman"/>
          <w:b/>
          <w:sz w:val="24"/>
          <w:szCs w:val="24"/>
        </w:rPr>
        <w:t xml:space="preserve"> 1. pielikums</w:t>
      </w:r>
      <w:r w:rsidR="00C42D10">
        <w:rPr>
          <w:rFonts w:ascii="Times New Roman" w:hAnsi="Times New Roman" w:cs="Times New Roman"/>
          <w:sz w:val="24"/>
          <w:szCs w:val="24"/>
        </w:rPr>
        <w:t>)</w:t>
      </w:r>
      <w:r w:rsidRPr="00AA4DEC">
        <w:rPr>
          <w:rFonts w:ascii="Times New Roman" w:hAnsi="Times New Roman" w:cs="Times New Roman"/>
          <w:sz w:val="24"/>
          <w:szCs w:val="24"/>
        </w:rPr>
        <w:t>;</w:t>
      </w:r>
    </w:p>
    <w:p w14:paraId="7EAA62EC" w14:textId="092ECE7F" w:rsidR="002E44C9" w:rsidRDefault="00990A4A" w:rsidP="00CB6908">
      <w:pPr>
        <w:pStyle w:val="ListParagraph"/>
        <w:numPr>
          <w:ilvl w:val="2"/>
          <w:numId w:val="4"/>
        </w:numPr>
        <w:spacing w:after="0" w:line="276" w:lineRule="auto"/>
        <w:ind w:left="1276"/>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Izpildītāja </w:t>
      </w:r>
      <w:r w:rsidR="00C42D10">
        <w:rPr>
          <w:rFonts w:ascii="Times New Roman" w:hAnsi="Times New Roman" w:cs="Times New Roman"/>
          <w:sz w:val="24"/>
          <w:szCs w:val="24"/>
        </w:rPr>
        <w:t xml:space="preserve">iesniegtais </w:t>
      </w:r>
      <w:r w:rsidRPr="00AA4DEC">
        <w:rPr>
          <w:rFonts w:ascii="Times New Roman" w:hAnsi="Times New Roman" w:cs="Times New Roman"/>
          <w:sz w:val="24"/>
          <w:szCs w:val="24"/>
        </w:rPr>
        <w:t>Piedāvājums ar tā pielikumiem</w:t>
      </w:r>
      <w:r w:rsidR="0021605F" w:rsidRPr="00AA4DEC">
        <w:rPr>
          <w:rFonts w:ascii="Times New Roman" w:hAnsi="Times New Roman" w:cs="Times New Roman"/>
          <w:sz w:val="24"/>
          <w:szCs w:val="24"/>
        </w:rPr>
        <w:t>, tostarp Finanšu piedāvājum</w:t>
      </w:r>
      <w:r w:rsidR="00446166">
        <w:rPr>
          <w:rFonts w:ascii="Times New Roman" w:hAnsi="Times New Roman" w:cs="Times New Roman"/>
          <w:sz w:val="24"/>
          <w:szCs w:val="24"/>
        </w:rPr>
        <w:t>a veidn</w:t>
      </w:r>
      <w:r w:rsidR="002A0122">
        <w:rPr>
          <w:rFonts w:ascii="Times New Roman" w:hAnsi="Times New Roman" w:cs="Times New Roman"/>
          <w:sz w:val="24"/>
          <w:szCs w:val="24"/>
        </w:rPr>
        <w:t>e</w:t>
      </w:r>
      <w:r w:rsidR="00BC31D1">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C7376F" w:rsidRPr="0016194C">
        <w:rPr>
          <w:rFonts w:ascii="Times New Roman" w:hAnsi="Times New Roman" w:cs="Times New Roman"/>
          <w:b/>
          <w:sz w:val="24"/>
          <w:szCs w:val="24"/>
        </w:rPr>
        <w:t xml:space="preserve"> </w:t>
      </w:r>
      <w:r w:rsidR="00C7376F">
        <w:rPr>
          <w:rFonts w:ascii="Times New Roman" w:hAnsi="Times New Roman" w:cs="Times New Roman"/>
          <w:b/>
          <w:sz w:val="24"/>
          <w:szCs w:val="24"/>
        </w:rPr>
        <w:t>2</w:t>
      </w:r>
      <w:r w:rsidR="00C7376F" w:rsidRPr="0016194C">
        <w:rPr>
          <w:rFonts w:ascii="Times New Roman" w:hAnsi="Times New Roman" w:cs="Times New Roman"/>
          <w:b/>
          <w:sz w:val="24"/>
          <w:szCs w:val="24"/>
        </w:rPr>
        <w:t>. pielikums</w:t>
      </w:r>
      <w:r w:rsidR="00BC31D1">
        <w:rPr>
          <w:rFonts w:ascii="Times New Roman" w:hAnsi="Times New Roman" w:cs="Times New Roman"/>
          <w:sz w:val="24"/>
          <w:szCs w:val="24"/>
        </w:rPr>
        <w:t>)</w:t>
      </w:r>
      <w:r w:rsidR="00F67056" w:rsidRPr="00AA4DEC">
        <w:rPr>
          <w:rFonts w:ascii="Times New Roman" w:hAnsi="Times New Roman" w:cs="Times New Roman"/>
          <w:sz w:val="24"/>
          <w:szCs w:val="24"/>
        </w:rPr>
        <w:t>;</w:t>
      </w:r>
    </w:p>
    <w:p w14:paraId="5C6778B9" w14:textId="4EAB9D12" w:rsidR="00E86BAC" w:rsidRDefault="00F61B26" w:rsidP="00CB6908">
      <w:pPr>
        <w:pStyle w:val="ListParagraph"/>
        <w:numPr>
          <w:ilvl w:val="2"/>
          <w:numId w:val="4"/>
        </w:numPr>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Valsts vides dienesta 2020.gada 1.decembra Sanācijas uzdevums Nr.2.3/390/KU/2020</w:t>
      </w:r>
      <w:r w:rsidR="0066337A">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66337A" w:rsidRPr="004D6274">
        <w:rPr>
          <w:rFonts w:ascii="Times New Roman" w:hAnsi="Times New Roman" w:cs="Times New Roman"/>
          <w:b/>
          <w:sz w:val="24"/>
          <w:szCs w:val="24"/>
        </w:rPr>
        <w:t xml:space="preserve"> </w:t>
      </w:r>
      <w:r w:rsidR="00C7376F">
        <w:rPr>
          <w:rFonts w:ascii="Times New Roman" w:hAnsi="Times New Roman" w:cs="Times New Roman"/>
          <w:b/>
          <w:sz w:val="24"/>
          <w:szCs w:val="24"/>
        </w:rPr>
        <w:t>3</w:t>
      </w:r>
      <w:r w:rsidR="0066337A" w:rsidRPr="004D6274">
        <w:rPr>
          <w:rFonts w:ascii="Times New Roman" w:hAnsi="Times New Roman" w:cs="Times New Roman"/>
          <w:b/>
          <w:sz w:val="24"/>
          <w:szCs w:val="24"/>
        </w:rPr>
        <w:t>. pielikums</w:t>
      </w:r>
      <w:r w:rsidR="0066337A">
        <w:rPr>
          <w:rFonts w:ascii="Times New Roman" w:hAnsi="Times New Roman" w:cs="Times New Roman"/>
          <w:sz w:val="24"/>
          <w:szCs w:val="24"/>
        </w:rPr>
        <w:t>)</w:t>
      </w:r>
      <w:r>
        <w:rPr>
          <w:rFonts w:ascii="Times New Roman" w:hAnsi="Times New Roman" w:cs="Times New Roman"/>
          <w:sz w:val="24"/>
          <w:szCs w:val="24"/>
        </w:rPr>
        <w:t>;</w:t>
      </w:r>
    </w:p>
    <w:p w14:paraId="1EF4BE78" w14:textId="4C31B770" w:rsidR="00F61B26" w:rsidRPr="00AA4DEC" w:rsidRDefault="00F61B26" w:rsidP="00CB6908">
      <w:pPr>
        <w:pStyle w:val="ListParagraph"/>
        <w:numPr>
          <w:ilvl w:val="2"/>
          <w:numId w:val="4"/>
        </w:numPr>
        <w:spacing w:after="0" w:line="276" w:lineRule="auto"/>
        <w:ind w:left="1276"/>
        <w:jc w:val="both"/>
        <w:rPr>
          <w:rFonts w:ascii="Times New Roman" w:hAnsi="Times New Roman" w:cs="Times New Roman"/>
          <w:sz w:val="24"/>
          <w:szCs w:val="24"/>
        </w:rPr>
      </w:pPr>
      <w:r>
        <w:rPr>
          <w:rFonts w:ascii="Times New Roman" w:hAnsi="Times New Roman" w:cs="Times New Roman"/>
          <w:sz w:val="24"/>
          <w:szCs w:val="24"/>
        </w:rPr>
        <w:t>Valsts vides dienesta 2020.gada 30.novembra Izziņa par ietekmes uz vidi novērtējumu un sākotnējās ietekmes novērtējumu</w:t>
      </w:r>
      <w:r w:rsidR="0066337A">
        <w:rPr>
          <w:rFonts w:ascii="Times New Roman" w:hAnsi="Times New Roman" w:cs="Times New Roman"/>
          <w:sz w:val="24"/>
          <w:szCs w:val="24"/>
        </w:rPr>
        <w:t xml:space="preserve"> (</w:t>
      </w:r>
      <w:r w:rsidR="00C7376F">
        <w:rPr>
          <w:rFonts w:ascii="Times New Roman" w:hAnsi="Times New Roman" w:cs="Times New Roman"/>
          <w:b/>
          <w:sz w:val="24"/>
          <w:szCs w:val="24"/>
        </w:rPr>
        <w:t>Līguma</w:t>
      </w:r>
      <w:r w:rsidR="0066337A" w:rsidRPr="004D6274">
        <w:rPr>
          <w:rFonts w:ascii="Times New Roman" w:hAnsi="Times New Roman" w:cs="Times New Roman"/>
          <w:b/>
          <w:sz w:val="24"/>
          <w:szCs w:val="24"/>
        </w:rPr>
        <w:t xml:space="preserve"> </w:t>
      </w:r>
      <w:r w:rsidR="00C7376F">
        <w:rPr>
          <w:rFonts w:ascii="Times New Roman" w:hAnsi="Times New Roman" w:cs="Times New Roman"/>
          <w:b/>
          <w:sz w:val="24"/>
          <w:szCs w:val="24"/>
        </w:rPr>
        <w:t>4</w:t>
      </w:r>
      <w:r w:rsidR="0066337A" w:rsidRPr="004D6274">
        <w:rPr>
          <w:rFonts w:ascii="Times New Roman" w:hAnsi="Times New Roman" w:cs="Times New Roman"/>
          <w:b/>
          <w:sz w:val="24"/>
          <w:szCs w:val="24"/>
        </w:rPr>
        <w:t>. pielikums</w:t>
      </w:r>
      <w:r w:rsidR="0066337A">
        <w:rPr>
          <w:rFonts w:ascii="Times New Roman" w:hAnsi="Times New Roman" w:cs="Times New Roman"/>
          <w:sz w:val="24"/>
          <w:szCs w:val="24"/>
        </w:rPr>
        <w:t>)</w:t>
      </w:r>
      <w:r>
        <w:rPr>
          <w:rFonts w:ascii="Times New Roman" w:hAnsi="Times New Roman" w:cs="Times New Roman"/>
          <w:sz w:val="24"/>
          <w:szCs w:val="24"/>
        </w:rPr>
        <w:t>.</w:t>
      </w:r>
    </w:p>
    <w:p w14:paraId="101572BD" w14:textId="6130176F" w:rsidR="00AF706A" w:rsidRPr="00AA4DEC" w:rsidRDefault="00990A4A"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p>
    <w:p w14:paraId="2F9FC078" w14:textId="1432EBD7" w:rsidR="00232550" w:rsidRPr="00AA4DEC" w:rsidRDefault="006D7BC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7F4676" w:rsidRPr="00AA4DEC">
        <w:rPr>
          <w:rFonts w:ascii="Times New Roman" w:hAnsi="Times New Roman" w:cs="Times New Roman"/>
          <w:sz w:val="24"/>
          <w:szCs w:val="24"/>
        </w:rPr>
        <w:t xml:space="preserve">Izpildītājs veic Sanācijas darbus, ievērojot pēc šā Līguma noslēgšanas izstrādātos un apstiprinātos dokumentus, kas </w:t>
      </w:r>
      <w:r w:rsidR="000B6040" w:rsidRPr="00AA4DEC">
        <w:rPr>
          <w:rFonts w:ascii="Times New Roman" w:hAnsi="Times New Roman" w:cs="Times New Roman"/>
          <w:sz w:val="24"/>
          <w:szCs w:val="24"/>
        </w:rPr>
        <w:t>aprakstīti Tehniskajā specifikācijā</w:t>
      </w:r>
      <w:r w:rsidR="00E9087A" w:rsidRPr="00AA4DEC">
        <w:rPr>
          <w:rFonts w:ascii="Times New Roman" w:hAnsi="Times New Roman" w:cs="Times New Roman"/>
          <w:sz w:val="24"/>
          <w:szCs w:val="24"/>
        </w:rPr>
        <w:t>. Šie dokumenti tad</w:t>
      </w:r>
      <w:r w:rsidR="003F6F13" w:rsidRPr="00AA4DEC">
        <w:rPr>
          <w:rFonts w:ascii="Times New Roman" w:hAnsi="Times New Roman" w:cs="Times New Roman"/>
          <w:sz w:val="24"/>
          <w:szCs w:val="24"/>
        </w:rPr>
        <w:t xml:space="preserve">, kad tos </w:t>
      </w:r>
      <w:r w:rsidR="0031297B" w:rsidRPr="00AA4DEC">
        <w:rPr>
          <w:rFonts w:ascii="Times New Roman" w:hAnsi="Times New Roman" w:cs="Times New Roman"/>
          <w:sz w:val="24"/>
          <w:szCs w:val="24"/>
        </w:rPr>
        <w:t xml:space="preserve">šajā Līgumā noteiktajā kārtībā </w:t>
      </w:r>
      <w:r w:rsidR="003F6F13" w:rsidRPr="00AA4DEC">
        <w:rPr>
          <w:rFonts w:ascii="Times New Roman" w:hAnsi="Times New Roman" w:cs="Times New Roman"/>
          <w:sz w:val="24"/>
          <w:szCs w:val="24"/>
        </w:rPr>
        <w:t>apstiprinājušas abas Puses</w:t>
      </w:r>
      <w:r w:rsidR="00E9087A" w:rsidRPr="00AA4DEC">
        <w:rPr>
          <w:rFonts w:ascii="Times New Roman" w:hAnsi="Times New Roman" w:cs="Times New Roman"/>
          <w:sz w:val="24"/>
          <w:szCs w:val="24"/>
        </w:rPr>
        <w:t>,</w:t>
      </w:r>
      <w:r w:rsidR="003F6F13" w:rsidRPr="00AA4DEC">
        <w:rPr>
          <w:rFonts w:ascii="Times New Roman" w:hAnsi="Times New Roman" w:cs="Times New Roman"/>
          <w:sz w:val="24"/>
          <w:szCs w:val="24"/>
        </w:rPr>
        <w:t xml:space="preserve"> </w:t>
      </w:r>
      <w:r w:rsidR="007F4676" w:rsidRPr="00AA4DEC">
        <w:rPr>
          <w:rFonts w:ascii="Times New Roman" w:hAnsi="Times New Roman" w:cs="Times New Roman"/>
          <w:sz w:val="24"/>
          <w:szCs w:val="24"/>
        </w:rPr>
        <w:t xml:space="preserve">kļūst par šā Līguma neatņemamu sastāvdaļu: </w:t>
      </w:r>
    </w:p>
    <w:p w14:paraId="230B77CF" w14:textId="37925824"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Objekta sākotnējā stāvokļa fotofiksācija;</w:t>
      </w:r>
    </w:p>
    <w:p w14:paraId="4E6E0DFC" w14:textId="1DC82A4C"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Organizācijas tabula;</w:t>
      </w:r>
    </w:p>
    <w:p w14:paraId="1FC126B5" w14:textId="1E93AC2C" w:rsidR="007F4676" w:rsidRPr="00AA4DEC" w:rsidRDefault="007F4676"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Sanācijas darbu programma;</w:t>
      </w:r>
    </w:p>
    <w:p w14:paraId="2240E163" w14:textId="20E8EB6F"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Projekta kvalitātes nodrošināšanas plāns;</w:t>
      </w:r>
    </w:p>
    <w:p w14:paraId="48426403" w14:textId="77777777"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Darbu organizācijas plāns;</w:t>
      </w:r>
    </w:p>
    <w:p w14:paraId="1BC2ECA4" w14:textId="69A298AE" w:rsidR="000B6040" w:rsidRPr="00AA4DEC" w:rsidRDefault="000B6040"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Pēcsanācijas monitoringa darbu programma.</w:t>
      </w:r>
    </w:p>
    <w:p w14:paraId="779DF4C1" w14:textId="77777777" w:rsidR="00DC5D50" w:rsidRPr="00AA4DEC" w:rsidRDefault="00DC5D50" w:rsidP="00CB6908">
      <w:pPr>
        <w:spacing w:after="0" w:line="276" w:lineRule="auto"/>
        <w:jc w:val="both"/>
        <w:rPr>
          <w:rFonts w:ascii="Times New Roman" w:hAnsi="Times New Roman" w:cs="Times New Roman"/>
          <w:sz w:val="24"/>
          <w:szCs w:val="24"/>
        </w:rPr>
      </w:pPr>
    </w:p>
    <w:p w14:paraId="6AEA55EB" w14:textId="3B45BEF7" w:rsidR="007F4676" w:rsidRPr="00AA4DEC" w:rsidRDefault="00882B05"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Līguma stāšanās spēkā</w:t>
      </w:r>
      <w:r w:rsidR="000F2A4A" w:rsidRPr="00AA4DEC">
        <w:rPr>
          <w:rFonts w:ascii="Times New Roman" w:hAnsi="Times New Roman" w:cs="Times New Roman"/>
          <w:b/>
          <w:bCs/>
          <w:sz w:val="24"/>
          <w:szCs w:val="24"/>
        </w:rPr>
        <w:t xml:space="preserve"> un Līguma termiņš</w:t>
      </w:r>
    </w:p>
    <w:p w14:paraId="40244378" w14:textId="5E05A53E" w:rsidR="00882B05" w:rsidRPr="00AA4DEC" w:rsidRDefault="00882B05" w:rsidP="00CB6908">
      <w:pPr>
        <w:spacing w:after="0" w:line="276" w:lineRule="auto"/>
        <w:jc w:val="both"/>
        <w:rPr>
          <w:rFonts w:ascii="Times New Roman" w:hAnsi="Times New Roman" w:cs="Times New Roman"/>
          <w:sz w:val="24"/>
          <w:szCs w:val="24"/>
        </w:rPr>
      </w:pPr>
    </w:p>
    <w:p w14:paraId="19A12360" w14:textId="7654EB90" w:rsidR="00882B05" w:rsidRPr="00AA4DEC" w:rsidRDefault="00882B0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Š</w:t>
      </w:r>
      <w:r w:rsidR="009B267F">
        <w:rPr>
          <w:rFonts w:ascii="Times New Roman" w:hAnsi="Times New Roman" w:cs="Times New Roman"/>
          <w:sz w:val="24"/>
          <w:szCs w:val="24"/>
        </w:rPr>
        <w:t>i</w:t>
      </w:r>
      <w:r w:rsidRPr="00AA4DEC">
        <w:rPr>
          <w:rFonts w:ascii="Times New Roman" w:hAnsi="Times New Roman" w:cs="Times New Roman"/>
          <w:sz w:val="24"/>
          <w:szCs w:val="24"/>
        </w:rPr>
        <w:t>s Līgums stājas spēkā nekavējoties pēc tam, kad Izpildītājs ir iesniedzis Pasūtītājam</w:t>
      </w:r>
      <w:r w:rsidR="000F2A4A" w:rsidRPr="00AA4DEC">
        <w:rPr>
          <w:rFonts w:ascii="Times New Roman" w:hAnsi="Times New Roman" w:cs="Times New Roman"/>
          <w:sz w:val="24"/>
          <w:szCs w:val="24"/>
        </w:rPr>
        <w:t xml:space="preserve"> visus tālāk norādītos dokumentus</w:t>
      </w:r>
      <w:r w:rsidRPr="00AA4DEC">
        <w:rPr>
          <w:rFonts w:ascii="Times New Roman" w:hAnsi="Times New Roman" w:cs="Times New Roman"/>
          <w:sz w:val="24"/>
          <w:szCs w:val="24"/>
        </w:rPr>
        <w:t>:</w:t>
      </w:r>
    </w:p>
    <w:p w14:paraId="0DDC7FD7" w14:textId="216DEF4A" w:rsidR="00882B05" w:rsidRPr="006707BF" w:rsidRDefault="00882B05" w:rsidP="00CB6908">
      <w:pPr>
        <w:pStyle w:val="ListParagraph"/>
        <w:numPr>
          <w:ilvl w:val="2"/>
          <w:numId w:val="4"/>
        </w:numPr>
        <w:spacing w:after="0" w:line="276" w:lineRule="auto"/>
        <w:ind w:hanging="513"/>
        <w:jc w:val="both"/>
        <w:rPr>
          <w:rFonts w:ascii="Times New Roman" w:hAnsi="Times New Roman" w:cs="Times New Roman"/>
          <w:sz w:val="24"/>
          <w:szCs w:val="24"/>
        </w:rPr>
      </w:pPr>
      <w:r w:rsidRPr="006707BF">
        <w:rPr>
          <w:rFonts w:ascii="Times New Roman" w:hAnsi="Times New Roman" w:cs="Times New Roman"/>
          <w:sz w:val="24"/>
          <w:szCs w:val="24"/>
        </w:rPr>
        <w:t>Līguma izpi</w:t>
      </w:r>
      <w:r w:rsidR="00D41DFB" w:rsidRPr="006707BF">
        <w:rPr>
          <w:rFonts w:ascii="Times New Roman" w:hAnsi="Times New Roman" w:cs="Times New Roman"/>
          <w:sz w:val="24"/>
          <w:szCs w:val="24"/>
        </w:rPr>
        <w:t>l</w:t>
      </w:r>
      <w:r w:rsidRPr="006707BF">
        <w:rPr>
          <w:rFonts w:ascii="Times New Roman" w:hAnsi="Times New Roman" w:cs="Times New Roman"/>
          <w:sz w:val="24"/>
          <w:szCs w:val="24"/>
        </w:rPr>
        <w:t xml:space="preserve">des garantiju </w:t>
      </w:r>
      <w:r w:rsidR="006707BF" w:rsidRPr="006707BF">
        <w:rPr>
          <w:rFonts w:ascii="Times New Roman" w:hAnsi="Times New Roman" w:cs="Times New Roman"/>
          <w:sz w:val="24"/>
          <w:szCs w:val="24"/>
        </w:rPr>
        <w:t xml:space="preserve">10 </w:t>
      </w:r>
      <w:r w:rsidR="0036653B" w:rsidRPr="006707BF">
        <w:rPr>
          <w:rFonts w:ascii="Times New Roman" w:hAnsi="Times New Roman" w:cs="Times New Roman"/>
          <w:sz w:val="24"/>
          <w:szCs w:val="24"/>
        </w:rPr>
        <w:t>% apmērā no kopējās līgumcenas</w:t>
      </w:r>
      <w:r w:rsidR="00D41DFB" w:rsidRPr="006707BF">
        <w:rPr>
          <w:rFonts w:ascii="Times New Roman" w:hAnsi="Times New Roman" w:cs="Times New Roman"/>
          <w:sz w:val="24"/>
          <w:szCs w:val="24"/>
        </w:rPr>
        <w:t>;</w:t>
      </w:r>
    </w:p>
    <w:p w14:paraId="324C4B86" w14:textId="0890DE13" w:rsidR="00D41DFB" w:rsidRPr="006707BF" w:rsidRDefault="00324EBC" w:rsidP="00CB6908">
      <w:pPr>
        <w:pStyle w:val="ListParagraph"/>
        <w:numPr>
          <w:ilvl w:val="2"/>
          <w:numId w:val="4"/>
        </w:numPr>
        <w:spacing w:after="0" w:line="276" w:lineRule="auto"/>
        <w:ind w:hanging="513"/>
        <w:jc w:val="both"/>
        <w:rPr>
          <w:rFonts w:ascii="Times New Roman" w:hAnsi="Times New Roman" w:cs="Times New Roman"/>
          <w:sz w:val="24"/>
          <w:szCs w:val="24"/>
        </w:rPr>
      </w:pPr>
      <w:r w:rsidRPr="006707BF">
        <w:rPr>
          <w:rFonts w:ascii="Times New Roman" w:hAnsi="Times New Roman" w:cs="Times New Roman"/>
          <w:sz w:val="24"/>
          <w:szCs w:val="24"/>
        </w:rPr>
        <w:t>Avansa maksājuma</w:t>
      </w:r>
      <w:r w:rsidR="0036653B" w:rsidRPr="006707BF">
        <w:rPr>
          <w:rFonts w:ascii="Times New Roman" w:hAnsi="Times New Roman" w:cs="Times New Roman"/>
          <w:sz w:val="24"/>
          <w:szCs w:val="24"/>
        </w:rPr>
        <w:t xml:space="preserve"> garantiju </w:t>
      </w:r>
      <w:r w:rsidR="006949FC">
        <w:rPr>
          <w:rFonts w:ascii="Times New Roman" w:hAnsi="Times New Roman" w:cs="Times New Roman"/>
          <w:sz w:val="24"/>
          <w:szCs w:val="24"/>
        </w:rPr>
        <w:t>atbilstoši šā Līguma 4.4.punktam</w:t>
      </w:r>
      <w:r w:rsidR="00D41DFB" w:rsidRPr="006707BF">
        <w:rPr>
          <w:rFonts w:ascii="Times New Roman" w:hAnsi="Times New Roman" w:cs="Times New Roman"/>
          <w:sz w:val="24"/>
          <w:szCs w:val="24"/>
        </w:rPr>
        <w:t>;</w:t>
      </w:r>
    </w:p>
    <w:p w14:paraId="2FA23668" w14:textId="766692C6" w:rsidR="00D41DFB" w:rsidRPr="00AA4DEC" w:rsidRDefault="00D41DFB" w:rsidP="00CB6908">
      <w:pPr>
        <w:pStyle w:val="ListParagraph"/>
        <w:numPr>
          <w:ilvl w:val="2"/>
          <w:numId w:val="4"/>
        </w:numPr>
        <w:spacing w:after="0" w:line="276" w:lineRule="auto"/>
        <w:ind w:hanging="513"/>
        <w:jc w:val="both"/>
        <w:rPr>
          <w:rFonts w:ascii="Times New Roman" w:hAnsi="Times New Roman" w:cs="Times New Roman"/>
          <w:sz w:val="24"/>
          <w:szCs w:val="24"/>
        </w:rPr>
      </w:pPr>
      <w:r w:rsidRPr="00AA4DEC">
        <w:rPr>
          <w:rFonts w:ascii="Times New Roman" w:hAnsi="Times New Roman" w:cs="Times New Roman"/>
          <w:sz w:val="24"/>
          <w:szCs w:val="24"/>
        </w:rPr>
        <w:t>Apdrošināšanas polisi</w:t>
      </w:r>
      <w:r w:rsidR="00E474DC">
        <w:rPr>
          <w:rFonts w:ascii="Times New Roman" w:hAnsi="Times New Roman" w:cs="Times New Roman"/>
          <w:sz w:val="24"/>
          <w:szCs w:val="24"/>
        </w:rPr>
        <w:t xml:space="preserve"> atbilstoši šā Līguma 6.5.punktam</w:t>
      </w:r>
      <w:r w:rsidRPr="00AA4DEC">
        <w:rPr>
          <w:rFonts w:ascii="Times New Roman" w:hAnsi="Times New Roman" w:cs="Times New Roman"/>
          <w:sz w:val="24"/>
          <w:szCs w:val="24"/>
        </w:rPr>
        <w:t>.</w:t>
      </w:r>
    </w:p>
    <w:p w14:paraId="47687579" w14:textId="20FAEF54" w:rsidR="009D2AD3" w:rsidRPr="00AA4DEC" w:rsidRDefault="009D2AD3" w:rsidP="00CB6908">
      <w:pPr>
        <w:spacing w:after="0" w:line="276" w:lineRule="auto"/>
        <w:jc w:val="both"/>
        <w:rPr>
          <w:rFonts w:ascii="Times New Roman" w:hAnsi="Times New Roman" w:cs="Times New Roman"/>
          <w:sz w:val="24"/>
          <w:szCs w:val="24"/>
        </w:rPr>
      </w:pPr>
    </w:p>
    <w:p w14:paraId="3878ED8B" w14:textId="233E0D7D" w:rsidR="009D2AD3" w:rsidRPr="00AA4DEC" w:rsidRDefault="009D2AD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Izpildītājs neiesniedz Pasūtītājam šā Līguma 3.1.punktā nosauktos dokumentus 30 dienu laikā no Līguma parakstīšanas dienas, šis Līgums uzskatāms par neesošu.</w:t>
      </w:r>
    </w:p>
    <w:p w14:paraId="002D00FC" w14:textId="7DBBDC26" w:rsidR="007F4676" w:rsidRPr="00AA4DEC" w:rsidRDefault="007F4676" w:rsidP="00CB6908">
      <w:pPr>
        <w:spacing w:after="0" w:line="276" w:lineRule="auto"/>
        <w:jc w:val="both"/>
        <w:rPr>
          <w:rFonts w:ascii="Times New Roman" w:hAnsi="Times New Roman" w:cs="Times New Roman"/>
          <w:sz w:val="24"/>
          <w:szCs w:val="24"/>
        </w:rPr>
      </w:pPr>
    </w:p>
    <w:p w14:paraId="2AF99684" w14:textId="6ADAC5C9" w:rsidR="000F2A4A" w:rsidRPr="00AA4DEC" w:rsidRDefault="000F2A4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Sanācijas darbi pilnībā izpildāmi līdz 2024.gada 30.aprīlim. </w:t>
      </w:r>
      <w:r w:rsidR="005D7D57" w:rsidRPr="00AA4DEC">
        <w:rPr>
          <w:rFonts w:ascii="Times New Roman" w:hAnsi="Times New Roman" w:cs="Times New Roman"/>
          <w:sz w:val="24"/>
          <w:szCs w:val="24"/>
        </w:rPr>
        <w:t>Darb</w:t>
      </w:r>
      <w:r w:rsidR="00E474DC">
        <w:rPr>
          <w:rFonts w:ascii="Times New Roman" w:hAnsi="Times New Roman" w:cs="Times New Roman"/>
          <w:sz w:val="24"/>
          <w:szCs w:val="24"/>
        </w:rPr>
        <w:t>u</w:t>
      </w:r>
      <w:r w:rsidR="005D7D57" w:rsidRPr="00AA4DEC">
        <w:rPr>
          <w:rFonts w:ascii="Times New Roman" w:hAnsi="Times New Roman" w:cs="Times New Roman"/>
          <w:sz w:val="24"/>
          <w:szCs w:val="24"/>
        </w:rPr>
        <w:t xml:space="preserve"> izpildes termiņš uzskatāms par ievērotu, ja </w:t>
      </w:r>
      <w:r w:rsidR="000B5973" w:rsidRPr="00AA4DEC">
        <w:rPr>
          <w:rFonts w:ascii="Times New Roman" w:hAnsi="Times New Roman" w:cs="Times New Roman"/>
          <w:sz w:val="24"/>
          <w:szCs w:val="24"/>
        </w:rPr>
        <w:t xml:space="preserve">ir pilnībā izpildīts Tehniskajā specifikācijā dotais uzdevums, </w:t>
      </w:r>
      <w:r w:rsidR="005D7D57" w:rsidRPr="00AA4DEC">
        <w:rPr>
          <w:rFonts w:ascii="Times New Roman" w:hAnsi="Times New Roman" w:cs="Times New Roman"/>
          <w:sz w:val="24"/>
          <w:szCs w:val="24"/>
        </w:rPr>
        <w:t xml:space="preserve">Pasūtītājs ir saņēmis </w:t>
      </w:r>
      <w:r w:rsidR="000B5973" w:rsidRPr="00AA4DEC">
        <w:rPr>
          <w:rFonts w:ascii="Times New Roman" w:hAnsi="Times New Roman" w:cs="Times New Roman"/>
          <w:sz w:val="24"/>
          <w:szCs w:val="24"/>
        </w:rPr>
        <w:t xml:space="preserve">un </w:t>
      </w:r>
      <w:r w:rsidR="005D7D57" w:rsidRPr="00AA4DEC">
        <w:rPr>
          <w:rFonts w:ascii="Times New Roman" w:hAnsi="Times New Roman" w:cs="Times New Roman"/>
          <w:sz w:val="24"/>
          <w:szCs w:val="24"/>
        </w:rPr>
        <w:t xml:space="preserve">akceptējis visus dokumentus atbilstoši </w:t>
      </w:r>
      <w:r w:rsidR="00683245" w:rsidRPr="00AA4DEC">
        <w:rPr>
          <w:rFonts w:ascii="Times New Roman" w:hAnsi="Times New Roman" w:cs="Times New Roman"/>
          <w:sz w:val="24"/>
          <w:szCs w:val="24"/>
        </w:rPr>
        <w:t xml:space="preserve">šā Līguma nosacījumiem un </w:t>
      </w:r>
      <w:r w:rsidR="005D7D57" w:rsidRPr="00AA4DEC">
        <w:rPr>
          <w:rFonts w:ascii="Times New Roman" w:hAnsi="Times New Roman" w:cs="Times New Roman"/>
          <w:sz w:val="24"/>
          <w:szCs w:val="24"/>
        </w:rPr>
        <w:t xml:space="preserve">Projekta kvalitātes nodrošināšanas plānam un abas Puses ir parakstījušas </w:t>
      </w:r>
      <w:r w:rsidR="000B5973" w:rsidRPr="00AA4DEC">
        <w:rPr>
          <w:rFonts w:ascii="Times New Roman" w:hAnsi="Times New Roman" w:cs="Times New Roman"/>
          <w:sz w:val="24"/>
          <w:szCs w:val="24"/>
        </w:rPr>
        <w:t>kopējo</w:t>
      </w:r>
      <w:r w:rsidR="005D7D57" w:rsidRPr="00AA4DEC">
        <w:rPr>
          <w:rFonts w:ascii="Times New Roman" w:hAnsi="Times New Roman" w:cs="Times New Roman"/>
          <w:sz w:val="24"/>
          <w:szCs w:val="24"/>
        </w:rPr>
        <w:t xml:space="preserve"> Sanācijas darbu pieņemšanas – nodošanas aktu.</w:t>
      </w:r>
    </w:p>
    <w:p w14:paraId="4653C001" w14:textId="601063AD" w:rsidR="000F2A4A" w:rsidRPr="00AA4DEC" w:rsidRDefault="000F2A4A" w:rsidP="00CB6908">
      <w:pPr>
        <w:spacing w:after="0" w:line="276" w:lineRule="auto"/>
        <w:jc w:val="both"/>
        <w:rPr>
          <w:rFonts w:ascii="Times New Roman" w:hAnsi="Times New Roman" w:cs="Times New Roman"/>
          <w:sz w:val="24"/>
          <w:szCs w:val="24"/>
        </w:rPr>
      </w:pPr>
    </w:p>
    <w:p w14:paraId="6FCCCE18" w14:textId="20539C87" w:rsidR="000F2A4A" w:rsidRPr="00AA4DEC" w:rsidRDefault="000F2A4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Šā Līguma </w:t>
      </w:r>
      <w:r w:rsidR="000517B7" w:rsidRPr="00AA4DEC">
        <w:rPr>
          <w:rFonts w:ascii="Times New Roman" w:hAnsi="Times New Roman" w:cs="Times New Roman"/>
          <w:sz w:val="24"/>
          <w:szCs w:val="24"/>
        </w:rPr>
        <w:t>9.sadaļas</w:t>
      </w:r>
      <w:r w:rsidRPr="00AA4DEC">
        <w:rPr>
          <w:rFonts w:ascii="Times New Roman" w:hAnsi="Times New Roman" w:cs="Times New Roman"/>
          <w:sz w:val="24"/>
          <w:szCs w:val="24"/>
        </w:rPr>
        <w:t xml:space="preserve"> nosacījumi, kas attiecināmi uz Sanācijas darbu </w:t>
      </w:r>
      <w:r w:rsidR="0031297B" w:rsidRPr="00AA4DEC">
        <w:rPr>
          <w:rFonts w:ascii="Times New Roman" w:hAnsi="Times New Roman" w:cs="Times New Roman"/>
          <w:sz w:val="24"/>
          <w:szCs w:val="24"/>
        </w:rPr>
        <w:t>rezultātu</w:t>
      </w:r>
      <w:r w:rsidRPr="00AA4DEC">
        <w:rPr>
          <w:rFonts w:ascii="Times New Roman" w:hAnsi="Times New Roman" w:cs="Times New Roman"/>
          <w:sz w:val="24"/>
          <w:szCs w:val="24"/>
        </w:rPr>
        <w:t xml:space="preserve"> garantijas laiku</w:t>
      </w:r>
      <w:r w:rsidR="008049E4" w:rsidRPr="00AA4DEC">
        <w:rPr>
          <w:rFonts w:ascii="Times New Roman" w:hAnsi="Times New Roman" w:cs="Times New Roman"/>
          <w:sz w:val="24"/>
          <w:szCs w:val="24"/>
        </w:rPr>
        <w:t>,</w:t>
      </w:r>
      <w:r w:rsidRPr="00AA4DEC">
        <w:rPr>
          <w:rFonts w:ascii="Times New Roman" w:hAnsi="Times New Roman" w:cs="Times New Roman"/>
          <w:sz w:val="24"/>
          <w:szCs w:val="24"/>
        </w:rPr>
        <w:t xml:space="preserve"> ir sp</w:t>
      </w:r>
      <w:r w:rsidR="006C2662" w:rsidRPr="00AA4DEC">
        <w:rPr>
          <w:rFonts w:ascii="Times New Roman" w:hAnsi="Times New Roman" w:cs="Times New Roman"/>
          <w:sz w:val="24"/>
          <w:szCs w:val="24"/>
        </w:rPr>
        <w:t xml:space="preserve">ēkā līdz garantijas </w:t>
      </w:r>
      <w:r w:rsidR="008049E4" w:rsidRPr="00AA4DEC">
        <w:rPr>
          <w:rFonts w:ascii="Times New Roman" w:hAnsi="Times New Roman" w:cs="Times New Roman"/>
          <w:sz w:val="24"/>
          <w:szCs w:val="24"/>
        </w:rPr>
        <w:t xml:space="preserve">termiņa </w:t>
      </w:r>
      <w:r w:rsidR="006C2662" w:rsidRPr="00AA4DEC">
        <w:rPr>
          <w:rFonts w:ascii="Times New Roman" w:hAnsi="Times New Roman" w:cs="Times New Roman"/>
          <w:sz w:val="24"/>
          <w:szCs w:val="24"/>
        </w:rPr>
        <w:t>bei</w:t>
      </w:r>
      <w:r w:rsidR="000517B7" w:rsidRPr="00AA4DEC">
        <w:rPr>
          <w:rFonts w:ascii="Times New Roman" w:hAnsi="Times New Roman" w:cs="Times New Roman"/>
          <w:sz w:val="24"/>
          <w:szCs w:val="24"/>
        </w:rPr>
        <w:t>gām</w:t>
      </w:r>
      <w:r w:rsidR="0031297B" w:rsidRPr="00AA4DEC">
        <w:rPr>
          <w:rFonts w:ascii="Times New Roman" w:hAnsi="Times New Roman" w:cs="Times New Roman"/>
          <w:sz w:val="24"/>
          <w:szCs w:val="24"/>
        </w:rPr>
        <w:t>, kas noteikts šā Līguma 9.1.punktā</w:t>
      </w:r>
      <w:r w:rsidR="006C2662" w:rsidRPr="00AA4DEC">
        <w:rPr>
          <w:rFonts w:ascii="Times New Roman" w:hAnsi="Times New Roman" w:cs="Times New Roman"/>
          <w:sz w:val="24"/>
          <w:szCs w:val="24"/>
        </w:rPr>
        <w:t>.</w:t>
      </w:r>
    </w:p>
    <w:p w14:paraId="37789940" w14:textId="3F504167" w:rsidR="000F2A4A" w:rsidRPr="00AA4DEC" w:rsidRDefault="000F2A4A" w:rsidP="00CB6908">
      <w:pPr>
        <w:spacing w:after="0" w:line="276" w:lineRule="auto"/>
        <w:jc w:val="both"/>
        <w:rPr>
          <w:rFonts w:ascii="Times New Roman" w:hAnsi="Times New Roman" w:cs="Times New Roman"/>
          <w:sz w:val="24"/>
          <w:szCs w:val="24"/>
        </w:rPr>
      </w:pPr>
    </w:p>
    <w:p w14:paraId="04E9E8F5" w14:textId="3F64E712" w:rsidR="00DC5D50" w:rsidRDefault="00DC5D50" w:rsidP="00CB6908">
      <w:pPr>
        <w:spacing w:after="0" w:line="276" w:lineRule="auto"/>
        <w:jc w:val="both"/>
        <w:rPr>
          <w:rFonts w:ascii="Times New Roman" w:hAnsi="Times New Roman" w:cs="Times New Roman"/>
          <w:sz w:val="24"/>
          <w:szCs w:val="24"/>
        </w:rPr>
      </w:pPr>
    </w:p>
    <w:p w14:paraId="1D016759" w14:textId="59E67196" w:rsidR="001F7E2C" w:rsidRDefault="001F7E2C" w:rsidP="00CB6908">
      <w:pPr>
        <w:spacing w:after="0" w:line="276" w:lineRule="auto"/>
        <w:jc w:val="both"/>
        <w:rPr>
          <w:rFonts w:ascii="Times New Roman" w:hAnsi="Times New Roman" w:cs="Times New Roman"/>
          <w:sz w:val="24"/>
          <w:szCs w:val="24"/>
        </w:rPr>
      </w:pPr>
    </w:p>
    <w:p w14:paraId="78A0606E" w14:textId="3BA04D1A" w:rsidR="001F7E2C" w:rsidRDefault="001F7E2C" w:rsidP="00CB6908">
      <w:pPr>
        <w:spacing w:after="0" w:line="276" w:lineRule="auto"/>
        <w:jc w:val="both"/>
        <w:rPr>
          <w:rFonts w:ascii="Times New Roman" w:hAnsi="Times New Roman" w:cs="Times New Roman"/>
          <w:sz w:val="24"/>
          <w:szCs w:val="24"/>
        </w:rPr>
      </w:pPr>
    </w:p>
    <w:p w14:paraId="0FBAC314" w14:textId="77777777" w:rsidR="001F7E2C" w:rsidRPr="00AA4DEC" w:rsidRDefault="001F7E2C" w:rsidP="00CB6908">
      <w:pPr>
        <w:spacing w:after="0" w:line="276" w:lineRule="auto"/>
        <w:jc w:val="both"/>
        <w:rPr>
          <w:rFonts w:ascii="Times New Roman" w:hAnsi="Times New Roman" w:cs="Times New Roman"/>
          <w:sz w:val="24"/>
          <w:szCs w:val="24"/>
        </w:rPr>
      </w:pPr>
    </w:p>
    <w:p w14:paraId="578A0588" w14:textId="05B78D74" w:rsidR="007F4676" w:rsidRPr="00AA4DEC" w:rsidRDefault="00DC5D50" w:rsidP="00CB6908">
      <w:pPr>
        <w:pStyle w:val="ListParagraph"/>
        <w:numPr>
          <w:ilvl w:val="0"/>
          <w:numId w:val="4"/>
        </w:numPr>
        <w:spacing w:after="0" w:line="276" w:lineRule="auto"/>
        <w:jc w:val="center"/>
        <w:rPr>
          <w:rFonts w:ascii="Times New Roman" w:hAnsi="Times New Roman" w:cs="Times New Roman"/>
          <w:b/>
          <w:bCs/>
          <w:sz w:val="24"/>
          <w:szCs w:val="24"/>
        </w:rPr>
      </w:pPr>
      <w:r w:rsidRPr="00AA4DEC">
        <w:rPr>
          <w:rFonts w:ascii="Times New Roman" w:hAnsi="Times New Roman" w:cs="Times New Roman"/>
          <w:b/>
          <w:bCs/>
          <w:sz w:val="24"/>
          <w:szCs w:val="24"/>
        </w:rPr>
        <w:t>M</w:t>
      </w:r>
      <w:r w:rsidR="00206803" w:rsidRPr="00AA4DEC">
        <w:rPr>
          <w:rFonts w:ascii="Times New Roman" w:hAnsi="Times New Roman" w:cs="Times New Roman"/>
          <w:b/>
          <w:bCs/>
          <w:sz w:val="24"/>
          <w:szCs w:val="24"/>
        </w:rPr>
        <w:t>aksā</w:t>
      </w:r>
      <w:r w:rsidRPr="00AA4DEC">
        <w:rPr>
          <w:rFonts w:ascii="Times New Roman" w:hAnsi="Times New Roman" w:cs="Times New Roman"/>
          <w:b/>
          <w:bCs/>
          <w:sz w:val="24"/>
          <w:szCs w:val="24"/>
        </w:rPr>
        <w:t>jumu veikšanas</w:t>
      </w:r>
      <w:r w:rsidR="00206803" w:rsidRPr="00AA4DEC">
        <w:rPr>
          <w:rFonts w:ascii="Times New Roman" w:hAnsi="Times New Roman" w:cs="Times New Roman"/>
          <w:b/>
          <w:bCs/>
          <w:sz w:val="24"/>
          <w:szCs w:val="24"/>
        </w:rPr>
        <w:t xml:space="preserve"> kārtība</w:t>
      </w:r>
    </w:p>
    <w:p w14:paraId="13522067" w14:textId="3C1394B5" w:rsidR="00206803" w:rsidRPr="00AA4DEC" w:rsidRDefault="00206803" w:rsidP="00CB6908">
      <w:pPr>
        <w:spacing w:after="0" w:line="276" w:lineRule="auto"/>
        <w:jc w:val="both"/>
        <w:rPr>
          <w:rFonts w:ascii="Times New Roman" w:hAnsi="Times New Roman" w:cs="Times New Roman"/>
          <w:sz w:val="24"/>
          <w:szCs w:val="24"/>
        </w:rPr>
      </w:pPr>
    </w:p>
    <w:p w14:paraId="563CA7B6" w14:textId="05FCF332" w:rsidR="00206803" w:rsidRPr="00AA4DEC" w:rsidRDefault="00571573"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6803" w:rsidRPr="00AA4DEC">
        <w:rPr>
          <w:rFonts w:ascii="Times New Roman" w:hAnsi="Times New Roman" w:cs="Times New Roman"/>
          <w:sz w:val="24"/>
          <w:szCs w:val="24"/>
        </w:rPr>
        <w:t xml:space="preserve">Par kvalitatīvu un pilnvērtīgu </w:t>
      </w:r>
      <w:r w:rsidR="009D2AD3" w:rsidRPr="00AA4DEC">
        <w:rPr>
          <w:rFonts w:ascii="Times New Roman" w:hAnsi="Times New Roman" w:cs="Times New Roman"/>
          <w:sz w:val="24"/>
          <w:szCs w:val="24"/>
        </w:rPr>
        <w:t xml:space="preserve">visu </w:t>
      </w:r>
      <w:r w:rsidR="00206803" w:rsidRPr="00AA4DEC">
        <w:rPr>
          <w:rFonts w:ascii="Times New Roman" w:hAnsi="Times New Roman" w:cs="Times New Roman"/>
          <w:sz w:val="24"/>
          <w:szCs w:val="24"/>
        </w:rPr>
        <w:t xml:space="preserve">šajā Līgumā paredzēto darbu izpildi Pasūtītājs samaksā Izpildītājam </w:t>
      </w:r>
      <w:r w:rsidR="003F6337">
        <w:rPr>
          <w:rFonts w:ascii="Times New Roman" w:hAnsi="Times New Roman" w:cs="Times New Roman"/>
          <w:sz w:val="24"/>
          <w:szCs w:val="24"/>
        </w:rPr>
        <w:t xml:space="preserve">kopējo </w:t>
      </w:r>
      <w:r w:rsidR="00206803" w:rsidRPr="00AA4DEC">
        <w:rPr>
          <w:rFonts w:ascii="Times New Roman" w:hAnsi="Times New Roman" w:cs="Times New Roman"/>
          <w:sz w:val="24"/>
          <w:szCs w:val="24"/>
        </w:rPr>
        <w:t xml:space="preserve">līgumcenu </w:t>
      </w:r>
      <w:r w:rsidR="00206803" w:rsidRPr="00AA4DEC">
        <w:rPr>
          <w:rFonts w:ascii="Times New Roman" w:hAnsi="Times New Roman" w:cs="Times New Roman"/>
          <w:i/>
          <w:iCs/>
          <w:sz w:val="24"/>
          <w:szCs w:val="24"/>
          <w:highlight w:val="lightGray"/>
        </w:rPr>
        <w:t>[skaitlis cipariem, skaitlis vārdiem]</w:t>
      </w:r>
      <w:r w:rsidR="00206803" w:rsidRPr="00AA4DEC">
        <w:rPr>
          <w:rFonts w:ascii="Times New Roman" w:hAnsi="Times New Roman" w:cs="Times New Roman"/>
          <w:i/>
          <w:iCs/>
          <w:sz w:val="24"/>
          <w:szCs w:val="24"/>
        </w:rPr>
        <w:t xml:space="preserve"> </w:t>
      </w:r>
      <w:r w:rsidR="00206803" w:rsidRPr="00AA4DEC">
        <w:rPr>
          <w:rFonts w:ascii="Times New Roman" w:hAnsi="Times New Roman" w:cs="Times New Roman"/>
          <w:sz w:val="24"/>
          <w:szCs w:val="24"/>
        </w:rPr>
        <w:t>EUR bez Pievienotās vērtības nodokļa</w:t>
      </w:r>
      <w:r w:rsidR="009A5FED" w:rsidRPr="00AA4DEC">
        <w:rPr>
          <w:rFonts w:ascii="Times New Roman" w:hAnsi="Times New Roman" w:cs="Times New Roman"/>
          <w:sz w:val="24"/>
          <w:szCs w:val="24"/>
        </w:rPr>
        <w:t xml:space="preserve"> (PVN)</w:t>
      </w:r>
      <w:r w:rsidR="00206803" w:rsidRPr="00AA4DEC">
        <w:rPr>
          <w:rFonts w:ascii="Times New Roman" w:hAnsi="Times New Roman" w:cs="Times New Roman"/>
          <w:sz w:val="24"/>
          <w:szCs w:val="24"/>
        </w:rPr>
        <w:t xml:space="preserve">. Pasūtītājs maksājumus par Līguma izpildi veic daļās atbilstoši </w:t>
      </w:r>
      <w:r w:rsidR="00E12231" w:rsidRPr="00AA4DEC">
        <w:rPr>
          <w:rFonts w:ascii="Times New Roman" w:hAnsi="Times New Roman" w:cs="Times New Roman"/>
          <w:sz w:val="24"/>
          <w:szCs w:val="24"/>
        </w:rPr>
        <w:t xml:space="preserve">šā Līguma noteikumiem un </w:t>
      </w:r>
      <w:r w:rsidR="00206803" w:rsidRPr="00AA4DEC">
        <w:rPr>
          <w:rFonts w:ascii="Times New Roman" w:hAnsi="Times New Roman" w:cs="Times New Roman"/>
          <w:sz w:val="24"/>
          <w:szCs w:val="24"/>
        </w:rPr>
        <w:t>Izpildītāja iesniegtajā Tāmē norādītajām pozīcijām un to izmaksām</w:t>
      </w:r>
      <w:r w:rsidR="004E5BB5" w:rsidRPr="00AA4DEC">
        <w:rPr>
          <w:rFonts w:ascii="Times New Roman" w:hAnsi="Times New Roman" w:cs="Times New Roman"/>
          <w:sz w:val="24"/>
          <w:szCs w:val="24"/>
        </w:rPr>
        <w:t>.</w:t>
      </w:r>
      <w:r w:rsidR="00E12231" w:rsidRPr="00AA4DEC">
        <w:rPr>
          <w:rFonts w:ascii="Times New Roman" w:hAnsi="Times New Roman" w:cs="Times New Roman"/>
          <w:sz w:val="24"/>
          <w:szCs w:val="24"/>
        </w:rPr>
        <w:t xml:space="preserve"> Maksājumi tiek veikti </w:t>
      </w:r>
      <w:r w:rsidR="00E12231" w:rsidRPr="00AA4DEC">
        <w:rPr>
          <w:rFonts w:ascii="Times New Roman" w:hAnsi="Times New Roman" w:cs="Times New Roman"/>
          <w:i/>
          <w:iCs/>
          <w:sz w:val="24"/>
          <w:szCs w:val="24"/>
        </w:rPr>
        <w:t xml:space="preserve">euro </w:t>
      </w:r>
      <w:r w:rsidR="00E12231" w:rsidRPr="00AA4DEC">
        <w:rPr>
          <w:rFonts w:ascii="Times New Roman" w:hAnsi="Times New Roman" w:cs="Times New Roman"/>
          <w:sz w:val="24"/>
          <w:szCs w:val="24"/>
        </w:rPr>
        <w:t xml:space="preserve">valūtā. </w:t>
      </w:r>
    </w:p>
    <w:p w14:paraId="1C045009" w14:textId="04682D65" w:rsidR="00751AD2" w:rsidRPr="00AA4DEC" w:rsidRDefault="00751AD2" w:rsidP="00CB6908">
      <w:pPr>
        <w:spacing w:after="0" w:line="276" w:lineRule="auto"/>
        <w:jc w:val="both"/>
        <w:rPr>
          <w:rFonts w:ascii="Times New Roman" w:hAnsi="Times New Roman" w:cs="Times New Roman"/>
          <w:sz w:val="24"/>
          <w:szCs w:val="24"/>
        </w:rPr>
      </w:pPr>
    </w:p>
    <w:p w14:paraId="101178CA" w14:textId="6B3361C7" w:rsidR="004A73AE" w:rsidRPr="00AA4DEC" w:rsidRDefault="00A077D9"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1AD2" w:rsidRPr="00AA4DEC">
        <w:rPr>
          <w:rFonts w:ascii="Times New Roman" w:hAnsi="Times New Roman" w:cs="Times New Roman"/>
          <w:sz w:val="24"/>
          <w:szCs w:val="24"/>
        </w:rPr>
        <w:t>Līgumcenā ir iekļautas visas izmaksas, kas saistītas ar Līguma izpildi</w:t>
      </w:r>
      <w:r w:rsidR="00420A8A" w:rsidRPr="00AA4DEC">
        <w:rPr>
          <w:rFonts w:ascii="Times New Roman" w:hAnsi="Times New Roman" w:cs="Times New Roman"/>
          <w:sz w:val="24"/>
          <w:szCs w:val="24"/>
        </w:rPr>
        <w:t xml:space="preserve">, tajā skaitā darbaspēka izmaksas, </w:t>
      </w:r>
      <w:r w:rsidR="00E12231" w:rsidRPr="00AA4DEC">
        <w:rPr>
          <w:rFonts w:ascii="Times New Roman" w:hAnsi="Times New Roman" w:cs="Times New Roman"/>
          <w:sz w:val="24"/>
          <w:szCs w:val="24"/>
        </w:rPr>
        <w:t xml:space="preserve">darba drošības un ugunsdrošības izmaksas, </w:t>
      </w:r>
      <w:r w:rsidR="00420A8A" w:rsidRPr="00AA4DEC">
        <w:rPr>
          <w:rFonts w:ascii="Times New Roman" w:hAnsi="Times New Roman" w:cs="Times New Roman"/>
          <w:sz w:val="24"/>
          <w:szCs w:val="24"/>
        </w:rPr>
        <w:t>visi nepieciešamie materiāli</w:t>
      </w:r>
      <w:r w:rsidR="000B5973" w:rsidRPr="00AA4DEC">
        <w:rPr>
          <w:rFonts w:ascii="Times New Roman" w:hAnsi="Times New Roman" w:cs="Times New Roman"/>
          <w:sz w:val="24"/>
          <w:szCs w:val="24"/>
        </w:rPr>
        <w:t xml:space="preserve"> un iekārtas</w:t>
      </w:r>
      <w:r w:rsidR="00420A8A" w:rsidRPr="00AA4DEC">
        <w:rPr>
          <w:rFonts w:ascii="Times New Roman" w:hAnsi="Times New Roman" w:cs="Times New Roman"/>
          <w:sz w:val="24"/>
          <w:szCs w:val="24"/>
        </w:rPr>
        <w:t>, transporta izmaksas, laboratorijas izdevumi par par</w:t>
      </w:r>
      <w:r w:rsidR="00685F93" w:rsidRPr="00AA4DEC">
        <w:rPr>
          <w:rFonts w:ascii="Times New Roman" w:hAnsi="Times New Roman" w:cs="Times New Roman"/>
          <w:sz w:val="24"/>
          <w:szCs w:val="24"/>
        </w:rPr>
        <w:t>a</w:t>
      </w:r>
      <w:r w:rsidR="00420A8A" w:rsidRPr="00AA4DEC">
        <w:rPr>
          <w:rFonts w:ascii="Times New Roman" w:hAnsi="Times New Roman" w:cs="Times New Roman"/>
          <w:sz w:val="24"/>
          <w:szCs w:val="24"/>
        </w:rPr>
        <w:t xml:space="preserve">ugu analīzi, </w:t>
      </w:r>
      <w:r w:rsidR="004A73AE" w:rsidRPr="00AA4DEC">
        <w:rPr>
          <w:rFonts w:ascii="Times New Roman" w:hAnsi="Times New Roman" w:cs="Times New Roman"/>
          <w:sz w:val="24"/>
          <w:szCs w:val="24"/>
        </w:rPr>
        <w:t xml:space="preserve">piesārņojuma utilizācijas izmaksas, jebkuras atļaujas, kas nepieciešamas no trešajām personām, </w:t>
      </w:r>
      <w:r w:rsidR="00133534">
        <w:rPr>
          <w:rFonts w:ascii="Times New Roman" w:hAnsi="Times New Roman" w:cs="Times New Roman"/>
          <w:sz w:val="24"/>
          <w:szCs w:val="24"/>
        </w:rPr>
        <w:t xml:space="preserve">elektroenerģijas un citu resursu izmaksas, </w:t>
      </w:r>
      <w:r w:rsidR="004A73AE" w:rsidRPr="00AA4DEC">
        <w:rPr>
          <w:rFonts w:ascii="Times New Roman" w:hAnsi="Times New Roman" w:cs="Times New Roman"/>
          <w:sz w:val="24"/>
          <w:szCs w:val="24"/>
        </w:rPr>
        <w:t xml:space="preserve">citi maksājumi, kas saistīti ar Līguma izpildi, kā arī visi </w:t>
      </w:r>
      <w:r w:rsidR="00947AF0">
        <w:rPr>
          <w:rFonts w:ascii="Times New Roman" w:hAnsi="Times New Roman" w:cs="Times New Roman"/>
          <w:sz w:val="24"/>
          <w:szCs w:val="24"/>
        </w:rPr>
        <w:t>tiesību normās</w:t>
      </w:r>
      <w:r w:rsidR="004A73AE" w:rsidRPr="00AA4DEC">
        <w:rPr>
          <w:rFonts w:ascii="Times New Roman" w:hAnsi="Times New Roman" w:cs="Times New Roman"/>
          <w:sz w:val="24"/>
          <w:szCs w:val="24"/>
        </w:rPr>
        <w:t xml:space="preserve"> noteiktie nodokļi un nodevas (izņemot PVN), kas saistīti ar Līguma izpildi.</w:t>
      </w:r>
    </w:p>
    <w:p w14:paraId="43D4CF0F" w14:textId="77777777" w:rsidR="004E5BB5" w:rsidRPr="00AA4DEC" w:rsidRDefault="004E5BB5" w:rsidP="00CB6908">
      <w:pPr>
        <w:pStyle w:val="ListParagraph"/>
        <w:spacing w:after="0" w:line="276" w:lineRule="auto"/>
        <w:jc w:val="both"/>
        <w:rPr>
          <w:rFonts w:ascii="Times New Roman" w:hAnsi="Times New Roman" w:cs="Times New Roman"/>
          <w:sz w:val="24"/>
          <w:szCs w:val="24"/>
        </w:rPr>
      </w:pPr>
    </w:p>
    <w:p w14:paraId="11D63592" w14:textId="04EC72C7" w:rsidR="004E5BB5" w:rsidRPr="00AA4DEC" w:rsidRDefault="004E5BB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no katras Izpildītājam izmaksājamās summas ietur 10 % Līguma pilnīgas izpildes garantēšanai, kas tiek izmaksāta Izpildītājam</w:t>
      </w:r>
      <w:r w:rsidR="008C14FF" w:rsidRPr="00AA4DEC">
        <w:rPr>
          <w:rFonts w:ascii="Times New Roman" w:hAnsi="Times New Roman" w:cs="Times New Roman"/>
          <w:sz w:val="24"/>
          <w:szCs w:val="24"/>
        </w:rPr>
        <w:t xml:space="preserve"> pēc visu darbu kvalitatīvas izpildes</w:t>
      </w:r>
      <w:r w:rsidRPr="00AA4DEC">
        <w:rPr>
          <w:rFonts w:ascii="Times New Roman" w:hAnsi="Times New Roman" w:cs="Times New Roman"/>
          <w:sz w:val="24"/>
          <w:szCs w:val="24"/>
        </w:rPr>
        <w:t xml:space="preserve"> atbilstoši </w:t>
      </w:r>
      <w:r w:rsidR="0031297B" w:rsidRPr="00AA4DEC">
        <w:rPr>
          <w:rFonts w:ascii="Times New Roman" w:hAnsi="Times New Roman" w:cs="Times New Roman"/>
          <w:sz w:val="24"/>
          <w:szCs w:val="24"/>
        </w:rPr>
        <w:t xml:space="preserve">šā Līguma </w:t>
      </w:r>
      <w:r w:rsidR="000517B7" w:rsidRPr="00AA4DEC">
        <w:rPr>
          <w:rFonts w:ascii="Times New Roman" w:hAnsi="Times New Roman" w:cs="Times New Roman"/>
          <w:sz w:val="24"/>
          <w:szCs w:val="24"/>
        </w:rPr>
        <w:t>4.7. punkta</w:t>
      </w:r>
      <w:r w:rsidRPr="00AA4DEC">
        <w:rPr>
          <w:rFonts w:ascii="Times New Roman" w:hAnsi="Times New Roman" w:cs="Times New Roman"/>
          <w:sz w:val="24"/>
          <w:szCs w:val="24"/>
        </w:rPr>
        <w:t xml:space="preserve"> nosacījumiem. </w:t>
      </w:r>
    </w:p>
    <w:p w14:paraId="02871A37" w14:textId="77777777" w:rsidR="008C14FF" w:rsidRPr="00AA4DEC" w:rsidRDefault="008C14FF" w:rsidP="00CB6908">
      <w:pPr>
        <w:spacing w:after="0" w:line="276" w:lineRule="auto"/>
        <w:jc w:val="both"/>
        <w:rPr>
          <w:rFonts w:ascii="Times New Roman" w:hAnsi="Times New Roman" w:cs="Times New Roman"/>
          <w:sz w:val="24"/>
          <w:szCs w:val="24"/>
          <w:highlight w:val="magenta"/>
        </w:rPr>
      </w:pPr>
    </w:p>
    <w:p w14:paraId="3334C45D" w14:textId="30CE6748" w:rsidR="004E5BB5" w:rsidRPr="00AA4DEC" w:rsidRDefault="00301BD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9A5FED" w:rsidRPr="00AA4DEC">
        <w:rPr>
          <w:rFonts w:ascii="Times New Roman" w:hAnsi="Times New Roman" w:cs="Times New Roman"/>
          <w:sz w:val="24"/>
          <w:szCs w:val="24"/>
        </w:rPr>
        <w:t xml:space="preserve">Avansa maksājums par </w:t>
      </w:r>
      <w:bookmarkStart w:id="0" w:name="_Hlk103117519"/>
      <w:r w:rsidR="009A5FED" w:rsidRPr="00AA4DEC">
        <w:rPr>
          <w:rFonts w:ascii="Times New Roman" w:hAnsi="Times New Roman" w:cs="Times New Roman"/>
          <w:sz w:val="24"/>
          <w:szCs w:val="24"/>
        </w:rPr>
        <w:t xml:space="preserve">Sagatavošanās darbu izpildi </w:t>
      </w:r>
      <w:bookmarkEnd w:id="0"/>
      <w:r w:rsidR="009A5FED" w:rsidRPr="00AA4DEC">
        <w:rPr>
          <w:rFonts w:ascii="Times New Roman" w:hAnsi="Times New Roman" w:cs="Times New Roman"/>
          <w:sz w:val="24"/>
          <w:szCs w:val="24"/>
        </w:rPr>
        <w:t>atbilstoši Tāmes I.</w:t>
      </w:r>
      <w:r w:rsidR="00820CE5">
        <w:rPr>
          <w:rFonts w:ascii="Times New Roman" w:hAnsi="Times New Roman" w:cs="Times New Roman"/>
          <w:sz w:val="24"/>
          <w:szCs w:val="24"/>
        </w:rPr>
        <w:t xml:space="preserve"> </w:t>
      </w:r>
      <w:r w:rsidR="009A5FED" w:rsidRPr="00AA4DEC">
        <w:rPr>
          <w:rFonts w:ascii="Times New Roman" w:hAnsi="Times New Roman" w:cs="Times New Roman"/>
          <w:sz w:val="24"/>
          <w:szCs w:val="24"/>
        </w:rPr>
        <w:t>sadaļā</w:t>
      </w:r>
      <w:r w:rsidR="00B632D3">
        <w:rPr>
          <w:rFonts w:ascii="Times New Roman" w:hAnsi="Times New Roman" w:cs="Times New Roman"/>
          <w:sz w:val="24"/>
          <w:szCs w:val="24"/>
        </w:rPr>
        <w:t xml:space="preserve">, </w:t>
      </w:r>
      <w:r w:rsidR="00B632D3" w:rsidRPr="00B632D3">
        <w:rPr>
          <w:rFonts w:ascii="Times New Roman" w:hAnsi="Times New Roman" w:cs="Times New Roman"/>
          <w:sz w:val="24"/>
          <w:szCs w:val="24"/>
        </w:rPr>
        <w:t>2.1.punktā (2.1.1., 2.1.2., 2.1.3., 2.1.4., 2.1.5., 2.1.6. apakšpunktos)</w:t>
      </w:r>
      <w:r w:rsidR="00B632D3">
        <w:rPr>
          <w:rFonts w:ascii="Times New Roman" w:hAnsi="Times New Roman" w:cs="Times New Roman"/>
          <w:sz w:val="24"/>
          <w:szCs w:val="24"/>
        </w:rPr>
        <w:t>,</w:t>
      </w:r>
      <w:r w:rsidR="00B632D3" w:rsidRPr="00B632D3">
        <w:rPr>
          <w:rFonts w:ascii="Times New Roman" w:hAnsi="Times New Roman" w:cs="Times New Roman"/>
          <w:sz w:val="24"/>
          <w:szCs w:val="24"/>
        </w:rPr>
        <w:t xml:space="preserve"> 3.4.</w:t>
      </w:r>
      <w:r w:rsidR="002B6B6E">
        <w:rPr>
          <w:rFonts w:ascii="Times New Roman" w:hAnsi="Times New Roman" w:cs="Times New Roman"/>
          <w:sz w:val="24"/>
          <w:szCs w:val="24"/>
        </w:rPr>
        <w:t xml:space="preserve">, </w:t>
      </w:r>
      <w:r w:rsidR="0021605F" w:rsidRPr="00AA4DEC">
        <w:rPr>
          <w:rFonts w:ascii="Times New Roman" w:hAnsi="Times New Roman" w:cs="Times New Roman"/>
          <w:sz w:val="24"/>
          <w:szCs w:val="24"/>
        </w:rPr>
        <w:t xml:space="preserve">4.1. un </w:t>
      </w:r>
      <w:r w:rsidR="0021605F" w:rsidRPr="00B632D3">
        <w:rPr>
          <w:rFonts w:ascii="Times New Roman" w:hAnsi="Times New Roman" w:cs="Times New Roman"/>
          <w:sz w:val="24"/>
          <w:szCs w:val="24"/>
        </w:rPr>
        <w:t>4.3.punktos</w:t>
      </w:r>
      <w:r w:rsidR="009A5FED" w:rsidRPr="00B632D3">
        <w:rPr>
          <w:rFonts w:ascii="Times New Roman" w:hAnsi="Times New Roman" w:cs="Times New Roman"/>
          <w:sz w:val="24"/>
          <w:szCs w:val="24"/>
        </w:rPr>
        <w:t xml:space="preserve"> norādītajai summai</w:t>
      </w:r>
      <w:r w:rsidR="0021605F" w:rsidRPr="00B632D3">
        <w:rPr>
          <w:rFonts w:ascii="Times New Roman" w:hAnsi="Times New Roman" w:cs="Times New Roman"/>
          <w:sz w:val="24"/>
          <w:szCs w:val="24"/>
        </w:rPr>
        <w:t>,</w:t>
      </w:r>
      <w:r w:rsidR="009A5FED" w:rsidRPr="00B632D3">
        <w:rPr>
          <w:rFonts w:ascii="Times New Roman" w:hAnsi="Times New Roman" w:cs="Times New Roman"/>
          <w:sz w:val="24"/>
          <w:szCs w:val="24"/>
        </w:rPr>
        <w:t xml:space="preserve"> bet ne vairāk kā </w:t>
      </w:r>
      <w:r w:rsidR="00B632D3" w:rsidRPr="00B632D3">
        <w:rPr>
          <w:rFonts w:ascii="Times New Roman" w:hAnsi="Times New Roman" w:cs="Times New Roman"/>
          <w:sz w:val="24"/>
          <w:szCs w:val="24"/>
        </w:rPr>
        <w:t>10</w:t>
      </w:r>
      <w:r w:rsidR="009A5FED" w:rsidRPr="00B632D3">
        <w:rPr>
          <w:rFonts w:ascii="Times New Roman" w:hAnsi="Times New Roman" w:cs="Times New Roman"/>
          <w:sz w:val="24"/>
          <w:szCs w:val="24"/>
        </w:rPr>
        <w:t>% no kopējās līgumcenas</w:t>
      </w:r>
      <w:r w:rsidR="003C1160">
        <w:rPr>
          <w:rFonts w:ascii="Times New Roman" w:hAnsi="Times New Roman" w:cs="Times New Roman"/>
          <w:sz w:val="24"/>
          <w:szCs w:val="24"/>
        </w:rPr>
        <w:t>,</w:t>
      </w:r>
      <w:r w:rsidR="009A5FED" w:rsidRPr="00B632D3">
        <w:rPr>
          <w:rFonts w:ascii="Times New Roman" w:hAnsi="Times New Roman" w:cs="Times New Roman"/>
          <w:sz w:val="24"/>
          <w:szCs w:val="24"/>
        </w:rPr>
        <w:t xml:space="preserve"> tiek</w:t>
      </w:r>
      <w:r w:rsidR="009A5FED" w:rsidRPr="00AA4DEC">
        <w:rPr>
          <w:rFonts w:ascii="Times New Roman" w:hAnsi="Times New Roman" w:cs="Times New Roman"/>
          <w:sz w:val="24"/>
          <w:szCs w:val="24"/>
        </w:rPr>
        <w:t xml:space="preserve"> veikts pēc šā Līguma spēkā stāšanās</w:t>
      </w:r>
      <w:r w:rsidRPr="00AA4DEC">
        <w:rPr>
          <w:rFonts w:ascii="Times New Roman" w:hAnsi="Times New Roman" w:cs="Times New Roman"/>
          <w:sz w:val="24"/>
          <w:szCs w:val="24"/>
        </w:rPr>
        <w:t xml:space="preserve"> </w:t>
      </w:r>
      <w:r w:rsidR="009D2AD3" w:rsidRPr="00AA4DEC">
        <w:rPr>
          <w:rFonts w:ascii="Times New Roman" w:hAnsi="Times New Roman" w:cs="Times New Roman"/>
          <w:sz w:val="24"/>
          <w:szCs w:val="24"/>
        </w:rPr>
        <w:t xml:space="preserve">(sk. </w:t>
      </w:r>
      <w:r w:rsidRPr="00AA4DEC">
        <w:rPr>
          <w:rFonts w:ascii="Times New Roman" w:hAnsi="Times New Roman" w:cs="Times New Roman"/>
          <w:sz w:val="24"/>
          <w:szCs w:val="24"/>
        </w:rPr>
        <w:t>Līguma 3.1.</w:t>
      </w:r>
      <w:r w:rsidR="00FE316D">
        <w:rPr>
          <w:rFonts w:ascii="Times New Roman" w:hAnsi="Times New Roman" w:cs="Times New Roman"/>
          <w:sz w:val="24"/>
          <w:szCs w:val="24"/>
        </w:rPr>
        <w:t xml:space="preserve"> </w:t>
      </w:r>
      <w:r w:rsidRPr="00AA4DEC">
        <w:rPr>
          <w:rFonts w:ascii="Times New Roman" w:hAnsi="Times New Roman" w:cs="Times New Roman"/>
          <w:sz w:val="24"/>
          <w:szCs w:val="24"/>
        </w:rPr>
        <w:t>punktu</w:t>
      </w:r>
      <w:r w:rsidR="009D2AD3" w:rsidRPr="00AA4DEC">
        <w:rPr>
          <w:rFonts w:ascii="Times New Roman" w:hAnsi="Times New Roman" w:cs="Times New Roman"/>
          <w:sz w:val="24"/>
          <w:szCs w:val="24"/>
        </w:rPr>
        <w:t>)</w:t>
      </w:r>
      <w:r w:rsidR="009A5FED" w:rsidRPr="00AA4DEC">
        <w:rPr>
          <w:rFonts w:ascii="Times New Roman" w:hAnsi="Times New Roman" w:cs="Times New Roman"/>
          <w:sz w:val="24"/>
          <w:szCs w:val="24"/>
        </w:rPr>
        <w:t>.</w:t>
      </w:r>
      <w:r w:rsidR="006A37A8">
        <w:rPr>
          <w:rFonts w:ascii="Times New Roman" w:hAnsi="Times New Roman" w:cs="Times New Roman"/>
          <w:sz w:val="24"/>
          <w:szCs w:val="24"/>
        </w:rPr>
        <w:t xml:space="preserve"> Ja norādīto Tāmes pozīciju kopējā summa pārsniedz 10% no kopējās līgumcenas, tad</w:t>
      </w:r>
      <w:r w:rsidR="00AD7CD4">
        <w:rPr>
          <w:rFonts w:ascii="Times New Roman" w:hAnsi="Times New Roman" w:cs="Times New Roman"/>
          <w:sz w:val="24"/>
          <w:szCs w:val="24"/>
        </w:rPr>
        <w:t xml:space="preserve"> </w:t>
      </w:r>
      <w:r w:rsidR="00157478">
        <w:rPr>
          <w:rFonts w:ascii="Times New Roman" w:hAnsi="Times New Roman" w:cs="Times New Roman"/>
          <w:sz w:val="24"/>
          <w:szCs w:val="24"/>
        </w:rPr>
        <w:t xml:space="preserve">to daļu, kas pārsniedz 10% no kopējās līgumcenas, Pasūtītājs samaksā Izpildītājam vienlaikus </w:t>
      </w:r>
      <w:r w:rsidR="00AD7CD4">
        <w:rPr>
          <w:rFonts w:ascii="Times New Roman" w:hAnsi="Times New Roman" w:cs="Times New Roman"/>
          <w:sz w:val="24"/>
          <w:szCs w:val="24"/>
        </w:rPr>
        <w:t xml:space="preserve">ar </w:t>
      </w:r>
      <w:r w:rsidR="00157478">
        <w:rPr>
          <w:rFonts w:ascii="Times New Roman" w:hAnsi="Times New Roman" w:cs="Times New Roman"/>
          <w:sz w:val="24"/>
          <w:szCs w:val="24"/>
        </w:rPr>
        <w:t xml:space="preserve">šā </w:t>
      </w:r>
      <w:r w:rsidR="00AD7CD4">
        <w:rPr>
          <w:rFonts w:ascii="Times New Roman" w:hAnsi="Times New Roman" w:cs="Times New Roman"/>
          <w:sz w:val="24"/>
          <w:szCs w:val="24"/>
        </w:rPr>
        <w:t xml:space="preserve">Līguma </w:t>
      </w:r>
      <w:r w:rsidR="00157478">
        <w:rPr>
          <w:rFonts w:ascii="Times New Roman" w:hAnsi="Times New Roman" w:cs="Times New Roman"/>
          <w:sz w:val="24"/>
          <w:szCs w:val="24"/>
        </w:rPr>
        <w:t>apakš</w:t>
      </w:r>
      <w:r w:rsidR="00AD7CD4">
        <w:rPr>
          <w:rFonts w:ascii="Times New Roman" w:hAnsi="Times New Roman" w:cs="Times New Roman"/>
          <w:sz w:val="24"/>
          <w:szCs w:val="24"/>
        </w:rPr>
        <w:t>punktā 4.5.6. paredzēto maksājumu.</w:t>
      </w:r>
    </w:p>
    <w:p w14:paraId="6EA93688" w14:textId="12BB8EE0" w:rsidR="0021605F" w:rsidRPr="00AA4DEC" w:rsidRDefault="0021605F" w:rsidP="00CB6908">
      <w:pPr>
        <w:spacing w:after="0" w:line="276" w:lineRule="auto"/>
        <w:jc w:val="both"/>
        <w:rPr>
          <w:rFonts w:ascii="Times New Roman" w:hAnsi="Times New Roman" w:cs="Times New Roman"/>
          <w:sz w:val="24"/>
          <w:szCs w:val="24"/>
        </w:rPr>
      </w:pPr>
    </w:p>
    <w:p w14:paraId="32C1DCBB" w14:textId="38B31AD7" w:rsidR="00234FA0" w:rsidRPr="00AA4DEC" w:rsidRDefault="00E46DAB"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BB5" w:rsidRPr="00AA4DEC">
        <w:rPr>
          <w:rFonts w:ascii="Times New Roman" w:hAnsi="Times New Roman" w:cs="Times New Roman"/>
          <w:sz w:val="24"/>
          <w:szCs w:val="24"/>
        </w:rPr>
        <w:t xml:space="preserve">Maksājumi par Sanācijas darbiem un ar tiem saistītajiem darbiem tiek veikti </w:t>
      </w:r>
      <w:r w:rsidR="00234FA0" w:rsidRPr="00AA4DEC">
        <w:rPr>
          <w:rFonts w:ascii="Times New Roman" w:hAnsi="Times New Roman" w:cs="Times New Roman"/>
          <w:sz w:val="24"/>
          <w:szCs w:val="24"/>
        </w:rPr>
        <w:t>pa</w:t>
      </w:r>
      <w:r w:rsidR="008008C5" w:rsidRPr="00AA4DEC">
        <w:rPr>
          <w:rFonts w:ascii="Times New Roman" w:hAnsi="Times New Roman" w:cs="Times New Roman"/>
          <w:sz w:val="24"/>
          <w:szCs w:val="24"/>
        </w:rPr>
        <w:t xml:space="preserve"> daļām</w:t>
      </w:r>
      <w:r w:rsidR="00234FA0" w:rsidRPr="00AA4DEC">
        <w:rPr>
          <w:rFonts w:ascii="Times New Roman" w:hAnsi="Times New Roman" w:cs="Times New Roman"/>
          <w:sz w:val="24"/>
          <w:szCs w:val="24"/>
        </w:rPr>
        <w:t xml:space="preserve"> </w:t>
      </w:r>
      <w:r w:rsidR="00700B16" w:rsidRPr="00AA4DEC">
        <w:rPr>
          <w:rFonts w:ascii="Times New Roman" w:hAnsi="Times New Roman" w:cs="Times New Roman"/>
          <w:sz w:val="24"/>
          <w:szCs w:val="24"/>
        </w:rPr>
        <w:t>pēc tam, kad ir</w:t>
      </w:r>
      <w:r w:rsidR="004E5BB5" w:rsidRPr="00AA4DEC">
        <w:rPr>
          <w:rFonts w:ascii="Times New Roman" w:hAnsi="Times New Roman" w:cs="Times New Roman"/>
          <w:sz w:val="24"/>
          <w:szCs w:val="24"/>
        </w:rPr>
        <w:t xml:space="preserve"> izpildīti </w:t>
      </w:r>
      <w:r w:rsidR="00700B16" w:rsidRPr="00AA4DEC">
        <w:rPr>
          <w:rFonts w:ascii="Times New Roman" w:hAnsi="Times New Roman" w:cs="Times New Roman"/>
          <w:sz w:val="24"/>
          <w:szCs w:val="24"/>
        </w:rPr>
        <w:t>tālāk norādītie darbi</w:t>
      </w:r>
      <w:r w:rsidR="00234FA0" w:rsidRPr="00AA4DEC">
        <w:rPr>
          <w:rFonts w:ascii="Times New Roman" w:hAnsi="Times New Roman" w:cs="Times New Roman"/>
          <w:sz w:val="24"/>
          <w:szCs w:val="24"/>
        </w:rPr>
        <w:t xml:space="preserve"> un to</w:t>
      </w:r>
      <w:r w:rsidR="00700B16" w:rsidRPr="00AA4DEC">
        <w:rPr>
          <w:rFonts w:ascii="Times New Roman" w:hAnsi="Times New Roman" w:cs="Times New Roman"/>
          <w:sz w:val="24"/>
          <w:szCs w:val="24"/>
        </w:rPr>
        <w:t xml:space="preserve"> izpildi apstiprina </w:t>
      </w:r>
      <w:r w:rsidR="006C36CC" w:rsidRPr="00AA4DEC">
        <w:rPr>
          <w:rFonts w:ascii="Times New Roman" w:hAnsi="Times New Roman" w:cs="Times New Roman"/>
          <w:sz w:val="24"/>
          <w:szCs w:val="24"/>
        </w:rPr>
        <w:t xml:space="preserve">šajā Līgumā un </w:t>
      </w:r>
      <w:r w:rsidR="003C1160">
        <w:rPr>
          <w:rFonts w:ascii="Times New Roman" w:hAnsi="Times New Roman" w:cs="Times New Roman"/>
          <w:sz w:val="24"/>
          <w:szCs w:val="24"/>
        </w:rPr>
        <w:t>P</w:t>
      </w:r>
      <w:r w:rsidR="00234FA0" w:rsidRPr="00AA4DEC">
        <w:rPr>
          <w:rFonts w:ascii="Times New Roman" w:hAnsi="Times New Roman" w:cs="Times New Roman"/>
          <w:sz w:val="24"/>
          <w:szCs w:val="24"/>
        </w:rPr>
        <w:t xml:space="preserve">rojekta kvalitātes nodrošināšanas plānā paredzētie dokumenti, tostarp </w:t>
      </w:r>
      <w:r w:rsidR="00700B16" w:rsidRPr="00AA4DEC">
        <w:rPr>
          <w:rFonts w:ascii="Times New Roman" w:hAnsi="Times New Roman" w:cs="Times New Roman"/>
          <w:sz w:val="24"/>
          <w:szCs w:val="24"/>
        </w:rPr>
        <w:t xml:space="preserve">Pušu abpusēji parakstīts pieņemšanas – nodošanas akts un, ja </w:t>
      </w:r>
      <w:r w:rsidR="00234FA0" w:rsidRPr="00AA4DEC">
        <w:rPr>
          <w:rFonts w:ascii="Times New Roman" w:hAnsi="Times New Roman" w:cs="Times New Roman"/>
          <w:sz w:val="24"/>
          <w:szCs w:val="24"/>
        </w:rPr>
        <w:t xml:space="preserve">tas paredzēts </w:t>
      </w:r>
      <w:r w:rsidR="00947AF0">
        <w:rPr>
          <w:rFonts w:ascii="Times New Roman" w:hAnsi="Times New Roman" w:cs="Times New Roman"/>
          <w:sz w:val="24"/>
          <w:szCs w:val="24"/>
        </w:rPr>
        <w:t>tiesību normās</w:t>
      </w:r>
      <w:r w:rsidR="00700B16" w:rsidRPr="00AA4DEC">
        <w:rPr>
          <w:rFonts w:ascii="Times New Roman" w:hAnsi="Times New Roman" w:cs="Times New Roman"/>
          <w:sz w:val="24"/>
          <w:szCs w:val="24"/>
        </w:rPr>
        <w:t>, atbildīgās institūcijas</w:t>
      </w:r>
      <w:r w:rsidR="00234FA0" w:rsidRPr="00AA4DEC">
        <w:rPr>
          <w:rFonts w:ascii="Times New Roman" w:hAnsi="Times New Roman" w:cs="Times New Roman"/>
          <w:sz w:val="24"/>
          <w:szCs w:val="24"/>
        </w:rPr>
        <w:t xml:space="preserve"> saskaņojums, atzinums, akcepts vai cita veida dokuments</w:t>
      </w:r>
      <w:r w:rsidR="008A4953" w:rsidRPr="00AA4DEC">
        <w:rPr>
          <w:rFonts w:ascii="Times New Roman" w:hAnsi="Times New Roman" w:cs="Times New Roman"/>
          <w:sz w:val="24"/>
          <w:szCs w:val="24"/>
        </w:rPr>
        <w:t xml:space="preserve">. </w:t>
      </w:r>
    </w:p>
    <w:p w14:paraId="5C65516D" w14:textId="5392C043" w:rsidR="008A4953" w:rsidRPr="00AA4DEC" w:rsidRDefault="008A4953"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Maksājums </w:t>
      </w:r>
      <w:r w:rsidR="00E53565" w:rsidRPr="00AA4DEC">
        <w:rPr>
          <w:rFonts w:ascii="Times New Roman" w:hAnsi="Times New Roman" w:cs="Times New Roman"/>
          <w:sz w:val="24"/>
          <w:szCs w:val="24"/>
        </w:rPr>
        <w:t>Tāmes 2.2.1., 2.2.2. un 2.2.3. apakšpunktos norādītajā apmērā</w:t>
      </w:r>
      <w:r w:rsidR="00133534">
        <w:rPr>
          <w:rFonts w:ascii="Times New Roman" w:hAnsi="Times New Roman" w:cs="Times New Roman"/>
          <w:sz w:val="24"/>
          <w:szCs w:val="24"/>
        </w:rPr>
        <w:t>,</w:t>
      </w:r>
      <w:r w:rsidR="00A75391" w:rsidRPr="00AA4DEC">
        <w:rPr>
          <w:rFonts w:ascii="Times New Roman" w:hAnsi="Times New Roman" w:cs="Times New Roman"/>
          <w:sz w:val="24"/>
          <w:szCs w:val="24"/>
        </w:rPr>
        <w:t xml:space="preserve"> bet ne vairāk kā </w:t>
      </w:r>
      <w:r w:rsidR="00D2464F" w:rsidRPr="003206F3">
        <w:rPr>
          <w:rFonts w:ascii="Times New Roman" w:hAnsi="Times New Roman" w:cs="Times New Roman"/>
          <w:sz w:val="24"/>
          <w:szCs w:val="24"/>
        </w:rPr>
        <w:t xml:space="preserve">15 </w:t>
      </w:r>
      <w:r w:rsidR="00A75391" w:rsidRPr="003206F3">
        <w:rPr>
          <w:rFonts w:ascii="Times New Roman" w:hAnsi="Times New Roman" w:cs="Times New Roman"/>
          <w:sz w:val="24"/>
          <w:szCs w:val="24"/>
        </w:rPr>
        <w:t>% no kopējās līgumcenas</w:t>
      </w:r>
      <w:r w:rsidR="00E53565" w:rsidRPr="00AA4DEC">
        <w:rPr>
          <w:rFonts w:ascii="Times New Roman" w:hAnsi="Times New Roman" w:cs="Times New Roman"/>
          <w:sz w:val="24"/>
          <w:szCs w:val="24"/>
        </w:rPr>
        <w:t xml:space="preserve"> </w:t>
      </w:r>
      <w:r w:rsidRPr="00AA4DEC">
        <w:rPr>
          <w:rFonts w:ascii="Times New Roman" w:hAnsi="Times New Roman" w:cs="Times New Roman"/>
          <w:sz w:val="24"/>
          <w:szCs w:val="24"/>
        </w:rPr>
        <w:t>tiek veikts pēc tam, kad ir ierīkot</w:t>
      </w:r>
      <w:r w:rsidR="009835FD" w:rsidRPr="00AA4DEC">
        <w:rPr>
          <w:rFonts w:ascii="Times New Roman" w:hAnsi="Times New Roman" w:cs="Times New Roman"/>
          <w:sz w:val="24"/>
          <w:szCs w:val="24"/>
        </w:rPr>
        <w:t>i</w:t>
      </w:r>
      <w:r w:rsidRPr="00AA4DEC">
        <w:rPr>
          <w:rFonts w:ascii="Times New Roman" w:hAnsi="Times New Roman" w:cs="Times New Roman"/>
          <w:sz w:val="24"/>
          <w:szCs w:val="24"/>
        </w:rPr>
        <w:t xml:space="preserve"> vis</w:t>
      </w:r>
      <w:r w:rsidR="009835FD" w:rsidRPr="00AA4DEC">
        <w:rPr>
          <w:rFonts w:ascii="Times New Roman" w:hAnsi="Times New Roman" w:cs="Times New Roman"/>
          <w:sz w:val="24"/>
          <w:szCs w:val="24"/>
        </w:rPr>
        <w:t>i</w:t>
      </w:r>
      <w:r w:rsidRPr="00AA4DEC">
        <w:rPr>
          <w:rFonts w:ascii="Times New Roman" w:hAnsi="Times New Roman" w:cs="Times New Roman"/>
          <w:sz w:val="24"/>
          <w:szCs w:val="24"/>
        </w:rPr>
        <w:t xml:space="preserve"> </w:t>
      </w:r>
      <w:r w:rsidRPr="00AA4DEC">
        <w:rPr>
          <w:rFonts w:ascii="Times New Roman" w:hAnsi="Times New Roman" w:cs="Times New Roman"/>
          <w:sz w:val="24"/>
          <w:szCs w:val="24"/>
        </w:rPr>
        <w:lastRenderedPageBreak/>
        <w:t>Tehniskajā piedāvājumā un Sanācijas darbu programmā paredzēt</w:t>
      </w:r>
      <w:r w:rsidR="009835FD" w:rsidRPr="00AA4DEC">
        <w:rPr>
          <w:rFonts w:ascii="Times New Roman" w:hAnsi="Times New Roman" w:cs="Times New Roman"/>
          <w:sz w:val="24"/>
          <w:szCs w:val="24"/>
        </w:rPr>
        <w:t xml:space="preserve">ie atsūknēšanas urbumi/akas, uzstādītas un aprobētas visas sanācijas sistēmas un uzsākta to ekspluatācija </w:t>
      </w:r>
      <w:r w:rsidR="00323C16" w:rsidRPr="00AA4DEC">
        <w:rPr>
          <w:rFonts w:ascii="Times New Roman" w:hAnsi="Times New Roman" w:cs="Times New Roman"/>
          <w:sz w:val="24"/>
          <w:szCs w:val="24"/>
        </w:rPr>
        <w:t>atbilstoši</w:t>
      </w:r>
      <w:r w:rsidR="009835FD" w:rsidRPr="00AA4DEC">
        <w:rPr>
          <w:rFonts w:ascii="Times New Roman" w:hAnsi="Times New Roman" w:cs="Times New Roman"/>
          <w:sz w:val="24"/>
          <w:szCs w:val="24"/>
        </w:rPr>
        <w:t xml:space="preserve"> Tāmes 2.2.1., 2.2.2. un 2.2.3. apakšpunkt</w:t>
      </w:r>
      <w:r w:rsidR="00323C16" w:rsidRPr="00AA4DEC">
        <w:rPr>
          <w:rFonts w:ascii="Times New Roman" w:hAnsi="Times New Roman" w:cs="Times New Roman"/>
          <w:sz w:val="24"/>
          <w:szCs w:val="24"/>
        </w:rPr>
        <w:t>iem</w:t>
      </w:r>
      <w:r w:rsidR="009835FD" w:rsidRPr="00AA4DEC">
        <w:rPr>
          <w:rFonts w:ascii="Times New Roman" w:hAnsi="Times New Roman" w:cs="Times New Roman"/>
          <w:sz w:val="24"/>
          <w:szCs w:val="24"/>
        </w:rPr>
        <w:t>.</w:t>
      </w:r>
    </w:p>
    <w:p w14:paraId="3F5338AF" w14:textId="1C71A5C7" w:rsidR="00875685" w:rsidRPr="00B632D3" w:rsidRDefault="009835FD" w:rsidP="00B632D3">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Maksājums </w:t>
      </w:r>
      <w:r w:rsidR="00CB0320" w:rsidRPr="00AA4DEC">
        <w:rPr>
          <w:rFonts w:ascii="Times New Roman" w:hAnsi="Times New Roman" w:cs="Times New Roman"/>
          <w:sz w:val="24"/>
          <w:szCs w:val="24"/>
        </w:rPr>
        <w:t>20% apmērā no Tāmes 2.2.4. apakšpunkt</w:t>
      </w:r>
      <w:r w:rsidR="00702CFE">
        <w:rPr>
          <w:rFonts w:ascii="Times New Roman" w:hAnsi="Times New Roman" w:cs="Times New Roman"/>
          <w:sz w:val="24"/>
          <w:szCs w:val="24"/>
        </w:rPr>
        <w:t>ā un 2.3.punktā</w:t>
      </w:r>
      <w:r w:rsidR="00CB0320" w:rsidRPr="00AA4DEC">
        <w:rPr>
          <w:rFonts w:ascii="Times New Roman" w:hAnsi="Times New Roman" w:cs="Times New Roman"/>
          <w:sz w:val="24"/>
          <w:szCs w:val="24"/>
        </w:rPr>
        <w:t xml:space="preserve"> paredzētajām darbu izmaksām </w:t>
      </w:r>
      <w:r w:rsidR="00BA03B8" w:rsidRPr="00AA4DEC">
        <w:rPr>
          <w:rFonts w:ascii="Times New Roman" w:hAnsi="Times New Roman" w:cs="Times New Roman"/>
          <w:sz w:val="24"/>
          <w:szCs w:val="24"/>
        </w:rPr>
        <w:t xml:space="preserve">tiek veikts </w:t>
      </w:r>
      <w:r w:rsidR="00CB0320" w:rsidRPr="00AA4DEC">
        <w:rPr>
          <w:rFonts w:ascii="Times New Roman" w:hAnsi="Times New Roman" w:cs="Times New Roman"/>
          <w:sz w:val="24"/>
          <w:szCs w:val="24"/>
        </w:rPr>
        <w:t xml:space="preserve">pēc tam, kad naftas produktu </w:t>
      </w:r>
      <w:r w:rsidR="00323C16" w:rsidRPr="00AA4DEC">
        <w:rPr>
          <w:rFonts w:ascii="Times New Roman" w:hAnsi="Times New Roman" w:cs="Times New Roman"/>
          <w:sz w:val="24"/>
          <w:szCs w:val="24"/>
        </w:rPr>
        <w:t xml:space="preserve">peldošais </w:t>
      </w:r>
      <w:r w:rsidR="00CB0320" w:rsidRPr="00AA4DEC">
        <w:rPr>
          <w:rFonts w:ascii="Times New Roman" w:hAnsi="Times New Roman" w:cs="Times New Roman"/>
          <w:sz w:val="24"/>
          <w:szCs w:val="24"/>
        </w:rPr>
        <w:t xml:space="preserve">slānis Sanācijas darbu objektā ir samazinājies </w:t>
      </w:r>
      <w:r w:rsidR="002025D3" w:rsidRPr="00AA4DEC">
        <w:rPr>
          <w:rFonts w:ascii="Times New Roman" w:hAnsi="Times New Roman" w:cs="Times New Roman"/>
          <w:sz w:val="24"/>
          <w:szCs w:val="24"/>
        </w:rPr>
        <w:t>par 2</w:t>
      </w:r>
      <w:r w:rsidR="00875685" w:rsidRPr="00AA4DEC">
        <w:rPr>
          <w:rFonts w:ascii="Times New Roman" w:hAnsi="Times New Roman" w:cs="Times New Roman"/>
          <w:sz w:val="24"/>
          <w:szCs w:val="24"/>
        </w:rPr>
        <w:t>5</w:t>
      </w:r>
      <w:r w:rsidR="002025D3" w:rsidRPr="00AA4DEC">
        <w:rPr>
          <w:rFonts w:ascii="Times New Roman" w:hAnsi="Times New Roman" w:cs="Times New Roman"/>
          <w:sz w:val="24"/>
          <w:szCs w:val="24"/>
        </w:rPr>
        <w:t xml:space="preserve">%, salīdzinot ar sākotnēji fiksēto naftas produktu peldošo slāni. Šāds maksājums tiek veikts </w:t>
      </w:r>
      <w:r w:rsidR="003C1160">
        <w:rPr>
          <w:rFonts w:ascii="Times New Roman" w:hAnsi="Times New Roman" w:cs="Times New Roman"/>
          <w:sz w:val="24"/>
          <w:szCs w:val="24"/>
        </w:rPr>
        <w:t>vēl divas</w:t>
      </w:r>
      <w:r w:rsidR="00BA03B8" w:rsidRPr="00AA4DEC">
        <w:rPr>
          <w:rFonts w:ascii="Times New Roman" w:hAnsi="Times New Roman" w:cs="Times New Roman"/>
          <w:sz w:val="24"/>
          <w:szCs w:val="24"/>
        </w:rPr>
        <w:t xml:space="preserve"> reizes, </w:t>
      </w:r>
      <w:r w:rsidR="002025D3" w:rsidRPr="00AA4DEC">
        <w:rPr>
          <w:rFonts w:ascii="Times New Roman" w:hAnsi="Times New Roman" w:cs="Times New Roman"/>
          <w:sz w:val="24"/>
          <w:szCs w:val="24"/>
        </w:rPr>
        <w:t xml:space="preserve">pēc katra </w:t>
      </w:r>
      <w:r w:rsidR="00BA03B8" w:rsidRPr="00AA4DEC">
        <w:rPr>
          <w:rFonts w:ascii="Times New Roman" w:hAnsi="Times New Roman" w:cs="Times New Roman"/>
          <w:sz w:val="24"/>
          <w:szCs w:val="24"/>
        </w:rPr>
        <w:t xml:space="preserve">naftas produktu peldošā slāņa samazinājuma par </w:t>
      </w:r>
      <w:r w:rsidR="002025D3" w:rsidRPr="00AA4DEC">
        <w:rPr>
          <w:rFonts w:ascii="Times New Roman" w:hAnsi="Times New Roman" w:cs="Times New Roman"/>
          <w:sz w:val="24"/>
          <w:szCs w:val="24"/>
        </w:rPr>
        <w:t>2</w:t>
      </w:r>
      <w:r w:rsidR="00875685" w:rsidRPr="00AA4DEC">
        <w:rPr>
          <w:rFonts w:ascii="Times New Roman" w:hAnsi="Times New Roman" w:cs="Times New Roman"/>
          <w:sz w:val="24"/>
          <w:szCs w:val="24"/>
        </w:rPr>
        <w:t>5</w:t>
      </w:r>
      <w:r w:rsidR="002025D3" w:rsidRPr="00AA4DEC">
        <w:rPr>
          <w:rFonts w:ascii="Times New Roman" w:hAnsi="Times New Roman" w:cs="Times New Roman"/>
          <w:sz w:val="24"/>
          <w:szCs w:val="24"/>
        </w:rPr>
        <w:t>%</w:t>
      </w:r>
      <w:r w:rsidR="00BA03B8" w:rsidRPr="00AA4DEC">
        <w:rPr>
          <w:rFonts w:ascii="Times New Roman" w:hAnsi="Times New Roman" w:cs="Times New Roman"/>
          <w:sz w:val="24"/>
          <w:szCs w:val="24"/>
        </w:rPr>
        <w:t>,</w:t>
      </w:r>
      <w:r w:rsidR="002025D3" w:rsidRPr="00AA4DEC">
        <w:rPr>
          <w:rFonts w:ascii="Times New Roman" w:hAnsi="Times New Roman" w:cs="Times New Roman"/>
          <w:sz w:val="24"/>
          <w:szCs w:val="24"/>
        </w:rPr>
        <w:t xml:space="preserve"> </w:t>
      </w:r>
      <w:r w:rsidR="00BA03B8" w:rsidRPr="00AA4DEC">
        <w:rPr>
          <w:rFonts w:ascii="Times New Roman" w:hAnsi="Times New Roman" w:cs="Times New Roman"/>
          <w:sz w:val="24"/>
          <w:szCs w:val="24"/>
        </w:rPr>
        <w:t>salīdzinot ar sākotnēji fiksēto naftas produktu peldošo slāni</w:t>
      </w:r>
      <w:r w:rsidR="00323C16" w:rsidRPr="00AA4DEC">
        <w:rPr>
          <w:rFonts w:ascii="Times New Roman" w:hAnsi="Times New Roman" w:cs="Times New Roman"/>
          <w:sz w:val="24"/>
          <w:szCs w:val="24"/>
        </w:rPr>
        <w:t xml:space="preserve">. </w:t>
      </w:r>
      <w:r w:rsidR="00B632D3">
        <w:rPr>
          <w:rFonts w:ascii="Times New Roman" w:hAnsi="Times New Roman" w:cs="Times New Roman"/>
          <w:sz w:val="24"/>
          <w:szCs w:val="24"/>
        </w:rPr>
        <w:t>K</w:t>
      </w:r>
      <w:r w:rsidR="00323C16" w:rsidRPr="00AA4DEC">
        <w:rPr>
          <w:rFonts w:ascii="Times New Roman" w:hAnsi="Times New Roman" w:cs="Times New Roman"/>
          <w:sz w:val="24"/>
          <w:szCs w:val="24"/>
        </w:rPr>
        <w:t xml:space="preserve">ad ir </w:t>
      </w:r>
      <w:r w:rsidR="002025D3" w:rsidRPr="00AA4DEC">
        <w:rPr>
          <w:rFonts w:ascii="Times New Roman" w:hAnsi="Times New Roman" w:cs="Times New Roman"/>
          <w:sz w:val="24"/>
          <w:szCs w:val="24"/>
        </w:rPr>
        <w:t>sasniegts naftas produktu peldošā slāņa biezums</w:t>
      </w:r>
      <w:r w:rsidR="003B078E">
        <w:rPr>
          <w:rFonts w:ascii="Times New Roman" w:hAnsi="Times New Roman" w:cs="Times New Roman"/>
          <w:sz w:val="24"/>
          <w:szCs w:val="24"/>
        </w:rPr>
        <w:t>,</w:t>
      </w:r>
      <w:r w:rsidR="002025D3" w:rsidRPr="00AA4DEC">
        <w:rPr>
          <w:rFonts w:ascii="Times New Roman" w:hAnsi="Times New Roman" w:cs="Times New Roman"/>
          <w:sz w:val="24"/>
          <w:szCs w:val="24"/>
        </w:rPr>
        <w:t xml:space="preserve"> </w:t>
      </w:r>
      <w:r w:rsidR="00875685" w:rsidRPr="00AA4DEC">
        <w:rPr>
          <w:rFonts w:ascii="Times New Roman" w:hAnsi="Times New Roman" w:cs="Times New Roman"/>
          <w:sz w:val="24"/>
          <w:szCs w:val="24"/>
        </w:rPr>
        <w:t xml:space="preserve">kas </w:t>
      </w:r>
      <w:r w:rsidR="00E87CF0">
        <w:rPr>
          <w:rFonts w:ascii="Times New Roman" w:hAnsi="Times New Roman" w:cs="Times New Roman"/>
          <w:sz w:val="24"/>
          <w:szCs w:val="24"/>
        </w:rPr>
        <w:t>ir mazāks</w:t>
      </w:r>
      <w:r w:rsidR="00875685" w:rsidRPr="00AA4DEC">
        <w:rPr>
          <w:rFonts w:ascii="Times New Roman" w:hAnsi="Times New Roman" w:cs="Times New Roman"/>
          <w:sz w:val="24"/>
          <w:szCs w:val="24"/>
        </w:rPr>
        <w:t xml:space="preserve"> par 0,01 m</w:t>
      </w:r>
      <w:r w:rsidR="00B632D3">
        <w:rPr>
          <w:rFonts w:ascii="Times New Roman" w:hAnsi="Times New Roman" w:cs="Times New Roman"/>
          <w:sz w:val="24"/>
          <w:szCs w:val="24"/>
        </w:rPr>
        <w:t xml:space="preserve">, tiek veikts pēdējais maksājums </w:t>
      </w:r>
      <w:r w:rsidR="00323C16" w:rsidRPr="00B632D3">
        <w:rPr>
          <w:rFonts w:ascii="Times New Roman" w:hAnsi="Times New Roman" w:cs="Times New Roman"/>
          <w:sz w:val="24"/>
          <w:szCs w:val="24"/>
        </w:rPr>
        <w:t xml:space="preserve">atlikušo </w:t>
      </w:r>
      <w:r w:rsidR="00B632D3">
        <w:rPr>
          <w:rFonts w:ascii="Times New Roman" w:hAnsi="Times New Roman" w:cs="Times New Roman"/>
          <w:sz w:val="24"/>
          <w:szCs w:val="24"/>
        </w:rPr>
        <w:t>4</w:t>
      </w:r>
      <w:r w:rsidR="00875685" w:rsidRPr="00B632D3">
        <w:rPr>
          <w:rFonts w:ascii="Times New Roman" w:hAnsi="Times New Roman" w:cs="Times New Roman"/>
          <w:sz w:val="24"/>
          <w:szCs w:val="24"/>
        </w:rPr>
        <w:t>0% apmērā no Tāmes 2.2.4.apakšpunkt</w:t>
      </w:r>
      <w:r w:rsidR="00702CFE" w:rsidRPr="00B632D3">
        <w:rPr>
          <w:rFonts w:ascii="Times New Roman" w:hAnsi="Times New Roman" w:cs="Times New Roman"/>
          <w:sz w:val="24"/>
          <w:szCs w:val="24"/>
        </w:rPr>
        <w:t>ā un 2.3.punktā</w:t>
      </w:r>
      <w:r w:rsidR="00875685" w:rsidRPr="00B632D3">
        <w:rPr>
          <w:rFonts w:ascii="Times New Roman" w:hAnsi="Times New Roman" w:cs="Times New Roman"/>
          <w:sz w:val="24"/>
          <w:szCs w:val="24"/>
        </w:rPr>
        <w:t xml:space="preserve"> paredzētajām darbu izmaksām.</w:t>
      </w:r>
    </w:p>
    <w:p w14:paraId="22FA3976" w14:textId="7D3ADC30" w:rsidR="00323C16" w:rsidRPr="00AA4DEC" w:rsidRDefault="00323C16"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Maksājums par </w:t>
      </w:r>
      <w:r w:rsidR="004313C0" w:rsidRPr="00AA4DEC">
        <w:rPr>
          <w:rFonts w:ascii="Times New Roman" w:hAnsi="Times New Roman" w:cs="Times New Roman"/>
          <w:sz w:val="24"/>
          <w:szCs w:val="24"/>
        </w:rPr>
        <w:t xml:space="preserve">barjeru sistēmas ierīkošanu Tāmes 2.4.1., 2.4.2., un 2.4.3. apakšpunktos paredzētajā apmērā tiek veikts </w:t>
      </w:r>
      <w:r w:rsidR="0021605F" w:rsidRPr="00AA4DEC">
        <w:rPr>
          <w:rFonts w:ascii="Times New Roman" w:hAnsi="Times New Roman" w:cs="Times New Roman"/>
          <w:sz w:val="24"/>
          <w:szCs w:val="24"/>
        </w:rPr>
        <w:t>trīs daļās pēc katriem uzstādītiem 100 (viens simts) metriem barjeras. Trešais maksājums tiek veikts pēc pilnīgas</w:t>
      </w:r>
      <w:r w:rsidR="004313C0" w:rsidRPr="00AA4DEC">
        <w:rPr>
          <w:rFonts w:ascii="Times New Roman" w:hAnsi="Times New Roman" w:cs="Times New Roman"/>
          <w:sz w:val="24"/>
          <w:szCs w:val="24"/>
        </w:rPr>
        <w:t xml:space="preserve"> barjeru sistēmas uzstādīšanas, pārbaudes un nodošanas</w:t>
      </w:r>
      <w:r w:rsidR="0021605F" w:rsidRPr="00AA4DEC">
        <w:rPr>
          <w:rFonts w:ascii="Times New Roman" w:hAnsi="Times New Roman" w:cs="Times New Roman"/>
          <w:sz w:val="24"/>
          <w:szCs w:val="24"/>
        </w:rPr>
        <w:t xml:space="preserve"> vismaz 300 metru garumā</w:t>
      </w:r>
      <w:r w:rsidR="004313C0" w:rsidRPr="00AA4DEC">
        <w:rPr>
          <w:rFonts w:ascii="Times New Roman" w:hAnsi="Times New Roman" w:cs="Times New Roman"/>
          <w:sz w:val="24"/>
          <w:szCs w:val="24"/>
        </w:rPr>
        <w:t>.</w:t>
      </w:r>
      <w:r w:rsidR="00141764" w:rsidRPr="00AA4DEC">
        <w:rPr>
          <w:rFonts w:ascii="Times New Roman" w:hAnsi="Times New Roman" w:cs="Times New Roman"/>
          <w:sz w:val="24"/>
          <w:szCs w:val="24"/>
        </w:rPr>
        <w:t xml:space="preserve"> </w:t>
      </w:r>
    </w:p>
    <w:p w14:paraId="545FC17F" w14:textId="154FD583" w:rsidR="00E53565" w:rsidRPr="00AA4DEC" w:rsidRDefault="00E53565"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Maksājum</w:t>
      </w:r>
      <w:r w:rsidR="00323C16" w:rsidRPr="00AA4DEC">
        <w:rPr>
          <w:rFonts w:ascii="Times New Roman" w:hAnsi="Times New Roman" w:cs="Times New Roman"/>
          <w:sz w:val="24"/>
          <w:szCs w:val="24"/>
        </w:rPr>
        <w:t>i par Tāmes 3.1., 3.2.</w:t>
      </w:r>
      <w:r w:rsidR="00F64BD7" w:rsidRPr="00AA4DEC">
        <w:rPr>
          <w:rFonts w:ascii="Times New Roman" w:hAnsi="Times New Roman" w:cs="Times New Roman"/>
          <w:sz w:val="24"/>
          <w:szCs w:val="24"/>
        </w:rPr>
        <w:t>,</w:t>
      </w:r>
      <w:r w:rsidR="00323C16" w:rsidRPr="00AA4DEC">
        <w:rPr>
          <w:rFonts w:ascii="Times New Roman" w:hAnsi="Times New Roman" w:cs="Times New Roman"/>
          <w:sz w:val="24"/>
          <w:szCs w:val="24"/>
        </w:rPr>
        <w:t xml:space="preserve"> 3.3.</w:t>
      </w:r>
      <w:r w:rsidR="00F64BD7" w:rsidRPr="00AA4DEC">
        <w:rPr>
          <w:rFonts w:ascii="Times New Roman" w:hAnsi="Times New Roman" w:cs="Times New Roman"/>
          <w:sz w:val="24"/>
          <w:szCs w:val="24"/>
        </w:rPr>
        <w:t>, 4.4., 4.</w:t>
      </w:r>
      <w:r w:rsidR="00AF165F">
        <w:rPr>
          <w:rFonts w:ascii="Times New Roman" w:hAnsi="Times New Roman" w:cs="Times New Roman"/>
          <w:sz w:val="24"/>
          <w:szCs w:val="24"/>
        </w:rPr>
        <w:t>5</w:t>
      </w:r>
      <w:r w:rsidR="00F64BD7" w:rsidRPr="00AA4DEC">
        <w:rPr>
          <w:rFonts w:ascii="Times New Roman" w:hAnsi="Times New Roman" w:cs="Times New Roman"/>
          <w:sz w:val="24"/>
          <w:szCs w:val="24"/>
        </w:rPr>
        <w:t>. un 4.</w:t>
      </w:r>
      <w:r w:rsidR="00AF165F">
        <w:rPr>
          <w:rFonts w:ascii="Times New Roman" w:hAnsi="Times New Roman" w:cs="Times New Roman"/>
          <w:sz w:val="24"/>
          <w:szCs w:val="24"/>
        </w:rPr>
        <w:t>6</w:t>
      </w:r>
      <w:r w:rsidR="00F64BD7" w:rsidRPr="00AA4DEC">
        <w:rPr>
          <w:rFonts w:ascii="Times New Roman" w:hAnsi="Times New Roman" w:cs="Times New Roman"/>
          <w:sz w:val="24"/>
          <w:szCs w:val="24"/>
        </w:rPr>
        <w:t>.</w:t>
      </w:r>
      <w:r w:rsidR="009656A9" w:rsidRPr="00AA4DEC">
        <w:rPr>
          <w:rFonts w:ascii="Times New Roman" w:hAnsi="Times New Roman" w:cs="Times New Roman"/>
          <w:sz w:val="24"/>
          <w:szCs w:val="24"/>
        </w:rPr>
        <w:t xml:space="preserve"> </w:t>
      </w:r>
      <w:r w:rsidR="00323C16" w:rsidRPr="00AA4DEC">
        <w:rPr>
          <w:rFonts w:ascii="Times New Roman" w:hAnsi="Times New Roman" w:cs="Times New Roman"/>
          <w:sz w:val="24"/>
          <w:szCs w:val="24"/>
        </w:rPr>
        <w:t xml:space="preserve">punktos paredzētajiem darbiem tiek veikti vienu reizi četros mēnešos. Katrs atsevišķais maksājums tiek aprēķināts, </w:t>
      </w:r>
      <w:r w:rsidR="004313C0" w:rsidRPr="00AA4DEC">
        <w:rPr>
          <w:rFonts w:ascii="Times New Roman" w:hAnsi="Times New Roman" w:cs="Times New Roman"/>
          <w:sz w:val="24"/>
          <w:szCs w:val="24"/>
        </w:rPr>
        <w:t>Tāmes 3.1., 3.2.</w:t>
      </w:r>
      <w:r w:rsidR="00F64BD7" w:rsidRPr="00AA4DEC">
        <w:rPr>
          <w:rFonts w:ascii="Times New Roman" w:hAnsi="Times New Roman" w:cs="Times New Roman"/>
          <w:sz w:val="24"/>
          <w:szCs w:val="24"/>
        </w:rPr>
        <w:t>,</w:t>
      </w:r>
      <w:r w:rsidR="004313C0" w:rsidRPr="00AA4DEC">
        <w:rPr>
          <w:rFonts w:ascii="Times New Roman" w:hAnsi="Times New Roman" w:cs="Times New Roman"/>
          <w:sz w:val="24"/>
          <w:szCs w:val="24"/>
        </w:rPr>
        <w:t xml:space="preserve"> 3.3.</w:t>
      </w:r>
      <w:r w:rsidR="00F64BD7" w:rsidRPr="00AA4DEC">
        <w:rPr>
          <w:rFonts w:ascii="Times New Roman" w:hAnsi="Times New Roman" w:cs="Times New Roman"/>
          <w:sz w:val="24"/>
          <w:szCs w:val="24"/>
        </w:rPr>
        <w:t>, 4.4., 4.</w:t>
      </w:r>
      <w:r w:rsidR="00AF165F">
        <w:rPr>
          <w:rFonts w:ascii="Times New Roman" w:hAnsi="Times New Roman" w:cs="Times New Roman"/>
          <w:sz w:val="24"/>
          <w:szCs w:val="24"/>
        </w:rPr>
        <w:t>5</w:t>
      </w:r>
      <w:r w:rsidR="00F64BD7" w:rsidRPr="00AA4DEC">
        <w:rPr>
          <w:rFonts w:ascii="Times New Roman" w:hAnsi="Times New Roman" w:cs="Times New Roman"/>
          <w:sz w:val="24"/>
          <w:szCs w:val="24"/>
        </w:rPr>
        <w:t>. un 4.</w:t>
      </w:r>
      <w:r w:rsidR="00AF165F">
        <w:rPr>
          <w:rFonts w:ascii="Times New Roman" w:hAnsi="Times New Roman" w:cs="Times New Roman"/>
          <w:sz w:val="24"/>
          <w:szCs w:val="24"/>
        </w:rPr>
        <w:t>6</w:t>
      </w:r>
      <w:r w:rsidR="00F64BD7" w:rsidRPr="00AA4DEC">
        <w:rPr>
          <w:rFonts w:ascii="Times New Roman" w:hAnsi="Times New Roman" w:cs="Times New Roman"/>
          <w:sz w:val="24"/>
          <w:szCs w:val="24"/>
        </w:rPr>
        <w:t>.</w:t>
      </w:r>
      <w:r w:rsidR="009656A9" w:rsidRPr="00AA4DEC">
        <w:rPr>
          <w:rFonts w:ascii="Times New Roman" w:hAnsi="Times New Roman" w:cs="Times New Roman"/>
          <w:sz w:val="24"/>
          <w:szCs w:val="24"/>
        </w:rPr>
        <w:t xml:space="preserve"> </w:t>
      </w:r>
      <w:r w:rsidR="004313C0" w:rsidRPr="00AA4DEC">
        <w:rPr>
          <w:rFonts w:ascii="Times New Roman" w:hAnsi="Times New Roman" w:cs="Times New Roman"/>
          <w:sz w:val="24"/>
          <w:szCs w:val="24"/>
        </w:rPr>
        <w:t>punktos paredzēto maksājumu kopsummu izdalot ar pilniem mēnešiem no projekta uzsākšanas dienas līdz 202</w:t>
      </w:r>
      <w:r w:rsidR="00E73E9B">
        <w:rPr>
          <w:rFonts w:ascii="Times New Roman" w:hAnsi="Times New Roman" w:cs="Times New Roman"/>
          <w:sz w:val="24"/>
          <w:szCs w:val="24"/>
        </w:rPr>
        <w:t>4</w:t>
      </w:r>
      <w:r w:rsidR="004313C0" w:rsidRPr="00AA4DEC">
        <w:rPr>
          <w:rFonts w:ascii="Times New Roman" w:hAnsi="Times New Roman" w:cs="Times New Roman"/>
          <w:sz w:val="24"/>
          <w:szCs w:val="24"/>
        </w:rPr>
        <w:t xml:space="preserve">.gada 30.aprīlim un iegūto summu pareizinot ar 4. </w:t>
      </w:r>
    </w:p>
    <w:p w14:paraId="6913A301" w14:textId="7DD35C78" w:rsidR="004313C0" w:rsidRPr="00AA4DEC" w:rsidRDefault="004313C0"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Maksājums par pēcsanācijas monitoringa</w:t>
      </w:r>
      <w:r w:rsidR="00210041" w:rsidRPr="00AA4DEC">
        <w:rPr>
          <w:rFonts w:ascii="Times New Roman" w:hAnsi="Times New Roman" w:cs="Times New Roman"/>
          <w:sz w:val="24"/>
          <w:szCs w:val="24"/>
        </w:rPr>
        <w:t xml:space="preserve"> </w:t>
      </w:r>
      <w:r w:rsidRPr="00AA4DEC">
        <w:rPr>
          <w:rFonts w:ascii="Times New Roman" w:hAnsi="Times New Roman" w:cs="Times New Roman"/>
          <w:sz w:val="24"/>
          <w:szCs w:val="24"/>
        </w:rPr>
        <w:t xml:space="preserve">aku tīkla izveidi tiek </w:t>
      </w:r>
      <w:r w:rsidR="00210041" w:rsidRPr="00AA4DEC">
        <w:rPr>
          <w:rFonts w:ascii="Times New Roman" w:hAnsi="Times New Roman" w:cs="Times New Roman"/>
          <w:sz w:val="24"/>
          <w:szCs w:val="24"/>
        </w:rPr>
        <w:t>veikts Tāmes 2.5.</w:t>
      </w:r>
      <w:r w:rsidR="009722AD">
        <w:rPr>
          <w:rFonts w:ascii="Times New Roman" w:hAnsi="Times New Roman" w:cs="Times New Roman"/>
          <w:sz w:val="24"/>
          <w:szCs w:val="24"/>
        </w:rPr>
        <w:t xml:space="preserve"> </w:t>
      </w:r>
      <w:r w:rsidR="00210041" w:rsidRPr="00AA4DEC">
        <w:rPr>
          <w:rFonts w:ascii="Times New Roman" w:hAnsi="Times New Roman" w:cs="Times New Roman"/>
          <w:sz w:val="24"/>
          <w:szCs w:val="24"/>
        </w:rPr>
        <w:t>apakšpunktā norādītajā apmērā pēc pēcsanācijas monitoringa aku tīkla izveides.</w:t>
      </w:r>
    </w:p>
    <w:p w14:paraId="776FF190" w14:textId="0162865E" w:rsidR="00210041" w:rsidRPr="00AA4DEC" w:rsidRDefault="00210041" w:rsidP="00CB6908">
      <w:pPr>
        <w:pStyle w:val="ListParagraph"/>
        <w:numPr>
          <w:ilvl w:val="2"/>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Maksājums par</w:t>
      </w:r>
      <w:r w:rsidR="009656A9" w:rsidRPr="00AA4DEC">
        <w:rPr>
          <w:rFonts w:ascii="Times New Roman" w:hAnsi="Times New Roman" w:cs="Times New Roman"/>
          <w:sz w:val="24"/>
          <w:szCs w:val="24"/>
        </w:rPr>
        <w:t xml:space="preserve"> </w:t>
      </w:r>
      <w:r w:rsidR="006148C9">
        <w:rPr>
          <w:rFonts w:ascii="Times New Roman" w:hAnsi="Times New Roman" w:cs="Times New Roman"/>
          <w:sz w:val="24"/>
          <w:szCs w:val="24"/>
        </w:rPr>
        <w:t>Garantijas laika saistību izpildes</w:t>
      </w:r>
      <w:r w:rsidR="00AD0E8F" w:rsidRPr="00AA4DEC">
        <w:rPr>
          <w:rFonts w:ascii="Times New Roman" w:hAnsi="Times New Roman" w:cs="Times New Roman"/>
          <w:sz w:val="24"/>
          <w:szCs w:val="24"/>
        </w:rPr>
        <w:t xml:space="preserve"> </w:t>
      </w:r>
      <w:r w:rsidR="009656A9" w:rsidRPr="00AA4DEC">
        <w:rPr>
          <w:rFonts w:ascii="Times New Roman" w:hAnsi="Times New Roman" w:cs="Times New Roman"/>
          <w:sz w:val="24"/>
          <w:szCs w:val="24"/>
        </w:rPr>
        <w:t>garantiju un</w:t>
      </w:r>
      <w:r w:rsidRPr="00AA4DEC">
        <w:rPr>
          <w:rFonts w:ascii="Times New Roman" w:hAnsi="Times New Roman" w:cs="Times New Roman"/>
          <w:sz w:val="24"/>
          <w:szCs w:val="24"/>
        </w:rPr>
        <w:t xml:space="preserve"> Sanācijas darbu nodošanu ekspluatācijā tiek veikts </w:t>
      </w:r>
      <w:r w:rsidR="00E73E9B">
        <w:rPr>
          <w:rFonts w:ascii="Times New Roman" w:hAnsi="Times New Roman" w:cs="Times New Roman"/>
          <w:sz w:val="24"/>
          <w:szCs w:val="24"/>
        </w:rPr>
        <w:t>Tāmes 2.6.1. un 2.6.2.</w:t>
      </w:r>
      <w:r w:rsidR="00A847E1" w:rsidRPr="00AA4DEC">
        <w:rPr>
          <w:rFonts w:ascii="Times New Roman" w:hAnsi="Times New Roman" w:cs="Times New Roman"/>
          <w:sz w:val="24"/>
          <w:szCs w:val="24"/>
        </w:rPr>
        <w:t>apakšpunktos un 4.2.</w:t>
      </w:r>
      <w:r w:rsidR="00EA4E25">
        <w:rPr>
          <w:rFonts w:ascii="Times New Roman" w:hAnsi="Times New Roman" w:cs="Times New Roman"/>
          <w:sz w:val="24"/>
          <w:szCs w:val="24"/>
        </w:rPr>
        <w:t xml:space="preserve"> </w:t>
      </w:r>
      <w:r w:rsidR="00A847E1" w:rsidRPr="00AA4DEC">
        <w:rPr>
          <w:rFonts w:ascii="Times New Roman" w:hAnsi="Times New Roman" w:cs="Times New Roman"/>
          <w:sz w:val="24"/>
          <w:szCs w:val="24"/>
        </w:rPr>
        <w:t xml:space="preserve">punktā paredzētajā apmērā </w:t>
      </w:r>
      <w:r w:rsidRPr="00AA4DEC">
        <w:rPr>
          <w:rFonts w:ascii="Times New Roman" w:hAnsi="Times New Roman" w:cs="Times New Roman"/>
          <w:sz w:val="24"/>
          <w:szCs w:val="24"/>
        </w:rPr>
        <w:t>pēc Tāmes 2.6.1. un 2.6.</w:t>
      </w:r>
      <w:r w:rsidR="00E73E9B">
        <w:rPr>
          <w:rFonts w:ascii="Times New Roman" w:hAnsi="Times New Roman" w:cs="Times New Roman"/>
          <w:sz w:val="24"/>
          <w:szCs w:val="24"/>
        </w:rPr>
        <w:t>2</w:t>
      </w:r>
      <w:r w:rsidRPr="00AA4DEC">
        <w:rPr>
          <w:rFonts w:ascii="Times New Roman" w:hAnsi="Times New Roman" w:cs="Times New Roman"/>
          <w:sz w:val="24"/>
          <w:szCs w:val="24"/>
        </w:rPr>
        <w:t>.</w:t>
      </w:r>
      <w:r w:rsidR="00EA4E25">
        <w:rPr>
          <w:rFonts w:ascii="Times New Roman" w:hAnsi="Times New Roman" w:cs="Times New Roman"/>
          <w:sz w:val="24"/>
          <w:szCs w:val="24"/>
        </w:rPr>
        <w:t xml:space="preserve"> </w:t>
      </w:r>
      <w:r w:rsidRPr="00AA4DEC">
        <w:rPr>
          <w:rFonts w:ascii="Times New Roman" w:hAnsi="Times New Roman" w:cs="Times New Roman"/>
          <w:sz w:val="24"/>
          <w:szCs w:val="24"/>
        </w:rPr>
        <w:t>apakšpunktos norādīto darbu izpildes</w:t>
      </w:r>
      <w:r w:rsidR="00E73E9B">
        <w:rPr>
          <w:rFonts w:ascii="Times New Roman" w:hAnsi="Times New Roman" w:cs="Times New Roman"/>
          <w:sz w:val="24"/>
          <w:szCs w:val="24"/>
        </w:rPr>
        <w:t xml:space="preserve">, Garantijas laika </w:t>
      </w:r>
      <w:r w:rsidR="006148C9">
        <w:rPr>
          <w:rFonts w:ascii="Times New Roman" w:hAnsi="Times New Roman" w:cs="Times New Roman"/>
          <w:sz w:val="24"/>
          <w:szCs w:val="24"/>
        </w:rPr>
        <w:t>saistību izpildes</w:t>
      </w:r>
      <w:r w:rsidR="006148C9" w:rsidRPr="00AA4DEC">
        <w:rPr>
          <w:rFonts w:ascii="Times New Roman" w:hAnsi="Times New Roman" w:cs="Times New Roman"/>
          <w:sz w:val="24"/>
          <w:szCs w:val="24"/>
        </w:rPr>
        <w:t xml:space="preserve"> </w:t>
      </w:r>
      <w:r w:rsidR="00E73E9B">
        <w:rPr>
          <w:rFonts w:ascii="Times New Roman" w:hAnsi="Times New Roman" w:cs="Times New Roman"/>
          <w:sz w:val="24"/>
          <w:szCs w:val="24"/>
        </w:rPr>
        <w:t>garantijas iesniegšanas Pasūtītājam</w:t>
      </w:r>
      <w:r w:rsidRPr="00AA4DEC">
        <w:rPr>
          <w:rFonts w:ascii="Times New Roman" w:hAnsi="Times New Roman" w:cs="Times New Roman"/>
          <w:sz w:val="24"/>
          <w:szCs w:val="24"/>
        </w:rPr>
        <w:t xml:space="preserve"> </w:t>
      </w:r>
      <w:r w:rsidR="00A847E1" w:rsidRPr="00AA4DEC">
        <w:rPr>
          <w:rFonts w:ascii="Times New Roman" w:hAnsi="Times New Roman" w:cs="Times New Roman"/>
          <w:sz w:val="24"/>
          <w:szCs w:val="24"/>
        </w:rPr>
        <w:t>un pēc tam, kad ir saņemts Valsts vides dienesta Kurzemes reģionālās vides pārvaldes atzinums par sanācijas uzdevuma un sanācijas programmas pilnīgu izpildi</w:t>
      </w:r>
      <w:r w:rsidRPr="00AA4DEC">
        <w:rPr>
          <w:rFonts w:ascii="Times New Roman" w:hAnsi="Times New Roman" w:cs="Times New Roman"/>
          <w:sz w:val="24"/>
          <w:szCs w:val="24"/>
        </w:rPr>
        <w:t>.</w:t>
      </w:r>
    </w:p>
    <w:p w14:paraId="2028A74C" w14:textId="4472DA35" w:rsidR="008C14FF" w:rsidRPr="00AA4DEC" w:rsidRDefault="008C14FF" w:rsidP="00CB6908">
      <w:pPr>
        <w:spacing w:after="0" w:line="276" w:lineRule="auto"/>
        <w:jc w:val="both"/>
        <w:rPr>
          <w:rFonts w:ascii="Times New Roman" w:hAnsi="Times New Roman" w:cs="Times New Roman"/>
          <w:sz w:val="24"/>
          <w:szCs w:val="24"/>
        </w:rPr>
      </w:pPr>
    </w:p>
    <w:p w14:paraId="0529ECB0" w14:textId="40EA4375" w:rsidR="008C14FF" w:rsidRPr="00AA4DEC" w:rsidRDefault="008C14F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Visi maksājumi atbilstoši šim Līgumam tiek veikti pēc attiecīgo Līguma nosacījumu izpildes tad, kad Izpildītājs ir </w:t>
      </w:r>
      <w:r w:rsidR="00133534">
        <w:rPr>
          <w:rFonts w:ascii="Times New Roman" w:hAnsi="Times New Roman" w:cs="Times New Roman"/>
          <w:sz w:val="24"/>
          <w:szCs w:val="24"/>
        </w:rPr>
        <w:t>izsniedzis</w:t>
      </w:r>
      <w:r w:rsidR="00133534" w:rsidRPr="00AA4DEC">
        <w:rPr>
          <w:rFonts w:ascii="Times New Roman" w:hAnsi="Times New Roman" w:cs="Times New Roman"/>
          <w:sz w:val="24"/>
          <w:szCs w:val="24"/>
        </w:rPr>
        <w:t xml:space="preserve"> </w:t>
      </w:r>
      <w:r w:rsidRPr="00AA4DEC">
        <w:rPr>
          <w:rFonts w:ascii="Times New Roman" w:hAnsi="Times New Roman" w:cs="Times New Roman"/>
          <w:sz w:val="24"/>
          <w:szCs w:val="24"/>
        </w:rPr>
        <w:t>Pasūtītājam attiecīgu rēķinu</w:t>
      </w:r>
      <w:r w:rsidR="00D476C2">
        <w:rPr>
          <w:rFonts w:ascii="Times New Roman" w:hAnsi="Times New Roman" w:cs="Times New Roman"/>
          <w:sz w:val="24"/>
          <w:szCs w:val="24"/>
        </w:rPr>
        <w:t xml:space="preserve"> un par attiecīg</w:t>
      </w:r>
      <w:r w:rsidR="001C6C43">
        <w:rPr>
          <w:rFonts w:ascii="Times New Roman" w:hAnsi="Times New Roman" w:cs="Times New Roman"/>
          <w:sz w:val="24"/>
          <w:szCs w:val="24"/>
        </w:rPr>
        <w:t>o</w:t>
      </w:r>
      <w:r w:rsidR="00D476C2">
        <w:rPr>
          <w:rFonts w:ascii="Times New Roman" w:hAnsi="Times New Roman" w:cs="Times New Roman"/>
          <w:sz w:val="24"/>
          <w:szCs w:val="24"/>
        </w:rPr>
        <w:t xml:space="preserve"> darbu posm</w:t>
      </w:r>
      <w:r w:rsidR="001C6C43">
        <w:rPr>
          <w:rFonts w:ascii="Times New Roman" w:hAnsi="Times New Roman" w:cs="Times New Roman"/>
          <w:sz w:val="24"/>
          <w:szCs w:val="24"/>
        </w:rPr>
        <w:t>u</w:t>
      </w:r>
      <w:r w:rsidR="00D476C2">
        <w:rPr>
          <w:rFonts w:ascii="Times New Roman" w:hAnsi="Times New Roman" w:cs="Times New Roman"/>
          <w:sz w:val="24"/>
          <w:szCs w:val="24"/>
        </w:rPr>
        <w:t xml:space="preserve"> abu pušu parakstītu pieņemšanas – nodošanas aktu</w:t>
      </w:r>
      <w:r w:rsidRPr="00AA4DEC">
        <w:rPr>
          <w:rFonts w:ascii="Times New Roman" w:hAnsi="Times New Roman" w:cs="Times New Roman"/>
          <w:sz w:val="24"/>
          <w:szCs w:val="24"/>
        </w:rPr>
        <w:t xml:space="preserve">. Rēķini sagatavojami atbilstoši </w:t>
      </w:r>
      <w:r w:rsidR="00947AF0">
        <w:rPr>
          <w:rFonts w:ascii="Times New Roman" w:hAnsi="Times New Roman" w:cs="Times New Roman"/>
          <w:sz w:val="24"/>
          <w:szCs w:val="24"/>
        </w:rPr>
        <w:t>tiesību normu</w:t>
      </w:r>
      <w:r w:rsidRPr="00AA4DEC">
        <w:rPr>
          <w:rFonts w:ascii="Times New Roman" w:hAnsi="Times New Roman" w:cs="Times New Roman"/>
          <w:sz w:val="24"/>
          <w:szCs w:val="24"/>
        </w:rPr>
        <w:t xml:space="preserve"> prasībām un nosūtāmi elektroniski uz elektroniskā pasta adresi </w:t>
      </w:r>
      <w:hyperlink r:id="rId8" w:history="1">
        <w:r w:rsidR="00C42D10" w:rsidRPr="007E7F6D">
          <w:rPr>
            <w:rStyle w:val="Hyperlink"/>
            <w:rFonts w:ascii="Times New Roman" w:hAnsi="Times New Roman" w:cs="Times New Roman"/>
            <w:sz w:val="24"/>
            <w:szCs w:val="24"/>
          </w:rPr>
          <w:t>info@vbp.lv</w:t>
        </w:r>
      </w:hyperlink>
      <w:r w:rsidRPr="007E7F6D">
        <w:rPr>
          <w:rFonts w:ascii="Times New Roman" w:hAnsi="Times New Roman" w:cs="Times New Roman"/>
          <w:sz w:val="24"/>
          <w:szCs w:val="24"/>
        </w:rPr>
        <w:t>.</w:t>
      </w:r>
      <w:r w:rsidRPr="00AA4DEC">
        <w:rPr>
          <w:rFonts w:ascii="Times New Roman" w:hAnsi="Times New Roman" w:cs="Times New Roman"/>
          <w:sz w:val="24"/>
          <w:szCs w:val="24"/>
        </w:rPr>
        <w:t xml:space="preserve"> </w:t>
      </w:r>
      <w:r w:rsidR="007E7F6D">
        <w:rPr>
          <w:rFonts w:ascii="Times New Roman" w:hAnsi="Times New Roman" w:cs="Times New Roman"/>
          <w:sz w:val="24"/>
          <w:szCs w:val="24"/>
        </w:rPr>
        <w:t xml:space="preserve">Sarakstes dokumentos un rēķinos ir jānorāda projekta Nr. un/vai nosaukums. </w:t>
      </w:r>
      <w:r w:rsidRPr="00AA4DEC">
        <w:rPr>
          <w:rFonts w:ascii="Times New Roman" w:hAnsi="Times New Roman" w:cs="Times New Roman"/>
          <w:sz w:val="24"/>
          <w:szCs w:val="24"/>
        </w:rPr>
        <w:t xml:space="preserve">Rēķinu apmaksas termiņš </w:t>
      </w:r>
      <w:r w:rsidR="00D476C2">
        <w:rPr>
          <w:rFonts w:ascii="Times New Roman" w:hAnsi="Times New Roman" w:cs="Times New Roman"/>
          <w:sz w:val="24"/>
          <w:szCs w:val="24"/>
        </w:rPr>
        <w:t>ir 30 dienas</w:t>
      </w:r>
      <w:r w:rsidRPr="00AA4DEC">
        <w:rPr>
          <w:rFonts w:ascii="Times New Roman" w:hAnsi="Times New Roman" w:cs="Times New Roman"/>
          <w:sz w:val="24"/>
          <w:szCs w:val="24"/>
        </w:rPr>
        <w:t xml:space="preserve"> no rēķina </w:t>
      </w:r>
      <w:r w:rsidR="00D476C2">
        <w:rPr>
          <w:rFonts w:ascii="Times New Roman" w:hAnsi="Times New Roman" w:cs="Times New Roman"/>
          <w:sz w:val="24"/>
          <w:szCs w:val="24"/>
        </w:rPr>
        <w:t>un attiecīgā darbu posma abu pušu parakstīt</w:t>
      </w:r>
      <w:r w:rsidR="00E164C4">
        <w:rPr>
          <w:rFonts w:ascii="Times New Roman" w:hAnsi="Times New Roman" w:cs="Times New Roman"/>
          <w:sz w:val="24"/>
          <w:szCs w:val="24"/>
        </w:rPr>
        <w:t>a</w:t>
      </w:r>
      <w:r w:rsidR="00D476C2">
        <w:rPr>
          <w:rFonts w:ascii="Times New Roman" w:hAnsi="Times New Roman" w:cs="Times New Roman"/>
          <w:sz w:val="24"/>
          <w:szCs w:val="24"/>
        </w:rPr>
        <w:t xml:space="preserve"> pieņemšanas – nodošanas akt</w:t>
      </w:r>
      <w:r w:rsidR="00E164C4">
        <w:rPr>
          <w:rFonts w:ascii="Times New Roman" w:hAnsi="Times New Roman" w:cs="Times New Roman"/>
          <w:sz w:val="24"/>
          <w:szCs w:val="24"/>
        </w:rPr>
        <w:t>a</w:t>
      </w:r>
      <w:r w:rsidRPr="00AA4DEC">
        <w:rPr>
          <w:rFonts w:ascii="Times New Roman" w:hAnsi="Times New Roman" w:cs="Times New Roman"/>
          <w:sz w:val="24"/>
          <w:szCs w:val="24"/>
        </w:rPr>
        <w:t xml:space="preserve"> </w:t>
      </w:r>
      <w:r w:rsidR="00E164C4">
        <w:rPr>
          <w:rFonts w:ascii="Times New Roman" w:hAnsi="Times New Roman" w:cs="Times New Roman"/>
          <w:sz w:val="24"/>
          <w:szCs w:val="24"/>
        </w:rPr>
        <w:t xml:space="preserve">saņemšanas </w:t>
      </w:r>
      <w:r w:rsidRPr="00AA4DEC">
        <w:rPr>
          <w:rFonts w:ascii="Times New Roman" w:hAnsi="Times New Roman" w:cs="Times New Roman"/>
          <w:sz w:val="24"/>
          <w:szCs w:val="24"/>
        </w:rPr>
        <w:t xml:space="preserve">dienas. Par rēķina apmaksas dienu uzskatāma diena, kad Pasūtītājs veicis attiecīgās naudas summas pārskaitījumu uz šajā Līgumā vai konkrētajā rēķinā norādīto Izpildītāja norēķinu kontu. </w:t>
      </w:r>
    </w:p>
    <w:p w14:paraId="7A704E86" w14:textId="77777777" w:rsidR="00210041" w:rsidRPr="00AA4DEC" w:rsidRDefault="00210041" w:rsidP="00CB6908">
      <w:pPr>
        <w:pStyle w:val="ListParagraph"/>
        <w:spacing w:after="0" w:line="276" w:lineRule="auto"/>
        <w:ind w:left="1080"/>
        <w:jc w:val="both"/>
        <w:rPr>
          <w:rFonts w:ascii="Times New Roman" w:hAnsi="Times New Roman" w:cs="Times New Roman"/>
          <w:sz w:val="24"/>
          <w:szCs w:val="24"/>
        </w:rPr>
      </w:pPr>
    </w:p>
    <w:p w14:paraId="717A049C" w14:textId="1C75331E" w:rsidR="00927B9A" w:rsidRPr="00AA4DEC" w:rsidRDefault="00927B9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 </w:t>
      </w:r>
      <w:r w:rsidR="00154C9D" w:rsidRPr="00AA4DEC">
        <w:rPr>
          <w:rFonts w:ascii="Times New Roman" w:hAnsi="Times New Roman" w:cs="Times New Roman"/>
          <w:sz w:val="24"/>
          <w:szCs w:val="24"/>
        </w:rPr>
        <w:t xml:space="preserve">Pēc visu Sanācijas darbu pabeigšanas Izpildītājs iesniedz Pasūtītājam </w:t>
      </w:r>
      <w:r w:rsidR="0031297B" w:rsidRPr="00AA4DEC">
        <w:rPr>
          <w:rFonts w:ascii="Times New Roman" w:hAnsi="Times New Roman" w:cs="Times New Roman"/>
          <w:sz w:val="24"/>
          <w:szCs w:val="24"/>
        </w:rPr>
        <w:t xml:space="preserve">Garantijas laika </w:t>
      </w:r>
      <w:r w:rsidR="006148C9">
        <w:rPr>
          <w:rFonts w:ascii="Times New Roman" w:hAnsi="Times New Roman" w:cs="Times New Roman"/>
          <w:sz w:val="24"/>
          <w:szCs w:val="24"/>
        </w:rPr>
        <w:t>saistību izpildes</w:t>
      </w:r>
      <w:r w:rsidR="006148C9" w:rsidRPr="00AA4DEC">
        <w:rPr>
          <w:rFonts w:ascii="Times New Roman" w:hAnsi="Times New Roman" w:cs="Times New Roman"/>
          <w:sz w:val="24"/>
          <w:szCs w:val="24"/>
        </w:rPr>
        <w:t xml:space="preserve"> </w:t>
      </w:r>
      <w:r w:rsidR="00154C9D" w:rsidRPr="00AA4DEC">
        <w:rPr>
          <w:rFonts w:ascii="Times New Roman" w:hAnsi="Times New Roman" w:cs="Times New Roman"/>
          <w:sz w:val="24"/>
          <w:szCs w:val="24"/>
        </w:rPr>
        <w:t>garantiju 10% apmērā no kopējās līgumcenas</w:t>
      </w:r>
      <w:r w:rsidR="007969B5" w:rsidRPr="00AA4DEC">
        <w:rPr>
          <w:rFonts w:ascii="Times New Roman" w:hAnsi="Times New Roman" w:cs="Times New Roman"/>
          <w:sz w:val="24"/>
          <w:szCs w:val="24"/>
        </w:rPr>
        <w:t>, kas izsniegta a</w:t>
      </w:r>
      <w:r w:rsidR="00154C9D" w:rsidRPr="00AA4DEC">
        <w:rPr>
          <w:rFonts w:ascii="Times New Roman" w:hAnsi="Times New Roman" w:cs="Times New Roman"/>
          <w:sz w:val="24"/>
          <w:szCs w:val="24"/>
        </w:rPr>
        <w:t>tbilstoši šā Līguma 6.4.punktam.</w:t>
      </w:r>
      <w:r w:rsidR="007969B5" w:rsidRPr="00AA4DEC">
        <w:rPr>
          <w:rFonts w:ascii="Times New Roman" w:hAnsi="Times New Roman" w:cs="Times New Roman"/>
          <w:sz w:val="24"/>
          <w:szCs w:val="24"/>
        </w:rPr>
        <w:t xml:space="preserve"> Pasūtītājs izmaksā visus </w:t>
      </w:r>
      <w:r w:rsidR="00133534">
        <w:rPr>
          <w:rFonts w:ascii="Times New Roman" w:hAnsi="Times New Roman" w:cs="Times New Roman"/>
          <w:sz w:val="24"/>
          <w:szCs w:val="24"/>
        </w:rPr>
        <w:t xml:space="preserve">saskaņā ar šā Līguma 4.3.punktu </w:t>
      </w:r>
      <w:r w:rsidR="007969B5" w:rsidRPr="00AA4DEC">
        <w:rPr>
          <w:rFonts w:ascii="Times New Roman" w:hAnsi="Times New Roman" w:cs="Times New Roman"/>
          <w:sz w:val="24"/>
          <w:szCs w:val="24"/>
        </w:rPr>
        <w:t xml:space="preserve">ieturētos līdzekļus </w:t>
      </w:r>
      <w:r w:rsidR="00E164C4">
        <w:rPr>
          <w:rFonts w:ascii="Times New Roman" w:hAnsi="Times New Roman" w:cs="Times New Roman"/>
          <w:sz w:val="24"/>
          <w:szCs w:val="24"/>
        </w:rPr>
        <w:t>30</w:t>
      </w:r>
      <w:r w:rsidR="007969B5" w:rsidRPr="00AA4DEC">
        <w:rPr>
          <w:rFonts w:ascii="Times New Roman" w:hAnsi="Times New Roman" w:cs="Times New Roman"/>
          <w:sz w:val="24"/>
          <w:szCs w:val="24"/>
        </w:rPr>
        <w:t xml:space="preserve"> dienu laikā pēc </w:t>
      </w:r>
      <w:r w:rsidR="0031297B" w:rsidRPr="00AA4DEC">
        <w:rPr>
          <w:rFonts w:ascii="Times New Roman" w:hAnsi="Times New Roman" w:cs="Times New Roman"/>
          <w:sz w:val="24"/>
          <w:szCs w:val="24"/>
        </w:rPr>
        <w:t xml:space="preserve">Garantijas laika </w:t>
      </w:r>
      <w:r w:rsidR="006148C9">
        <w:rPr>
          <w:rFonts w:ascii="Times New Roman" w:hAnsi="Times New Roman" w:cs="Times New Roman"/>
          <w:sz w:val="24"/>
          <w:szCs w:val="24"/>
        </w:rPr>
        <w:t>saistību izpildes</w:t>
      </w:r>
      <w:r w:rsidR="006148C9" w:rsidRPr="00AA4DEC">
        <w:rPr>
          <w:rFonts w:ascii="Times New Roman" w:hAnsi="Times New Roman" w:cs="Times New Roman"/>
          <w:sz w:val="24"/>
          <w:szCs w:val="24"/>
        </w:rPr>
        <w:t xml:space="preserve"> </w:t>
      </w:r>
      <w:r w:rsidR="00154C9D" w:rsidRPr="00AA4DEC">
        <w:rPr>
          <w:rFonts w:ascii="Times New Roman" w:hAnsi="Times New Roman" w:cs="Times New Roman"/>
          <w:sz w:val="24"/>
          <w:szCs w:val="24"/>
        </w:rPr>
        <w:t>garantijas</w:t>
      </w:r>
      <w:r w:rsidR="00BE2502">
        <w:rPr>
          <w:rFonts w:ascii="Times New Roman" w:hAnsi="Times New Roman" w:cs="Times New Roman"/>
          <w:sz w:val="24"/>
          <w:szCs w:val="24"/>
        </w:rPr>
        <w:t xml:space="preserve"> iesniegšanas</w:t>
      </w:r>
      <w:r w:rsidR="00154C9D" w:rsidRPr="00AA4DEC">
        <w:rPr>
          <w:rFonts w:ascii="Times New Roman" w:hAnsi="Times New Roman" w:cs="Times New Roman"/>
          <w:sz w:val="24"/>
          <w:szCs w:val="24"/>
        </w:rPr>
        <w:t xml:space="preserve"> un </w:t>
      </w:r>
      <w:r w:rsidR="007969B5" w:rsidRPr="00AA4DEC">
        <w:rPr>
          <w:rFonts w:ascii="Times New Roman" w:hAnsi="Times New Roman" w:cs="Times New Roman"/>
          <w:sz w:val="24"/>
          <w:szCs w:val="24"/>
        </w:rPr>
        <w:t>Izpildītāja rēķina saņemšanas.</w:t>
      </w:r>
    </w:p>
    <w:p w14:paraId="055C63E5" w14:textId="77777777" w:rsidR="007313A8" w:rsidRPr="00AA4DEC" w:rsidRDefault="007313A8" w:rsidP="00CB6908">
      <w:pPr>
        <w:pStyle w:val="ListParagraph"/>
        <w:spacing w:after="0" w:line="276" w:lineRule="auto"/>
        <w:jc w:val="both"/>
        <w:rPr>
          <w:rFonts w:ascii="Times New Roman" w:hAnsi="Times New Roman" w:cs="Times New Roman"/>
          <w:sz w:val="24"/>
          <w:szCs w:val="24"/>
        </w:rPr>
      </w:pPr>
    </w:p>
    <w:p w14:paraId="3C1D0DBE" w14:textId="15F479A9" w:rsidR="00927B9A" w:rsidRPr="00AA4DEC" w:rsidRDefault="0005183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Sanācijas darbi tiek kavēti un netiek veikti Sanācijas darbu programmā </w:t>
      </w:r>
      <w:r w:rsidR="008B6EC3" w:rsidRPr="00AA4DEC">
        <w:rPr>
          <w:rFonts w:ascii="Times New Roman" w:hAnsi="Times New Roman" w:cs="Times New Roman"/>
          <w:sz w:val="24"/>
          <w:szCs w:val="24"/>
        </w:rPr>
        <w:t xml:space="preserve">un šajā Līgumā </w:t>
      </w:r>
      <w:r w:rsidRPr="00AA4DEC">
        <w:rPr>
          <w:rFonts w:ascii="Times New Roman" w:hAnsi="Times New Roman" w:cs="Times New Roman"/>
          <w:sz w:val="24"/>
          <w:szCs w:val="24"/>
        </w:rPr>
        <w:t xml:space="preserve">paredzētajā laika grafikā, Pasūtītājam ir tiesības ieturēt no tuvākā Izpildītājam veicamā maksājuma šā Līguma </w:t>
      </w:r>
      <w:r w:rsidR="0031297B" w:rsidRPr="00AA4DEC">
        <w:rPr>
          <w:rFonts w:ascii="Times New Roman" w:hAnsi="Times New Roman" w:cs="Times New Roman"/>
          <w:sz w:val="24"/>
          <w:szCs w:val="24"/>
        </w:rPr>
        <w:t>5.12</w:t>
      </w:r>
      <w:r w:rsidR="001801E9" w:rsidRPr="00AA4DEC">
        <w:rPr>
          <w:rFonts w:ascii="Times New Roman" w:hAnsi="Times New Roman" w:cs="Times New Roman"/>
          <w:sz w:val="24"/>
          <w:szCs w:val="24"/>
        </w:rPr>
        <w:t>.</w:t>
      </w:r>
      <w:r w:rsidR="00AD3648">
        <w:rPr>
          <w:rFonts w:ascii="Times New Roman" w:hAnsi="Times New Roman" w:cs="Times New Roman"/>
          <w:sz w:val="24"/>
          <w:szCs w:val="24"/>
        </w:rPr>
        <w:t xml:space="preserve"> </w:t>
      </w:r>
      <w:r w:rsidR="001801E9" w:rsidRPr="00AA4DEC">
        <w:rPr>
          <w:rFonts w:ascii="Times New Roman" w:hAnsi="Times New Roman" w:cs="Times New Roman"/>
          <w:sz w:val="24"/>
          <w:szCs w:val="24"/>
        </w:rPr>
        <w:t>punktā</w:t>
      </w:r>
      <w:r w:rsidRPr="00AA4DEC">
        <w:rPr>
          <w:rFonts w:ascii="Times New Roman" w:hAnsi="Times New Roman" w:cs="Times New Roman"/>
          <w:sz w:val="24"/>
          <w:szCs w:val="24"/>
        </w:rPr>
        <w:t xml:space="preserve"> paredzēto līgumsodu.</w:t>
      </w:r>
    </w:p>
    <w:p w14:paraId="42B16AC6" w14:textId="2B59F69D" w:rsidR="007F4676" w:rsidRPr="00AA4DEC" w:rsidRDefault="007F4676" w:rsidP="00CB6908">
      <w:pPr>
        <w:spacing w:after="0" w:line="276" w:lineRule="auto"/>
        <w:jc w:val="both"/>
        <w:rPr>
          <w:rFonts w:ascii="Times New Roman" w:hAnsi="Times New Roman" w:cs="Times New Roman"/>
          <w:sz w:val="24"/>
          <w:szCs w:val="24"/>
        </w:rPr>
      </w:pPr>
    </w:p>
    <w:p w14:paraId="35569FDB" w14:textId="3A90A445" w:rsidR="007F4676" w:rsidRPr="00AA4DEC" w:rsidRDefault="00E122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Maksājumi tiek veikti uz Izpildītāja bankas kontu</w:t>
      </w:r>
      <w:r w:rsidR="001C1A4D" w:rsidRPr="00AA4DEC">
        <w:rPr>
          <w:rFonts w:ascii="Times New Roman" w:hAnsi="Times New Roman" w:cs="Times New Roman"/>
          <w:sz w:val="24"/>
          <w:szCs w:val="24"/>
        </w:rPr>
        <w:t>:</w:t>
      </w:r>
    </w:p>
    <w:p w14:paraId="56B822D3" w14:textId="1B176092" w:rsidR="00DC5D50" w:rsidRPr="00AA4DEC" w:rsidRDefault="001C1A4D" w:rsidP="00CB6908">
      <w:pPr>
        <w:pStyle w:val="ListParagraph"/>
        <w:spacing w:after="0"/>
        <w:rPr>
          <w:rFonts w:ascii="Times New Roman" w:hAnsi="Times New Roman" w:cs="Times New Roman"/>
          <w:i/>
          <w:iCs/>
          <w:sz w:val="24"/>
          <w:szCs w:val="24"/>
        </w:rPr>
      </w:pPr>
      <w:r w:rsidRPr="00AA4DEC">
        <w:rPr>
          <w:rFonts w:ascii="Times New Roman" w:hAnsi="Times New Roman" w:cs="Times New Roman"/>
          <w:i/>
          <w:iCs/>
          <w:sz w:val="24"/>
          <w:szCs w:val="24"/>
        </w:rPr>
        <w:t>[</w:t>
      </w:r>
      <w:r w:rsidRPr="001E3F75">
        <w:rPr>
          <w:rFonts w:ascii="Times New Roman" w:hAnsi="Times New Roman" w:cs="Times New Roman"/>
          <w:i/>
          <w:iCs/>
          <w:sz w:val="24"/>
          <w:szCs w:val="24"/>
          <w:highlight w:val="lightGray"/>
        </w:rPr>
        <w:t>Izpildītāja nosaukums, reģistrācija numurs, bankas nosaukums, bankas konta numurs</w:t>
      </w:r>
      <w:r w:rsidRPr="00AA4DEC">
        <w:rPr>
          <w:rFonts w:ascii="Times New Roman" w:hAnsi="Times New Roman" w:cs="Times New Roman"/>
          <w:i/>
          <w:iCs/>
          <w:sz w:val="24"/>
          <w:szCs w:val="24"/>
        </w:rPr>
        <w:t>]</w:t>
      </w:r>
    </w:p>
    <w:p w14:paraId="6AE077F6" w14:textId="7C56FD65" w:rsidR="00DC5D50" w:rsidRPr="00AA4DEC" w:rsidRDefault="00DC5D50" w:rsidP="00CB6908">
      <w:pPr>
        <w:pStyle w:val="ListParagraph"/>
        <w:spacing w:after="0"/>
        <w:rPr>
          <w:rFonts w:ascii="Times New Roman" w:hAnsi="Times New Roman" w:cs="Times New Roman"/>
          <w:i/>
          <w:iCs/>
          <w:sz w:val="24"/>
          <w:szCs w:val="24"/>
        </w:rPr>
      </w:pPr>
    </w:p>
    <w:p w14:paraId="30440860" w14:textId="065850C8" w:rsidR="00CB6908" w:rsidRDefault="00CB6908" w:rsidP="00CB6908">
      <w:pPr>
        <w:pStyle w:val="ListParagraph"/>
        <w:spacing w:after="0"/>
        <w:rPr>
          <w:rFonts w:ascii="Times New Roman" w:hAnsi="Times New Roman" w:cs="Times New Roman"/>
          <w:i/>
          <w:iCs/>
          <w:sz w:val="24"/>
          <w:szCs w:val="24"/>
        </w:rPr>
      </w:pPr>
    </w:p>
    <w:p w14:paraId="051FB2EB" w14:textId="6A2AC719" w:rsidR="00B6418A" w:rsidRDefault="00B6418A" w:rsidP="00CB6908">
      <w:pPr>
        <w:pStyle w:val="ListParagraph"/>
        <w:spacing w:after="0"/>
        <w:rPr>
          <w:rFonts w:ascii="Times New Roman" w:hAnsi="Times New Roman" w:cs="Times New Roman"/>
          <w:i/>
          <w:iCs/>
          <w:sz w:val="24"/>
          <w:szCs w:val="24"/>
        </w:rPr>
      </w:pPr>
    </w:p>
    <w:p w14:paraId="0624EF8A" w14:textId="5206325C" w:rsidR="00C43DB8" w:rsidRDefault="00C43DB8" w:rsidP="00CB6908">
      <w:pPr>
        <w:pStyle w:val="ListParagraph"/>
        <w:spacing w:after="0"/>
        <w:rPr>
          <w:rFonts w:ascii="Times New Roman" w:hAnsi="Times New Roman" w:cs="Times New Roman"/>
          <w:i/>
          <w:iCs/>
          <w:sz w:val="24"/>
          <w:szCs w:val="24"/>
        </w:rPr>
      </w:pPr>
    </w:p>
    <w:p w14:paraId="52C6DA39" w14:textId="77777777" w:rsidR="00C43DB8" w:rsidRPr="00AA4DEC" w:rsidRDefault="00C43DB8" w:rsidP="00CB6908">
      <w:pPr>
        <w:pStyle w:val="ListParagraph"/>
        <w:spacing w:after="0"/>
        <w:rPr>
          <w:rFonts w:ascii="Times New Roman" w:hAnsi="Times New Roman" w:cs="Times New Roman"/>
          <w:i/>
          <w:iCs/>
          <w:sz w:val="24"/>
          <w:szCs w:val="24"/>
        </w:rPr>
      </w:pPr>
    </w:p>
    <w:p w14:paraId="13DEE885" w14:textId="14E14C7F" w:rsidR="00DC5D50" w:rsidRPr="00AA4DEC" w:rsidRDefault="00DC5D50" w:rsidP="00CB6908">
      <w:pPr>
        <w:pStyle w:val="ListParagraph"/>
        <w:numPr>
          <w:ilvl w:val="0"/>
          <w:numId w:val="4"/>
        </w:numPr>
        <w:spacing w:after="0"/>
        <w:jc w:val="center"/>
        <w:rPr>
          <w:rFonts w:ascii="Times New Roman" w:hAnsi="Times New Roman" w:cs="Times New Roman"/>
          <w:b/>
          <w:bCs/>
          <w:sz w:val="24"/>
          <w:szCs w:val="24"/>
        </w:rPr>
      </w:pPr>
      <w:r w:rsidRPr="00AA4DEC">
        <w:rPr>
          <w:rFonts w:ascii="Times New Roman" w:hAnsi="Times New Roman" w:cs="Times New Roman"/>
          <w:b/>
          <w:bCs/>
          <w:sz w:val="24"/>
          <w:szCs w:val="24"/>
        </w:rPr>
        <w:t>Sanācijas darbu izpildes termiņi</w:t>
      </w:r>
    </w:p>
    <w:p w14:paraId="108A10B4" w14:textId="77777777" w:rsidR="001C1A4D" w:rsidRPr="00AA4DEC" w:rsidRDefault="001C1A4D" w:rsidP="00CB6908">
      <w:pPr>
        <w:pStyle w:val="ListParagraph"/>
        <w:spacing w:after="0"/>
        <w:rPr>
          <w:rFonts w:ascii="Times New Roman" w:hAnsi="Times New Roman" w:cs="Times New Roman"/>
          <w:i/>
          <w:iCs/>
          <w:sz w:val="24"/>
          <w:szCs w:val="24"/>
        </w:rPr>
      </w:pPr>
    </w:p>
    <w:p w14:paraId="59D17732" w14:textId="3883A4B5" w:rsidR="00C230E6" w:rsidRPr="00AA4DEC" w:rsidRDefault="0071301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w:t>
      </w:r>
      <w:r w:rsidR="001A1329" w:rsidRPr="00AA4DEC">
        <w:rPr>
          <w:rFonts w:ascii="Times New Roman" w:hAnsi="Times New Roman" w:cs="Times New Roman"/>
          <w:sz w:val="24"/>
          <w:szCs w:val="24"/>
        </w:rPr>
        <w:t xml:space="preserve">visus </w:t>
      </w:r>
      <w:r w:rsidRPr="00AA4DEC">
        <w:rPr>
          <w:rFonts w:ascii="Times New Roman" w:hAnsi="Times New Roman" w:cs="Times New Roman"/>
          <w:sz w:val="24"/>
          <w:szCs w:val="24"/>
        </w:rPr>
        <w:t xml:space="preserve">darbus izpilda termiņos, kas paredzēti </w:t>
      </w:r>
      <w:r w:rsidR="001A1329" w:rsidRPr="00AA4DEC">
        <w:rPr>
          <w:rFonts w:ascii="Times New Roman" w:hAnsi="Times New Roman" w:cs="Times New Roman"/>
          <w:sz w:val="24"/>
          <w:szCs w:val="24"/>
        </w:rPr>
        <w:t xml:space="preserve">Tehniskajā specifikācijā, Tehniskajā piedāvājumā, </w:t>
      </w:r>
      <w:r w:rsidRPr="00AA4DEC">
        <w:rPr>
          <w:rFonts w:ascii="Times New Roman" w:hAnsi="Times New Roman" w:cs="Times New Roman"/>
          <w:sz w:val="24"/>
          <w:szCs w:val="24"/>
        </w:rPr>
        <w:t>Sanācijas darbu programmā iekļautajā darbu izpildes laika grafikā</w:t>
      </w:r>
      <w:r w:rsidR="001A1329" w:rsidRPr="00AA4DEC">
        <w:rPr>
          <w:rFonts w:ascii="Times New Roman" w:hAnsi="Times New Roman" w:cs="Times New Roman"/>
          <w:sz w:val="24"/>
          <w:szCs w:val="24"/>
        </w:rPr>
        <w:t xml:space="preserve"> un šajā Līgumā</w:t>
      </w:r>
      <w:r w:rsidRPr="00AA4DEC">
        <w:rPr>
          <w:rFonts w:ascii="Times New Roman" w:hAnsi="Times New Roman" w:cs="Times New Roman"/>
          <w:sz w:val="24"/>
          <w:szCs w:val="24"/>
        </w:rPr>
        <w:t xml:space="preserve">. </w:t>
      </w:r>
    </w:p>
    <w:p w14:paraId="2D52861A" w14:textId="77777777" w:rsidR="008008C5" w:rsidRPr="00AA4DEC" w:rsidRDefault="008008C5" w:rsidP="00CB6908">
      <w:pPr>
        <w:pStyle w:val="ListParagraph"/>
        <w:spacing w:after="0" w:line="276" w:lineRule="auto"/>
        <w:jc w:val="both"/>
        <w:rPr>
          <w:rFonts w:ascii="Times New Roman" w:hAnsi="Times New Roman" w:cs="Times New Roman"/>
          <w:sz w:val="24"/>
          <w:szCs w:val="24"/>
        </w:rPr>
      </w:pPr>
    </w:p>
    <w:p w14:paraId="2FDB6825" w14:textId="2D2DD4F3" w:rsidR="009F5B0D" w:rsidRPr="00AA4DEC" w:rsidRDefault="00EF3E0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30 dienu laikā no šā Līguma noslēgšanas </w:t>
      </w:r>
      <w:r w:rsidR="008008C5" w:rsidRPr="00AA4DEC">
        <w:rPr>
          <w:rFonts w:ascii="Times New Roman" w:hAnsi="Times New Roman" w:cs="Times New Roman"/>
          <w:sz w:val="24"/>
          <w:szCs w:val="24"/>
        </w:rPr>
        <w:t>Izpildītājs izstrādā</w:t>
      </w:r>
      <w:r w:rsidRPr="00AA4DEC">
        <w:rPr>
          <w:rFonts w:ascii="Times New Roman" w:hAnsi="Times New Roman" w:cs="Times New Roman"/>
          <w:sz w:val="24"/>
          <w:szCs w:val="24"/>
        </w:rPr>
        <w:t xml:space="preserve">,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 ar Pasūtītāju un </w:t>
      </w:r>
      <w:r w:rsidR="008008C5" w:rsidRPr="00AA4DEC">
        <w:rPr>
          <w:rFonts w:ascii="Times New Roman" w:hAnsi="Times New Roman" w:cs="Times New Roman"/>
          <w:sz w:val="24"/>
          <w:szCs w:val="24"/>
        </w:rPr>
        <w:t xml:space="preserve"> iesniedz </w:t>
      </w:r>
      <w:r w:rsidRPr="00AA4DEC">
        <w:rPr>
          <w:rFonts w:ascii="Times New Roman" w:hAnsi="Times New Roman" w:cs="Times New Roman"/>
          <w:sz w:val="24"/>
          <w:szCs w:val="24"/>
        </w:rPr>
        <w:t xml:space="preserve">Valsts vides dienesta Kurzemes reģionālajā vides pārvaldē </w:t>
      </w:r>
      <w:r w:rsidR="00E957BC" w:rsidRPr="00AA4DEC">
        <w:rPr>
          <w:rFonts w:ascii="Times New Roman" w:hAnsi="Times New Roman" w:cs="Times New Roman"/>
          <w:sz w:val="24"/>
          <w:szCs w:val="24"/>
        </w:rPr>
        <w:t xml:space="preserve">Sanācijas darbu programmu, kas izstrādāta atbilstoši </w:t>
      </w:r>
      <w:r w:rsidR="00A80331" w:rsidRPr="00AA4DEC">
        <w:rPr>
          <w:rFonts w:ascii="Times New Roman" w:hAnsi="Times New Roman" w:cs="Times New Roman"/>
          <w:sz w:val="24"/>
          <w:szCs w:val="24"/>
        </w:rPr>
        <w:t>spēkā esošaj</w:t>
      </w:r>
      <w:r w:rsidR="00947AF0">
        <w:rPr>
          <w:rFonts w:ascii="Times New Roman" w:hAnsi="Times New Roman" w:cs="Times New Roman"/>
          <w:sz w:val="24"/>
          <w:szCs w:val="24"/>
        </w:rPr>
        <w:t>ām tiesību normām</w:t>
      </w:r>
      <w:r w:rsidR="00A80331" w:rsidRPr="00AA4DEC">
        <w:rPr>
          <w:rFonts w:ascii="Times New Roman" w:hAnsi="Times New Roman" w:cs="Times New Roman"/>
          <w:sz w:val="24"/>
          <w:szCs w:val="24"/>
        </w:rPr>
        <w:t xml:space="preserve"> un kurā norādīts sanācijas mērķis, metodes, tehniskie parametri, piesardzības pasākumi, sasniedzamie rezultāti, noteikti termiņi sanācijas pasākumiem un ietverts paredzētais monitorings (monitoringa specifikācija un kārtība) sanācijas darbu laikā un pēc sanācijas darbu pabeigšanas.</w:t>
      </w:r>
      <w:r w:rsidR="009F5B0D" w:rsidRPr="00AA4DEC">
        <w:rPr>
          <w:rFonts w:ascii="Times New Roman" w:hAnsi="Times New Roman" w:cs="Times New Roman"/>
          <w:sz w:val="24"/>
          <w:szCs w:val="24"/>
        </w:rPr>
        <w:t xml:space="preserve"> </w:t>
      </w:r>
      <w:r w:rsidR="0032573F">
        <w:rPr>
          <w:rFonts w:ascii="Times New Roman" w:hAnsi="Times New Roman" w:cs="Times New Roman"/>
          <w:sz w:val="24"/>
          <w:szCs w:val="24"/>
        </w:rPr>
        <w:t>Pasūtītājs savu vērtējumu Izpildītāja iesniegtajai Sanācijas darbu programmai sniedz ne vēlāk kā 5 dienu laikā pēc tās saņemšanas.</w:t>
      </w:r>
    </w:p>
    <w:p w14:paraId="2CA81DE2" w14:textId="77777777" w:rsidR="009F5B0D" w:rsidRPr="00AA4DEC" w:rsidRDefault="009F5B0D" w:rsidP="00CB6908">
      <w:pPr>
        <w:pStyle w:val="ListParagraph"/>
        <w:spacing w:after="0"/>
        <w:rPr>
          <w:rFonts w:ascii="Times New Roman" w:hAnsi="Times New Roman" w:cs="Times New Roman"/>
          <w:sz w:val="24"/>
          <w:szCs w:val="24"/>
        </w:rPr>
      </w:pPr>
    </w:p>
    <w:p w14:paraId="6119743B" w14:textId="4D6FF5C3" w:rsidR="008008C5" w:rsidRPr="00AA4DEC" w:rsidRDefault="00D62CA1"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0CA3" w:rsidRPr="00AA4DEC">
        <w:rPr>
          <w:rFonts w:ascii="Times New Roman" w:hAnsi="Times New Roman" w:cs="Times New Roman"/>
          <w:sz w:val="24"/>
          <w:szCs w:val="24"/>
        </w:rPr>
        <w:t xml:space="preserve">30 dienu laikā no šā Līguma noslēgšanas </w:t>
      </w:r>
      <w:r w:rsidR="009F5B0D" w:rsidRPr="00AA4DEC">
        <w:rPr>
          <w:rFonts w:ascii="Times New Roman" w:hAnsi="Times New Roman" w:cs="Times New Roman"/>
          <w:sz w:val="24"/>
          <w:szCs w:val="24"/>
        </w:rPr>
        <w:t>Izpildītājs iesniedz Pasūtītājam Zemes dzīļu izmantošanas licences kopiju.</w:t>
      </w:r>
    </w:p>
    <w:p w14:paraId="2A14142D" w14:textId="77777777" w:rsidR="00A80331" w:rsidRPr="00AA4DEC" w:rsidRDefault="00A80331" w:rsidP="00CB6908">
      <w:pPr>
        <w:pStyle w:val="ListParagraph"/>
        <w:spacing w:after="0"/>
        <w:rPr>
          <w:rFonts w:ascii="Times New Roman" w:hAnsi="Times New Roman" w:cs="Times New Roman"/>
          <w:sz w:val="24"/>
          <w:szCs w:val="24"/>
        </w:rPr>
      </w:pPr>
    </w:p>
    <w:p w14:paraId="5C1B9AF2" w14:textId="64003F0A" w:rsidR="00A80331" w:rsidRPr="00AA4DEC" w:rsidRDefault="00D62CA1"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0331" w:rsidRPr="00AA4DEC">
        <w:rPr>
          <w:rFonts w:ascii="Times New Roman" w:hAnsi="Times New Roman" w:cs="Times New Roman"/>
          <w:sz w:val="24"/>
          <w:szCs w:val="24"/>
        </w:rPr>
        <w:t>14 dienu laikā no šā Līguma noslēgšanas Izpildītājs iesniedz Pasūtītājam Organizācijas tabulu, kuras saturs definēts Tehniskajā specifikācijā.</w:t>
      </w:r>
    </w:p>
    <w:p w14:paraId="5B4B26D5" w14:textId="77777777" w:rsidR="00A80331" w:rsidRPr="00AA4DEC" w:rsidRDefault="00A80331" w:rsidP="00CB6908">
      <w:pPr>
        <w:pStyle w:val="ListParagraph"/>
        <w:spacing w:after="0"/>
        <w:rPr>
          <w:rFonts w:ascii="Times New Roman" w:hAnsi="Times New Roman" w:cs="Times New Roman"/>
          <w:sz w:val="24"/>
          <w:szCs w:val="24"/>
        </w:rPr>
      </w:pPr>
    </w:p>
    <w:p w14:paraId="325E00A2" w14:textId="3599F862" w:rsidR="00A80331" w:rsidRPr="00AA4DEC" w:rsidRDefault="00DF5DB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30 dienu laikā no šā Līguma noslēgšanas Izpildītājs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 ar Pasūtītāju un iesniedz Projekta kvalitātes nodrošināšanas plānu, kurā detalizēti izklāstīta sanācijas darbu izpildes kvalitātes nodrošināšanas stratēģija, organizācija, atbildības jautājumi un </w:t>
      </w:r>
      <w:r w:rsidRPr="00AA4DEC">
        <w:rPr>
          <w:rFonts w:ascii="Times New Roman" w:hAnsi="Times New Roman" w:cs="Times New Roman"/>
          <w:sz w:val="24"/>
          <w:szCs w:val="24"/>
        </w:rPr>
        <w:lastRenderedPageBreak/>
        <w:t xml:space="preserve">procedūras, kas jāpielieto sanācijas darbu kvalitātes nodrošināšanai, kā arī dokumenti, kas pierāda kvalitatīvu Sanācijas darbu izpildi katrā darbu izpildes posmā. </w:t>
      </w:r>
    </w:p>
    <w:p w14:paraId="6B0585CE" w14:textId="77777777" w:rsidR="00DF5DBB" w:rsidRPr="00AA4DEC" w:rsidRDefault="00DF5DBB" w:rsidP="00CB6908">
      <w:pPr>
        <w:pStyle w:val="ListParagraph"/>
        <w:spacing w:after="0"/>
        <w:rPr>
          <w:rFonts w:ascii="Times New Roman" w:hAnsi="Times New Roman" w:cs="Times New Roman"/>
          <w:sz w:val="24"/>
          <w:szCs w:val="24"/>
        </w:rPr>
      </w:pPr>
    </w:p>
    <w:p w14:paraId="7977264E" w14:textId="709F958F" w:rsidR="00DF5DBB" w:rsidRPr="00AA4DEC" w:rsidRDefault="0047526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D36586">
        <w:rPr>
          <w:rFonts w:ascii="Times New Roman" w:hAnsi="Times New Roman" w:cs="Times New Roman"/>
          <w:sz w:val="24"/>
          <w:szCs w:val="24"/>
        </w:rPr>
        <w:t>Līdz</w:t>
      </w:r>
      <w:r w:rsidR="00DF5DBB" w:rsidRPr="00AA4DEC">
        <w:rPr>
          <w:rFonts w:ascii="Times New Roman" w:hAnsi="Times New Roman" w:cs="Times New Roman"/>
          <w:sz w:val="24"/>
          <w:szCs w:val="24"/>
        </w:rPr>
        <w:t xml:space="preserve"> Sanācijas darbu uzsākšan</w:t>
      </w:r>
      <w:r w:rsidR="00D36586">
        <w:rPr>
          <w:rFonts w:ascii="Times New Roman" w:hAnsi="Times New Roman" w:cs="Times New Roman"/>
          <w:sz w:val="24"/>
          <w:szCs w:val="24"/>
        </w:rPr>
        <w:t>ai</w:t>
      </w:r>
      <w:r w:rsidR="00DF5DBB" w:rsidRPr="00AA4DEC">
        <w:rPr>
          <w:rFonts w:ascii="Times New Roman" w:hAnsi="Times New Roman" w:cs="Times New Roman"/>
          <w:sz w:val="24"/>
          <w:szCs w:val="24"/>
        </w:rPr>
        <w:t xml:space="preserve"> Izpildītājs iesniedz Pasūt</w:t>
      </w:r>
      <w:r w:rsidR="00047D3B" w:rsidRPr="00AA4DEC">
        <w:rPr>
          <w:rFonts w:ascii="Times New Roman" w:hAnsi="Times New Roman" w:cs="Times New Roman"/>
          <w:sz w:val="24"/>
          <w:szCs w:val="24"/>
        </w:rPr>
        <w:t>ītājam Darbu organizācijas plān</w:t>
      </w:r>
      <w:r w:rsidR="00154C9D" w:rsidRPr="00AA4DEC">
        <w:rPr>
          <w:rFonts w:ascii="Times New Roman" w:hAnsi="Times New Roman" w:cs="Times New Roman"/>
          <w:sz w:val="24"/>
          <w:szCs w:val="24"/>
        </w:rPr>
        <w:t>u</w:t>
      </w:r>
      <w:r w:rsidR="00DF5DBB" w:rsidRPr="00AA4DEC">
        <w:rPr>
          <w:rFonts w:ascii="Times New Roman" w:hAnsi="Times New Roman" w:cs="Times New Roman"/>
          <w:sz w:val="24"/>
          <w:szCs w:val="24"/>
        </w:rPr>
        <w:t>, kura saturs definēts Tehniskajā specifikācijā.</w:t>
      </w:r>
    </w:p>
    <w:p w14:paraId="7E447B72" w14:textId="77777777" w:rsidR="00047D3B" w:rsidRPr="00AA4DEC" w:rsidRDefault="00047D3B" w:rsidP="00CB6908">
      <w:pPr>
        <w:pStyle w:val="ListParagraph"/>
        <w:spacing w:after="0"/>
        <w:rPr>
          <w:rFonts w:ascii="Times New Roman" w:hAnsi="Times New Roman" w:cs="Times New Roman"/>
          <w:sz w:val="24"/>
          <w:szCs w:val="24"/>
        </w:rPr>
      </w:pPr>
    </w:p>
    <w:p w14:paraId="2189A2E0" w14:textId="68DDE927" w:rsidR="00047D3B" w:rsidRPr="00AA4DEC" w:rsidRDefault="00047D3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uzsāk </w:t>
      </w:r>
      <w:r w:rsidR="00154C9D" w:rsidRPr="00AA4DEC">
        <w:rPr>
          <w:rFonts w:ascii="Times New Roman" w:hAnsi="Times New Roman" w:cs="Times New Roman"/>
          <w:sz w:val="24"/>
          <w:szCs w:val="24"/>
        </w:rPr>
        <w:t xml:space="preserve">mobilizāciju un </w:t>
      </w:r>
      <w:r w:rsidR="00FB02C7" w:rsidRPr="00AA4DEC">
        <w:rPr>
          <w:rFonts w:ascii="Times New Roman" w:hAnsi="Times New Roman" w:cs="Times New Roman"/>
          <w:sz w:val="24"/>
          <w:szCs w:val="24"/>
        </w:rPr>
        <w:t>citus saistītos</w:t>
      </w:r>
      <w:r w:rsidR="00154C9D" w:rsidRPr="00AA4DEC">
        <w:rPr>
          <w:rFonts w:ascii="Times New Roman" w:hAnsi="Times New Roman" w:cs="Times New Roman"/>
          <w:sz w:val="24"/>
          <w:szCs w:val="24"/>
        </w:rPr>
        <w:t xml:space="preserve"> darbus Sanācijas darbu obj</w:t>
      </w:r>
      <w:r w:rsidR="00FB02C7" w:rsidRPr="00AA4DEC">
        <w:rPr>
          <w:rFonts w:ascii="Times New Roman" w:hAnsi="Times New Roman" w:cs="Times New Roman"/>
          <w:sz w:val="24"/>
          <w:szCs w:val="24"/>
        </w:rPr>
        <w:t>e</w:t>
      </w:r>
      <w:r w:rsidR="00154C9D" w:rsidRPr="00AA4DEC">
        <w:rPr>
          <w:rFonts w:ascii="Times New Roman" w:hAnsi="Times New Roman" w:cs="Times New Roman"/>
          <w:sz w:val="24"/>
          <w:szCs w:val="24"/>
        </w:rPr>
        <w:t>ktā</w:t>
      </w:r>
      <w:r w:rsidR="00FB02C7" w:rsidRPr="00AA4DEC">
        <w:rPr>
          <w:rFonts w:ascii="Times New Roman" w:hAnsi="Times New Roman" w:cs="Times New Roman"/>
          <w:sz w:val="24"/>
          <w:szCs w:val="24"/>
        </w:rPr>
        <w:t xml:space="preserve"> (teritorijas norobežošana, biroja un noliktavas moduļu izvietošana, pievedceļu nostiprināšana, pagaidu elektropievada ierīkošana u.tml.)</w:t>
      </w:r>
      <w:r w:rsidR="00154C9D" w:rsidRPr="00AA4DEC">
        <w:rPr>
          <w:rFonts w:ascii="Times New Roman" w:hAnsi="Times New Roman" w:cs="Times New Roman"/>
          <w:sz w:val="24"/>
          <w:szCs w:val="24"/>
        </w:rPr>
        <w:t xml:space="preserve"> </w:t>
      </w:r>
      <w:r w:rsidRPr="00AA4DEC">
        <w:rPr>
          <w:rFonts w:ascii="Times New Roman" w:hAnsi="Times New Roman" w:cs="Times New Roman"/>
          <w:sz w:val="24"/>
          <w:szCs w:val="24"/>
        </w:rPr>
        <w:t xml:space="preserve">ne vēlāk kā 45 dienas pēc šā Līguma stāšanās spēkā. </w:t>
      </w:r>
    </w:p>
    <w:p w14:paraId="08B6A17A" w14:textId="77777777" w:rsidR="00A356E0" w:rsidRPr="00AA4DEC" w:rsidRDefault="00A356E0" w:rsidP="00CB6908">
      <w:pPr>
        <w:pStyle w:val="ListParagraph"/>
        <w:spacing w:after="0"/>
        <w:rPr>
          <w:rFonts w:ascii="Times New Roman" w:hAnsi="Times New Roman" w:cs="Times New Roman"/>
          <w:sz w:val="24"/>
          <w:szCs w:val="24"/>
        </w:rPr>
      </w:pPr>
    </w:p>
    <w:p w14:paraId="3DC34EE6" w14:textId="1E1A2027" w:rsidR="00A356E0" w:rsidRPr="00AA4DEC" w:rsidRDefault="0047526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A356E0" w:rsidRPr="00AA4DEC">
        <w:rPr>
          <w:rFonts w:ascii="Times New Roman" w:hAnsi="Times New Roman" w:cs="Times New Roman"/>
          <w:sz w:val="24"/>
          <w:szCs w:val="24"/>
        </w:rPr>
        <w:t>Līdz 2022.</w:t>
      </w:r>
      <w:r w:rsidR="00141A41">
        <w:rPr>
          <w:rFonts w:ascii="Times New Roman" w:hAnsi="Times New Roman" w:cs="Times New Roman"/>
          <w:sz w:val="24"/>
          <w:szCs w:val="24"/>
        </w:rPr>
        <w:t>gada</w:t>
      </w:r>
      <w:r w:rsidR="00D62CA1">
        <w:rPr>
          <w:rFonts w:ascii="Times New Roman" w:hAnsi="Times New Roman" w:cs="Times New Roman"/>
          <w:sz w:val="24"/>
          <w:szCs w:val="24"/>
        </w:rPr>
        <w:t xml:space="preserve"> </w:t>
      </w:r>
      <w:r w:rsidR="00A356E0" w:rsidRPr="00AA4DEC">
        <w:rPr>
          <w:rFonts w:ascii="Times New Roman" w:hAnsi="Times New Roman" w:cs="Times New Roman"/>
          <w:sz w:val="24"/>
          <w:szCs w:val="24"/>
        </w:rPr>
        <w:t>31.</w:t>
      </w:r>
      <w:r w:rsidR="00D62CA1">
        <w:rPr>
          <w:rFonts w:ascii="Times New Roman" w:hAnsi="Times New Roman" w:cs="Times New Roman"/>
          <w:sz w:val="24"/>
          <w:szCs w:val="24"/>
        </w:rPr>
        <w:t xml:space="preserve"> </w:t>
      </w:r>
      <w:r w:rsidR="00A356E0" w:rsidRPr="00AA4DEC">
        <w:rPr>
          <w:rFonts w:ascii="Times New Roman" w:hAnsi="Times New Roman" w:cs="Times New Roman"/>
          <w:sz w:val="24"/>
          <w:szCs w:val="24"/>
        </w:rPr>
        <w:t>decembrim Izpildītājs iesniedz Pasūtītājam</w:t>
      </w:r>
      <w:r w:rsidRPr="00AA4DEC">
        <w:rPr>
          <w:rFonts w:ascii="Times New Roman" w:hAnsi="Times New Roman" w:cs="Times New Roman"/>
          <w:sz w:val="24"/>
          <w:szCs w:val="24"/>
        </w:rPr>
        <w:t xml:space="preserve"> starpmonitoringa pārskatu, kas kopā ar </w:t>
      </w:r>
      <w:r w:rsidR="00FB02C7" w:rsidRPr="00AA4DEC">
        <w:rPr>
          <w:rFonts w:ascii="Times New Roman" w:hAnsi="Times New Roman" w:cs="Times New Roman"/>
          <w:sz w:val="24"/>
          <w:szCs w:val="24"/>
        </w:rPr>
        <w:t xml:space="preserve">Sanācijas darbu pārskatu un </w:t>
      </w:r>
      <w:r w:rsidRPr="00AA4DEC">
        <w:rPr>
          <w:rFonts w:ascii="Times New Roman" w:hAnsi="Times New Roman" w:cs="Times New Roman"/>
          <w:sz w:val="24"/>
          <w:szCs w:val="24"/>
        </w:rPr>
        <w:t>citiem Sanācijas darbu izpildes dokumentiem apstiprina to, ka naftas produktu peldošā slāņa biezums (piesārņojums) akās ir samazināts līdz vidēji 0.45 m 23 000 m</w:t>
      </w:r>
      <w:r w:rsidRPr="00D62CA1">
        <w:rPr>
          <w:rFonts w:ascii="Times New Roman" w:hAnsi="Times New Roman" w:cs="Times New Roman"/>
          <w:sz w:val="24"/>
          <w:szCs w:val="24"/>
          <w:vertAlign w:val="superscript"/>
        </w:rPr>
        <w:t>2</w:t>
      </w:r>
      <w:r w:rsidRPr="00AA4DEC">
        <w:rPr>
          <w:rFonts w:ascii="Times New Roman" w:hAnsi="Times New Roman" w:cs="Times New Roman"/>
          <w:sz w:val="24"/>
          <w:szCs w:val="24"/>
        </w:rPr>
        <w:t xml:space="preserve"> lielā teritorijas daļā un ar Pasūtītāju un Valsts vides dienesta Kurzemes reģionālo vides pārvaldi ir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saskaņots Sanācijas darbu izpildei nepieciešamās barjeras garums un tehnoloģiskais risinājums. </w:t>
      </w:r>
    </w:p>
    <w:p w14:paraId="6A94B1E9" w14:textId="77777777" w:rsidR="00475269" w:rsidRPr="00AA4DEC" w:rsidRDefault="00475269" w:rsidP="00CB6908">
      <w:pPr>
        <w:pStyle w:val="ListParagraph"/>
        <w:spacing w:after="0"/>
        <w:rPr>
          <w:rFonts w:ascii="Times New Roman" w:hAnsi="Times New Roman" w:cs="Times New Roman"/>
          <w:sz w:val="24"/>
          <w:szCs w:val="24"/>
        </w:rPr>
      </w:pPr>
    </w:p>
    <w:p w14:paraId="0C0302F2" w14:textId="08BE7AE3" w:rsidR="00475269" w:rsidRPr="00AA4DEC" w:rsidRDefault="00CA362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Līdz Sanācijas darbu pabeigšanai Izpildītājs izstrādā un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 ar Pasūtītāju un Valsts vides dienesta Kurzemes reģionālo vides pārvaldi pēcsanācijas monitoringa darbu programmu, atskaiti par monitoringa sistēmas ierīkošanu un apsekošanas aktu par monitoringa sistēmas nodošanu ekspluatācijā. </w:t>
      </w:r>
    </w:p>
    <w:p w14:paraId="131CC6B6" w14:textId="77777777" w:rsidR="00CA362B" w:rsidRPr="00AA4DEC" w:rsidRDefault="00CA362B" w:rsidP="00CB6908">
      <w:pPr>
        <w:pStyle w:val="ListParagraph"/>
        <w:spacing w:after="0"/>
        <w:rPr>
          <w:rFonts w:ascii="Times New Roman" w:hAnsi="Times New Roman" w:cs="Times New Roman"/>
          <w:sz w:val="24"/>
          <w:szCs w:val="24"/>
        </w:rPr>
      </w:pPr>
    </w:p>
    <w:p w14:paraId="424E10B1" w14:textId="6DE1F4FF" w:rsidR="00CA362B" w:rsidRPr="00AA4DEC" w:rsidRDefault="00CA362B"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Līdz 2024.</w:t>
      </w:r>
      <w:r w:rsidR="00C5739A">
        <w:rPr>
          <w:rFonts w:ascii="Times New Roman" w:hAnsi="Times New Roman" w:cs="Times New Roman"/>
          <w:sz w:val="24"/>
          <w:szCs w:val="24"/>
        </w:rPr>
        <w:t xml:space="preserve"> </w:t>
      </w:r>
      <w:r w:rsidRPr="00AA4DEC">
        <w:rPr>
          <w:rFonts w:ascii="Times New Roman" w:hAnsi="Times New Roman" w:cs="Times New Roman"/>
          <w:sz w:val="24"/>
          <w:szCs w:val="24"/>
        </w:rPr>
        <w:t>gada 30.</w:t>
      </w:r>
      <w:r w:rsidR="00C5739A">
        <w:rPr>
          <w:rFonts w:ascii="Times New Roman" w:hAnsi="Times New Roman" w:cs="Times New Roman"/>
          <w:sz w:val="24"/>
          <w:szCs w:val="24"/>
        </w:rPr>
        <w:t xml:space="preserve"> </w:t>
      </w:r>
      <w:r w:rsidRPr="00AA4DEC">
        <w:rPr>
          <w:rFonts w:ascii="Times New Roman" w:hAnsi="Times New Roman" w:cs="Times New Roman"/>
          <w:sz w:val="24"/>
          <w:szCs w:val="24"/>
        </w:rPr>
        <w:t>aprīlim Izpildītājs sakārto Sanācijas darbu objektu tādā stāvoklī, kāds tas bija pirms Sanācijas darbu uzsākšanas</w:t>
      </w:r>
      <w:r w:rsidR="00603A61" w:rsidRPr="00AA4DEC">
        <w:rPr>
          <w:rFonts w:ascii="Times New Roman" w:hAnsi="Times New Roman" w:cs="Times New Roman"/>
          <w:sz w:val="24"/>
          <w:szCs w:val="24"/>
        </w:rPr>
        <w:t>,</w:t>
      </w:r>
      <w:r w:rsidRPr="00AA4DEC">
        <w:rPr>
          <w:rFonts w:ascii="Times New Roman" w:hAnsi="Times New Roman" w:cs="Times New Roman"/>
          <w:sz w:val="24"/>
          <w:szCs w:val="24"/>
        </w:rPr>
        <w:t xml:space="preserve"> </w:t>
      </w:r>
      <w:r w:rsidR="00D31B88">
        <w:rPr>
          <w:rFonts w:ascii="Times New Roman" w:hAnsi="Times New Roman" w:cs="Times New Roman"/>
          <w:sz w:val="24"/>
          <w:szCs w:val="24"/>
        </w:rPr>
        <w:t xml:space="preserve">rakstveidā  </w:t>
      </w:r>
      <w:r w:rsidR="00141A41" w:rsidRPr="00AA4DEC">
        <w:rPr>
          <w:rFonts w:ascii="Times New Roman" w:hAnsi="Times New Roman" w:cs="Times New Roman"/>
          <w:sz w:val="24"/>
          <w:szCs w:val="24"/>
        </w:rPr>
        <w:t xml:space="preserve">saskaņo ar Pasūtītāju un Valsts vides dienesta Kurzemes reģionālo vides pārvaldi </w:t>
      </w:r>
      <w:r w:rsidR="00141A41">
        <w:rPr>
          <w:rFonts w:ascii="Times New Roman" w:hAnsi="Times New Roman" w:cs="Times New Roman"/>
          <w:sz w:val="24"/>
          <w:szCs w:val="24"/>
        </w:rPr>
        <w:t xml:space="preserve">sanācijas pārskatu </w:t>
      </w:r>
      <w:r w:rsidRPr="00AA4DEC">
        <w:rPr>
          <w:rFonts w:ascii="Times New Roman" w:hAnsi="Times New Roman" w:cs="Times New Roman"/>
          <w:sz w:val="24"/>
          <w:szCs w:val="24"/>
        </w:rPr>
        <w:t>un nodod</w:t>
      </w:r>
      <w:r w:rsidR="00141A41">
        <w:rPr>
          <w:rFonts w:ascii="Times New Roman" w:hAnsi="Times New Roman" w:cs="Times New Roman"/>
          <w:sz w:val="24"/>
          <w:szCs w:val="24"/>
        </w:rPr>
        <w:t xml:space="preserve"> Sanācijas objektu Pasūtītājam</w:t>
      </w:r>
      <w:r w:rsidRPr="00AA4DEC">
        <w:rPr>
          <w:rFonts w:ascii="Times New Roman" w:hAnsi="Times New Roman" w:cs="Times New Roman"/>
          <w:sz w:val="24"/>
          <w:szCs w:val="24"/>
        </w:rPr>
        <w:t xml:space="preserve"> ar pieņemšanas – nodošanas aktu, kā arī nodod Pasū</w:t>
      </w:r>
      <w:r w:rsidR="00C5739A">
        <w:rPr>
          <w:rFonts w:ascii="Times New Roman" w:hAnsi="Times New Roman" w:cs="Times New Roman"/>
          <w:sz w:val="24"/>
          <w:szCs w:val="24"/>
        </w:rPr>
        <w:t>t</w:t>
      </w:r>
      <w:r w:rsidRPr="00AA4DEC">
        <w:rPr>
          <w:rFonts w:ascii="Times New Roman" w:hAnsi="Times New Roman" w:cs="Times New Roman"/>
          <w:sz w:val="24"/>
          <w:szCs w:val="24"/>
        </w:rPr>
        <w:t>ītājam visus ar Sanācijas darbu objekta nodošanu saistītos dokumentus, kas uzskaitīti Tehniskajā specifikācijā.</w:t>
      </w:r>
    </w:p>
    <w:p w14:paraId="6D47B733" w14:textId="77777777" w:rsidR="00C230E6" w:rsidRPr="00AA4DEC" w:rsidRDefault="00C230E6" w:rsidP="00CB6908">
      <w:pPr>
        <w:pStyle w:val="ListParagraph"/>
        <w:spacing w:after="0" w:line="276" w:lineRule="auto"/>
        <w:jc w:val="both"/>
        <w:rPr>
          <w:rFonts w:ascii="Times New Roman" w:hAnsi="Times New Roman" w:cs="Times New Roman"/>
          <w:sz w:val="24"/>
          <w:szCs w:val="24"/>
        </w:rPr>
      </w:pPr>
    </w:p>
    <w:p w14:paraId="5A293E6A" w14:textId="3A6371DD" w:rsidR="00C230E6" w:rsidRPr="00AA4DEC" w:rsidRDefault="00C230E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Ja Izpildītājs </w:t>
      </w:r>
      <w:r w:rsidR="00853C9C">
        <w:rPr>
          <w:rFonts w:ascii="Times New Roman" w:hAnsi="Times New Roman" w:cs="Times New Roman"/>
          <w:sz w:val="24"/>
          <w:szCs w:val="24"/>
        </w:rPr>
        <w:t>no Izpildītāja rīcības neatkarīgu</w:t>
      </w:r>
      <w:r w:rsidRPr="00AA4DEC">
        <w:rPr>
          <w:rFonts w:ascii="Times New Roman" w:hAnsi="Times New Roman" w:cs="Times New Roman"/>
          <w:sz w:val="24"/>
          <w:szCs w:val="24"/>
        </w:rPr>
        <w:t xml:space="preserve"> apstākļu dēļ kavē kādu no Sanācijas darbu programmā iekļautajā darbu izpildes laika grafikā norādītajiem darbu izpildes termiņiem (izņemot kopējo Līguma 3.</w:t>
      </w:r>
      <w:r w:rsidR="005415B5">
        <w:rPr>
          <w:rFonts w:ascii="Times New Roman" w:hAnsi="Times New Roman" w:cs="Times New Roman"/>
          <w:sz w:val="24"/>
          <w:szCs w:val="24"/>
        </w:rPr>
        <w:t>3</w:t>
      </w:r>
      <w:r w:rsidRPr="00AA4DEC">
        <w:rPr>
          <w:rFonts w:ascii="Times New Roman" w:hAnsi="Times New Roman" w:cs="Times New Roman"/>
          <w:sz w:val="24"/>
          <w:szCs w:val="24"/>
        </w:rPr>
        <w:t>.</w:t>
      </w:r>
      <w:r w:rsidR="00B34A39">
        <w:rPr>
          <w:rFonts w:ascii="Times New Roman" w:hAnsi="Times New Roman" w:cs="Times New Roman"/>
          <w:sz w:val="24"/>
          <w:szCs w:val="24"/>
        </w:rPr>
        <w:t xml:space="preserve"> </w:t>
      </w:r>
      <w:r w:rsidRPr="00AA4DEC">
        <w:rPr>
          <w:rFonts w:ascii="Times New Roman" w:hAnsi="Times New Roman" w:cs="Times New Roman"/>
          <w:sz w:val="24"/>
          <w:szCs w:val="24"/>
        </w:rPr>
        <w:t>punktā norādīto darbu izpildes termiņu), Pasūtītājs</w:t>
      </w:r>
      <w:r w:rsidR="005457B7" w:rsidRPr="00AA4DEC">
        <w:rPr>
          <w:rFonts w:ascii="Times New Roman" w:hAnsi="Times New Roman" w:cs="Times New Roman"/>
          <w:sz w:val="24"/>
          <w:szCs w:val="24"/>
        </w:rPr>
        <w:t>, ja atzīst kavēšanos par attaisnojamu un neatkarīgu no Izpildītāja darbības vai bezdarbības,</w:t>
      </w:r>
      <w:r w:rsidRPr="00AA4DEC">
        <w:rPr>
          <w:rFonts w:ascii="Times New Roman" w:hAnsi="Times New Roman" w:cs="Times New Roman"/>
          <w:sz w:val="24"/>
          <w:szCs w:val="24"/>
        </w:rPr>
        <w:t xml:space="preserve"> var ar atsevišķu vienošanos </w:t>
      </w:r>
      <w:r w:rsidR="00BD7214" w:rsidRPr="00AA4DEC">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saskaņot vai nesaskaņot </w:t>
      </w:r>
      <w:r w:rsidR="00DF7CEA">
        <w:rPr>
          <w:rFonts w:ascii="Times New Roman" w:hAnsi="Times New Roman" w:cs="Times New Roman"/>
          <w:sz w:val="24"/>
          <w:szCs w:val="24"/>
        </w:rPr>
        <w:t>atsevišķu Sanācijas darbu izpildes termiņu pagarinājumu. Atsevišķu Sanācijas darbu izpildes termiņu pagarinājums neietekmē kopējo Sanācijas darbu izpildes termiņu.</w:t>
      </w:r>
    </w:p>
    <w:p w14:paraId="7B4C3F32" w14:textId="77777777" w:rsidR="00C230E6" w:rsidRPr="00AA4DEC" w:rsidRDefault="00C230E6" w:rsidP="00CB6908">
      <w:pPr>
        <w:pStyle w:val="ListParagraph"/>
        <w:spacing w:after="0"/>
        <w:rPr>
          <w:rFonts w:ascii="Times New Roman" w:hAnsi="Times New Roman" w:cs="Times New Roman"/>
          <w:sz w:val="24"/>
          <w:szCs w:val="24"/>
        </w:rPr>
      </w:pPr>
    </w:p>
    <w:p w14:paraId="73D33265" w14:textId="7B9B0739" w:rsidR="001C1A4D" w:rsidRPr="00AA4DEC" w:rsidRDefault="00C230E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 Pasūtītājs</w:t>
      </w:r>
      <w:r w:rsidR="00DF7CEA">
        <w:rPr>
          <w:rFonts w:ascii="Times New Roman" w:hAnsi="Times New Roman" w:cs="Times New Roman"/>
          <w:sz w:val="24"/>
          <w:szCs w:val="24"/>
        </w:rPr>
        <w:t xml:space="preserve"> nav rakstveidā saskaņojis</w:t>
      </w:r>
      <w:r w:rsidRPr="00AA4DEC">
        <w:rPr>
          <w:rFonts w:ascii="Times New Roman" w:hAnsi="Times New Roman" w:cs="Times New Roman"/>
          <w:sz w:val="24"/>
          <w:szCs w:val="24"/>
        </w:rPr>
        <w:t xml:space="preserve"> </w:t>
      </w:r>
      <w:r w:rsidR="00DF7CEA">
        <w:rPr>
          <w:rFonts w:ascii="Times New Roman" w:hAnsi="Times New Roman" w:cs="Times New Roman"/>
          <w:sz w:val="24"/>
          <w:szCs w:val="24"/>
        </w:rPr>
        <w:t xml:space="preserve">termiņa pagarinājumu </w:t>
      </w:r>
      <w:r w:rsidR="00BD7214" w:rsidRPr="00AA4DEC">
        <w:rPr>
          <w:rFonts w:ascii="Times New Roman" w:hAnsi="Times New Roman" w:cs="Times New Roman"/>
          <w:sz w:val="24"/>
          <w:szCs w:val="24"/>
        </w:rPr>
        <w:t>jebkura</w:t>
      </w:r>
      <w:r w:rsidR="00DF7CEA">
        <w:rPr>
          <w:rFonts w:ascii="Times New Roman" w:hAnsi="Times New Roman" w:cs="Times New Roman"/>
          <w:sz w:val="24"/>
          <w:szCs w:val="24"/>
        </w:rPr>
        <w:t>i</w:t>
      </w:r>
      <w:r w:rsidR="00BD7214" w:rsidRPr="00AA4DEC">
        <w:rPr>
          <w:rFonts w:ascii="Times New Roman" w:hAnsi="Times New Roman" w:cs="Times New Roman"/>
          <w:sz w:val="24"/>
          <w:szCs w:val="24"/>
        </w:rPr>
        <w:t xml:space="preserve"> no šajā Līgumā </w:t>
      </w:r>
      <w:r w:rsidR="00DF7CEA">
        <w:rPr>
          <w:rFonts w:ascii="Times New Roman" w:hAnsi="Times New Roman" w:cs="Times New Roman"/>
          <w:sz w:val="24"/>
          <w:szCs w:val="24"/>
        </w:rPr>
        <w:t xml:space="preserve">vai tā pielikumos </w:t>
      </w:r>
      <w:r w:rsidR="00BD7214" w:rsidRPr="00AA4DEC">
        <w:rPr>
          <w:rFonts w:ascii="Times New Roman" w:hAnsi="Times New Roman" w:cs="Times New Roman"/>
          <w:sz w:val="24"/>
          <w:szCs w:val="24"/>
        </w:rPr>
        <w:t>paredzētajām darbībām</w:t>
      </w:r>
      <w:r w:rsidR="00DF7CEA">
        <w:rPr>
          <w:rFonts w:ascii="Times New Roman" w:hAnsi="Times New Roman" w:cs="Times New Roman"/>
          <w:sz w:val="24"/>
          <w:szCs w:val="24"/>
        </w:rPr>
        <w:t>,</w:t>
      </w:r>
      <w:r w:rsidRPr="00AA4DEC">
        <w:rPr>
          <w:rFonts w:ascii="Times New Roman" w:hAnsi="Times New Roman" w:cs="Times New Roman"/>
          <w:sz w:val="24"/>
          <w:szCs w:val="24"/>
        </w:rPr>
        <w:t xml:space="preserve"> </w:t>
      </w:r>
      <w:r w:rsidR="0071301F" w:rsidRPr="00AA4DEC">
        <w:rPr>
          <w:rFonts w:ascii="Times New Roman" w:hAnsi="Times New Roman" w:cs="Times New Roman"/>
          <w:sz w:val="24"/>
          <w:szCs w:val="24"/>
        </w:rPr>
        <w:t xml:space="preserve">Izpildītājs maksā Pasūtītājam </w:t>
      </w:r>
      <w:r w:rsidR="0071301F" w:rsidRPr="00AA4DEC">
        <w:rPr>
          <w:rFonts w:ascii="Times New Roman" w:hAnsi="Times New Roman" w:cs="Times New Roman"/>
          <w:sz w:val="24"/>
          <w:szCs w:val="24"/>
        </w:rPr>
        <w:lastRenderedPageBreak/>
        <w:t xml:space="preserve">līgumsodu </w:t>
      </w:r>
      <w:r w:rsidRPr="00AA4DEC">
        <w:rPr>
          <w:rFonts w:ascii="Times New Roman" w:hAnsi="Times New Roman" w:cs="Times New Roman"/>
          <w:sz w:val="24"/>
          <w:szCs w:val="24"/>
        </w:rPr>
        <w:t>0,</w:t>
      </w:r>
      <w:r w:rsidR="0071301F" w:rsidRPr="00AA4DEC">
        <w:rPr>
          <w:rFonts w:ascii="Times New Roman" w:hAnsi="Times New Roman" w:cs="Times New Roman"/>
          <w:sz w:val="24"/>
          <w:szCs w:val="24"/>
        </w:rPr>
        <w:t xml:space="preserve">1% apmērā no </w:t>
      </w:r>
      <w:r w:rsidRPr="00AA4DEC">
        <w:rPr>
          <w:rFonts w:ascii="Times New Roman" w:hAnsi="Times New Roman" w:cs="Times New Roman"/>
          <w:sz w:val="24"/>
          <w:szCs w:val="24"/>
        </w:rPr>
        <w:t xml:space="preserve">kopējās līgumcenas par katru nokavēto dienu, bet ne vairāk kā 10% no šā Līguma summas. </w:t>
      </w:r>
    </w:p>
    <w:p w14:paraId="20B6600E" w14:textId="6726CDFB" w:rsidR="0071301F" w:rsidRPr="00AA4DEC" w:rsidRDefault="0071301F" w:rsidP="00CB6908">
      <w:pPr>
        <w:spacing w:after="0" w:line="276" w:lineRule="auto"/>
        <w:jc w:val="both"/>
        <w:rPr>
          <w:rFonts w:ascii="Times New Roman" w:hAnsi="Times New Roman" w:cs="Times New Roman"/>
          <w:sz w:val="24"/>
          <w:szCs w:val="24"/>
        </w:rPr>
      </w:pPr>
    </w:p>
    <w:p w14:paraId="56B90573" w14:textId="26C7D862" w:rsidR="00223DF3" w:rsidRPr="00AA4DEC" w:rsidRDefault="006B6BF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Pasūtītājs par Līguma izpildes kavējuma rezultātā maksājamo līgumsodu</w:t>
      </w:r>
      <w:r w:rsidR="00DF7CEA">
        <w:rPr>
          <w:rFonts w:ascii="Times New Roman" w:hAnsi="Times New Roman" w:cs="Times New Roman"/>
          <w:sz w:val="24"/>
          <w:szCs w:val="24"/>
        </w:rPr>
        <w:t xml:space="preserve"> </w:t>
      </w:r>
      <w:r w:rsidRPr="00AA4DEC">
        <w:rPr>
          <w:rFonts w:ascii="Times New Roman" w:hAnsi="Times New Roman" w:cs="Times New Roman"/>
          <w:sz w:val="24"/>
          <w:szCs w:val="24"/>
        </w:rPr>
        <w:t>i</w:t>
      </w:r>
      <w:r w:rsidR="00B74198">
        <w:rPr>
          <w:rFonts w:ascii="Times New Roman" w:hAnsi="Times New Roman" w:cs="Times New Roman"/>
          <w:sz w:val="24"/>
          <w:szCs w:val="24"/>
        </w:rPr>
        <w:t xml:space="preserve">esniedz </w:t>
      </w:r>
      <w:r w:rsidRPr="00AA4DEC">
        <w:rPr>
          <w:rFonts w:ascii="Times New Roman" w:hAnsi="Times New Roman" w:cs="Times New Roman"/>
          <w:sz w:val="24"/>
          <w:szCs w:val="24"/>
        </w:rPr>
        <w:t xml:space="preserve"> Izpildītājam rēķinu, kas apmaksājams 15 (piecpadsmit) kalendāro dienu laikā no rēķina </w:t>
      </w:r>
      <w:r w:rsidR="004A4732" w:rsidRPr="00AA4DEC">
        <w:rPr>
          <w:rFonts w:ascii="Times New Roman" w:hAnsi="Times New Roman" w:cs="Times New Roman"/>
          <w:sz w:val="24"/>
          <w:szCs w:val="24"/>
        </w:rPr>
        <w:t>nosūtīšanas</w:t>
      </w:r>
      <w:r w:rsidRPr="00AA4DEC">
        <w:rPr>
          <w:rFonts w:ascii="Times New Roman" w:hAnsi="Times New Roman" w:cs="Times New Roman"/>
          <w:sz w:val="24"/>
          <w:szCs w:val="24"/>
        </w:rPr>
        <w:t xml:space="preserve"> dienas. </w:t>
      </w:r>
      <w:r w:rsidR="00B74198">
        <w:rPr>
          <w:rFonts w:ascii="Times New Roman" w:hAnsi="Times New Roman" w:cs="Times New Roman"/>
          <w:sz w:val="24"/>
          <w:szCs w:val="24"/>
        </w:rPr>
        <w:t>Sagatavotie</w:t>
      </w:r>
      <w:r w:rsidR="00DC5D50" w:rsidRPr="00AA4DEC">
        <w:rPr>
          <w:rFonts w:ascii="Times New Roman" w:hAnsi="Times New Roman" w:cs="Times New Roman"/>
          <w:sz w:val="24"/>
          <w:szCs w:val="24"/>
        </w:rPr>
        <w:t xml:space="preserve"> rēķini nosūtāmi </w:t>
      </w:r>
      <w:r w:rsidR="00B74198">
        <w:rPr>
          <w:rFonts w:ascii="Times New Roman" w:hAnsi="Times New Roman" w:cs="Times New Roman"/>
          <w:sz w:val="24"/>
          <w:szCs w:val="24"/>
        </w:rPr>
        <w:t xml:space="preserve">Izpildītājam </w:t>
      </w:r>
      <w:r w:rsidR="00DC5D50" w:rsidRPr="00AA4DEC">
        <w:rPr>
          <w:rFonts w:ascii="Times New Roman" w:hAnsi="Times New Roman" w:cs="Times New Roman"/>
          <w:sz w:val="24"/>
          <w:szCs w:val="24"/>
        </w:rPr>
        <w:t xml:space="preserve">elektroniski uz elektroniskā pasta adresi </w:t>
      </w:r>
      <w:r w:rsidR="00DC5D50" w:rsidRPr="00AA4DEC">
        <w:rPr>
          <w:rFonts w:ascii="Times New Roman" w:hAnsi="Times New Roman" w:cs="Times New Roman"/>
          <w:i/>
          <w:iCs/>
          <w:sz w:val="24"/>
          <w:szCs w:val="24"/>
          <w:highlight w:val="lightGray"/>
        </w:rPr>
        <w:t>[elektroniskā pasta adrese].</w:t>
      </w:r>
    </w:p>
    <w:p w14:paraId="416E2C69" w14:textId="473D5CD9" w:rsidR="00DC5D50" w:rsidRPr="00AA4DEC" w:rsidRDefault="00DC5D50" w:rsidP="00CB6908">
      <w:pPr>
        <w:pStyle w:val="ListParagraph"/>
        <w:spacing w:after="0"/>
        <w:rPr>
          <w:rFonts w:ascii="Times New Roman" w:hAnsi="Times New Roman" w:cs="Times New Roman"/>
          <w:sz w:val="24"/>
          <w:szCs w:val="24"/>
        </w:rPr>
      </w:pPr>
    </w:p>
    <w:p w14:paraId="181FD144" w14:textId="3FB2517D" w:rsidR="00040F7D" w:rsidRDefault="00040F7D" w:rsidP="00CB6908">
      <w:pPr>
        <w:pStyle w:val="ListParagraph"/>
        <w:spacing w:after="0"/>
        <w:rPr>
          <w:rFonts w:ascii="Times New Roman" w:hAnsi="Times New Roman" w:cs="Times New Roman"/>
          <w:sz w:val="24"/>
          <w:szCs w:val="24"/>
        </w:rPr>
      </w:pPr>
    </w:p>
    <w:p w14:paraId="36ED010D" w14:textId="3D4E24FE" w:rsidR="00122BC7" w:rsidRDefault="00122BC7" w:rsidP="00CB6908">
      <w:pPr>
        <w:pStyle w:val="ListParagraph"/>
        <w:spacing w:after="0"/>
        <w:rPr>
          <w:rFonts w:ascii="Times New Roman" w:hAnsi="Times New Roman" w:cs="Times New Roman"/>
          <w:sz w:val="24"/>
          <w:szCs w:val="24"/>
        </w:rPr>
      </w:pPr>
    </w:p>
    <w:p w14:paraId="79EDF2DF" w14:textId="77777777" w:rsidR="00122BC7" w:rsidRPr="00AA4DEC" w:rsidRDefault="00122BC7" w:rsidP="00CB6908">
      <w:pPr>
        <w:pStyle w:val="ListParagraph"/>
        <w:spacing w:after="0"/>
        <w:rPr>
          <w:rFonts w:ascii="Times New Roman" w:hAnsi="Times New Roman" w:cs="Times New Roman"/>
          <w:sz w:val="24"/>
          <w:szCs w:val="24"/>
        </w:rPr>
      </w:pPr>
    </w:p>
    <w:p w14:paraId="5B61BC50" w14:textId="1CE25984" w:rsidR="00223DF3" w:rsidRPr="00AA4DEC" w:rsidRDefault="00040F7D"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izpildes nodrošinājums</w:t>
      </w:r>
    </w:p>
    <w:p w14:paraId="3290D4A0" w14:textId="52832982" w:rsidR="00040F7D" w:rsidRPr="00AA4DEC" w:rsidRDefault="00040F7D" w:rsidP="00CB6908">
      <w:pPr>
        <w:spacing w:after="0" w:line="276" w:lineRule="auto"/>
        <w:jc w:val="both"/>
        <w:rPr>
          <w:rFonts w:ascii="Times New Roman" w:hAnsi="Times New Roman" w:cs="Times New Roman"/>
          <w:sz w:val="24"/>
          <w:szCs w:val="24"/>
        </w:rPr>
      </w:pPr>
    </w:p>
    <w:p w14:paraId="51534921" w14:textId="61F9AAA8" w:rsidR="00223DF3" w:rsidRPr="00AA4DEC" w:rsidRDefault="00040F7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Līguma izpildes nodrošināšanai Izpildītājs pirms šā Līguma stāšanās spēkā iesniedz Pasūtītājam </w:t>
      </w:r>
      <w:r w:rsidR="00BA1046" w:rsidRPr="00AA4DEC">
        <w:rPr>
          <w:rFonts w:ascii="Times New Roman" w:hAnsi="Times New Roman" w:cs="Times New Roman"/>
          <w:sz w:val="24"/>
          <w:szCs w:val="24"/>
        </w:rPr>
        <w:t xml:space="preserve">Līguma izpildes garantiju </w:t>
      </w:r>
      <w:r w:rsidR="004F3292" w:rsidRPr="00AA4DEC">
        <w:rPr>
          <w:rFonts w:ascii="Times New Roman" w:hAnsi="Times New Roman" w:cs="Times New Roman"/>
          <w:sz w:val="24"/>
          <w:szCs w:val="24"/>
        </w:rPr>
        <w:t xml:space="preserve">10% </w:t>
      </w:r>
      <w:r w:rsidR="004F3292">
        <w:rPr>
          <w:rFonts w:ascii="Times New Roman" w:hAnsi="Times New Roman" w:cs="Times New Roman"/>
          <w:sz w:val="24"/>
          <w:szCs w:val="24"/>
        </w:rPr>
        <w:t xml:space="preserve">apmērā </w:t>
      </w:r>
      <w:r w:rsidR="004F3292" w:rsidRPr="00AA4DEC">
        <w:rPr>
          <w:rFonts w:ascii="Times New Roman" w:hAnsi="Times New Roman" w:cs="Times New Roman"/>
          <w:sz w:val="24"/>
          <w:szCs w:val="24"/>
        </w:rPr>
        <w:t>no kopējās līgumcenas</w:t>
      </w:r>
      <w:r w:rsidR="00BA1046" w:rsidRPr="00AA4DEC">
        <w:rPr>
          <w:rFonts w:ascii="Times New Roman" w:hAnsi="Times New Roman" w:cs="Times New Roman"/>
          <w:sz w:val="24"/>
          <w:szCs w:val="24"/>
        </w:rPr>
        <w:t>, Avansa maksājuma garantiju plānotā avansa maksājuma apmērā</w:t>
      </w:r>
      <w:r w:rsidR="00BE2502">
        <w:rPr>
          <w:rFonts w:ascii="Times New Roman" w:hAnsi="Times New Roman" w:cs="Times New Roman"/>
          <w:sz w:val="24"/>
          <w:szCs w:val="24"/>
        </w:rPr>
        <w:t xml:space="preserve"> </w:t>
      </w:r>
      <w:r w:rsidR="00BA1046" w:rsidRPr="00AA4DEC">
        <w:rPr>
          <w:rFonts w:ascii="Times New Roman" w:hAnsi="Times New Roman" w:cs="Times New Roman"/>
          <w:sz w:val="24"/>
          <w:szCs w:val="24"/>
        </w:rPr>
        <w:t>un Apdrošināšanas polisi.</w:t>
      </w:r>
      <w:r w:rsidR="00BE2502">
        <w:rPr>
          <w:rFonts w:ascii="Times New Roman" w:hAnsi="Times New Roman" w:cs="Times New Roman"/>
          <w:sz w:val="24"/>
          <w:szCs w:val="24"/>
        </w:rPr>
        <w:t xml:space="preserve"> Līguma izpildes nodrošināšanai garantijas periodā Izpildītājs iesniedz </w:t>
      </w:r>
      <w:r w:rsidR="00BE2502" w:rsidRPr="00AA4DEC">
        <w:rPr>
          <w:rFonts w:ascii="Times New Roman" w:hAnsi="Times New Roman" w:cs="Times New Roman"/>
          <w:sz w:val="24"/>
          <w:szCs w:val="24"/>
        </w:rPr>
        <w:t xml:space="preserve">Garantijas laika </w:t>
      </w:r>
      <w:r w:rsidR="00BE2502">
        <w:rPr>
          <w:rFonts w:ascii="Times New Roman" w:hAnsi="Times New Roman" w:cs="Times New Roman"/>
          <w:sz w:val="24"/>
          <w:szCs w:val="24"/>
        </w:rPr>
        <w:t>saistību izpildes</w:t>
      </w:r>
      <w:r w:rsidR="00BE2502" w:rsidRPr="00AA4DEC">
        <w:rPr>
          <w:rFonts w:ascii="Times New Roman" w:hAnsi="Times New Roman" w:cs="Times New Roman"/>
          <w:sz w:val="24"/>
          <w:szCs w:val="24"/>
        </w:rPr>
        <w:t xml:space="preserve"> garantiju 10% apmērā no kopējās līgumcenas</w:t>
      </w:r>
      <w:r w:rsidR="002B6B6E">
        <w:rPr>
          <w:rFonts w:ascii="Times New Roman" w:hAnsi="Times New Roman" w:cs="Times New Roman"/>
          <w:sz w:val="24"/>
          <w:szCs w:val="24"/>
        </w:rPr>
        <w:t>.</w:t>
      </w:r>
    </w:p>
    <w:p w14:paraId="4DB502A4" w14:textId="6D713F76" w:rsidR="00F06EF3" w:rsidRPr="00AA4DEC" w:rsidRDefault="00F06EF3" w:rsidP="00CB6908">
      <w:pPr>
        <w:spacing w:after="0" w:line="276" w:lineRule="auto"/>
        <w:jc w:val="both"/>
        <w:rPr>
          <w:rFonts w:ascii="Times New Roman" w:hAnsi="Times New Roman" w:cs="Times New Roman"/>
          <w:sz w:val="24"/>
          <w:szCs w:val="24"/>
        </w:rPr>
      </w:pPr>
    </w:p>
    <w:p w14:paraId="2C9C8F4C" w14:textId="6C28EE92" w:rsidR="00F06EF3" w:rsidRPr="00AA4DEC" w:rsidRDefault="00F06EF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Pr="004F3292">
        <w:rPr>
          <w:rFonts w:ascii="Times New Roman" w:hAnsi="Times New Roman" w:cs="Times New Roman"/>
          <w:sz w:val="24"/>
          <w:szCs w:val="24"/>
        </w:rPr>
        <w:t xml:space="preserve">Līguma izpildes </w:t>
      </w:r>
      <w:r w:rsidR="00EC4CCE" w:rsidRPr="004F3292">
        <w:rPr>
          <w:rFonts w:ascii="Times New Roman" w:hAnsi="Times New Roman" w:cs="Times New Roman"/>
          <w:sz w:val="24"/>
          <w:szCs w:val="24"/>
        </w:rPr>
        <w:t xml:space="preserve">garantiju </w:t>
      </w:r>
      <w:r w:rsidR="004F3292" w:rsidRPr="004F3292">
        <w:rPr>
          <w:rFonts w:ascii="Times New Roman" w:hAnsi="Times New Roman" w:cs="Times New Roman"/>
          <w:sz w:val="24"/>
          <w:szCs w:val="24"/>
        </w:rPr>
        <w:t>10</w:t>
      </w:r>
      <w:r w:rsidR="006B2E5E" w:rsidRPr="004F3292">
        <w:rPr>
          <w:rFonts w:ascii="Times New Roman" w:hAnsi="Times New Roman" w:cs="Times New Roman"/>
          <w:sz w:val="24"/>
          <w:szCs w:val="24"/>
        </w:rPr>
        <w:t xml:space="preserve">% apmērā no kopējās līgumcenas </w:t>
      </w:r>
      <w:r w:rsidRPr="004F3292">
        <w:rPr>
          <w:rFonts w:ascii="Times New Roman" w:hAnsi="Times New Roman" w:cs="Times New Roman"/>
          <w:sz w:val="24"/>
          <w:szCs w:val="24"/>
        </w:rPr>
        <w:t>izdod Latvijas Republikā</w:t>
      </w:r>
      <w:r w:rsidRPr="00AA4DEC">
        <w:rPr>
          <w:rFonts w:ascii="Times New Roman" w:hAnsi="Times New Roman" w:cs="Times New Roman"/>
          <w:sz w:val="24"/>
          <w:szCs w:val="24"/>
        </w:rPr>
        <w:t xml:space="preserve"> vai citā Eiropas Savienības vai Eiropas Ekonomiskās zonas dalībvalstī reģistrēta kredītiestāde</w:t>
      </w:r>
      <w:r w:rsidR="00592549">
        <w:rPr>
          <w:rFonts w:ascii="Times New Roman" w:hAnsi="Times New Roman" w:cs="Times New Roman"/>
          <w:sz w:val="24"/>
          <w:szCs w:val="24"/>
        </w:rPr>
        <w:t xml:space="preserve"> </w:t>
      </w:r>
      <w:r w:rsidR="00592549" w:rsidRPr="00592549">
        <w:rPr>
          <w:rFonts w:ascii="Times New Roman" w:hAnsi="Times New Roman" w:cs="Times New Roman"/>
          <w:sz w:val="24"/>
          <w:szCs w:val="24"/>
        </w:rPr>
        <w:t>vai apdrošināšanas sabiedrība</w:t>
      </w:r>
      <w:r w:rsidRPr="00AA4DEC">
        <w:rPr>
          <w:rFonts w:ascii="Times New Roman" w:hAnsi="Times New Roman" w:cs="Times New Roman"/>
          <w:sz w:val="24"/>
          <w:szCs w:val="24"/>
        </w:rPr>
        <w:t xml:space="preserve">, kas ir tiesīga sniegt pakalpojumus Latvijas Republikā. Līguma izpildes </w:t>
      </w:r>
      <w:r w:rsidR="0030551F">
        <w:rPr>
          <w:rFonts w:ascii="Times New Roman" w:hAnsi="Times New Roman" w:cs="Times New Roman"/>
          <w:sz w:val="24"/>
          <w:szCs w:val="24"/>
        </w:rPr>
        <w:t>garantija</w:t>
      </w:r>
      <w:r w:rsidR="008337AD">
        <w:rPr>
          <w:rFonts w:ascii="Times New Roman" w:hAnsi="Times New Roman" w:cs="Times New Roman"/>
          <w:sz w:val="24"/>
          <w:szCs w:val="24"/>
        </w:rPr>
        <w:t xml:space="preserve"> ir </w:t>
      </w:r>
      <w:r w:rsidR="00E03B99">
        <w:rPr>
          <w:rFonts w:ascii="Times New Roman" w:hAnsi="Times New Roman" w:cs="Times New Roman"/>
          <w:sz w:val="24"/>
          <w:szCs w:val="24"/>
        </w:rPr>
        <w:t xml:space="preserve">beznosacījumu un neatsaucama kredītiestādes </w:t>
      </w:r>
      <w:r w:rsidR="00811771" w:rsidRPr="00592549">
        <w:rPr>
          <w:rFonts w:ascii="Times New Roman" w:hAnsi="Times New Roman" w:cs="Times New Roman"/>
          <w:sz w:val="24"/>
          <w:szCs w:val="24"/>
        </w:rPr>
        <w:t>vai apdrošināšanas sabiedrība</w:t>
      </w:r>
      <w:r w:rsidR="00811771">
        <w:rPr>
          <w:rFonts w:ascii="Times New Roman" w:hAnsi="Times New Roman" w:cs="Times New Roman"/>
          <w:sz w:val="24"/>
          <w:szCs w:val="24"/>
        </w:rPr>
        <w:t xml:space="preserve">s </w:t>
      </w:r>
      <w:r w:rsidR="00E03B99">
        <w:rPr>
          <w:rFonts w:ascii="Times New Roman" w:hAnsi="Times New Roman" w:cs="Times New Roman"/>
          <w:sz w:val="24"/>
          <w:szCs w:val="24"/>
        </w:rPr>
        <w:t xml:space="preserve">apņemšanās pēc Pasūtītāja pirmā pieprasījuma, kuram nav nepieciešams pamatojums, 5 (piecu) dienu laikā veikt maksājumu par summu vai summām, kas nepārsniedz </w:t>
      </w:r>
      <w:bookmarkStart w:id="1" w:name="_Hlk103116963"/>
      <w:r w:rsidR="00E03B99">
        <w:rPr>
          <w:rFonts w:ascii="Times New Roman" w:hAnsi="Times New Roman" w:cs="Times New Roman"/>
          <w:sz w:val="24"/>
          <w:szCs w:val="24"/>
        </w:rPr>
        <w:t xml:space="preserve">10% no </w:t>
      </w:r>
      <w:r w:rsidR="007B71D1">
        <w:rPr>
          <w:rFonts w:ascii="Times New Roman" w:hAnsi="Times New Roman" w:cs="Times New Roman"/>
          <w:sz w:val="24"/>
          <w:szCs w:val="24"/>
        </w:rPr>
        <w:t>kopējās līgumcenas</w:t>
      </w:r>
      <w:bookmarkEnd w:id="1"/>
      <w:r w:rsidR="007D70B4" w:rsidRPr="00AA4DEC">
        <w:rPr>
          <w:rFonts w:ascii="Times New Roman" w:hAnsi="Times New Roman" w:cs="Times New Roman"/>
          <w:sz w:val="24"/>
          <w:szCs w:val="24"/>
        </w:rPr>
        <w:t>.</w:t>
      </w:r>
      <w:r w:rsidR="00EC4CCE" w:rsidRPr="00AA4DEC">
        <w:rPr>
          <w:rFonts w:ascii="Times New Roman" w:hAnsi="Times New Roman" w:cs="Times New Roman"/>
          <w:sz w:val="24"/>
          <w:szCs w:val="24"/>
        </w:rPr>
        <w:t xml:space="preserve"> </w:t>
      </w:r>
      <w:r w:rsidR="00E03B99">
        <w:rPr>
          <w:rFonts w:ascii="Times New Roman" w:hAnsi="Times New Roman" w:cs="Times New Roman"/>
          <w:sz w:val="24"/>
          <w:szCs w:val="24"/>
        </w:rPr>
        <w:t xml:space="preserve">Pirms maksājuma pieprasījuma iesniegšanas </w:t>
      </w:r>
      <w:r w:rsidR="00E03B99" w:rsidRPr="00592549">
        <w:rPr>
          <w:rFonts w:ascii="Times New Roman" w:hAnsi="Times New Roman" w:cs="Times New Roman"/>
          <w:sz w:val="24"/>
          <w:szCs w:val="24"/>
        </w:rPr>
        <w:t>kredītiestādei</w:t>
      </w:r>
      <w:r w:rsidR="00592549" w:rsidRPr="00592549">
        <w:rPr>
          <w:rFonts w:ascii="Times New Roman" w:hAnsi="Times New Roman" w:cs="Times New Roman"/>
          <w:sz w:val="24"/>
          <w:szCs w:val="24"/>
        </w:rPr>
        <w:t xml:space="preserve"> vai apdrošināšanas sabiedrībai</w:t>
      </w:r>
      <w:r w:rsidR="00C071EB" w:rsidRPr="00592549">
        <w:rPr>
          <w:rFonts w:ascii="Times New Roman" w:hAnsi="Times New Roman" w:cs="Times New Roman"/>
          <w:sz w:val="24"/>
          <w:szCs w:val="24"/>
        </w:rPr>
        <w:t>,</w:t>
      </w:r>
      <w:r w:rsidR="00E03B99">
        <w:rPr>
          <w:rFonts w:ascii="Times New Roman" w:hAnsi="Times New Roman" w:cs="Times New Roman"/>
          <w:sz w:val="24"/>
          <w:szCs w:val="24"/>
        </w:rPr>
        <w:t xml:space="preserve"> Pasūtītājam nav jāpieprasa attiecīgā summa no Izpildītāja. </w:t>
      </w:r>
      <w:r w:rsidR="00EC4CCE" w:rsidRPr="00AA4DEC">
        <w:rPr>
          <w:rFonts w:ascii="Times New Roman" w:hAnsi="Times New Roman" w:cs="Times New Roman"/>
          <w:sz w:val="24"/>
          <w:szCs w:val="24"/>
        </w:rPr>
        <w:t>Līguma izpildes garantijai ir jābūt spēkā visu Līguma izpildes laiku līdz šā Līguma 5.</w:t>
      </w:r>
      <w:r w:rsidR="006F7F31" w:rsidRPr="00AA4DEC">
        <w:rPr>
          <w:rFonts w:ascii="Times New Roman" w:hAnsi="Times New Roman" w:cs="Times New Roman"/>
          <w:sz w:val="24"/>
          <w:szCs w:val="24"/>
        </w:rPr>
        <w:t>10</w:t>
      </w:r>
      <w:r w:rsidR="00EC4CCE" w:rsidRPr="00AA4DEC">
        <w:rPr>
          <w:rFonts w:ascii="Times New Roman" w:hAnsi="Times New Roman" w:cs="Times New Roman"/>
          <w:sz w:val="24"/>
          <w:szCs w:val="24"/>
        </w:rPr>
        <w:t>.</w:t>
      </w:r>
      <w:r w:rsidR="00EF77C6">
        <w:rPr>
          <w:rFonts w:ascii="Times New Roman" w:hAnsi="Times New Roman" w:cs="Times New Roman"/>
          <w:sz w:val="24"/>
          <w:szCs w:val="24"/>
        </w:rPr>
        <w:t xml:space="preserve"> </w:t>
      </w:r>
      <w:r w:rsidR="00EC4CCE" w:rsidRPr="00AA4DEC">
        <w:rPr>
          <w:rFonts w:ascii="Times New Roman" w:hAnsi="Times New Roman" w:cs="Times New Roman"/>
          <w:sz w:val="24"/>
          <w:szCs w:val="24"/>
        </w:rPr>
        <w:t>punktā norādīto dokumentu parakstīšanai un iesniegšanai Pasūtītājam.</w:t>
      </w:r>
    </w:p>
    <w:p w14:paraId="63340501" w14:textId="5DB0E7E8" w:rsidR="00223DF3" w:rsidRPr="00AA4DEC" w:rsidRDefault="00223DF3" w:rsidP="00CB6908">
      <w:pPr>
        <w:spacing w:after="0" w:line="276" w:lineRule="auto"/>
        <w:jc w:val="both"/>
        <w:rPr>
          <w:rFonts w:ascii="Times New Roman" w:hAnsi="Times New Roman" w:cs="Times New Roman"/>
          <w:sz w:val="24"/>
          <w:szCs w:val="24"/>
        </w:rPr>
      </w:pPr>
    </w:p>
    <w:p w14:paraId="66BD9961" w14:textId="563DA6E4" w:rsidR="00223DF3" w:rsidRPr="00CF0DC4" w:rsidRDefault="00EC4CCE" w:rsidP="00CF0DC4">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325E9C" w:rsidRPr="00AA4DEC">
        <w:rPr>
          <w:rFonts w:ascii="Times New Roman" w:hAnsi="Times New Roman" w:cs="Times New Roman"/>
          <w:sz w:val="24"/>
          <w:szCs w:val="24"/>
        </w:rPr>
        <w:t xml:space="preserve">Avansa maksājuma garantiju </w:t>
      </w:r>
      <w:r w:rsidR="004F3292">
        <w:rPr>
          <w:rFonts w:ascii="Times New Roman" w:hAnsi="Times New Roman" w:cs="Times New Roman"/>
          <w:sz w:val="24"/>
          <w:szCs w:val="24"/>
        </w:rPr>
        <w:t>šā Līguma 4.4.punktā norād</w:t>
      </w:r>
      <w:r w:rsidR="00B73C4E">
        <w:rPr>
          <w:rFonts w:ascii="Times New Roman" w:hAnsi="Times New Roman" w:cs="Times New Roman"/>
          <w:sz w:val="24"/>
          <w:szCs w:val="24"/>
        </w:rPr>
        <w:t>īt</w:t>
      </w:r>
      <w:r w:rsidR="004F3292">
        <w:rPr>
          <w:rFonts w:ascii="Times New Roman" w:hAnsi="Times New Roman" w:cs="Times New Roman"/>
          <w:sz w:val="24"/>
          <w:szCs w:val="24"/>
        </w:rPr>
        <w:t xml:space="preserve">ā maksājuma apjomā </w:t>
      </w:r>
      <w:r w:rsidR="00325E9C" w:rsidRPr="00AA4DEC">
        <w:rPr>
          <w:rFonts w:ascii="Times New Roman" w:hAnsi="Times New Roman" w:cs="Times New Roman"/>
          <w:sz w:val="24"/>
          <w:szCs w:val="24"/>
        </w:rPr>
        <w:t>izdod Latvijas Republikā vai citā Eiropas Savienības vai Eiropas Ekonomiskās zonas dalībvalstī reģistrēta kredītiestāde</w:t>
      </w:r>
      <w:r w:rsidR="00894C34">
        <w:rPr>
          <w:rFonts w:ascii="Times New Roman" w:hAnsi="Times New Roman" w:cs="Times New Roman"/>
          <w:sz w:val="24"/>
          <w:szCs w:val="24"/>
        </w:rPr>
        <w:t xml:space="preserve"> </w:t>
      </w:r>
      <w:r w:rsidR="00894C34" w:rsidRPr="00592549">
        <w:rPr>
          <w:rFonts w:ascii="Times New Roman" w:hAnsi="Times New Roman" w:cs="Times New Roman"/>
          <w:sz w:val="24"/>
          <w:szCs w:val="24"/>
        </w:rPr>
        <w:t>vai apdrošināšanas sabiedrība</w:t>
      </w:r>
      <w:r w:rsidR="00325E9C" w:rsidRPr="00AA4DEC">
        <w:rPr>
          <w:rFonts w:ascii="Times New Roman" w:hAnsi="Times New Roman" w:cs="Times New Roman"/>
          <w:sz w:val="24"/>
          <w:szCs w:val="24"/>
        </w:rPr>
        <w:t xml:space="preserve">, kas ir tiesīga sniegt pakalpojumus Latvijas Republikā. Avansa maksājuma garantija </w:t>
      </w:r>
      <w:bookmarkStart w:id="2" w:name="_Hlk103116722"/>
      <w:r w:rsidR="00E03B99">
        <w:rPr>
          <w:rFonts w:ascii="Times New Roman" w:hAnsi="Times New Roman" w:cs="Times New Roman"/>
          <w:sz w:val="24"/>
          <w:szCs w:val="24"/>
        </w:rPr>
        <w:t>ir beznosacījumu un neatsaucama kredītiestādes</w:t>
      </w:r>
      <w:r w:rsidR="00894C34" w:rsidRPr="00894C34">
        <w:rPr>
          <w:rFonts w:ascii="Times New Roman" w:hAnsi="Times New Roman" w:cs="Times New Roman"/>
          <w:sz w:val="24"/>
          <w:szCs w:val="24"/>
        </w:rPr>
        <w:t xml:space="preserve"> </w:t>
      </w:r>
      <w:r w:rsidR="00894C34" w:rsidRPr="00592549">
        <w:rPr>
          <w:rFonts w:ascii="Times New Roman" w:hAnsi="Times New Roman" w:cs="Times New Roman"/>
          <w:sz w:val="24"/>
          <w:szCs w:val="24"/>
        </w:rPr>
        <w:t>vai apdrošināšanas sabiedrība</w:t>
      </w:r>
      <w:r w:rsidR="00894C34">
        <w:rPr>
          <w:rFonts w:ascii="Times New Roman" w:hAnsi="Times New Roman" w:cs="Times New Roman"/>
          <w:sz w:val="24"/>
          <w:szCs w:val="24"/>
        </w:rPr>
        <w:t>s</w:t>
      </w:r>
      <w:r w:rsidR="00E03B99">
        <w:rPr>
          <w:rFonts w:ascii="Times New Roman" w:hAnsi="Times New Roman" w:cs="Times New Roman"/>
          <w:sz w:val="24"/>
          <w:szCs w:val="24"/>
        </w:rPr>
        <w:t xml:space="preserve"> apņemšanās pēc Pasūtītāja pirmā pieprasījuma, kuram nav nepieciešams pamatojums, 5 (piecu) dienu laikā veikt maksājumu par summu vai summām, kas nepārsniedz </w:t>
      </w:r>
      <w:r w:rsidR="00C071EB" w:rsidRPr="00AA4DEC">
        <w:rPr>
          <w:rFonts w:ascii="Times New Roman" w:hAnsi="Times New Roman" w:cs="Times New Roman"/>
          <w:sz w:val="24"/>
          <w:szCs w:val="24"/>
        </w:rPr>
        <w:t>šā Līguma 4.4.punktā aprakstīto darbu izpilde</w:t>
      </w:r>
      <w:r w:rsidR="00C071EB">
        <w:rPr>
          <w:rFonts w:ascii="Times New Roman" w:hAnsi="Times New Roman" w:cs="Times New Roman"/>
          <w:sz w:val="24"/>
          <w:szCs w:val="24"/>
        </w:rPr>
        <w:t>s izmaksas</w:t>
      </w:r>
      <w:r w:rsidR="00E03B99" w:rsidRPr="00AA4DEC">
        <w:rPr>
          <w:rFonts w:ascii="Times New Roman" w:hAnsi="Times New Roman" w:cs="Times New Roman"/>
          <w:sz w:val="24"/>
          <w:szCs w:val="24"/>
        </w:rPr>
        <w:t xml:space="preserve">. </w:t>
      </w:r>
      <w:r w:rsidR="00E03B99">
        <w:rPr>
          <w:rFonts w:ascii="Times New Roman" w:hAnsi="Times New Roman" w:cs="Times New Roman"/>
          <w:sz w:val="24"/>
          <w:szCs w:val="24"/>
        </w:rPr>
        <w:t>Pirms maksājuma pieprasījuma iesniegšanas kredītiestādei</w:t>
      </w:r>
      <w:r w:rsidR="00894C34" w:rsidRPr="00894C34">
        <w:rPr>
          <w:rFonts w:ascii="Times New Roman" w:hAnsi="Times New Roman" w:cs="Times New Roman"/>
          <w:sz w:val="24"/>
          <w:szCs w:val="24"/>
        </w:rPr>
        <w:t xml:space="preserve"> </w:t>
      </w:r>
      <w:r w:rsidR="00894C34" w:rsidRPr="00592549">
        <w:rPr>
          <w:rFonts w:ascii="Times New Roman" w:hAnsi="Times New Roman" w:cs="Times New Roman"/>
          <w:sz w:val="24"/>
          <w:szCs w:val="24"/>
        </w:rPr>
        <w:t>vai apdrošināšanas sabiedrībai</w:t>
      </w:r>
      <w:r w:rsidR="00C071EB">
        <w:rPr>
          <w:rFonts w:ascii="Times New Roman" w:hAnsi="Times New Roman" w:cs="Times New Roman"/>
          <w:sz w:val="24"/>
          <w:szCs w:val="24"/>
        </w:rPr>
        <w:t>,</w:t>
      </w:r>
      <w:r w:rsidR="00E03B99">
        <w:rPr>
          <w:rFonts w:ascii="Times New Roman" w:hAnsi="Times New Roman" w:cs="Times New Roman"/>
          <w:sz w:val="24"/>
          <w:szCs w:val="24"/>
        </w:rPr>
        <w:t xml:space="preserve"> Pasūtītājam nav jāpieprasa attiecīgā summa no Izpildītāja. </w:t>
      </w:r>
      <w:bookmarkEnd w:id="2"/>
      <w:r w:rsidR="00325E9C" w:rsidRPr="00AA4DEC">
        <w:rPr>
          <w:rFonts w:ascii="Times New Roman" w:hAnsi="Times New Roman" w:cs="Times New Roman"/>
          <w:sz w:val="24"/>
          <w:szCs w:val="24"/>
        </w:rPr>
        <w:t xml:space="preserve">Avansa maksājuma garantijai ir jābūt spēkā līdz pilnīgai šā Līguma 4.4.punktā aprakstīto </w:t>
      </w:r>
      <w:r w:rsidR="00325E9C" w:rsidRPr="00AA4DEC">
        <w:rPr>
          <w:rFonts w:ascii="Times New Roman" w:hAnsi="Times New Roman" w:cs="Times New Roman"/>
          <w:sz w:val="24"/>
          <w:szCs w:val="24"/>
        </w:rPr>
        <w:lastRenderedPageBreak/>
        <w:t>darbu izpildei (</w:t>
      </w:r>
      <w:r w:rsidR="00B47DAC" w:rsidRPr="00AA4DEC">
        <w:rPr>
          <w:rFonts w:ascii="Times New Roman" w:hAnsi="Times New Roman" w:cs="Times New Roman"/>
          <w:sz w:val="24"/>
          <w:szCs w:val="24"/>
        </w:rPr>
        <w:t>Sanācijas darbu objekta apsekošanai, nepieciešamās papildus izpētes veikšanai, Sanācijas darbu programmas un citu šajā Līgumā paredzēto pirms sanācijas darbu uzsākšanas iesniedzamo dokumentu izstrādei, saskaņošanai un iesniegšanai Pasūtītājam</w:t>
      </w:r>
      <w:r w:rsidR="00B73C4E">
        <w:rPr>
          <w:rFonts w:ascii="Times New Roman" w:hAnsi="Times New Roman" w:cs="Times New Roman"/>
          <w:sz w:val="24"/>
          <w:szCs w:val="24"/>
        </w:rPr>
        <w:t>, teritorijas norobežošanai, sanācijas teritorijas sagatavošanai</w:t>
      </w:r>
      <w:r w:rsidR="00CF0DC4">
        <w:rPr>
          <w:rFonts w:ascii="Times New Roman" w:hAnsi="Times New Roman" w:cs="Times New Roman"/>
          <w:sz w:val="24"/>
          <w:szCs w:val="24"/>
        </w:rPr>
        <w:t>, nepieciešamās infrastruktūras un pagaidu elektropievada ierīkošanai, pagaidu biroja un noliktavas moduļu izvietošanai un pievedceļu nostiprināšanai vai izveidošanai, kā arī atbilstoša lielformāta stenda izvietošanai pie Sanācijas darbu objekta</w:t>
      </w:r>
      <w:r w:rsidR="00B47DAC" w:rsidRPr="00CF0DC4">
        <w:rPr>
          <w:rFonts w:ascii="Times New Roman" w:hAnsi="Times New Roman" w:cs="Times New Roman"/>
          <w:sz w:val="24"/>
          <w:szCs w:val="24"/>
        </w:rPr>
        <w:t xml:space="preserve">). </w:t>
      </w:r>
    </w:p>
    <w:p w14:paraId="00545760" w14:textId="77777777" w:rsidR="00B47DAC" w:rsidRPr="00AA4DEC" w:rsidRDefault="00B47DAC" w:rsidP="00CB6908">
      <w:pPr>
        <w:pStyle w:val="ListParagraph"/>
        <w:spacing w:after="0"/>
        <w:rPr>
          <w:rFonts w:ascii="Times New Roman" w:hAnsi="Times New Roman" w:cs="Times New Roman"/>
          <w:sz w:val="24"/>
          <w:szCs w:val="24"/>
        </w:rPr>
      </w:pPr>
    </w:p>
    <w:p w14:paraId="317BA22C" w14:textId="09235051" w:rsidR="00D3594F" w:rsidRPr="00AA4DEC" w:rsidRDefault="00D3594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31297B" w:rsidRPr="00AA4DEC">
        <w:rPr>
          <w:rFonts w:ascii="Times New Roman" w:hAnsi="Times New Roman" w:cs="Times New Roman"/>
          <w:sz w:val="24"/>
          <w:szCs w:val="24"/>
        </w:rPr>
        <w:t xml:space="preserve">Garantijas laika </w:t>
      </w:r>
      <w:r w:rsidR="00CF0DC4">
        <w:rPr>
          <w:rFonts w:ascii="Times New Roman" w:hAnsi="Times New Roman" w:cs="Times New Roman"/>
          <w:sz w:val="24"/>
          <w:szCs w:val="24"/>
        </w:rPr>
        <w:t>saistību izpildes</w:t>
      </w:r>
      <w:r w:rsidR="0031297B" w:rsidRPr="00AA4DEC">
        <w:rPr>
          <w:rFonts w:ascii="Times New Roman" w:hAnsi="Times New Roman" w:cs="Times New Roman"/>
          <w:sz w:val="24"/>
          <w:szCs w:val="24"/>
        </w:rPr>
        <w:t xml:space="preserve"> garantiju</w:t>
      </w:r>
      <w:r w:rsidR="006F7361" w:rsidRPr="00AA4DEC">
        <w:rPr>
          <w:rFonts w:ascii="Times New Roman" w:hAnsi="Times New Roman" w:cs="Times New Roman"/>
          <w:sz w:val="24"/>
          <w:szCs w:val="24"/>
        </w:rPr>
        <w:t xml:space="preserve"> </w:t>
      </w:r>
      <w:r w:rsidRPr="00AA4DEC">
        <w:rPr>
          <w:rFonts w:ascii="Times New Roman" w:hAnsi="Times New Roman" w:cs="Times New Roman"/>
          <w:sz w:val="24"/>
          <w:szCs w:val="24"/>
        </w:rPr>
        <w:t>10% apmērā no kopējās līgumcenas izdod Latvijas Republikā vai citā Eiropas Savienības vai Eiropas Ekonomiskās zonas dalībvalstī reģistrēta kredītiestāde</w:t>
      </w:r>
      <w:r w:rsidR="00642295" w:rsidRPr="00642295">
        <w:rPr>
          <w:rFonts w:ascii="Times New Roman" w:hAnsi="Times New Roman" w:cs="Times New Roman"/>
          <w:sz w:val="24"/>
          <w:szCs w:val="24"/>
        </w:rPr>
        <w:t xml:space="preserve"> </w:t>
      </w:r>
      <w:r w:rsidR="00642295" w:rsidRPr="00592549">
        <w:rPr>
          <w:rFonts w:ascii="Times New Roman" w:hAnsi="Times New Roman" w:cs="Times New Roman"/>
          <w:sz w:val="24"/>
          <w:szCs w:val="24"/>
        </w:rPr>
        <w:t>vai apdrošināšanas sabiedrība</w:t>
      </w:r>
      <w:r w:rsidRPr="00AA4DEC">
        <w:rPr>
          <w:rFonts w:ascii="Times New Roman" w:hAnsi="Times New Roman" w:cs="Times New Roman"/>
          <w:sz w:val="24"/>
          <w:szCs w:val="24"/>
        </w:rPr>
        <w:t xml:space="preserve">, kas ir tiesīga sniegt pakalpojumus Latvijas Republikā. </w:t>
      </w:r>
      <w:bookmarkStart w:id="3" w:name="_Hlk103117349"/>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garantij</w:t>
      </w:r>
      <w:r w:rsidR="00557698">
        <w:rPr>
          <w:rFonts w:ascii="Times New Roman" w:hAnsi="Times New Roman" w:cs="Times New Roman"/>
          <w:sz w:val="24"/>
          <w:szCs w:val="24"/>
        </w:rPr>
        <w:t>a</w:t>
      </w:r>
      <w:r w:rsidRPr="00AA4DEC">
        <w:rPr>
          <w:rFonts w:ascii="Times New Roman" w:hAnsi="Times New Roman" w:cs="Times New Roman"/>
          <w:sz w:val="24"/>
          <w:szCs w:val="24"/>
        </w:rPr>
        <w:t xml:space="preserve"> </w:t>
      </w:r>
      <w:r w:rsidR="00C071EB">
        <w:rPr>
          <w:rFonts w:ascii="Times New Roman" w:hAnsi="Times New Roman" w:cs="Times New Roman"/>
          <w:sz w:val="24"/>
          <w:szCs w:val="24"/>
        </w:rPr>
        <w:t>ir beznosacījumu un neatsaucama kredītiestādes</w:t>
      </w:r>
      <w:r w:rsidR="00642295" w:rsidRPr="00642295">
        <w:rPr>
          <w:rFonts w:ascii="Times New Roman" w:hAnsi="Times New Roman" w:cs="Times New Roman"/>
          <w:sz w:val="24"/>
          <w:szCs w:val="24"/>
        </w:rPr>
        <w:t xml:space="preserve"> </w:t>
      </w:r>
      <w:r w:rsidR="00642295" w:rsidRPr="00592549">
        <w:rPr>
          <w:rFonts w:ascii="Times New Roman" w:hAnsi="Times New Roman" w:cs="Times New Roman"/>
          <w:sz w:val="24"/>
          <w:szCs w:val="24"/>
        </w:rPr>
        <w:t>vai apdrošināšanas sabiedrība</w:t>
      </w:r>
      <w:r w:rsidR="00642295">
        <w:rPr>
          <w:rFonts w:ascii="Times New Roman" w:hAnsi="Times New Roman" w:cs="Times New Roman"/>
          <w:sz w:val="24"/>
          <w:szCs w:val="24"/>
        </w:rPr>
        <w:t>s</w:t>
      </w:r>
      <w:r w:rsidR="00C071EB">
        <w:rPr>
          <w:rFonts w:ascii="Times New Roman" w:hAnsi="Times New Roman" w:cs="Times New Roman"/>
          <w:sz w:val="24"/>
          <w:szCs w:val="24"/>
        </w:rPr>
        <w:t xml:space="preserve"> apņemšanās pēc Pasūtītāja pirmā pieprasījuma, kuram nav nepieciešams pamatojums, 5 (piecu) dienu laikā veikt maksājumu par summu vai summām, kas nepārsniedz 10% no </w:t>
      </w:r>
      <w:r w:rsidR="007B71D1">
        <w:rPr>
          <w:rFonts w:ascii="Times New Roman" w:hAnsi="Times New Roman" w:cs="Times New Roman"/>
          <w:sz w:val="24"/>
          <w:szCs w:val="24"/>
        </w:rPr>
        <w:t>kopējās līgumcenas</w:t>
      </w:r>
      <w:r w:rsidR="00C071EB" w:rsidRPr="00AA4DEC">
        <w:rPr>
          <w:rFonts w:ascii="Times New Roman" w:hAnsi="Times New Roman" w:cs="Times New Roman"/>
          <w:sz w:val="24"/>
          <w:szCs w:val="24"/>
        </w:rPr>
        <w:t xml:space="preserve">. </w:t>
      </w:r>
      <w:r w:rsidR="00C071EB">
        <w:rPr>
          <w:rFonts w:ascii="Times New Roman" w:hAnsi="Times New Roman" w:cs="Times New Roman"/>
          <w:sz w:val="24"/>
          <w:szCs w:val="24"/>
        </w:rPr>
        <w:t>Pirms maksājuma pieprasījuma iesniegšanas kredītiestādei</w:t>
      </w:r>
      <w:r w:rsidR="00642295" w:rsidRPr="00642295">
        <w:rPr>
          <w:rFonts w:ascii="Times New Roman" w:hAnsi="Times New Roman" w:cs="Times New Roman"/>
          <w:sz w:val="24"/>
          <w:szCs w:val="24"/>
        </w:rPr>
        <w:t xml:space="preserve"> </w:t>
      </w:r>
      <w:r w:rsidR="00642295" w:rsidRPr="00592549">
        <w:rPr>
          <w:rFonts w:ascii="Times New Roman" w:hAnsi="Times New Roman" w:cs="Times New Roman"/>
          <w:sz w:val="24"/>
          <w:szCs w:val="24"/>
        </w:rPr>
        <w:t>vai apdrošināšanas sabiedrībai</w:t>
      </w:r>
      <w:r w:rsidR="00C071EB">
        <w:rPr>
          <w:rFonts w:ascii="Times New Roman" w:hAnsi="Times New Roman" w:cs="Times New Roman"/>
          <w:sz w:val="24"/>
          <w:szCs w:val="24"/>
        </w:rPr>
        <w:t xml:space="preserve">, Pasūtītājam nav jāpieprasa attiecīgā summa no Izpildītāja. </w:t>
      </w:r>
      <w:bookmarkEnd w:id="3"/>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w:t>
      </w:r>
      <w:r w:rsidRPr="00AA4DEC">
        <w:rPr>
          <w:rFonts w:ascii="Times New Roman" w:hAnsi="Times New Roman" w:cs="Times New Roman"/>
          <w:sz w:val="24"/>
          <w:szCs w:val="24"/>
        </w:rPr>
        <w:t xml:space="preserve">garantijai ir jābūt spēkā līdz šajā Līgumā paredzētā Sanācijas darbu garantijas perioda beigām. </w:t>
      </w:r>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w:t>
      </w:r>
      <w:r w:rsidR="007969B5" w:rsidRPr="00AA4DEC">
        <w:rPr>
          <w:rFonts w:ascii="Times New Roman" w:hAnsi="Times New Roman" w:cs="Times New Roman"/>
          <w:sz w:val="24"/>
          <w:szCs w:val="24"/>
        </w:rPr>
        <w:t>garantiju Izpildītājs iesniedz Pasūtītājam, lai saņemtu atbilstoši šā Līguma 4.3.</w:t>
      </w:r>
      <w:r w:rsidR="002D7F98">
        <w:rPr>
          <w:rFonts w:ascii="Times New Roman" w:hAnsi="Times New Roman" w:cs="Times New Roman"/>
          <w:sz w:val="24"/>
          <w:szCs w:val="24"/>
        </w:rPr>
        <w:t xml:space="preserve"> </w:t>
      </w:r>
      <w:r w:rsidR="007969B5" w:rsidRPr="00AA4DEC">
        <w:rPr>
          <w:rFonts w:ascii="Times New Roman" w:hAnsi="Times New Roman" w:cs="Times New Roman"/>
          <w:sz w:val="24"/>
          <w:szCs w:val="24"/>
        </w:rPr>
        <w:t>punktam ieturētos maksājumus saskaņā ar šā Līguma 4.7.</w:t>
      </w:r>
      <w:r w:rsidR="00FD3FF9">
        <w:rPr>
          <w:rFonts w:ascii="Times New Roman" w:hAnsi="Times New Roman" w:cs="Times New Roman"/>
          <w:sz w:val="24"/>
          <w:szCs w:val="24"/>
        </w:rPr>
        <w:t xml:space="preserve"> </w:t>
      </w:r>
      <w:r w:rsidR="007969B5" w:rsidRPr="00AA4DEC">
        <w:rPr>
          <w:rFonts w:ascii="Times New Roman" w:hAnsi="Times New Roman" w:cs="Times New Roman"/>
          <w:sz w:val="24"/>
          <w:szCs w:val="24"/>
        </w:rPr>
        <w:t>punktu.</w:t>
      </w:r>
    </w:p>
    <w:p w14:paraId="058133E5" w14:textId="3E33D4A9" w:rsidR="00EC4CCE" w:rsidRPr="00AA4DEC" w:rsidRDefault="00EC4CCE" w:rsidP="00CB6908">
      <w:pPr>
        <w:spacing w:after="0" w:line="276" w:lineRule="auto"/>
        <w:jc w:val="both"/>
        <w:rPr>
          <w:rFonts w:ascii="Times New Roman" w:hAnsi="Times New Roman" w:cs="Times New Roman"/>
          <w:sz w:val="24"/>
          <w:szCs w:val="24"/>
        </w:rPr>
      </w:pPr>
    </w:p>
    <w:p w14:paraId="7CEB095E" w14:textId="5DB85152" w:rsidR="001801E9" w:rsidRPr="00AA4DEC" w:rsidRDefault="00FD3FF9" w:rsidP="00CB6908">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01E9" w:rsidRPr="00AA4DEC">
        <w:rPr>
          <w:rFonts w:ascii="Times New Roman" w:hAnsi="Times New Roman" w:cs="Times New Roman"/>
          <w:sz w:val="24"/>
          <w:szCs w:val="24"/>
        </w:rPr>
        <w:t>Izpildītājs apdrošina savu</w:t>
      </w:r>
      <w:r w:rsidR="004F0772" w:rsidRPr="00AA4DEC">
        <w:rPr>
          <w:rFonts w:ascii="Times New Roman" w:hAnsi="Times New Roman" w:cs="Times New Roman"/>
          <w:sz w:val="24"/>
          <w:szCs w:val="24"/>
        </w:rPr>
        <w:t>, savu darbinieku</w:t>
      </w:r>
      <w:r w:rsidR="0030551F">
        <w:rPr>
          <w:rFonts w:ascii="Times New Roman" w:hAnsi="Times New Roman" w:cs="Times New Roman"/>
          <w:sz w:val="24"/>
          <w:szCs w:val="24"/>
        </w:rPr>
        <w:t>, sadarbības partneru</w:t>
      </w:r>
      <w:r w:rsidR="004F0772" w:rsidRPr="00AA4DEC">
        <w:rPr>
          <w:rFonts w:ascii="Times New Roman" w:hAnsi="Times New Roman" w:cs="Times New Roman"/>
          <w:sz w:val="24"/>
          <w:szCs w:val="24"/>
        </w:rPr>
        <w:t xml:space="preserve"> un apakšuzņēmēju</w:t>
      </w:r>
      <w:r w:rsidR="001801E9" w:rsidRPr="00AA4DEC">
        <w:rPr>
          <w:rFonts w:ascii="Times New Roman" w:hAnsi="Times New Roman" w:cs="Times New Roman"/>
          <w:sz w:val="24"/>
          <w:szCs w:val="24"/>
        </w:rPr>
        <w:t xml:space="preserve"> civiltiesisko atbildību attiecīb</w:t>
      </w:r>
      <w:r w:rsidR="00FC2621" w:rsidRPr="00AA4DEC">
        <w:rPr>
          <w:rFonts w:ascii="Times New Roman" w:hAnsi="Times New Roman" w:cs="Times New Roman"/>
          <w:sz w:val="24"/>
          <w:szCs w:val="24"/>
        </w:rPr>
        <w:t>ā uz Sanācijas darbu objektu un Sanācijas darbu izpildi par visa veida Izpildītāja</w:t>
      </w:r>
      <w:r w:rsidR="004F0772" w:rsidRPr="00AA4DEC">
        <w:rPr>
          <w:rFonts w:ascii="Times New Roman" w:hAnsi="Times New Roman" w:cs="Times New Roman"/>
          <w:sz w:val="24"/>
          <w:szCs w:val="24"/>
        </w:rPr>
        <w:t>, tā darbinieku</w:t>
      </w:r>
      <w:r w:rsidR="0030551F">
        <w:rPr>
          <w:rFonts w:ascii="Times New Roman" w:hAnsi="Times New Roman" w:cs="Times New Roman"/>
          <w:sz w:val="24"/>
          <w:szCs w:val="24"/>
        </w:rPr>
        <w:t>, sadarbības partneru</w:t>
      </w:r>
      <w:r w:rsidR="004F0772" w:rsidRPr="00AA4DEC">
        <w:rPr>
          <w:rFonts w:ascii="Times New Roman" w:hAnsi="Times New Roman" w:cs="Times New Roman"/>
          <w:sz w:val="24"/>
          <w:szCs w:val="24"/>
        </w:rPr>
        <w:t xml:space="preserve"> un pie</w:t>
      </w:r>
      <w:r>
        <w:rPr>
          <w:rFonts w:ascii="Times New Roman" w:hAnsi="Times New Roman" w:cs="Times New Roman"/>
          <w:sz w:val="24"/>
          <w:szCs w:val="24"/>
        </w:rPr>
        <w:t>s</w:t>
      </w:r>
      <w:r w:rsidR="004F0772" w:rsidRPr="00AA4DEC">
        <w:rPr>
          <w:rFonts w:ascii="Times New Roman" w:hAnsi="Times New Roman" w:cs="Times New Roman"/>
          <w:sz w:val="24"/>
          <w:szCs w:val="24"/>
        </w:rPr>
        <w:t>aistīto Apakšuzņēmēju</w:t>
      </w:r>
      <w:r w:rsidR="00FC2621" w:rsidRPr="00AA4DEC">
        <w:rPr>
          <w:rFonts w:ascii="Times New Roman" w:hAnsi="Times New Roman" w:cs="Times New Roman"/>
          <w:sz w:val="24"/>
          <w:szCs w:val="24"/>
        </w:rPr>
        <w:t xml:space="preserve"> darbības vai bezdarbības</w:t>
      </w:r>
      <w:r w:rsidR="00A2771E">
        <w:rPr>
          <w:rFonts w:ascii="Times New Roman" w:hAnsi="Times New Roman" w:cs="Times New Roman"/>
          <w:sz w:val="24"/>
          <w:szCs w:val="24"/>
        </w:rPr>
        <w:t>, tostarp delikta,</w:t>
      </w:r>
      <w:r w:rsidR="00FC2621" w:rsidRPr="00AA4DEC">
        <w:rPr>
          <w:rFonts w:ascii="Times New Roman" w:hAnsi="Times New Roman" w:cs="Times New Roman"/>
          <w:sz w:val="24"/>
          <w:szCs w:val="24"/>
        </w:rPr>
        <w:t xml:space="preserve"> rezultātā nodarīto kaitējumu </w:t>
      </w:r>
      <w:r w:rsidR="00EF37B5">
        <w:rPr>
          <w:rFonts w:ascii="Times New Roman" w:hAnsi="Times New Roman" w:cs="Times New Roman"/>
          <w:sz w:val="24"/>
          <w:szCs w:val="24"/>
        </w:rPr>
        <w:t xml:space="preserve">videi, </w:t>
      </w:r>
      <w:r w:rsidR="00451BAB" w:rsidRPr="00AA4DEC">
        <w:rPr>
          <w:rFonts w:ascii="Times New Roman" w:hAnsi="Times New Roman" w:cs="Times New Roman"/>
          <w:sz w:val="24"/>
          <w:szCs w:val="24"/>
        </w:rPr>
        <w:t xml:space="preserve">Pasūtītājam vai </w:t>
      </w:r>
      <w:r w:rsidR="00FC2621" w:rsidRPr="00AA4DEC">
        <w:rPr>
          <w:rFonts w:ascii="Times New Roman" w:hAnsi="Times New Roman" w:cs="Times New Roman"/>
          <w:sz w:val="24"/>
          <w:szCs w:val="24"/>
        </w:rPr>
        <w:t>trešo personu dzīvībai, veselībai vai mantai. Izpildītājs pirms Sanācijas darbu uzsākšanas iesniedz Pasūtītājam spēkā esošu apdrošināšanas polisi, kas ir spēkā visu Sanācijas darbu izpildes laiku.</w:t>
      </w:r>
      <w:r w:rsidR="00FD2FDD">
        <w:rPr>
          <w:rFonts w:ascii="Times New Roman" w:hAnsi="Times New Roman" w:cs="Times New Roman"/>
          <w:sz w:val="24"/>
          <w:szCs w:val="24"/>
        </w:rPr>
        <w:t xml:space="preserve"> </w:t>
      </w:r>
      <w:bookmarkStart w:id="4" w:name="_Hlk103670601"/>
      <w:r w:rsidR="004D674B">
        <w:rPr>
          <w:rFonts w:ascii="Times New Roman" w:hAnsi="Times New Roman" w:cs="Times New Roman"/>
          <w:sz w:val="24"/>
          <w:szCs w:val="24"/>
        </w:rPr>
        <w:t>Civiltiesiskās a</w:t>
      </w:r>
      <w:r w:rsidR="00FD2FDD">
        <w:rPr>
          <w:rFonts w:ascii="Times New Roman" w:hAnsi="Times New Roman" w:cs="Times New Roman"/>
          <w:sz w:val="24"/>
          <w:szCs w:val="24"/>
        </w:rPr>
        <w:t xml:space="preserve">pdrošināšanas summa </w:t>
      </w:r>
      <w:r w:rsidR="004D674B">
        <w:rPr>
          <w:rFonts w:ascii="Times New Roman" w:hAnsi="Times New Roman" w:cs="Times New Roman"/>
          <w:sz w:val="24"/>
          <w:szCs w:val="24"/>
        </w:rPr>
        <w:t xml:space="preserve">nosakāma ne mazāka kā </w:t>
      </w:r>
      <w:r w:rsidR="00FD2FDD">
        <w:rPr>
          <w:rFonts w:ascii="Times New Roman" w:hAnsi="Times New Roman" w:cs="Times New Roman"/>
          <w:sz w:val="24"/>
          <w:szCs w:val="24"/>
        </w:rPr>
        <w:t xml:space="preserve">10% </w:t>
      </w:r>
      <w:r w:rsidR="007C1F6C">
        <w:rPr>
          <w:rFonts w:ascii="Times New Roman" w:hAnsi="Times New Roman" w:cs="Times New Roman"/>
          <w:sz w:val="24"/>
          <w:szCs w:val="24"/>
        </w:rPr>
        <w:t xml:space="preserve">no </w:t>
      </w:r>
      <w:bookmarkStart w:id="5" w:name="_Hlk103670544"/>
      <w:r w:rsidR="004D674B">
        <w:rPr>
          <w:rFonts w:ascii="Times New Roman" w:hAnsi="Times New Roman" w:cs="Times New Roman"/>
          <w:sz w:val="24"/>
          <w:szCs w:val="24"/>
        </w:rPr>
        <w:t xml:space="preserve">kopējās </w:t>
      </w:r>
      <w:r w:rsidR="007C1F6C">
        <w:rPr>
          <w:rFonts w:ascii="Times New Roman" w:hAnsi="Times New Roman" w:cs="Times New Roman"/>
          <w:sz w:val="24"/>
          <w:szCs w:val="24"/>
        </w:rPr>
        <w:t xml:space="preserve">līgumcenas, </w:t>
      </w:r>
      <w:r w:rsidR="004D674B">
        <w:rPr>
          <w:rFonts w:ascii="Times New Roman" w:hAnsi="Times New Roman" w:cs="Times New Roman"/>
          <w:sz w:val="24"/>
          <w:szCs w:val="24"/>
        </w:rPr>
        <w:t xml:space="preserve">bez </w:t>
      </w:r>
      <w:r w:rsidR="007C1F6C">
        <w:rPr>
          <w:rFonts w:ascii="Times New Roman" w:hAnsi="Times New Roman" w:cs="Times New Roman"/>
          <w:sz w:val="24"/>
          <w:szCs w:val="24"/>
        </w:rPr>
        <w:t>pašrisk</w:t>
      </w:r>
      <w:r w:rsidR="004D674B">
        <w:rPr>
          <w:rFonts w:ascii="Times New Roman" w:hAnsi="Times New Roman" w:cs="Times New Roman"/>
          <w:sz w:val="24"/>
          <w:szCs w:val="24"/>
        </w:rPr>
        <w:t>a</w:t>
      </w:r>
      <w:bookmarkEnd w:id="5"/>
      <w:r w:rsidR="007C1F6C">
        <w:rPr>
          <w:rFonts w:ascii="Times New Roman" w:hAnsi="Times New Roman" w:cs="Times New Roman"/>
          <w:sz w:val="24"/>
          <w:szCs w:val="24"/>
        </w:rPr>
        <w:t>.</w:t>
      </w:r>
      <w:bookmarkEnd w:id="4"/>
    </w:p>
    <w:p w14:paraId="23219605" w14:textId="237DB959" w:rsidR="003539F9" w:rsidRPr="00AA4DEC" w:rsidRDefault="003539F9" w:rsidP="00CB6908">
      <w:pPr>
        <w:pStyle w:val="ListParagraph"/>
        <w:spacing w:after="0"/>
        <w:rPr>
          <w:rFonts w:ascii="Times New Roman" w:hAnsi="Times New Roman" w:cs="Times New Roman"/>
          <w:sz w:val="24"/>
          <w:szCs w:val="24"/>
        </w:rPr>
      </w:pPr>
    </w:p>
    <w:p w14:paraId="6AA692F5" w14:textId="2E206AD8" w:rsidR="003539F9" w:rsidRPr="00AA4DEC" w:rsidRDefault="003539F9" w:rsidP="00CB6908">
      <w:pPr>
        <w:pStyle w:val="ListParagraph"/>
        <w:numPr>
          <w:ilvl w:val="1"/>
          <w:numId w:val="4"/>
        </w:numPr>
        <w:spacing w:after="0"/>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ir tiesīgs izmantot jebkuru no šajā sadaļā aprakstītajiem Līguma izpildes nodrošinājumiem, lai pilnībā vai daļēji dzēstu Izpildītāja darbības vai bezdarbības dēļ Pasūtītājam nodarītos zaudējumus, novērstu ar Sanācijas darbu izpildi saistītos trūkumus vai ieturētu līgumsodu. Pasūtītājs ir tiesīgs izmantot Līguma izpildes nodrošinājumu, ja Izpildī</w:t>
      </w:r>
      <w:r w:rsidR="005A3726">
        <w:rPr>
          <w:rFonts w:ascii="Times New Roman" w:hAnsi="Times New Roman" w:cs="Times New Roman"/>
          <w:sz w:val="24"/>
          <w:szCs w:val="24"/>
        </w:rPr>
        <w:t>t</w:t>
      </w:r>
      <w:r w:rsidRPr="00AA4DEC">
        <w:rPr>
          <w:rFonts w:ascii="Times New Roman" w:hAnsi="Times New Roman" w:cs="Times New Roman"/>
          <w:sz w:val="24"/>
          <w:szCs w:val="24"/>
        </w:rPr>
        <w:t>ājs pienācīgi nepilda šā Līguma saistības. Pasūtītājam nav pienākuma pirms Līguma izpildes nodrošinājum</w:t>
      </w:r>
      <w:r w:rsidR="005A3726">
        <w:rPr>
          <w:rFonts w:ascii="Times New Roman" w:hAnsi="Times New Roman" w:cs="Times New Roman"/>
          <w:sz w:val="24"/>
          <w:szCs w:val="24"/>
        </w:rPr>
        <w:t>u</w:t>
      </w:r>
      <w:r w:rsidRPr="00AA4DEC">
        <w:rPr>
          <w:rFonts w:ascii="Times New Roman" w:hAnsi="Times New Roman" w:cs="Times New Roman"/>
          <w:sz w:val="24"/>
          <w:szCs w:val="24"/>
        </w:rPr>
        <w:t xml:space="preserve"> izmantošanas vērsties pie Izpildītāja.</w:t>
      </w:r>
    </w:p>
    <w:p w14:paraId="6A2F9587" w14:textId="3E884ADD" w:rsidR="002B6B6E" w:rsidRDefault="002B6B6E" w:rsidP="00CB6908">
      <w:pPr>
        <w:spacing w:after="0" w:line="276" w:lineRule="auto"/>
        <w:jc w:val="both"/>
        <w:rPr>
          <w:rFonts w:ascii="Times New Roman" w:hAnsi="Times New Roman" w:cs="Times New Roman"/>
          <w:sz w:val="24"/>
          <w:szCs w:val="24"/>
        </w:rPr>
      </w:pPr>
    </w:p>
    <w:p w14:paraId="0DACCC91" w14:textId="77777777" w:rsidR="002B6B6E" w:rsidRPr="00AA4DEC" w:rsidRDefault="002B6B6E" w:rsidP="00CB6908">
      <w:pPr>
        <w:spacing w:after="0" w:line="276" w:lineRule="auto"/>
        <w:jc w:val="both"/>
        <w:rPr>
          <w:rFonts w:ascii="Times New Roman" w:hAnsi="Times New Roman" w:cs="Times New Roman"/>
          <w:sz w:val="24"/>
          <w:szCs w:val="24"/>
        </w:rPr>
      </w:pPr>
    </w:p>
    <w:p w14:paraId="63114EAD" w14:textId="21E4115D" w:rsidR="00EC4CCE" w:rsidRPr="00AA4DEC" w:rsidRDefault="007A7D38"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izpildes kārtība</w:t>
      </w:r>
    </w:p>
    <w:p w14:paraId="457AD97A" w14:textId="4C7534DB" w:rsidR="007A7D38" w:rsidRPr="00AA4DEC" w:rsidRDefault="007A7D38" w:rsidP="00CB6908">
      <w:pPr>
        <w:spacing w:after="0" w:line="276" w:lineRule="auto"/>
        <w:jc w:val="both"/>
        <w:rPr>
          <w:rFonts w:ascii="Times New Roman" w:hAnsi="Times New Roman" w:cs="Times New Roman"/>
          <w:sz w:val="24"/>
          <w:szCs w:val="24"/>
        </w:rPr>
      </w:pPr>
    </w:p>
    <w:p w14:paraId="4779897A" w14:textId="42C94021" w:rsidR="007A7D38" w:rsidRPr="00AA4DEC" w:rsidRDefault="007A7D3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 Šis Līgums ir izpildāms, ievērojot visus Līgumā un tā pielikumos</w:t>
      </w:r>
      <w:r w:rsidR="00620A03">
        <w:rPr>
          <w:rFonts w:ascii="Times New Roman" w:hAnsi="Times New Roman" w:cs="Times New Roman"/>
          <w:sz w:val="24"/>
          <w:szCs w:val="24"/>
        </w:rPr>
        <w:t>, kā arī Atklātā konkursa dokumentos</w:t>
      </w:r>
      <w:r w:rsidRPr="00AA4DEC">
        <w:rPr>
          <w:rFonts w:ascii="Times New Roman" w:hAnsi="Times New Roman" w:cs="Times New Roman"/>
          <w:sz w:val="24"/>
          <w:szCs w:val="24"/>
        </w:rPr>
        <w:t xml:space="preserve"> ietvertos nosacījumus. Pasūtītājs Līguma un </w:t>
      </w:r>
      <w:r w:rsidR="00764B06" w:rsidRPr="00AA4DEC">
        <w:rPr>
          <w:rFonts w:ascii="Times New Roman" w:hAnsi="Times New Roman" w:cs="Times New Roman"/>
          <w:sz w:val="24"/>
          <w:szCs w:val="24"/>
        </w:rPr>
        <w:t>a</w:t>
      </w:r>
      <w:r w:rsidRPr="00AA4DEC">
        <w:rPr>
          <w:rFonts w:ascii="Times New Roman" w:hAnsi="Times New Roman" w:cs="Times New Roman"/>
          <w:sz w:val="24"/>
          <w:szCs w:val="24"/>
        </w:rPr>
        <w:t>tsevišķu Sanācijas darbu posmu izpildi pieņem, pār</w:t>
      </w:r>
      <w:r w:rsidR="00764B06" w:rsidRPr="00AA4DEC">
        <w:rPr>
          <w:rFonts w:ascii="Times New Roman" w:hAnsi="Times New Roman" w:cs="Times New Roman"/>
          <w:sz w:val="24"/>
          <w:szCs w:val="24"/>
        </w:rPr>
        <w:t>l</w:t>
      </w:r>
      <w:r w:rsidRPr="00AA4DEC">
        <w:rPr>
          <w:rFonts w:ascii="Times New Roman" w:hAnsi="Times New Roman" w:cs="Times New Roman"/>
          <w:sz w:val="24"/>
          <w:szCs w:val="24"/>
        </w:rPr>
        <w:t xml:space="preserve">iecinoties par darbu izpildi un kvalitāti saskaņā ar </w:t>
      </w:r>
      <w:r w:rsidR="00FB02C7" w:rsidRPr="00AA4DEC">
        <w:rPr>
          <w:rFonts w:ascii="Times New Roman" w:hAnsi="Times New Roman" w:cs="Times New Roman"/>
          <w:sz w:val="24"/>
          <w:szCs w:val="24"/>
        </w:rPr>
        <w:t>šo Līgumu un</w:t>
      </w:r>
      <w:r w:rsidR="003B6B45" w:rsidRPr="00AA4DEC">
        <w:rPr>
          <w:rFonts w:ascii="Times New Roman" w:hAnsi="Times New Roman" w:cs="Times New Roman"/>
          <w:sz w:val="24"/>
          <w:szCs w:val="24"/>
        </w:rPr>
        <w:t xml:space="preserve"> </w:t>
      </w:r>
      <w:r w:rsidR="00764B06" w:rsidRPr="00AA4DEC">
        <w:rPr>
          <w:rFonts w:ascii="Times New Roman" w:hAnsi="Times New Roman" w:cs="Times New Roman"/>
          <w:sz w:val="24"/>
          <w:szCs w:val="24"/>
        </w:rPr>
        <w:t xml:space="preserve">Projekta kvalitātes nodrošināšanas plānu. </w:t>
      </w:r>
    </w:p>
    <w:p w14:paraId="582130DC" w14:textId="7E483AE9" w:rsidR="006E34F5" w:rsidRPr="00AA4DEC" w:rsidRDefault="006E34F5" w:rsidP="00CB6908">
      <w:pPr>
        <w:spacing w:after="0" w:line="276" w:lineRule="auto"/>
        <w:jc w:val="both"/>
        <w:rPr>
          <w:rFonts w:ascii="Times New Roman" w:hAnsi="Times New Roman" w:cs="Times New Roman"/>
          <w:sz w:val="24"/>
          <w:szCs w:val="24"/>
        </w:rPr>
      </w:pPr>
    </w:p>
    <w:p w14:paraId="3408EEFC" w14:textId="069BBB95" w:rsidR="006E34F5" w:rsidRPr="00AA4DEC" w:rsidRDefault="006E34F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Sanācijas darbu izpildes ietvaros ir tiesīgs izteikt Izpildītājam norādījumus mutvārdos, rakstveidā vai elektroniski par konkrētu darb</w:t>
      </w:r>
      <w:r w:rsidR="003B6B45" w:rsidRPr="00AA4DEC">
        <w:rPr>
          <w:rFonts w:ascii="Times New Roman" w:hAnsi="Times New Roman" w:cs="Times New Roman"/>
          <w:sz w:val="24"/>
          <w:szCs w:val="24"/>
        </w:rPr>
        <w:t>u</w:t>
      </w:r>
      <w:r w:rsidRPr="00AA4DEC">
        <w:rPr>
          <w:rFonts w:ascii="Times New Roman" w:hAnsi="Times New Roman" w:cs="Times New Roman"/>
          <w:sz w:val="24"/>
          <w:szCs w:val="24"/>
        </w:rPr>
        <w:t xml:space="preserve"> izpildes niansēm.</w:t>
      </w:r>
      <w:r w:rsidR="003B6B45" w:rsidRPr="00AA4DEC">
        <w:rPr>
          <w:rFonts w:ascii="Times New Roman" w:hAnsi="Times New Roman" w:cs="Times New Roman"/>
          <w:sz w:val="24"/>
          <w:szCs w:val="24"/>
        </w:rPr>
        <w:t xml:space="preserve"> Mutvārdos izteiktie norādījumi fiksējam</w:t>
      </w:r>
      <w:r w:rsidR="00F32BD4" w:rsidRPr="00AA4DEC">
        <w:rPr>
          <w:rFonts w:ascii="Times New Roman" w:hAnsi="Times New Roman" w:cs="Times New Roman"/>
          <w:sz w:val="24"/>
          <w:szCs w:val="24"/>
        </w:rPr>
        <w:t>i iknedēļas un ikmēneša sanāksmju</w:t>
      </w:r>
      <w:r w:rsidR="003B6B45" w:rsidRPr="00AA4DEC">
        <w:rPr>
          <w:rFonts w:ascii="Times New Roman" w:hAnsi="Times New Roman" w:cs="Times New Roman"/>
          <w:sz w:val="24"/>
          <w:szCs w:val="24"/>
        </w:rPr>
        <w:t xml:space="preserve"> protokolos. </w:t>
      </w:r>
    </w:p>
    <w:p w14:paraId="7AC713D6" w14:textId="77777777" w:rsidR="00683DF3" w:rsidRPr="00AA4DEC" w:rsidRDefault="00683DF3" w:rsidP="00CB6908">
      <w:pPr>
        <w:pStyle w:val="ListParagraph"/>
        <w:spacing w:after="0"/>
        <w:rPr>
          <w:rFonts w:ascii="Times New Roman" w:hAnsi="Times New Roman" w:cs="Times New Roman"/>
          <w:sz w:val="24"/>
          <w:szCs w:val="24"/>
        </w:rPr>
      </w:pPr>
    </w:p>
    <w:p w14:paraId="212FF617" w14:textId="275015CC" w:rsidR="00683DF3" w:rsidRPr="00AA4DEC" w:rsidRDefault="00683DF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w:t>
      </w:r>
      <w:r w:rsidR="001F5A94" w:rsidRPr="00AA4DEC">
        <w:rPr>
          <w:rFonts w:ascii="Times New Roman" w:hAnsi="Times New Roman" w:cs="Times New Roman"/>
          <w:sz w:val="24"/>
          <w:szCs w:val="24"/>
        </w:rPr>
        <w:t xml:space="preserve">atbilstoši Tehniskajā specifikācijā norādītajam </w:t>
      </w:r>
      <w:r w:rsidRPr="00AA4DEC">
        <w:rPr>
          <w:rFonts w:ascii="Times New Roman" w:hAnsi="Times New Roman" w:cs="Times New Roman"/>
          <w:sz w:val="24"/>
          <w:szCs w:val="24"/>
        </w:rPr>
        <w:t xml:space="preserve">Sanācijas darbu objektā organizē iknedēļas un </w:t>
      </w:r>
      <w:r w:rsidR="001F5A94" w:rsidRPr="00AA4DEC">
        <w:rPr>
          <w:rFonts w:ascii="Times New Roman" w:hAnsi="Times New Roman" w:cs="Times New Roman"/>
          <w:sz w:val="24"/>
          <w:szCs w:val="24"/>
        </w:rPr>
        <w:t>i</w:t>
      </w:r>
      <w:r w:rsidRPr="00AA4DEC">
        <w:rPr>
          <w:rFonts w:ascii="Times New Roman" w:hAnsi="Times New Roman" w:cs="Times New Roman"/>
          <w:sz w:val="24"/>
          <w:szCs w:val="24"/>
        </w:rPr>
        <w:t>kmēneša sapulces</w:t>
      </w:r>
      <w:r w:rsidR="001F5A94" w:rsidRPr="00AA4DEC">
        <w:rPr>
          <w:rFonts w:ascii="Times New Roman" w:hAnsi="Times New Roman" w:cs="Times New Roman"/>
          <w:sz w:val="24"/>
          <w:szCs w:val="24"/>
        </w:rPr>
        <w:t xml:space="preserve">. Pirms katras no šīm sapulcēm Izpildītājs iesniedz Pasūtītājam atskaiti par paveiktajiem un plānotajiem darbiem. Izpildītājs nodrošina </w:t>
      </w:r>
      <w:r w:rsidR="004428D7">
        <w:rPr>
          <w:rFonts w:ascii="Times New Roman" w:hAnsi="Times New Roman" w:cs="Times New Roman"/>
          <w:sz w:val="24"/>
          <w:szCs w:val="24"/>
        </w:rPr>
        <w:t xml:space="preserve">iknedēļas un </w:t>
      </w:r>
      <w:r w:rsidR="001F5A94" w:rsidRPr="00AA4DEC">
        <w:rPr>
          <w:rFonts w:ascii="Times New Roman" w:hAnsi="Times New Roman" w:cs="Times New Roman"/>
          <w:sz w:val="24"/>
          <w:szCs w:val="24"/>
        </w:rPr>
        <w:t>ikmēneša sapulču protokolēšanu un protokolu iesni</w:t>
      </w:r>
      <w:r w:rsidR="005457B7" w:rsidRPr="00AA4DEC">
        <w:rPr>
          <w:rFonts w:ascii="Times New Roman" w:hAnsi="Times New Roman" w:cs="Times New Roman"/>
          <w:sz w:val="24"/>
          <w:szCs w:val="24"/>
        </w:rPr>
        <w:t>e</w:t>
      </w:r>
      <w:r w:rsidR="001F5A94" w:rsidRPr="00AA4DEC">
        <w:rPr>
          <w:rFonts w:ascii="Times New Roman" w:hAnsi="Times New Roman" w:cs="Times New Roman"/>
          <w:sz w:val="24"/>
          <w:szCs w:val="24"/>
        </w:rPr>
        <w:t xml:space="preserve">gšanu Pasūtītājam ne vēlāk kā 7 dienas pēc sapulces. </w:t>
      </w:r>
    </w:p>
    <w:p w14:paraId="1772EAF4" w14:textId="76AC7D0B" w:rsidR="00764B06" w:rsidRPr="00AA4DEC" w:rsidRDefault="00764B06" w:rsidP="00CB6908">
      <w:pPr>
        <w:spacing w:after="0" w:line="276" w:lineRule="auto"/>
        <w:jc w:val="both"/>
        <w:rPr>
          <w:rFonts w:ascii="Times New Roman" w:hAnsi="Times New Roman" w:cs="Times New Roman"/>
          <w:sz w:val="24"/>
          <w:szCs w:val="24"/>
        </w:rPr>
      </w:pPr>
    </w:p>
    <w:p w14:paraId="5246120B" w14:textId="3DAAE461"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Visi dokumenti atbilstoši šim Līgumam parakstāmi ar drošu elektronisko parakstu un nosūtāmi uz Līguma</w:t>
      </w:r>
      <w:r w:rsidR="005457B7" w:rsidRPr="00AA4DEC">
        <w:rPr>
          <w:rFonts w:ascii="Times New Roman" w:hAnsi="Times New Roman" w:cs="Times New Roman"/>
          <w:sz w:val="24"/>
          <w:szCs w:val="24"/>
        </w:rPr>
        <w:t xml:space="preserve"> 7.5</w:t>
      </w:r>
      <w:r w:rsidRPr="00AA4DEC">
        <w:rPr>
          <w:rFonts w:ascii="Times New Roman" w:hAnsi="Times New Roman" w:cs="Times New Roman"/>
          <w:sz w:val="24"/>
          <w:szCs w:val="24"/>
        </w:rPr>
        <w:t>.</w:t>
      </w:r>
      <w:r w:rsidR="00323AA1">
        <w:rPr>
          <w:rFonts w:ascii="Times New Roman" w:hAnsi="Times New Roman" w:cs="Times New Roman"/>
          <w:sz w:val="24"/>
          <w:szCs w:val="24"/>
        </w:rPr>
        <w:t xml:space="preserve"> </w:t>
      </w:r>
      <w:r w:rsidRPr="00AA4DEC">
        <w:rPr>
          <w:rFonts w:ascii="Times New Roman" w:hAnsi="Times New Roman" w:cs="Times New Roman"/>
          <w:sz w:val="24"/>
          <w:szCs w:val="24"/>
        </w:rPr>
        <w:t>punktā norādītajām Izpildītāja un Pasūtītāja elektronis</w:t>
      </w:r>
      <w:r w:rsidR="005972AC" w:rsidRPr="00AA4DEC">
        <w:rPr>
          <w:rFonts w:ascii="Times New Roman" w:hAnsi="Times New Roman" w:cs="Times New Roman"/>
          <w:sz w:val="24"/>
          <w:szCs w:val="24"/>
        </w:rPr>
        <w:t>kā pasta adresēm. Dokumentiem, j</w:t>
      </w:r>
      <w:r w:rsidRPr="00AA4DEC">
        <w:rPr>
          <w:rFonts w:ascii="Times New Roman" w:hAnsi="Times New Roman" w:cs="Times New Roman"/>
          <w:sz w:val="24"/>
          <w:szCs w:val="24"/>
        </w:rPr>
        <w:t xml:space="preserve">a Puses nav vienojušās citādi, jābūt MS Office lasāmā formātā. Elektroniskā pasta saņēmējs vienas </w:t>
      </w:r>
      <w:r w:rsidR="005457B7" w:rsidRPr="00AA4DEC">
        <w:rPr>
          <w:rFonts w:ascii="Times New Roman" w:hAnsi="Times New Roman" w:cs="Times New Roman"/>
          <w:sz w:val="24"/>
          <w:szCs w:val="24"/>
        </w:rPr>
        <w:t xml:space="preserve">darba </w:t>
      </w:r>
      <w:r w:rsidRPr="00AA4DEC">
        <w:rPr>
          <w:rFonts w:ascii="Times New Roman" w:hAnsi="Times New Roman" w:cs="Times New Roman"/>
          <w:sz w:val="24"/>
          <w:szCs w:val="24"/>
        </w:rPr>
        <w:t>dienas laikā apstiprina katra sūtījuma saņemšanu.</w:t>
      </w:r>
    </w:p>
    <w:p w14:paraId="1E2EA64E" w14:textId="77777777" w:rsidR="00764B06" w:rsidRPr="00AA4DEC" w:rsidRDefault="00764B06" w:rsidP="00CB6908">
      <w:pPr>
        <w:pStyle w:val="ListParagraph"/>
        <w:spacing w:after="0"/>
        <w:rPr>
          <w:rFonts w:ascii="Times New Roman" w:hAnsi="Times New Roman" w:cs="Times New Roman"/>
          <w:sz w:val="24"/>
          <w:szCs w:val="24"/>
        </w:rPr>
      </w:pPr>
    </w:p>
    <w:p w14:paraId="266BD126" w14:textId="36CE962E"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Izpildītājam adresētie sūtījumi nosūtāmi uz elektroniskā pasta adresi </w:t>
      </w:r>
      <w:r w:rsidRPr="00AA4DEC">
        <w:rPr>
          <w:rFonts w:ascii="Times New Roman" w:hAnsi="Times New Roman" w:cs="Times New Roman"/>
          <w:i/>
          <w:sz w:val="24"/>
          <w:szCs w:val="24"/>
          <w:highlight w:val="lightGray"/>
        </w:rPr>
        <w:t>[Izpidītāja oficiālā elektroniskā pasta adrese]</w:t>
      </w:r>
      <w:r w:rsidRPr="00AA4DEC">
        <w:rPr>
          <w:rFonts w:ascii="Times New Roman" w:hAnsi="Times New Roman" w:cs="Times New Roman"/>
          <w:sz w:val="24"/>
          <w:szCs w:val="24"/>
        </w:rPr>
        <w:t xml:space="preserve">. Pasūtītājam adresētie sūtījumi nosūtāmi uz elektroniskā pasta </w:t>
      </w:r>
      <w:r w:rsidRPr="007B06E4">
        <w:rPr>
          <w:rFonts w:ascii="Times New Roman" w:hAnsi="Times New Roman" w:cs="Times New Roman"/>
          <w:sz w:val="24"/>
          <w:szCs w:val="24"/>
        </w:rPr>
        <w:t xml:space="preserve">adresi </w:t>
      </w:r>
      <w:hyperlink r:id="rId9" w:history="1">
        <w:r w:rsidR="007B06E4" w:rsidRPr="007B06E4">
          <w:rPr>
            <w:rStyle w:val="Hyperlink"/>
            <w:rFonts w:ascii="Times New Roman" w:hAnsi="Times New Roman" w:cs="Times New Roman"/>
            <w:sz w:val="24"/>
            <w:szCs w:val="24"/>
          </w:rPr>
          <w:t>info@vbp.lv</w:t>
        </w:r>
      </w:hyperlink>
      <w:r w:rsidRPr="007B06E4">
        <w:rPr>
          <w:rFonts w:ascii="Times New Roman" w:hAnsi="Times New Roman" w:cs="Times New Roman"/>
          <w:sz w:val="24"/>
          <w:szCs w:val="24"/>
        </w:rPr>
        <w:t>.</w:t>
      </w:r>
      <w:r w:rsidRPr="00AA4DEC">
        <w:rPr>
          <w:rFonts w:ascii="Times New Roman" w:hAnsi="Times New Roman" w:cs="Times New Roman"/>
          <w:sz w:val="24"/>
          <w:szCs w:val="24"/>
        </w:rPr>
        <w:t xml:space="preserve"> </w:t>
      </w:r>
    </w:p>
    <w:p w14:paraId="0638A63F" w14:textId="77777777" w:rsidR="00764B06" w:rsidRPr="00AA4DEC" w:rsidRDefault="00764B06" w:rsidP="00CB6908">
      <w:pPr>
        <w:pStyle w:val="ListParagraph"/>
        <w:spacing w:after="0"/>
        <w:rPr>
          <w:rFonts w:ascii="Times New Roman" w:hAnsi="Times New Roman" w:cs="Times New Roman"/>
          <w:sz w:val="24"/>
          <w:szCs w:val="24"/>
        </w:rPr>
      </w:pPr>
    </w:p>
    <w:p w14:paraId="653F4791" w14:textId="48A62B5F"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par kādu no sūtījumiem nav saņemts apstiprinājums par saņemšanu, tā nosūtītāja kontaktpersona sazinās ar saņēmēja kontaktpersonu personiski, lai noskaidrotu, vai sūtījums ir saņemts un iegūtu nepieciešamo saņemšanas apliecinājumu. Ja saņemšanas apliecinājumu iegūt nav iespējams, attiecīgais sūtījums nosūtāms ierakstītā pasta sūtījumā.</w:t>
      </w:r>
    </w:p>
    <w:p w14:paraId="15307DA3" w14:textId="77777777" w:rsidR="008E6840" w:rsidRPr="00AA4DEC" w:rsidRDefault="008E6840" w:rsidP="00CB6908">
      <w:pPr>
        <w:pStyle w:val="ListParagraph"/>
        <w:spacing w:after="0"/>
        <w:rPr>
          <w:rFonts w:ascii="Times New Roman" w:hAnsi="Times New Roman" w:cs="Times New Roman"/>
          <w:sz w:val="24"/>
          <w:szCs w:val="24"/>
        </w:rPr>
      </w:pPr>
    </w:p>
    <w:p w14:paraId="29DAAFA8" w14:textId="1A9D3546" w:rsidR="008E6840" w:rsidRPr="00AA4DEC" w:rsidRDefault="008E684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Izpildītājam ir pienākums piesaistīt Pasūtītāja kontaktpersonu visās Projekta kvalitāt</w:t>
      </w:r>
      <w:r w:rsidR="00323AA1">
        <w:rPr>
          <w:rFonts w:ascii="Times New Roman" w:hAnsi="Times New Roman" w:cs="Times New Roman"/>
          <w:sz w:val="24"/>
          <w:szCs w:val="24"/>
        </w:rPr>
        <w:t>e</w:t>
      </w:r>
      <w:r w:rsidRPr="00AA4DEC">
        <w:rPr>
          <w:rFonts w:ascii="Times New Roman" w:hAnsi="Times New Roman" w:cs="Times New Roman"/>
          <w:sz w:val="24"/>
          <w:szCs w:val="24"/>
        </w:rPr>
        <w:t>s nodrošināšanas plānā paredzētajās darbībās gan dabā (apskates, faktu konstatācijas, u.tml</w:t>
      </w:r>
      <w:r w:rsidR="00323AA1">
        <w:rPr>
          <w:rFonts w:ascii="Times New Roman" w:hAnsi="Times New Roman" w:cs="Times New Roman"/>
          <w:sz w:val="24"/>
          <w:szCs w:val="24"/>
        </w:rPr>
        <w:t>.</w:t>
      </w:r>
      <w:r w:rsidRPr="00AA4DEC">
        <w:rPr>
          <w:rFonts w:ascii="Times New Roman" w:hAnsi="Times New Roman" w:cs="Times New Roman"/>
          <w:sz w:val="24"/>
          <w:szCs w:val="24"/>
        </w:rPr>
        <w:t xml:space="preserve">), gan saskaņojot visus ar Projekta izpildi saistītos dokumentus (būvprojekti, ja tādi nepieciešami, shēmas, </w:t>
      </w:r>
      <w:r w:rsidR="004E234B" w:rsidRPr="00AA4DEC">
        <w:rPr>
          <w:rFonts w:ascii="Times New Roman" w:hAnsi="Times New Roman" w:cs="Times New Roman"/>
          <w:sz w:val="24"/>
          <w:szCs w:val="24"/>
        </w:rPr>
        <w:t>plāni, atsevišķu darbu pieņemšanas – nodošanas akti, mērījumu un analīžu rezultāti u.tml.).</w:t>
      </w:r>
    </w:p>
    <w:p w14:paraId="624C20E3" w14:textId="77777777" w:rsidR="00256E2E" w:rsidRPr="00AA4DEC" w:rsidRDefault="00256E2E" w:rsidP="00CB6908">
      <w:pPr>
        <w:pStyle w:val="ListParagraph"/>
        <w:spacing w:after="0"/>
        <w:rPr>
          <w:rFonts w:ascii="Times New Roman" w:hAnsi="Times New Roman" w:cs="Times New Roman"/>
          <w:sz w:val="24"/>
          <w:szCs w:val="24"/>
        </w:rPr>
      </w:pPr>
    </w:p>
    <w:p w14:paraId="02BE0DB8" w14:textId="5343337E" w:rsidR="00256E2E" w:rsidRPr="00AA4DEC" w:rsidRDefault="00323AA1"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6E2E" w:rsidRPr="00AA4DEC">
        <w:rPr>
          <w:rFonts w:ascii="Times New Roman" w:hAnsi="Times New Roman" w:cs="Times New Roman"/>
          <w:sz w:val="24"/>
          <w:szCs w:val="24"/>
        </w:rPr>
        <w:t xml:space="preserve">Visi šā Līguma </w:t>
      </w:r>
      <w:r w:rsidR="00131D39" w:rsidRPr="00AA4DEC">
        <w:rPr>
          <w:rFonts w:ascii="Times New Roman" w:hAnsi="Times New Roman" w:cs="Times New Roman"/>
          <w:sz w:val="24"/>
          <w:szCs w:val="24"/>
        </w:rPr>
        <w:t xml:space="preserve">izpildes </w:t>
      </w:r>
      <w:r w:rsidR="00256E2E" w:rsidRPr="00AA4DEC">
        <w:rPr>
          <w:rFonts w:ascii="Times New Roman" w:hAnsi="Times New Roman" w:cs="Times New Roman"/>
          <w:sz w:val="24"/>
          <w:szCs w:val="24"/>
        </w:rPr>
        <w:t>ietvaros sagatavojamie vai iesniedzamie dokumenti, kas jāsaskaņo kādai no Pusēm, attiecīgajai Pusei jāizvērtē ne vēlāk kā 1</w:t>
      </w:r>
      <w:r w:rsidR="004F30ED">
        <w:rPr>
          <w:rFonts w:ascii="Times New Roman" w:hAnsi="Times New Roman" w:cs="Times New Roman"/>
          <w:sz w:val="24"/>
          <w:szCs w:val="24"/>
        </w:rPr>
        <w:t>0</w:t>
      </w:r>
      <w:r w:rsidR="00256E2E" w:rsidRPr="00AA4DEC">
        <w:rPr>
          <w:rFonts w:ascii="Times New Roman" w:hAnsi="Times New Roman" w:cs="Times New Roman"/>
          <w:sz w:val="24"/>
          <w:szCs w:val="24"/>
        </w:rPr>
        <w:t xml:space="preserve"> (d</w:t>
      </w:r>
      <w:r w:rsidR="004F30ED">
        <w:rPr>
          <w:rFonts w:ascii="Times New Roman" w:hAnsi="Times New Roman" w:cs="Times New Roman"/>
          <w:sz w:val="24"/>
          <w:szCs w:val="24"/>
        </w:rPr>
        <w:t>e</w:t>
      </w:r>
      <w:r w:rsidR="00256E2E" w:rsidRPr="00AA4DEC">
        <w:rPr>
          <w:rFonts w:ascii="Times New Roman" w:hAnsi="Times New Roman" w:cs="Times New Roman"/>
          <w:sz w:val="24"/>
          <w:szCs w:val="24"/>
        </w:rPr>
        <w:t>smit) dienu laikā no konkrētā dokumenta saņemšanas</w:t>
      </w:r>
      <w:r w:rsidR="004E234B" w:rsidRPr="00AA4DEC">
        <w:rPr>
          <w:rFonts w:ascii="Times New Roman" w:hAnsi="Times New Roman" w:cs="Times New Roman"/>
          <w:sz w:val="24"/>
          <w:szCs w:val="24"/>
        </w:rPr>
        <w:t xml:space="preserve"> dienas</w:t>
      </w:r>
      <w:r w:rsidR="00256E2E" w:rsidRPr="00AA4DEC">
        <w:rPr>
          <w:rFonts w:ascii="Times New Roman" w:hAnsi="Times New Roman" w:cs="Times New Roman"/>
          <w:sz w:val="24"/>
          <w:szCs w:val="24"/>
        </w:rPr>
        <w:t xml:space="preserve">, ja šajā Līgumā nav paredzēts citādi. </w:t>
      </w:r>
      <w:r w:rsidR="004E234B" w:rsidRPr="00AA4DEC">
        <w:rPr>
          <w:rFonts w:ascii="Times New Roman" w:hAnsi="Times New Roman" w:cs="Times New Roman"/>
          <w:sz w:val="24"/>
          <w:szCs w:val="24"/>
        </w:rPr>
        <w:t>Minētajā</w:t>
      </w:r>
      <w:r w:rsidR="00256E2E" w:rsidRPr="00AA4DEC">
        <w:rPr>
          <w:rFonts w:ascii="Times New Roman" w:hAnsi="Times New Roman" w:cs="Times New Roman"/>
          <w:sz w:val="24"/>
          <w:szCs w:val="24"/>
        </w:rPr>
        <w:t xml:space="preserve"> termiņā attiecīgā Puse var konkrēto dokumentu </w:t>
      </w:r>
      <w:r w:rsidR="00620A03">
        <w:rPr>
          <w:rFonts w:ascii="Times New Roman" w:hAnsi="Times New Roman" w:cs="Times New Roman"/>
          <w:sz w:val="24"/>
          <w:szCs w:val="24"/>
        </w:rPr>
        <w:t xml:space="preserve">rakstveidā </w:t>
      </w:r>
      <w:r w:rsidR="00256E2E" w:rsidRPr="00AA4DEC">
        <w:rPr>
          <w:rFonts w:ascii="Times New Roman" w:hAnsi="Times New Roman" w:cs="Times New Roman"/>
          <w:sz w:val="24"/>
          <w:szCs w:val="24"/>
        </w:rPr>
        <w:t xml:space="preserve">saskaņot vai nesaskaņot. Ja </w:t>
      </w:r>
      <w:r w:rsidR="00256E2E" w:rsidRPr="00AA4DEC">
        <w:rPr>
          <w:rFonts w:ascii="Times New Roman" w:hAnsi="Times New Roman" w:cs="Times New Roman"/>
          <w:sz w:val="24"/>
          <w:szCs w:val="24"/>
        </w:rPr>
        <w:lastRenderedPageBreak/>
        <w:t xml:space="preserve">dokuments netiek saskaņots, </w:t>
      </w:r>
      <w:r w:rsidR="00131D39" w:rsidRPr="00AA4DEC">
        <w:rPr>
          <w:rFonts w:ascii="Times New Roman" w:hAnsi="Times New Roman" w:cs="Times New Roman"/>
          <w:sz w:val="24"/>
          <w:szCs w:val="24"/>
        </w:rPr>
        <w:t>attiecīgā Puse rakstveidā no</w:t>
      </w:r>
      <w:r w:rsidR="004E234B" w:rsidRPr="00AA4DEC">
        <w:rPr>
          <w:rFonts w:ascii="Times New Roman" w:hAnsi="Times New Roman" w:cs="Times New Roman"/>
          <w:sz w:val="24"/>
          <w:szCs w:val="24"/>
        </w:rPr>
        <w:t>r</w:t>
      </w:r>
      <w:r w:rsidR="00131D39" w:rsidRPr="00AA4DEC">
        <w:rPr>
          <w:rFonts w:ascii="Times New Roman" w:hAnsi="Times New Roman" w:cs="Times New Roman"/>
          <w:sz w:val="24"/>
          <w:szCs w:val="24"/>
        </w:rPr>
        <w:t xml:space="preserve">āda tā nesaskaņošanas iemeslus un nepieciešamos labojumus dokumentā vai dabā. </w:t>
      </w:r>
      <w:r w:rsidR="00EC6B90" w:rsidRPr="00AA4DEC">
        <w:rPr>
          <w:rFonts w:ascii="Times New Roman" w:hAnsi="Times New Roman" w:cs="Times New Roman"/>
          <w:sz w:val="24"/>
          <w:szCs w:val="24"/>
        </w:rPr>
        <w:t>Nepieciešamie labojumi veicami ne vēlāk kā 5 (piecu) di</w:t>
      </w:r>
      <w:r w:rsidR="007D3141">
        <w:rPr>
          <w:rFonts w:ascii="Times New Roman" w:hAnsi="Times New Roman" w:cs="Times New Roman"/>
          <w:sz w:val="24"/>
          <w:szCs w:val="24"/>
        </w:rPr>
        <w:t>e</w:t>
      </w:r>
      <w:r w:rsidR="00EC6B90" w:rsidRPr="00AA4DEC">
        <w:rPr>
          <w:rFonts w:ascii="Times New Roman" w:hAnsi="Times New Roman" w:cs="Times New Roman"/>
          <w:sz w:val="24"/>
          <w:szCs w:val="24"/>
        </w:rPr>
        <w:t>nu laikā.</w:t>
      </w:r>
      <w:r w:rsidR="00620A03">
        <w:rPr>
          <w:rFonts w:ascii="Times New Roman" w:hAnsi="Times New Roman" w:cs="Times New Roman"/>
          <w:sz w:val="24"/>
          <w:szCs w:val="24"/>
        </w:rPr>
        <w:t xml:space="preserve"> </w:t>
      </w:r>
      <w:r w:rsidR="004F30ED">
        <w:rPr>
          <w:rFonts w:ascii="Times New Roman" w:hAnsi="Times New Roman" w:cs="Times New Roman"/>
          <w:sz w:val="24"/>
          <w:szCs w:val="24"/>
        </w:rPr>
        <w:t>Rakstveida atbildes neesamība noteiktajā termiņā nav uzskatāma par saskaņojumu.</w:t>
      </w:r>
    </w:p>
    <w:p w14:paraId="116881B6" w14:textId="77777777" w:rsidR="006A5CE3" w:rsidRPr="00AA4DEC" w:rsidRDefault="006A5CE3" w:rsidP="00CB6908">
      <w:pPr>
        <w:pStyle w:val="ListParagraph"/>
        <w:spacing w:after="0"/>
        <w:rPr>
          <w:rFonts w:ascii="Times New Roman" w:hAnsi="Times New Roman" w:cs="Times New Roman"/>
          <w:sz w:val="24"/>
          <w:szCs w:val="24"/>
        </w:rPr>
      </w:pPr>
    </w:p>
    <w:p w14:paraId="51425E91" w14:textId="7FEE6173" w:rsidR="006A5CE3" w:rsidRPr="00AA4DEC" w:rsidRDefault="006A5CE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Šā Līguma izpildes kvalitātes pārbaudei var pieaicināt speciālistus. Ja Pasūtītāja pieaicinātie speciālisti konstatē Līguma izpildes neatbilstību Līguma noteikumiem vai </w:t>
      </w:r>
      <w:r w:rsidR="00947AF0">
        <w:rPr>
          <w:rFonts w:ascii="Times New Roman" w:hAnsi="Times New Roman" w:cs="Times New Roman"/>
          <w:sz w:val="24"/>
          <w:szCs w:val="24"/>
        </w:rPr>
        <w:t>tiesību normām</w:t>
      </w:r>
      <w:r w:rsidRPr="00AA4DEC">
        <w:rPr>
          <w:rFonts w:ascii="Times New Roman" w:hAnsi="Times New Roman" w:cs="Times New Roman"/>
          <w:sz w:val="24"/>
          <w:szCs w:val="24"/>
        </w:rPr>
        <w:t xml:space="preserve">, Izpildītājs sedz speciālistu atzinuma sagatavošanas izmaksas. </w:t>
      </w:r>
    </w:p>
    <w:p w14:paraId="59FACAAB" w14:textId="77777777" w:rsidR="00764B06" w:rsidRPr="00AA4DEC" w:rsidRDefault="00764B06" w:rsidP="00CB6908">
      <w:pPr>
        <w:pStyle w:val="ListParagraph"/>
        <w:spacing w:after="0"/>
        <w:rPr>
          <w:rFonts w:ascii="Times New Roman" w:hAnsi="Times New Roman" w:cs="Times New Roman"/>
          <w:sz w:val="24"/>
          <w:szCs w:val="24"/>
        </w:rPr>
      </w:pPr>
    </w:p>
    <w:p w14:paraId="1EDC12A2" w14:textId="260E9A9B" w:rsidR="00764B06" w:rsidRPr="00AA4DEC" w:rsidRDefault="00764B0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Pasūtītāja ieskatā konkrēti darbi nav veikti atbilstošā kvalitātē vai saskaņā ar šā Līguma un tā pielikumu nosacījumiem, Pasūtītājs nosūta Izpildītājam rakstveida pretenziju, aprakstot konstatētos trūkumus un lūdzot tos novērst Pasūtītāja norādītajā termiņā. Līdz konstatēto trūkum</w:t>
      </w:r>
      <w:r w:rsidR="006F70AC" w:rsidRPr="00AA4DEC">
        <w:rPr>
          <w:rFonts w:ascii="Times New Roman" w:hAnsi="Times New Roman" w:cs="Times New Roman"/>
          <w:sz w:val="24"/>
          <w:szCs w:val="24"/>
        </w:rPr>
        <w:t>u</w:t>
      </w:r>
      <w:r w:rsidRPr="00AA4DEC">
        <w:rPr>
          <w:rFonts w:ascii="Times New Roman" w:hAnsi="Times New Roman" w:cs="Times New Roman"/>
          <w:sz w:val="24"/>
          <w:szCs w:val="24"/>
        </w:rPr>
        <w:t xml:space="preserve"> novēršanai samaksa par attiecīgo darbu izpil</w:t>
      </w:r>
      <w:r w:rsidR="006F7F31" w:rsidRPr="00AA4DEC">
        <w:rPr>
          <w:rFonts w:ascii="Times New Roman" w:hAnsi="Times New Roman" w:cs="Times New Roman"/>
          <w:sz w:val="24"/>
          <w:szCs w:val="24"/>
        </w:rPr>
        <w:t>di saskaņā ar šā Līguma 4.</w:t>
      </w:r>
      <w:r w:rsidR="007D3141">
        <w:rPr>
          <w:rFonts w:ascii="Times New Roman" w:hAnsi="Times New Roman" w:cs="Times New Roman"/>
          <w:sz w:val="24"/>
          <w:szCs w:val="24"/>
        </w:rPr>
        <w:t xml:space="preserve"> </w:t>
      </w:r>
      <w:r w:rsidR="006F7F31" w:rsidRPr="00AA4DEC">
        <w:rPr>
          <w:rFonts w:ascii="Times New Roman" w:hAnsi="Times New Roman" w:cs="Times New Roman"/>
          <w:sz w:val="24"/>
          <w:szCs w:val="24"/>
        </w:rPr>
        <w:t>sa</w:t>
      </w:r>
      <w:r w:rsidRPr="00AA4DEC">
        <w:rPr>
          <w:rFonts w:ascii="Times New Roman" w:hAnsi="Times New Roman" w:cs="Times New Roman"/>
          <w:sz w:val="24"/>
          <w:szCs w:val="24"/>
        </w:rPr>
        <w:t>daļu netiek veikta.</w:t>
      </w:r>
      <w:r w:rsidR="006E34F5" w:rsidRPr="00AA4DEC">
        <w:rPr>
          <w:rFonts w:ascii="Times New Roman" w:hAnsi="Times New Roman" w:cs="Times New Roman"/>
          <w:sz w:val="24"/>
          <w:szCs w:val="24"/>
        </w:rPr>
        <w:t xml:space="preserve"> Izpildītājam ir pienākums novērst trūkumus arī tad, ja tie konstatēti pēc attiecīgo darbu pieņemšanas.</w:t>
      </w:r>
    </w:p>
    <w:p w14:paraId="7BCC7BD4" w14:textId="77777777" w:rsidR="006E34F5" w:rsidRPr="00AA4DEC" w:rsidRDefault="006E34F5" w:rsidP="00CB6908">
      <w:pPr>
        <w:pStyle w:val="ListParagraph"/>
        <w:spacing w:after="0"/>
        <w:rPr>
          <w:rFonts w:ascii="Times New Roman" w:hAnsi="Times New Roman" w:cs="Times New Roman"/>
          <w:sz w:val="24"/>
          <w:szCs w:val="24"/>
        </w:rPr>
      </w:pPr>
    </w:p>
    <w:p w14:paraId="5B08E917" w14:textId="2073FA97" w:rsidR="006E34F5" w:rsidRPr="00AA4DEC" w:rsidRDefault="006E34F5" w:rsidP="00CB6908">
      <w:pPr>
        <w:pStyle w:val="ListParagraph"/>
        <w:numPr>
          <w:ilvl w:val="1"/>
          <w:numId w:val="4"/>
        </w:numPr>
        <w:spacing w:after="0" w:line="276" w:lineRule="auto"/>
        <w:jc w:val="both"/>
        <w:rPr>
          <w:rFonts w:ascii="Times New Roman" w:hAnsi="Times New Roman" w:cs="Times New Roman"/>
          <w:sz w:val="24"/>
          <w:szCs w:val="24"/>
        </w:rPr>
      </w:pPr>
      <w:r w:rsidRPr="00AB0DE3">
        <w:rPr>
          <w:rFonts w:ascii="Times New Roman" w:hAnsi="Times New Roman" w:cs="Times New Roman"/>
          <w:sz w:val="24"/>
          <w:szCs w:val="24"/>
        </w:rPr>
        <w:t>Visus dokumentus, izņemot pieņemšanas – nodošanas aktus</w:t>
      </w:r>
      <w:r w:rsidR="00AB0DE3" w:rsidRPr="00AB0DE3">
        <w:rPr>
          <w:rFonts w:ascii="Times New Roman" w:hAnsi="Times New Roman" w:cs="Times New Roman"/>
          <w:sz w:val="24"/>
          <w:szCs w:val="24"/>
        </w:rPr>
        <w:t xml:space="preserve"> un šā Līguma grozījumus</w:t>
      </w:r>
      <w:r w:rsidRPr="00AB0DE3">
        <w:rPr>
          <w:rFonts w:ascii="Times New Roman" w:hAnsi="Times New Roman" w:cs="Times New Roman"/>
          <w:sz w:val="24"/>
          <w:szCs w:val="24"/>
        </w:rPr>
        <w:t>, no Izpildītāja un Pasūtītāja puses ir tiesīgas parakstīt Izpildītāja un Pasūtītāja</w:t>
      </w:r>
      <w:r w:rsidRPr="00AA4DEC">
        <w:rPr>
          <w:rFonts w:ascii="Times New Roman" w:hAnsi="Times New Roman" w:cs="Times New Roman"/>
          <w:sz w:val="24"/>
          <w:szCs w:val="24"/>
        </w:rPr>
        <w:t xml:space="preserve"> kontaktpersonas, kas norādītas šā Līguma </w:t>
      </w:r>
      <w:r w:rsidR="006F7F31" w:rsidRPr="00AA4DEC">
        <w:rPr>
          <w:rFonts w:ascii="Times New Roman" w:hAnsi="Times New Roman" w:cs="Times New Roman"/>
          <w:sz w:val="24"/>
          <w:szCs w:val="24"/>
        </w:rPr>
        <w:t>14.</w:t>
      </w:r>
      <w:r w:rsidR="006C29A4">
        <w:rPr>
          <w:rFonts w:ascii="Times New Roman" w:hAnsi="Times New Roman" w:cs="Times New Roman"/>
          <w:sz w:val="24"/>
          <w:szCs w:val="24"/>
        </w:rPr>
        <w:t xml:space="preserve"> </w:t>
      </w:r>
      <w:r w:rsidR="006F7F31" w:rsidRPr="00AA4DEC">
        <w:rPr>
          <w:rFonts w:ascii="Times New Roman" w:hAnsi="Times New Roman" w:cs="Times New Roman"/>
          <w:sz w:val="24"/>
          <w:szCs w:val="24"/>
        </w:rPr>
        <w:t>sadaļā</w:t>
      </w:r>
      <w:r w:rsidRPr="00AA4DEC">
        <w:rPr>
          <w:rFonts w:ascii="Times New Roman" w:hAnsi="Times New Roman" w:cs="Times New Roman"/>
          <w:sz w:val="24"/>
          <w:szCs w:val="24"/>
        </w:rPr>
        <w:t>. Pieņemšanas – nodošanas aktus</w:t>
      </w:r>
      <w:r w:rsidR="00F81753">
        <w:rPr>
          <w:rFonts w:ascii="Times New Roman" w:hAnsi="Times New Roman" w:cs="Times New Roman"/>
          <w:sz w:val="24"/>
          <w:szCs w:val="24"/>
        </w:rPr>
        <w:t xml:space="preserve"> un šā Līguma grozījumus</w:t>
      </w:r>
      <w:r w:rsidRPr="00AA4DEC">
        <w:rPr>
          <w:rFonts w:ascii="Times New Roman" w:hAnsi="Times New Roman" w:cs="Times New Roman"/>
          <w:sz w:val="24"/>
          <w:szCs w:val="24"/>
        </w:rPr>
        <w:t xml:space="preserve"> paraksta no Pasūtītāja puses Ventspils brīvostas pārvaldnieks</w:t>
      </w:r>
      <w:r w:rsidR="00D21F78">
        <w:rPr>
          <w:rFonts w:ascii="Times New Roman" w:hAnsi="Times New Roman" w:cs="Times New Roman"/>
          <w:sz w:val="24"/>
          <w:szCs w:val="24"/>
        </w:rPr>
        <w:t>,</w:t>
      </w:r>
      <w:r w:rsidRPr="00AA4DEC">
        <w:rPr>
          <w:rFonts w:ascii="Times New Roman" w:hAnsi="Times New Roman" w:cs="Times New Roman"/>
          <w:sz w:val="24"/>
          <w:szCs w:val="24"/>
        </w:rPr>
        <w:t xml:space="preserve"> bet no Izpildītāja puses </w:t>
      </w:r>
      <w:r w:rsidRPr="00AA4DEC">
        <w:rPr>
          <w:rFonts w:ascii="Times New Roman" w:hAnsi="Times New Roman" w:cs="Times New Roman"/>
          <w:i/>
          <w:sz w:val="24"/>
          <w:szCs w:val="24"/>
          <w:highlight w:val="lightGray"/>
        </w:rPr>
        <w:t>[valdes priekšsēdētājs]</w:t>
      </w:r>
      <w:r w:rsidRPr="00AA4DEC">
        <w:rPr>
          <w:rFonts w:ascii="Times New Roman" w:hAnsi="Times New Roman" w:cs="Times New Roman"/>
          <w:i/>
          <w:sz w:val="24"/>
          <w:szCs w:val="24"/>
        </w:rPr>
        <w:t xml:space="preserve">. </w:t>
      </w:r>
      <w:r w:rsidRPr="00AA4DEC">
        <w:rPr>
          <w:rFonts w:ascii="Times New Roman" w:hAnsi="Times New Roman" w:cs="Times New Roman"/>
          <w:sz w:val="24"/>
          <w:szCs w:val="24"/>
        </w:rPr>
        <w:t xml:space="preserve">Gadījumā, </w:t>
      </w:r>
      <w:r w:rsidR="005457B7" w:rsidRPr="00AA4DEC">
        <w:rPr>
          <w:rFonts w:ascii="Times New Roman" w:hAnsi="Times New Roman" w:cs="Times New Roman"/>
          <w:sz w:val="24"/>
          <w:szCs w:val="24"/>
        </w:rPr>
        <w:t>ja kāda no Pusēm šā Līguma darbī</w:t>
      </w:r>
      <w:r w:rsidRPr="00AA4DEC">
        <w:rPr>
          <w:rFonts w:ascii="Times New Roman" w:hAnsi="Times New Roman" w:cs="Times New Roman"/>
          <w:sz w:val="24"/>
          <w:szCs w:val="24"/>
        </w:rPr>
        <w:t xml:space="preserve">bas laikā tiek reorganizēta, pieņemšanas – nodošanas aktus paraksta attiecīgi Pušu paraksttiesīgās personas. </w:t>
      </w:r>
    </w:p>
    <w:p w14:paraId="74DB8729" w14:textId="77777777" w:rsidR="00EC7A2C" w:rsidRPr="00AA4DEC" w:rsidRDefault="00EC7A2C" w:rsidP="00CB6908">
      <w:pPr>
        <w:pStyle w:val="ListParagraph"/>
        <w:spacing w:after="0"/>
        <w:rPr>
          <w:rFonts w:ascii="Times New Roman" w:hAnsi="Times New Roman" w:cs="Times New Roman"/>
          <w:sz w:val="24"/>
          <w:szCs w:val="24"/>
        </w:rPr>
      </w:pPr>
    </w:p>
    <w:p w14:paraId="30F5F9CC" w14:textId="5957FC8B" w:rsidR="00EC7A2C" w:rsidRPr="00AA4DEC" w:rsidRDefault="00EC7A2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 nekavējoties</w:t>
      </w:r>
      <w:r w:rsidR="006A5CE3" w:rsidRPr="00AA4DEC">
        <w:rPr>
          <w:rFonts w:ascii="Times New Roman" w:hAnsi="Times New Roman" w:cs="Times New Roman"/>
          <w:sz w:val="24"/>
          <w:szCs w:val="24"/>
        </w:rPr>
        <w:t>,</w:t>
      </w:r>
      <w:r w:rsidRPr="00AA4DEC">
        <w:rPr>
          <w:rFonts w:ascii="Times New Roman" w:hAnsi="Times New Roman" w:cs="Times New Roman"/>
          <w:sz w:val="24"/>
          <w:szCs w:val="24"/>
        </w:rPr>
        <w:t xml:space="preserve"> bet ne vēlāk kā vienas darba dienas laikā no attiecīgo apstākļu konstatēšanas dienas </w:t>
      </w:r>
      <w:r w:rsidR="00620A03">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informē Pasūtītāju par visiem apstākļiem, kas traucē vai varētu traucēt šā Līguma savlaicīgu vai kvalitatīvu izpildi. </w:t>
      </w:r>
    </w:p>
    <w:p w14:paraId="06B46B65" w14:textId="77777777" w:rsidR="00764B06" w:rsidRPr="00AA4DEC" w:rsidRDefault="00764B06" w:rsidP="00CB6908">
      <w:pPr>
        <w:pStyle w:val="ListParagraph"/>
        <w:spacing w:after="0"/>
        <w:rPr>
          <w:rFonts w:ascii="Times New Roman" w:hAnsi="Times New Roman" w:cs="Times New Roman"/>
          <w:sz w:val="24"/>
          <w:szCs w:val="24"/>
        </w:rPr>
      </w:pPr>
    </w:p>
    <w:p w14:paraId="010CFDFA" w14:textId="4C788487" w:rsidR="00764B06" w:rsidRPr="00AA4DEC" w:rsidRDefault="005972A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šā Līguma izpildes ietvaros tiek radīts jebkāds autortiesību objekts, visas autora mantiskās tiesības uz šo autortiesību objektu pieder Pasūtītājam. </w:t>
      </w:r>
    </w:p>
    <w:p w14:paraId="514BD05E" w14:textId="77777777" w:rsidR="005972AC" w:rsidRPr="00AA4DEC" w:rsidRDefault="005972AC" w:rsidP="00CB6908">
      <w:pPr>
        <w:spacing w:after="0"/>
        <w:rPr>
          <w:rFonts w:ascii="Times New Roman" w:hAnsi="Times New Roman" w:cs="Times New Roman"/>
          <w:sz w:val="24"/>
          <w:szCs w:val="24"/>
        </w:rPr>
      </w:pPr>
    </w:p>
    <w:p w14:paraId="23529D31" w14:textId="77777777" w:rsidR="005972AC" w:rsidRPr="00AA4DEC" w:rsidRDefault="005972AC" w:rsidP="00CB6908">
      <w:pPr>
        <w:spacing w:after="0" w:line="276" w:lineRule="auto"/>
        <w:jc w:val="both"/>
        <w:rPr>
          <w:rFonts w:ascii="Times New Roman" w:hAnsi="Times New Roman" w:cs="Times New Roman"/>
          <w:sz w:val="24"/>
          <w:szCs w:val="24"/>
        </w:rPr>
      </w:pPr>
    </w:p>
    <w:p w14:paraId="351C8C04" w14:textId="49296499" w:rsidR="007F4676" w:rsidRPr="00AA4DEC" w:rsidRDefault="003539F9"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izpildē iesaistītais personāls un apakšuzņēmēji</w:t>
      </w:r>
    </w:p>
    <w:p w14:paraId="54052949" w14:textId="1431046E" w:rsidR="003539F9" w:rsidRPr="00AA4DEC" w:rsidRDefault="003539F9" w:rsidP="00CB6908">
      <w:pPr>
        <w:spacing w:after="0" w:line="276" w:lineRule="auto"/>
        <w:jc w:val="both"/>
        <w:rPr>
          <w:rFonts w:ascii="Times New Roman" w:hAnsi="Times New Roman" w:cs="Times New Roman"/>
          <w:sz w:val="24"/>
          <w:szCs w:val="24"/>
        </w:rPr>
      </w:pPr>
    </w:p>
    <w:p w14:paraId="3783BCEA" w14:textId="1080CCC1" w:rsidR="003539F9" w:rsidRPr="00AA4DEC" w:rsidRDefault="00736D50" w:rsidP="00CB6908">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39F9" w:rsidRPr="00AA4DEC">
        <w:rPr>
          <w:rFonts w:ascii="Times New Roman" w:hAnsi="Times New Roman" w:cs="Times New Roman"/>
          <w:sz w:val="24"/>
          <w:szCs w:val="24"/>
        </w:rPr>
        <w:t>Izpildītājs šā Līguma izpildē piesaista visus Līguma kvalitatīvas izpildes nodrošināšanai nepieciešamos resursus. Izpildītāj</w:t>
      </w:r>
      <w:r w:rsidR="004D7AE4" w:rsidRPr="00AA4DEC">
        <w:rPr>
          <w:rFonts w:ascii="Times New Roman" w:hAnsi="Times New Roman" w:cs="Times New Roman"/>
          <w:sz w:val="24"/>
          <w:szCs w:val="24"/>
        </w:rPr>
        <w:t>s</w:t>
      </w:r>
      <w:r w:rsidR="003539F9" w:rsidRPr="00AA4DEC">
        <w:rPr>
          <w:rFonts w:ascii="Times New Roman" w:hAnsi="Times New Roman" w:cs="Times New Roman"/>
          <w:sz w:val="24"/>
          <w:szCs w:val="24"/>
        </w:rPr>
        <w:t xml:space="preserve"> var pēc saviem ieskatiem piesaistīt šā Līguma izpildē gan darbiniekus, gan apakšuzņēmējus.</w:t>
      </w:r>
      <w:r w:rsidR="005434D4" w:rsidRPr="00AA4DEC">
        <w:rPr>
          <w:rFonts w:ascii="Times New Roman" w:hAnsi="Times New Roman" w:cs="Times New Roman"/>
          <w:sz w:val="24"/>
          <w:szCs w:val="24"/>
        </w:rPr>
        <w:t xml:space="preserve"> Apakšuzņēmēju piesaiste </w:t>
      </w:r>
      <w:r w:rsidR="00D31B88">
        <w:rPr>
          <w:rFonts w:ascii="Times New Roman" w:hAnsi="Times New Roman" w:cs="Times New Roman"/>
          <w:sz w:val="24"/>
          <w:szCs w:val="24"/>
        </w:rPr>
        <w:t xml:space="preserve">rakstveidā </w:t>
      </w:r>
      <w:r w:rsidR="005434D4" w:rsidRPr="00AA4DEC">
        <w:rPr>
          <w:rFonts w:ascii="Times New Roman" w:hAnsi="Times New Roman" w:cs="Times New Roman"/>
          <w:sz w:val="24"/>
          <w:szCs w:val="24"/>
        </w:rPr>
        <w:t xml:space="preserve">saskaņojama ar Pasūtītāju. </w:t>
      </w:r>
      <w:r w:rsidR="006F7F31" w:rsidRPr="00AA4DEC">
        <w:rPr>
          <w:rFonts w:ascii="Times New Roman" w:hAnsi="Times New Roman" w:cs="Times New Roman"/>
          <w:sz w:val="24"/>
          <w:szCs w:val="24"/>
        </w:rPr>
        <w:t>Izpildītājs nedrīkst nodot a</w:t>
      </w:r>
      <w:r w:rsidR="00E77830" w:rsidRPr="00AA4DEC">
        <w:rPr>
          <w:rFonts w:ascii="Times New Roman" w:hAnsi="Times New Roman" w:cs="Times New Roman"/>
          <w:sz w:val="24"/>
          <w:szCs w:val="24"/>
        </w:rPr>
        <w:t>pakšuzņēmējiem visu Sanācijas darbu izpildi.</w:t>
      </w:r>
    </w:p>
    <w:p w14:paraId="6553EC39" w14:textId="77777777" w:rsidR="003539F9" w:rsidRPr="00AA4DEC" w:rsidRDefault="003539F9" w:rsidP="00CB6908">
      <w:pPr>
        <w:spacing w:after="0" w:line="276" w:lineRule="auto"/>
        <w:jc w:val="both"/>
        <w:rPr>
          <w:rFonts w:ascii="Times New Roman" w:hAnsi="Times New Roman" w:cs="Times New Roman"/>
          <w:sz w:val="24"/>
          <w:szCs w:val="24"/>
        </w:rPr>
      </w:pPr>
    </w:p>
    <w:p w14:paraId="0D1A56A3" w14:textId="7A29A023" w:rsidR="003539F9" w:rsidRPr="00AA4DEC" w:rsidRDefault="003539F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 Izpildītājs visā Sanācijas darbu izpildes laikā nodarbina Izpildītāja iesniegtajā Piedāvājumā norādītos </w:t>
      </w:r>
      <w:r w:rsidR="005457B7" w:rsidRPr="00AA4DEC">
        <w:rPr>
          <w:rFonts w:ascii="Times New Roman" w:hAnsi="Times New Roman" w:cs="Times New Roman"/>
          <w:sz w:val="24"/>
          <w:szCs w:val="24"/>
        </w:rPr>
        <w:t xml:space="preserve">atbilstošas kvalifikācijas </w:t>
      </w:r>
      <w:r w:rsidRPr="00AA4DEC">
        <w:rPr>
          <w:rFonts w:ascii="Times New Roman" w:hAnsi="Times New Roman" w:cs="Times New Roman"/>
          <w:sz w:val="24"/>
          <w:szCs w:val="24"/>
        </w:rPr>
        <w:t xml:space="preserve">speciālistus – </w:t>
      </w:r>
      <w:r w:rsidRPr="007872EE">
        <w:rPr>
          <w:rFonts w:ascii="Times New Roman" w:hAnsi="Times New Roman" w:cs="Times New Roman"/>
          <w:sz w:val="24"/>
          <w:szCs w:val="24"/>
        </w:rPr>
        <w:t>Sanācijas darbu vadītāju, ķīmiķi/tehnologu un vides ekspertu.</w:t>
      </w:r>
      <w:r w:rsidRPr="00AA4DEC">
        <w:rPr>
          <w:rFonts w:ascii="Times New Roman" w:hAnsi="Times New Roman" w:cs="Times New Roman"/>
          <w:sz w:val="24"/>
          <w:szCs w:val="24"/>
        </w:rPr>
        <w:t xml:space="preserve"> Izpildītāja Piedāvājumā norādīto speciālistu nomaiņa ir iespējama vienīgi </w:t>
      </w:r>
      <w:r w:rsidR="00960C8C" w:rsidRPr="00AA4DEC">
        <w:rPr>
          <w:rFonts w:ascii="Times New Roman" w:hAnsi="Times New Roman" w:cs="Times New Roman"/>
          <w:sz w:val="24"/>
          <w:szCs w:val="24"/>
        </w:rPr>
        <w:t xml:space="preserve">Sabiedrisko pakalpojumu sniedzēju iepirkuma likumā noteiktajā kārtībā </w:t>
      </w:r>
      <w:r w:rsidRPr="00AA4DEC">
        <w:rPr>
          <w:rFonts w:ascii="Times New Roman" w:hAnsi="Times New Roman" w:cs="Times New Roman"/>
          <w:sz w:val="24"/>
          <w:szCs w:val="24"/>
        </w:rPr>
        <w:t>tad, ja tam piekritis Pasūtītājs un ja pēc šā Līguma noslēgšanas piesaistītajam speciālistam ir līdzvērtīga vai augstāka kvalifikācija, izglītība un pieredze nekā Piedāvājumā norādītajam atbilstošajam speciālistam.</w:t>
      </w:r>
    </w:p>
    <w:p w14:paraId="3F42FD1F" w14:textId="77777777" w:rsidR="00156FBD" w:rsidRPr="00AA4DEC" w:rsidRDefault="00156FBD" w:rsidP="00CB6908">
      <w:pPr>
        <w:pStyle w:val="ListParagraph"/>
        <w:spacing w:after="0"/>
        <w:rPr>
          <w:rFonts w:ascii="Times New Roman" w:hAnsi="Times New Roman" w:cs="Times New Roman"/>
          <w:sz w:val="24"/>
          <w:szCs w:val="24"/>
        </w:rPr>
      </w:pPr>
    </w:p>
    <w:p w14:paraId="3B5034B6" w14:textId="6C8A5BE0" w:rsidR="009554D9" w:rsidRPr="00AA4DEC" w:rsidRDefault="006D641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9554D9" w:rsidRPr="00AA4DEC">
        <w:rPr>
          <w:rFonts w:ascii="Times New Roman" w:hAnsi="Times New Roman" w:cs="Times New Roman"/>
          <w:sz w:val="24"/>
          <w:szCs w:val="24"/>
        </w:rPr>
        <w:t xml:space="preserve">Izpildītājs Sanācijas darbu izpildē piesaista savā Piedāvājumā norādītos apakšuzņēmējus. Piedāvājumā norādīto apakšuzņēmēju nomaiņa ir iespējama vienīgi </w:t>
      </w:r>
      <w:r w:rsidR="00960C8C" w:rsidRPr="00AA4DEC">
        <w:rPr>
          <w:rFonts w:ascii="Times New Roman" w:hAnsi="Times New Roman" w:cs="Times New Roman"/>
          <w:sz w:val="24"/>
          <w:szCs w:val="24"/>
        </w:rPr>
        <w:t>Sabiedrisko pakalpojumu sniedzēju iepirkuma likumā noteiktajā kārtībā t</w:t>
      </w:r>
      <w:r w:rsidR="009554D9" w:rsidRPr="00AA4DEC">
        <w:rPr>
          <w:rFonts w:ascii="Times New Roman" w:hAnsi="Times New Roman" w:cs="Times New Roman"/>
          <w:sz w:val="24"/>
          <w:szCs w:val="24"/>
        </w:rPr>
        <w:t xml:space="preserve">ad, ja tam </w:t>
      </w:r>
      <w:r w:rsidR="004C3502">
        <w:rPr>
          <w:rFonts w:ascii="Times New Roman" w:hAnsi="Times New Roman" w:cs="Times New Roman"/>
          <w:sz w:val="24"/>
          <w:szCs w:val="24"/>
        </w:rPr>
        <w:t xml:space="preserve">rakstveidā </w:t>
      </w:r>
      <w:r w:rsidR="009554D9" w:rsidRPr="00AA4DEC">
        <w:rPr>
          <w:rFonts w:ascii="Times New Roman" w:hAnsi="Times New Roman" w:cs="Times New Roman"/>
          <w:sz w:val="24"/>
          <w:szCs w:val="24"/>
        </w:rPr>
        <w:t xml:space="preserve">piekritis Pasūtītājs un ja </w:t>
      </w:r>
      <w:r w:rsidR="006F7F31" w:rsidRPr="00AA4DEC">
        <w:rPr>
          <w:rFonts w:ascii="Times New Roman" w:hAnsi="Times New Roman" w:cs="Times New Roman"/>
          <w:sz w:val="24"/>
          <w:szCs w:val="24"/>
        </w:rPr>
        <w:t>apakšuzņēmējam, kas piesaistīts pēc</w:t>
      </w:r>
      <w:r w:rsidR="009554D9" w:rsidRPr="00AA4DEC">
        <w:rPr>
          <w:rFonts w:ascii="Times New Roman" w:hAnsi="Times New Roman" w:cs="Times New Roman"/>
          <w:sz w:val="24"/>
          <w:szCs w:val="24"/>
        </w:rPr>
        <w:t xml:space="preserve"> šā Līguma noslēgšanas</w:t>
      </w:r>
      <w:r w:rsidR="004C3502">
        <w:rPr>
          <w:rFonts w:ascii="Times New Roman" w:hAnsi="Times New Roman" w:cs="Times New Roman"/>
          <w:sz w:val="24"/>
          <w:szCs w:val="24"/>
        </w:rPr>
        <w:t>,</w:t>
      </w:r>
      <w:r w:rsidR="009554D9" w:rsidRPr="00AA4DEC">
        <w:rPr>
          <w:rFonts w:ascii="Times New Roman" w:hAnsi="Times New Roman" w:cs="Times New Roman"/>
          <w:sz w:val="24"/>
          <w:szCs w:val="24"/>
        </w:rPr>
        <w:t xml:space="preserve"> ir līdzvērtīga vai augstāka kvalifikācija, izglītība un pieredze nekā Piedāvājumā norādītajam </w:t>
      </w:r>
      <w:r w:rsidR="00960C8C" w:rsidRPr="00AA4DEC">
        <w:rPr>
          <w:rFonts w:ascii="Times New Roman" w:hAnsi="Times New Roman" w:cs="Times New Roman"/>
          <w:sz w:val="24"/>
          <w:szCs w:val="24"/>
        </w:rPr>
        <w:t>apakšuzņēmējam</w:t>
      </w:r>
      <w:r w:rsidR="009554D9" w:rsidRPr="00AA4DEC">
        <w:rPr>
          <w:rFonts w:ascii="Times New Roman" w:hAnsi="Times New Roman" w:cs="Times New Roman"/>
          <w:sz w:val="24"/>
          <w:szCs w:val="24"/>
        </w:rPr>
        <w:t>.</w:t>
      </w:r>
      <w:r w:rsidR="00960C8C" w:rsidRPr="00AA4DEC">
        <w:rPr>
          <w:rFonts w:ascii="Times New Roman" w:hAnsi="Times New Roman" w:cs="Times New Roman"/>
          <w:sz w:val="24"/>
          <w:szCs w:val="24"/>
        </w:rPr>
        <w:t xml:space="preserve"> </w:t>
      </w:r>
    </w:p>
    <w:p w14:paraId="6E1DC251" w14:textId="2ECAF67B" w:rsidR="00156FBD" w:rsidRPr="00AA4DEC" w:rsidRDefault="00156FBD" w:rsidP="00CB6908">
      <w:pPr>
        <w:pStyle w:val="ListParagraph"/>
        <w:spacing w:after="0" w:line="276" w:lineRule="auto"/>
        <w:jc w:val="both"/>
        <w:rPr>
          <w:rFonts w:ascii="Times New Roman" w:hAnsi="Times New Roman" w:cs="Times New Roman"/>
          <w:sz w:val="24"/>
          <w:szCs w:val="24"/>
        </w:rPr>
      </w:pPr>
    </w:p>
    <w:p w14:paraId="2B387B5D" w14:textId="2578958E" w:rsidR="003539F9" w:rsidRPr="00AA4DEC" w:rsidRDefault="006D641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Apakšuzņēmējus, kas nav norādīti Izpildītāja Piedāvājumā, Izpildītājs ir tiesīgs piesaistīt, </w:t>
      </w:r>
      <w:r w:rsidR="004C3502">
        <w:rPr>
          <w:rFonts w:ascii="Times New Roman" w:hAnsi="Times New Roman" w:cs="Times New Roman"/>
          <w:sz w:val="24"/>
          <w:szCs w:val="24"/>
        </w:rPr>
        <w:t xml:space="preserve">rakstveidā </w:t>
      </w:r>
      <w:r w:rsidRPr="00AA4DEC">
        <w:rPr>
          <w:rFonts w:ascii="Times New Roman" w:hAnsi="Times New Roman" w:cs="Times New Roman"/>
          <w:sz w:val="24"/>
          <w:szCs w:val="24"/>
        </w:rPr>
        <w:t xml:space="preserve">saskaņojot katra </w:t>
      </w:r>
      <w:r w:rsidR="006F7F31" w:rsidRPr="00AA4DEC">
        <w:rPr>
          <w:rFonts w:ascii="Times New Roman" w:hAnsi="Times New Roman" w:cs="Times New Roman"/>
          <w:sz w:val="24"/>
          <w:szCs w:val="24"/>
        </w:rPr>
        <w:t>a</w:t>
      </w:r>
      <w:r w:rsidRPr="00AA4DEC">
        <w:rPr>
          <w:rFonts w:ascii="Times New Roman" w:hAnsi="Times New Roman" w:cs="Times New Roman"/>
          <w:sz w:val="24"/>
          <w:szCs w:val="24"/>
        </w:rPr>
        <w:t xml:space="preserve">pakšuzņēmēja piesaisti un darāmos darbus ar Pasūtītāju. </w:t>
      </w:r>
    </w:p>
    <w:p w14:paraId="42C9DDB4" w14:textId="77777777" w:rsidR="00C1414C" w:rsidRPr="00AA4DEC" w:rsidRDefault="00C1414C" w:rsidP="00CB6908">
      <w:pPr>
        <w:pStyle w:val="ListParagraph"/>
        <w:spacing w:after="0"/>
        <w:rPr>
          <w:rFonts w:ascii="Times New Roman" w:hAnsi="Times New Roman" w:cs="Times New Roman"/>
          <w:sz w:val="24"/>
          <w:szCs w:val="24"/>
        </w:rPr>
      </w:pPr>
    </w:p>
    <w:p w14:paraId="56E09BD0" w14:textId="0D50B5C2" w:rsidR="00C1414C" w:rsidRPr="00AA4DEC" w:rsidRDefault="00C1414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w:t>
      </w:r>
      <w:r w:rsidR="006F7F31" w:rsidRPr="00AA4DEC">
        <w:rPr>
          <w:rFonts w:ascii="Times New Roman" w:hAnsi="Times New Roman" w:cs="Times New Roman"/>
          <w:sz w:val="24"/>
          <w:szCs w:val="24"/>
        </w:rPr>
        <w:t>a</w:t>
      </w:r>
      <w:r w:rsidRPr="00AA4DEC">
        <w:rPr>
          <w:rFonts w:ascii="Times New Roman" w:hAnsi="Times New Roman" w:cs="Times New Roman"/>
          <w:sz w:val="24"/>
          <w:szCs w:val="24"/>
        </w:rPr>
        <w:t xml:space="preserve">pakšuzņēmēju nomaiņas vai jaunu </w:t>
      </w:r>
      <w:r w:rsidR="006F7F31" w:rsidRPr="00AA4DEC">
        <w:rPr>
          <w:rFonts w:ascii="Times New Roman" w:hAnsi="Times New Roman" w:cs="Times New Roman"/>
          <w:sz w:val="24"/>
          <w:szCs w:val="24"/>
        </w:rPr>
        <w:t>a</w:t>
      </w:r>
      <w:r w:rsidRPr="00AA4DEC">
        <w:rPr>
          <w:rFonts w:ascii="Times New Roman" w:hAnsi="Times New Roman" w:cs="Times New Roman"/>
          <w:sz w:val="24"/>
          <w:szCs w:val="24"/>
        </w:rPr>
        <w:t xml:space="preserve">pakšuzņēmēju piesaistes saskaņošanai iesniedz Pasūtītājam atbilstošu pieteikumu, kurā norādīti </w:t>
      </w:r>
      <w:r w:rsidR="006F7F31" w:rsidRPr="00AA4DEC">
        <w:rPr>
          <w:rFonts w:ascii="Times New Roman" w:hAnsi="Times New Roman" w:cs="Times New Roman"/>
          <w:sz w:val="24"/>
          <w:szCs w:val="24"/>
        </w:rPr>
        <w:t>a</w:t>
      </w:r>
      <w:r w:rsidRPr="00AA4DEC">
        <w:rPr>
          <w:rFonts w:ascii="Times New Roman" w:hAnsi="Times New Roman" w:cs="Times New Roman"/>
          <w:sz w:val="24"/>
          <w:szCs w:val="24"/>
        </w:rPr>
        <w:t xml:space="preserve">pakšuzņēmējam nododamie darbi, </w:t>
      </w:r>
      <w:r w:rsidR="006F7F31" w:rsidRPr="00AA4DEC">
        <w:rPr>
          <w:rFonts w:ascii="Times New Roman" w:hAnsi="Times New Roman" w:cs="Times New Roman"/>
          <w:sz w:val="24"/>
          <w:szCs w:val="24"/>
        </w:rPr>
        <w:t>a</w:t>
      </w:r>
      <w:r w:rsidRPr="00AA4DEC">
        <w:rPr>
          <w:rFonts w:ascii="Times New Roman" w:hAnsi="Times New Roman" w:cs="Times New Roman"/>
          <w:sz w:val="24"/>
          <w:szCs w:val="24"/>
        </w:rPr>
        <w:t xml:space="preserve">pakšuzņēmēja apliecinājums par gatavību šos darbus uzņemties un izpildīt atbilstoši šā Līguma un tā pielikumu nosacījumiem un šajā Līgumā un tā pielikumos noteiktajiem termiņiem, kā arī </w:t>
      </w:r>
      <w:r w:rsidR="006F7F31" w:rsidRPr="00AA4DEC">
        <w:rPr>
          <w:rFonts w:ascii="Times New Roman" w:hAnsi="Times New Roman" w:cs="Times New Roman"/>
          <w:sz w:val="24"/>
          <w:szCs w:val="24"/>
        </w:rPr>
        <w:t>a</w:t>
      </w:r>
      <w:r w:rsidRPr="00AA4DEC">
        <w:rPr>
          <w:rFonts w:ascii="Times New Roman" w:hAnsi="Times New Roman" w:cs="Times New Roman"/>
          <w:sz w:val="24"/>
          <w:szCs w:val="24"/>
        </w:rPr>
        <w:t>pakšuzņēmēja pieredzi un kvalifikāciju apliecinoši dokumenti.</w:t>
      </w:r>
    </w:p>
    <w:p w14:paraId="084EEA4B" w14:textId="77777777" w:rsidR="003400BF" w:rsidRPr="00AA4DEC" w:rsidRDefault="003400BF" w:rsidP="00CB6908">
      <w:pPr>
        <w:pStyle w:val="ListParagraph"/>
        <w:spacing w:after="0"/>
        <w:rPr>
          <w:rFonts w:ascii="Times New Roman" w:hAnsi="Times New Roman" w:cs="Times New Roman"/>
          <w:sz w:val="24"/>
          <w:szCs w:val="24"/>
        </w:rPr>
      </w:pPr>
    </w:p>
    <w:p w14:paraId="7934CD22" w14:textId="7CA4BEEA" w:rsidR="003400BF" w:rsidRPr="00AA4DEC" w:rsidRDefault="00960C8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3400BF" w:rsidRPr="00AA4DEC">
        <w:rPr>
          <w:rFonts w:ascii="Times New Roman" w:hAnsi="Times New Roman" w:cs="Times New Roman"/>
          <w:sz w:val="24"/>
          <w:szCs w:val="24"/>
        </w:rPr>
        <w:t xml:space="preserve">Izpildītāja </w:t>
      </w:r>
      <w:r w:rsidR="006F7F31" w:rsidRPr="00AA4DEC">
        <w:rPr>
          <w:rFonts w:ascii="Times New Roman" w:hAnsi="Times New Roman" w:cs="Times New Roman"/>
          <w:sz w:val="24"/>
          <w:szCs w:val="24"/>
        </w:rPr>
        <w:t>a</w:t>
      </w:r>
      <w:r w:rsidR="003400BF" w:rsidRPr="00AA4DEC">
        <w:rPr>
          <w:rFonts w:ascii="Times New Roman" w:hAnsi="Times New Roman" w:cs="Times New Roman"/>
          <w:sz w:val="24"/>
          <w:szCs w:val="24"/>
        </w:rPr>
        <w:t>pakšuzņēmēji tiem uzticētā darba izpildei nav tiesīgi piesaistīt apakšuzņēmējus. Ja nepieciešami papildus resursi vai specifiskas zināšanas, attie</w:t>
      </w:r>
      <w:r w:rsidR="006F7F31" w:rsidRPr="00AA4DEC">
        <w:rPr>
          <w:rFonts w:ascii="Times New Roman" w:hAnsi="Times New Roman" w:cs="Times New Roman"/>
          <w:sz w:val="24"/>
          <w:szCs w:val="24"/>
        </w:rPr>
        <w:t>cīgo apakšuzņēmēju šā Līguma 8.5</w:t>
      </w:r>
      <w:r w:rsidR="003400BF" w:rsidRPr="00AA4DEC">
        <w:rPr>
          <w:rFonts w:ascii="Times New Roman" w:hAnsi="Times New Roman" w:cs="Times New Roman"/>
          <w:sz w:val="24"/>
          <w:szCs w:val="24"/>
        </w:rPr>
        <w:t>.</w:t>
      </w:r>
      <w:r w:rsidR="00431D23">
        <w:rPr>
          <w:rFonts w:ascii="Times New Roman" w:hAnsi="Times New Roman" w:cs="Times New Roman"/>
          <w:sz w:val="24"/>
          <w:szCs w:val="24"/>
        </w:rPr>
        <w:t xml:space="preserve"> </w:t>
      </w:r>
      <w:r w:rsidR="003400BF" w:rsidRPr="00AA4DEC">
        <w:rPr>
          <w:rFonts w:ascii="Times New Roman" w:hAnsi="Times New Roman" w:cs="Times New Roman"/>
          <w:sz w:val="24"/>
          <w:szCs w:val="24"/>
        </w:rPr>
        <w:t>punktā aprakstītajā kārtībā</w:t>
      </w:r>
      <w:r w:rsidRPr="00AA4DEC">
        <w:rPr>
          <w:rFonts w:ascii="Times New Roman" w:hAnsi="Times New Roman" w:cs="Times New Roman"/>
          <w:sz w:val="24"/>
          <w:szCs w:val="24"/>
        </w:rPr>
        <w:t xml:space="preserve"> piesaista Izpildītājs.</w:t>
      </w:r>
    </w:p>
    <w:p w14:paraId="2A5A3B27" w14:textId="77777777" w:rsidR="006D641C" w:rsidRPr="00AA4DEC" w:rsidRDefault="006D641C" w:rsidP="00CB6908">
      <w:pPr>
        <w:pStyle w:val="ListParagraph"/>
        <w:spacing w:after="0"/>
        <w:rPr>
          <w:rFonts w:ascii="Times New Roman" w:hAnsi="Times New Roman" w:cs="Times New Roman"/>
          <w:sz w:val="24"/>
          <w:szCs w:val="24"/>
        </w:rPr>
      </w:pPr>
    </w:p>
    <w:p w14:paraId="4D3491C6" w14:textId="305C3037" w:rsidR="006D641C" w:rsidRPr="00AA4DEC" w:rsidRDefault="003400B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6D641C" w:rsidRPr="00AA4DEC">
        <w:rPr>
          <w:rFonts w:ascii="Times New Roman" w:hAnsi="Times New Roman" w:cs="Times New Roman"/>
          <w:sz w:val="24"/>
          <w:szCs w:val="24"/>
        </w:rPr>
        <w:t xml:space="preserve">Izpildītājs uzņemas pilnu atbildību par visu </w:t>
      </w:r>
      <w:r w:rsidR="006F7F31" w:rsidRPr="00AA4DEC">
        <w:rPr>
          <w:rFonts w:ascii="Times New Roman" w:hAnsi="Times New Roman" w:cs="Times New Roman"/>
          <w:sz w:val="24"/>
          <w:szCs w:val="24"/>
        </w:rPr>
        <w:t>a</w:t>
      </w:r>
      <w:r w:rsidR="006D641C" w:rsidRPr="00AA4DEC">
        <w:rPr>
          <w:rFonts w:ascii="Times New Roman" w:hAnsi="Times New Roman" w:cs="Times New Roman"/>
          <w:sz w:val="24"/>
          <w:szCs w:val="24"/>
        </w:rPr>
        <w:t>pakšuzņēmēju, darbinieku un piesaistīto speciālistu rīc</w:t>
      </w:r>
      <w:r w:rsidR="00960C8C" w:rsidRPr="00AA4DEC">
        <w:rPr>
          <w:rFonts w:ascii="Times New Roman" w:hAnsi="Times New Roman" w:cs="Times New Roman"/>
          <w:sz w:val="24"/>
          <w:szCs w:val="24"/>
        </w:rPr>
        <w:t>ību,</w:t>
      </w:r>
      <w:r w:rsidR="006D641C" w:rsidRPr="00AA4DEC">
        <w:rPr>
          <w:rFonts w:ascii="Times New Roman" w:hAnsi="Times New Roman" w:cs="Times New Roman"/>
          <w:sz w:val="24"/>
          <w:szCs w:val="24"/>
        </w:rPr>
        <w:t xml:space="preserve"> darba kvalitāti</w:t>
      </w:r>
      <w:r w:rsidR="00960C8C" w:rsidRPr="00AA4DEC">
        <w:rPr>
          <w:rFonts w:ascii="Times New Roman" w:hAnsi="Times New Roman" w:cs="Times New Roman"/>
          <w:sz w:val="24"/>
          <w:szCs w:val="24"/>
        </w:rPr>
        <w:t xml:space="preserve"> un atbilstību šā Līguma un tā pielikumu prasībām</w:t>
      </w:r>
      <w:r w:rsidR="006D641C" w:rsidRPr="00AA4DEC">
        <w:rPr>
          <w:rFonts w:ascii="Times New Roman" w:hAnsi="Times New Roman" w:cs="Times New Roman"/>
          <w:sz w:val="24"/>
          <w:szCs w:val="24"/>
        </w:rPr>
        <w:t xml:space="preserve">. </w:t>
      </w:r>
    </w:p>
    <w:p w14:paraId="4DF62BAD" w14:textId="77777777" w:rsidR="00FF2349" w:rsidRPr="00AA4DEC" w:rsidRDefault="00FF2349" w:rsidP="00CB6908">
      <w:pPr>
        <w:pStyle w:val="ListParagraph"/>
        <w:spacing w:after="0"/>
        <w:rPr>
          <w:rFonts w:ascii="Times New Roman" w:hAnsi="Times New Roman" w:cs="Times New Roman"/>
          <w:sz w:val="24"/>
          <w:szCs w:val="24"/>
        </w:rPr>
      </w:pPr>
    </w:p>
    <w:p w14:paraId="30585DAF" w14:textId="213B2DD9" w:rsidR="00FF2349" w:rsidRPr="00AA4DEC" w:rsidRDefault="00FF2349"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Izpildītājs ir atbildīgs pret Pasūtītāju un citām personām par visiem zaudējumiem, kas radušies Izpildītāja piesaistīto darb</w:t>
      </w:r>
      <w:r w:rsidR="00B20CD8">
        <w:rPr>
          <w:rFonts w:ascii="Times New Roman" w:hAnsi="Times New Roman" w:cs="Times New Roman"/>
          <w:sz w:val="24"/>
          <w:szCs w:val="24"/>
        </w:rPr>
        <w:t>i</w:t>
      </w:r>
      <w:r w:rsidRPr="00AA4DEC">
        <w:rPr>
          <w:rFonts w:ascii="Times New Roman" w:hAnsi="Times New Roman" w:cs="Times New Roman"/>
          <w:sz w:val="24"/>
          <w:szCs w:val="24"/>
        </w:rPr>
        <w:t>nieku</w:t>
      </w:r>
      <w:r w:rsidR="004C3502">
        <w:rPr>
          <w:rFonts w:ascii="Times New Roman" w:hAnsi="Times New Roman" w:cs="Times New Roman"/>
          <w:sz w:val="24"/>
          <w:szCs w:val="24"/>
        </w:rPr>
        <w:t>, sadarbības partneru</w:t>
      </w:r>
      <w:r w:rsidRPr="00AA4DEC">
        <w:rPr>
          <w:rFonts w:ascii="Times New Roman" w:hAnsi="Times New Roman" w:cs="Times New Roman"/>
          <w:sz w:val="24"/>
          <w:szCs w:val="24"/>
        </w:rPr>
        <w:t xml:space="preserve"> un Apakšuzņēmēju </w:t>
      </w:r>
      <w:r w:rsidR="00AD0E8F" w:rsidRPr="00AA4DEC">
        <w:rPr>
          <w:rFonts w:ascii="Times New Roman" w:hAnsi="Times New Roman" w:cs="Times New Roman"/>
          <w:sz w:val="24"/>
          <w:szCs w:val="24"/>
        </w:rPr>
        <w:t>rīcības rezultātā</w:t>
      </w:r>
      <w:r w:rsidRPr="00AA4DEC">
        <w:rPr>
          <w:rFonts w:ascii="Times New Roman" w:hAnsi="Times New Roman" w:cs="Times New Roman"/>
          <w:sz w:val="24"/>
          <w:szCs w:val="24"/>
        </w:rPr>
        <w:t>.</w:t>
      </w:r>
    </w:p>
    <w:p w14:paraId="6E6D1E35" w14:textId="77777777" w:rsidR="00245D8A" w:rsidRPr="00AA4DEC" w:rsidRDefault="00245D8A" w:rsidP="00CB6908">
      <w:pPr>
        <w:pStyle w:val="ListParagraph"/>
        <w:spacing w:after="0"/>
        <w:rPr>
          <w:rFonts w:ascii="Times New Roman" w:hAnsi="Times New Roman" w:cs="Times New Roman"/>
          <w:sz w:val="24"/>
          <w:szCs w:val="24"/>
        </w:rPr>
      </w:pPr>
    </w:p>
    <w:p w14:paraId="0E4C152A" w14:textId="3F1BCA59" w:rsidR="00245D8A" w:rsidRPr="00AA4DEC" w:rsidRDefault="00245D8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Izpildītāja piesaistītais darbinieks vai apakšuzņēmējs nespēj izpildīt vai nepienācīgi pilda tam uzticētos pienākumus, Pasūtītājs ir tiesīgs rakstveidā pieprasīt tā nomaiņu, šo prasību pamatojot. Tādā gadījumā Izpildītājs nomaiņu veic 14 (četrp</w:t>
      </w:r>
      <w:r w:rsidR="00BD3F01">
        <w:rPr>
          <w:rFonts w:ascii="Times New Roman" w:hAnsi="Times New Roman" w:cs="Times New Roman"/>
          <w:sz w:val="24"/>
          <w:szCs w:val="24"/>
        </w:rPr>
        <w:t>a</w:t>
      </w:r>
      <w:r w:rsidRPr="00AA4DEC">
        <w:rPr>
          <w:rFonts w:ascii="Times New Roman" w:hAnsi="Times New Roman" w:cs="Times New Roman"/>
          <w:sz w:val="24"/>
          <w:szCs w:val="24"/>
        </w:rPr>
        <w:t xml:space="preserve">dsmit) dienu laikā. </w:t>
      </w:r>
    </w:p>
    <w:p w14:paraId="18E43D00" w14:textId="77777777" w:rsidR="00887660" w:rsidRPr="00AA4DEC" w:rsidRDefault="00887660" w:rsidP="00CB6908">
      <w:pPr>
        <w:pStyle w:val="ListParagraph"/>
        <w:spacing w:after="0"/>
        <w:rPr>
          <w:rFonts w:ascii="Times New Roman" w:hAnsi="Times New Roman" w:cs="Times New Roman"/>
          <w:sz w:val="24"/>
          <w:szCs w:val="24"/>
        </w:rPr>
      </w:pPr>
    </w:p>
    <w:p w14:paraId="20E725FF" w14:textId="282E85CF" w:rsidR="00887660" w:rsidRPr="00AA4DEC" w:rsidRDefault="0002506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 Jautājumus, kas saistīti ar Izpildītāja darbinieku un apakšuzņēmēju piesai</w:t>
      </w:r>
      <w:r w:rsidR="00BD3F01">
        <w:rPr>
          <w:rFonts w:ascii="Times New Roman" w:hAnsi="Times New Roman" w:cs="Times New Roman"/>
          <w:sz w:val="24"/>
          <w:szCs w:val="24"/>
        </w:rPr>
        <w:t>s</w:t>
      </w:r>
      <w:r w:rsidRPr="00AA4DEC">
        <w:rPr>
          <w:rFonts w:ascii="Times New Roman" w:hAnsi="Times New Roman" w:cs="Times New Roman"/>
          <w:sz w:val="24"/>
          <w:szCs w:val="24"/>
        </w:rPr>
        <w:t xml:space="preserve">tīšanu vai nomaiņu, Pasūtītājs izvērtē piecu dienu laikā. </w:t>
      </w:r>
    </w:p>
    <w:p w14:paraId="6ED4571B" w14:textId="77777777" w:rsidR="009554D9" w:rsidRPr="00AA4DEC" w:rsidRDefault="009554D9" w:rsidP="00CB6908">
      <w:pPr>
        <w:spacing w:after="0" w:line="276" w:lineRule="auto"/>
        <w:jc w:val="both"/>
        <w:rPr>
          <w:rFonts w:ascii="Times New Roman" w:hAnsi="Times New Roman" w:cs="Times New Roman"/>
          <w:sz w:val="24"/>
          <w:szCs w:val="24"/>
        </w:rPr>
      </w:pPr>
    </w:p>
    <w:p w14:paraId="6E3EF119" w14:textId="77777777" w:rsidR="009554D9" w:rsidRPr="00AA4DEC" w:rsidRDefault="009554D9" w:rsidP="00CB6908">
      <w:pPr>
        <w:spacing w:after="0" w:line="276" w:lineRule="auto"/>
        <w:jc w:val="both"/>
        <w:rPr>
          <w:rFonts w:ascii="Times New Roman" w:hAnsi="Times New Roman" w:cs="Times New Roman"/>
          <w:sz w:val="24"/>
          <w:szCs w:val="24"/>
        </w:rPr>
      </w:pPr>
    </w:p>
    <w:p w14:paraId="28CE3174" w14:textId="528E6D82" w:rsidR="009554D9" w:rsidRPr="00AA4DEC" w:rsidRDefault="006F7361"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Garantijas laiks</w:t>
      </w:r>
    </w:p>
    <w:p w14:paraId="3D0C0345" w14:textId="6CEA1150" w:rsidR="006F7361" w:rsidRPr="00AA4DEC" w:rsidRDefault="006F7361" w:rsidP="00CB6908">
      <w:pPr>
        <w:spacing w:after="0" w:line="276" w:lineRule="auto"/>
        <w:jc w:val="both"/>
        <w:rPr>
          <w:rFonts w:ascii="Times New Roman" w:hAnsi="Times New Roman" w:cs="Times New Roman"/>
          <w:sz w:val="24"/>
          <w:szCs w:val="24"/>
        </w:rPr>
      </w:pPr>
    </w:p>
    <w:p w14:paraId="6AA72C10" w14:textId="160B4AB7" w:rsidR="006F7361" w:rsidRPr="00AA4DEC" w:rsidRDefault="006F736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DF7C7E" w:rsidRPr="00AA4DEC">
        <w:rPr>
          <w:rFonts w:ascii="Times New Roman" w:hAnsi="Times New Roman" w:cs="Times New Roman"/>
          <w:sz w:val="24"/>
          <w:szCs w:val="24"/>
        </w:rPr>
        <w:t xml:space="preserve">Izpildītājs nodrošina veikto sanācijas darbu garantiju </w:t>
      </w:r>
      <w:r w:rsidR="00DF7C7E" w:rsidRPr="00AA4DEC">
        <w:rPr>
          <w:rFonts w:ascii="Times New Roman" w:hAnsi="Times New Roman" w:cs="Times New Roman"/>
          <w:i/>
          <w:sz w:val="24"/>
          <w:szCs w:val="24"/>
          <w:highlight w:val="lightGray"/>
        </w:rPr>
        <w:t>[vismaz sešdesmit mēnešu]</w:t>
      </w:r>
      <w:r w:rsidR="00DF7C7E" w:rsidRPr="00AA4DEC">
        <w:rPr>
          <w:rFonts w:ascii="Times New Roman" w:hAnsi="Times New Roman" w:cs="Times New Roman"/>
          <w:i/>
          <w:sz w:val="24"/>
          <w:szCs w:val="24"/>
        </w:rPr>
        <w:t xml:space="preserve"> </w:t>
      </w:r>
      <w:r w:rsidR="00DF7C7E" w:rsidRPr="00AA4DEC">
        <w:rPr>
          <w:rFonts w:ascii="Times New Roman" w:hAnsi="Times New Roman" w:cs="Times New Roman"/>
          <w:sz w:val="24"/>
          <w:szCs w:val="24"/>
        </w:rPr>
        <w:t>periodā.</w:t>
      </w:r>
      <w:r w:rsidR="000317BC">
        <w:rPr>
          <w:rFonts w:ascii="Times New Roman" w:hAnsi="Times New Roman" w:cs="Times New Roman"/>
          <w:sz w:val="24"/>
          <w:szCs w:val="24"/>
        </w:rPr>
        <w:t xml:space="preserve"> Garantijas periodu sāk skaitīt no dienas, kad Izpildītājs ir pilnībā pabeidzis visus Sanācijas darbus, </w:t>
      </w:r>
      <w:r w:rsidR="006148C9">
        <w:rPr>
          <w:rFonts w:ascii="Times New Roman" w:hAnsi="Times New Roman" w:cs="Times New Roman"/>
          <w:sz w:val="24"/>
          <w:szCs w:val="24"/>
        </w:rPr>
        <w:t>ko apliecina šā Līguma 5.10.punktā norādīto darbību izpilde.</w:t>
      </w:r>
    </w:p>
    <w:p w14:paraId="2B70D237" w14:textId="340D1777" w:rsidR="00173DD3" w:rsidRPr="00AA4DEC" w:rsidRDefault="00173DD3" w:rsidP="00CB6908">
      <w:pPr>
        <w:spacing w:after="0" w:line="276" w:lineRule="auto"/>
        <w:jc w:val="both"/>
        <w:rPr>
          <w:rFonts w:ascii="Times New Roman" w:hAnsi="Times New Roman" w:cs="Times New Roman"/>
          <w:sz w:val="24"/>
          <w:szCs w:val="24"/>
        </w:rPr>
      </w:pPr>
    </w:p>
    <w:p w14:paraId="043047C5" w14:textId="5CE1D86C" w:rsidR="009554D9" w:rsidRPr="00AA4DEC" w:rsidRDefault="00173DD3"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Garantijas laikā </w:t>
      </w:r>
      <w:r w:rsidR="001162C5" w:rsidRPr="00AA4DEC">
        <w:rPr>
          <w:rFonts w:ascii="Times New Roman" w:hAnsi="Times New Roman" w:cs="Times New Roman"/>
          <w:sz w:val="24"/>
          <w:szCs w:val="24"/>
        </w:rPr>
        <w:t xml:space="preserve">Izpildītājam ir pienākums nodrošināt to, lai Sanācijas darbu objektā naftas produktu peldošā slāņa biezums </w:t>
      </w:r>
      <w:r w:rsidR="00E87CF0">
        <w:rPr>
          <w:rFonts w:ascii="Times New Roman" w:hAnsi="Times New Roman" w:cs="Times New Roman"/>
          <w:sz w:val="24"/>
          <w:szCs w:val="24"/>
        </w:rPr>
        <w:t>būtu mazāks par</w:t>
      </w:r>
      <w:r w:rsidR="00E87CF0" w:rsidRPr="00AA4DEC">
        <w:rPr>
          <w:rFonts w:ascii="Times New Roman" w:hAnsi="Times New Roman" w:cs="Times New Roman"/>
          <w:sz w:val="24"/>
          <w:szCs w:val="24"/>
        </w:rPr>
        <w:t xml:space="preserve"> </w:t>
      </w:r>
      <w:r w:rsidR="001162C5" w:rsidRPr="00AA4DEC">
        <w:rPr>
          <w:rFonts w:ascii="Times New Roman" w:hAnsi="Times New Roman" w:cs="Times New Roman"/>
          <w:sz w:val="24"/>
          <w:szCs w:val="24"/>
        </w:rPr>
        <w:t>0,01 m</w:t>
      </w:r>
      <w:r w:rsidR="005D60D7">
        <w:rPr>
          <w:rFonts w:ascii="Times New Roman" w:hAnsi="Times New Roman" w:cs="Times New Roman"/>
          <w:sz w:val="24"/>
          <w:szCs w:val="24"/>
        </w:rPr>
        <w:t>.</w:t>
      </w:r>
      <w:r w:rsidR="001162C5" w:rsidRPr="00AA4DEC">
        <w:rPr>
          <w:rFonts w:ascii="Times New Roman" w:hAnsi="Times New Roman" w:cs="Times New Roman"/>
          <w:sz w:val="24"/>
          <w:szCs w:val="24"/>
        </w:rPr>
        <w:t xml:space="preserve"> un lai uzstādītā barjeras sistēma nodrošinātu piesārņojuma migrācijas pārtraukšanu uz Baltijas jūru un tās piekrasti.</w:t>
      </w:r>
    </w:p>
    <w:p w14:paraId="09410C35" w14:textId="77777777" w:rsidR="009F37CA" w:rsidRPr="00AA4DEC" w:rsidRDefault="009F37CA" w:rsidP="00CB6908">
      <w:pPr>
        <w:pStyle w:val="ListParagraph"/>
        <w:spacing w:after="0"/>
        <w:rPr>
          <w:rFonts w:ascii="Times New Roman" w:hAnsi="Times New Roman" w:cs="Times New Roman"/>
          <w:sz w:val="24"/>
          <w:szCs w:val="24"/>
        </w:rPr>
      </w:pPr>
    </w:p>
    <w:p w14:paraId="4C5017D0" w14:textId="5F388C3C" w:rsidR="009F37CA"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9F37CA" w:rsidRPr="00AA4DEC">
        <w:rPr>
          <w:rFonts w:ascii="Times New Roman" w:hAnsi="Times New Roman" w:cs="Times New Roman"/>
          <w:sz w:val="24"/>
          <w:szCs w:val="24"/>
        </w:rPr>
        <w:t xml:space="preserve">Ja Garantijas laikā Sanācijas darbu objektā tiek konstatēts naftas produktu peldošā slāņa biezums, kas </w:t>
      </w:r>
      <w:r w:rsidR="00E87CF0">
        <w:rPr>
          <w:rFonts w:ascii="Times New Roman" w:hAnsi="Times New Roman" w:cs="Times New Roman"/>
          <w:sz w:val="24"/>
          <w:szCs w:val="24"/>
        </w:rPr>
        <w:t>ir vienāds vai lielāks par</w:t>
      </w:r>
      <w:r w:rsidR="00E87CF0" w:rsidRPr="00AA4DEC">
        <w:rPr>
          <w:rFonts w:ascii="Times New Roman" w:hAnsi="Times New Roman" w:cs="Times New Roman"/>
          <w:sz w:val="24"/>
          <w:szCs w:val="24"/>
        </w:rPr>
        <w:t xml:space="preserve"> </w:t>
      </w:r>
      <w:r w:rsidR="009F37CA" w:rsidRPr="00AA4DEC">
        <w:rPr>
          <w:rFonts w:ascii="Times New Roman" w:hAnsi="Times New Roman" w:cs="Times New Roman"/>
          <w:sz w:val="24"/>
          <w:szCs w:val="24"/>
        </w:rPr>
        <w:t>0,01 m</w:t>
      </w:r>
      <w:r w:rsidR="005D60D7">
        <w:rPr>
          <w:rFonts w:ascii="Times New Roman" w:hAnsi="Times New Roman" w:cs="Times New Roman"/>
          <w:sz w:val="24"/>
          <w:szCs w:val="24"/>
        </w:rPr>
        <w:t>.</w:t>
      </w:r>
      <w:r w:rsidR="009F37CA" w:rsidRPr="00AA4DEC">
        <w:rPr>
          <w:rFonts w:ascii="Times New Roman" w:hAnsi="Times New Roman" w:cs="Times New Roman"/>
          <w:sz w:val="24"/>
          <w:szCs w:val="24"/>
        </w:rPr>
        <w:t xml:space="preserve"> vai piesārņojuma migrācija uz Baltijas jūru un tās piekrasti, Izpildītājam ir pienākums veikt naftas produktu savākšanu un barjeras sistēmas uzlabošanu par saviem līdzekļiem. </w:t>
      </w:r>
    </w:p>
    <w:p w14:paraId="31800ED8" w14:textId="6E006642" w:rsidR="001162C5" w:rsidRPr="00AA4DEC" w:rsidRDefault="001162C5" w:rsidP="00CB6908">
      <w:pPr>
        <w:pStyle w:val="ListParagraph"/>
        <w:spacing w:after="0" w:line="276" w:lineRule="auto"/>
        <w:jc w:val="both"/>
        <w:rPr>
          <w:rFonts w:ascii="Times New Roman" w:hAnsi="Times New Roman" w:cs="Times New Roman"/>
          <w:sz w:val="24"/>
          <w:szCs w:val="24"/>
        </w:rPr>
      </w:pPr>
    </w:p>
    <w:p w14:paraId="6ED008D0" w14:textId="0475CF23" w:rsidR="00EC6B90" w:rsidRPr="00AA4DEC" w:rsidRDefault="00B61EB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w:t>
      </w:r>
      <w:r w:rsidR="001162C5" w:rsidRPr="00AA4DEC">
        <w:rPr>
          <w:rFonts w:ascii="Times New Roman" w:hAnsi="Times New Roman" w:cs="Times New Roman"/>
          <w:sz w:val="24"/>
          <w:szCs w:val="24"/>
        </w:rPr>
        <w:t>Garantijas laik</w:t>
      </w:r>
      <w:r w:rsidRPr="00AA4DEC">
        <w:rPr>
          <w:rFonts w:ascii="Times New Roman" w:hAnsi="Times New Roman" w:cs="Times New Roman"/>
          <w:sz w:val="24"/>
          <w:szCs w:val="24"/>
        </w:rPr>
        <w:t xml:space="preserve">a pārbaudes tiek </w:t>
      </w:r>
      <w:r w:rsidR="005042E3" w:rsidRPr="00AA4DEC">
        <w:rPr>
          <w:rFonts w:ascii="Times New Roman" w:hAnsi="Times New Roman" w:cs="Times New Roman"/>
          <w:sz w:val="24"/>
          <w:szCs w:val="24"/>
        </w:rPr>
        <w:t>veiktas</w:t>
      </w:r>
      <w:r w:rsidRPr="00AA4DEC">
        <w:rPr>
          <w:rFonts w:ascii="Times New Roman" w:hAnsi="Times New Roman" w:cs="Times New Roman"/>
          <w:sz w:val="24"/>
          <w:szCs w:val="24"/>
        </w:rPr>
        <w:t xml:space="preserve"> atbilstoši Pēcsanācijas monitoringa darbu programmā noteiktajai kārtībai. </w:t>
      </w:r>
      <w:r w:rsidR="00B72556" w:rsidRPr="00AA4DEC">
        <w:rPr>
          <w:rFonts w:ascii="Times New Roman" w:hAnsi="Times New Roman" w:cs="Times New Roman"/>
          <w:sz w:val="24"/>
          <w:szCs w:val="24"/>
        </w:rPr>
        <w:t xml:space="preserve">Pēcsanācijas monitoringa ietvaros </w:t>
      </w:r>
      <w:r w:rsidR="00EC6B90" w:rsidRPr="00AA4DEC">
        <w:rPr>
          <w:rFonts w:ascii="Times New Roman" w:hAnsi="Times New Roman" w:cs="Times New Roman"/>
          <w:sz w:val="24"/>
          <w:szCs w:val="24"/>
        </w:rPr>
        <w:t xml:space="preserve">tā veicējs noteiktajos termiņos </w:t>
      </w:r>
      <w:r w:rsidR="00B72556" w:rsidRPr="00AA4DEC">
        <w:rPr>
          <w:rFonts w:ascii="Times New Roman" w:hAnsi="Times New Roman" w:cs="Times New Roman"/>
          <w:sz w:val="24"/>
          <w:szCs w:val="24"/>
        </w:rPr>
        <w:t>fiksē</w:t>
      </w:r>
      <w:r w:rsidR="00EC6B90" w:rsidRPr="00AA4DEC">
        <w:rPr>
          <w:rFonts w:ascii="Times New Roman" w:hAnsi="Times New Roman" w:cs="Times New Roman"/>
          <w:sz w:val="24"/>
          <w:szCs w:val="24"/>
        </w:rPr>
        <w:t xml:space="preserve"> naftas produktu peldošā slāņa biezumu un piesārņojuma migrāciju uz Baltijas jūru, par ko iesniedz Pasūtītājam un Izpildītājam </w:t>
      </w:r>
      <w:r w:rsidR="00553EE1" w:rsidRPr="00AA4DEC">
        <w:rPr>
          <w:rFonts w:ascii="Times New Roman" w:hAnsi="Times New Roman" w:cs="Times New Roman"/>
          <w:sz w:val="24"/>
          <w:szCs w:val="24"/>
        </w:rPr>
        <w:t>M</w:t>
      </w:r>
      <w:r w:rsidR="00EC6B90" w:rsidRPr="00AA4DEC">
        <w:rPr>
          <w:rFonts w:ascii="Times New Roman" w:hAnsi="Times New Roman" w:cs="Times New Roman"/>
          <w:sz w:val="24"/>
          <w:szCs w:val="24"/>
        </w:rPr>
        <w:t xml:space="preserve">onitoringa pārskatu. </w:t>
      </w:r>
    </w:p>
    <w:p w14:paraId="4100FFCF" w14:textId="77777777" w:rsidR="00EC6B90" w:rsidRPr="00AA4DEC" w:rsidRDefault="00EC6B90" w:rsidP="00CB6908">
      <w:pPr>
        <w:pStyle w:val="ListParagraph"/>
        <w:spacing w:after="0"/>
        <w:rPr>
          <w:rFonts w:ascii="Times New Roman" w:hAnsi="Times New Roman" w:cs="Times New Roman"/>
          <w:sz w:val="24"/>
          <w:szCs w:val="24"/>
        </w:rPr>
      </w:pPr>
    </w:p>
    <w:p w14:paraId="1FC687D1" w14:textId="383BD42B" w:rsidR="00B61EB8" w:rsidRPr="00AA4DEC" w:rsidRDefault="00EC6B9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Monitoringa pārskatā konstatēta neatbilstība šā </w:t>
      </w:r>
      <w:r w:rsidR="00553EE1" w:rsidRPr="00AA4DEC">
        <w:rPr>
          <w:rFonts w:ascii="Times New Roman" w:hAnsi="Times New Roman" w:cs="Times New Roman"/>
          <w:sz w:val="24"/>
          <w:szCs w:val="24"/>
        </w:rPr>
        <w:t>L</w:t>
      </w:r>
      <w:r w:rsidRPr="00AA4DEC">
        <w:rPr>
          <w:rFonts w:ascii="Times New Roman" w:hAnsi="Times New Roman" w:cs="Times New Roman"/>
          <w:sz w:val="24"/>
          <w:szCs w:val="24"/>
        </w:rPr>
        <w:t>īguma 9.2.</w:t>
      </w:r>
      <w:r w:rsidR="005042E3">
        <w:rPr>
          <w:rFonts w:ascii="Times New Roman" w:hAnsi="Times New Roman" w:cs="Times New Roman"/>
          <w:sz w:val="24"/>
          <w:szCs w:val="24"/>
        </w:rPr>
        <w:t xml:space="preserve"> </w:t>
      </w:r>
      <w:r w:rsidRPr="00AA4DEC">
        <w:rPr>
          <w:rFonts w:ascii="Times New Roman" w:hAnsi="Times New Roman" w:cs="Times New Roman"/>
          <w:sz w:val="24"/>
          <w:szCs w:val="24"/>
        </w:rPr>
        <w:t>punktā norādītajiem parametriem</w:t>
      </w:r>
      <w:r w:rsidR="004C3502">
        <w:rPr>
          <w:rFonts w:ascii="Times New Roman" w:hAnsi="Times New Roman" w:cs="Times New Roman"/>
          <w:sz w:val="24"/>
          <w:szCs w:val="24"/>
        </w:rPr>
        <w:t xml:space="preserve"> vai konstatēti citi trūkumi</w:t>
      </w:r>
      <w:r w:rsidRPr="00AA4DEC">
        <w:rPr>
          <w:rFonts w:ascii="Times New Roman" w:hAnsi="Times New Roman" w:cs="Times New Roman"/>
          <w:sz w:val="24"/>
          <w:szCs w:val="24"/>
        </w:rPr>
        <w:t xml:space="preserve">, Izpildītājs ne vēlāk kā </w:t>
      </w:r>
      <w:r w:rsidR="00553EE1" w:rsidRPr="00AA4DEC">
        <w:rPr>
          <w:rFonts w:ascii="Times New Roman" w:hAnsi="Times New Roman" w:cs="Times New Roman"/>
          <w:sz w:val="24"/>
          <w:szCs w:val="24"/>
        </w:rPr>
        <w:t>14 (četrpadsmit) dienu</w:t>
      </w:r>
      <w:r w:rsidRPr="00AA4DEC">
        <w:rPr>
          <w:rFonts w:ascii="Times New Roman" w:hAnsi="Times New Roman" w:cs="Times New Roman"/>
          <w:sz w:val="24"/>
          <w:szCs w:val="24"/>
        </w:rPr>
        <w:t xml:space="preserve"> laikā </w:t>
      </w:r>
      <w:r w:rsidR="00553EE1" w:rsidRPr="00AA4DEC">
        <w:rPr>
          <w:rFonts w:ascii="Times New Roman" w:hAnsi="Times New Roman" w:cs="Times New Roman"/>
          <w:sz w:val="24"/>
          <w:szCs w:val="24"/>
        </w:rPr>
        <w:t xml:space="preserve">pēc Monitoringa pārskata saņemšanas </w:t>
      </w:r>
      <w:r w:rsidRPr="00AA4DEC">
        <w:rPr>
          <w:rFonts w:ascii="Times New Roman" w:hAnsi="Times New Roman" w:cs="Times New Roman"/>
          <w:sz w:val="24"/>
          <w:szCs w:val="24"/>
        </w:rPr>
        <w:t>izstrādā un iesniedz Pasūtītājam defektu novēršanas darbu plānu un laika grafiku</w:t>
      </w:r>
      <w:r w:rsidR="00553EE1" w:rsidRPr="00AA4DEC">
        <w:rPr>
          <w:rFonts w:ascii="Times New Roman" w:hAnsi="Times New Roman" w:cs="Times New Roman"/>
          <w:sz w:val="24"/>
          <w:szCs w:val="24"/>
        </w:rPr>
        <w:t>, kā arī nekavējoties uzsāk konstatēto defektu novēršanai nepieciešamos darbus</w:t>
      </w:r>
      <w:r w:rsidRPr="00AA4DEC">
        <w:rPr>
          <w:rFonts w:ascii="Times New Roman" w:hAnsi="Times New Roman" w:cs="Times New Roman"/>
          <w:sz w:val="24"/>
          <w:szCs w:val="24"/>
        </w:rPr>
        <w:t xml:space="preserve">. Pasūtītājs </w:t>
      </w:r>
      <w:r w:rsidR="00553EE1" w:rsidRPr="00AA4DEC">
        <w:rPr>
          <w:rFonts w:ascii="Times New Roman" w:hAnsi="Times New Roman" w:cs="Times New Roman"/>
          <w:sz w:val="24"/>
          <w:szCs w:val="24"/>
        </w:rPr>
        <w:t xml:space="preserve">defektu novēršanas darbu plānu un laika grafiku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saskaņo šā Līguma 7.8.</w:t>
      </w:r>
      <w:r w:rsidR="005042E3">
        <w:rPr>
          <w:rFonts w:ascii="Times New Roman" w:hAnsi="Times New Roman" w:cs="Times New Roman"/>
          <w:sz w:val="24"/>
          <w:szCs w:val="24"/>
        </w:rPr>
        <w:t xml:space="preserve"> </w:t>
      </w:r>
      <w:r w:rsidRPr="00AA4DEC">
        <w:rPr>
          <w:rFonts w:ascii="Times New Roman" w:hAnsi="Times New Roman" w:cs="Times New Roman"/>
          <w:sz w:val="24"/>
          <w:szCs w:val="24"/>
        </w:rPr>
        <w:t>punktā noteiktajā kārtībā</w:t>
      </w:r>
      <w:r w:rsidR="00553EE1" w:rsidRPr="00AA4DEC">
        <w:rPr>
          <w:rFonts w:ascii="Times New Roman" w:hAnsi="Times New Roman" w:cs="Times New Roman"/>
          <w:sz w:val="24"/>
          <w:szCs w:val="24"/>
        </w:rPr>
        <w:t xml:space="preserve"> ne vēlāk kā 7 (septiņu) dienu laikā</w:t>
      </w:r>
      <w:r w:rsidRPr="00AA4DEC">
        <w:rPr>
          <w:rFonts w:ascii="Times New Roman" w:hAnsi="Times New Roman" w:cs="Times New Roman"/>
          <w:sz w:val="24"/>
          <w:szCs w:val="24"/>
        </w:rPr>
        <w:t>.</w:t>
      </w:r>
    </w:p>
    <w:p w14:paraId="0B7300F4" w14:textId="77777777" w:rsidR="00B61EB8" w:rsidRPr="00AA4DEC" w:rsidRDefault="00B61EB8" w:rsidP="00CB6908">
      <w:pPr>
        <w:pStyle w:val="ListParagraph"/>
        <w:spacing w:after="0"/>
        <w:rPr>
          <w:rFonts w:ascii="Times New Roman" w:hAnsi="Times New Roman" w:cs="Times New Roman"/>
          <w:sz w:val="24"/>
          <w:szCs w:val="24"/>
        </w:rPr>
      </w:pPr>
    </w:p>
    <w:p w14:paraId="413E6B06" w14:textId="29D7B107" w:rsidR="001162C5" w:rsidRPr="00AA4DEC" w:rsidRDefault="00B61EB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Pasūtītājs ir tiesīgs papildus </w:t>
      </w:r>
      <w:r w:rsidR="00553EE1" w:rsidRPr="00AA4DEC">
        <w:rPr>
          <w:rFonts w:ascii="Times New Roman" w:hAnsi="Times New Roman" w:cs="Times New Roman"/>
          <w:sz w:val="24"/>
          <w:szCs w:val="24"/>
        </w:rPr>
        <w:t xml:space="preserve">Monitoringa pārskatā iekļautajām pārbaudēm </w:t>
      </w:r>
      <w:r w:rsidRPr="00AA4DEC">
        <w:rPr>
          <w:rFonts w:ascii="Times New Roman" w:hAnsi="Times New Roman" w:cs="Times New Roman"/>
          <w:sz w:val="24"/>
          <w:szCs w:val="24"/>
        </w:rPr>
        <w:t>veikt garantijas laika pārbaudi jebkurā brīdī pēc saviem ieskatiem</w:t>
      </w:r>
      <w:r w:rsidR="00553EE1" w:rsidRPr="00AA4DEC">
        <w:rPr>
          <w:rFonts w:ascii="Times New Roman" w:hAnsi="Times New Roman" w:cs="Times New Roman"/>
          <w:sz w:val="24"/>
          <w:szCs w:val="24"/>
        </w:rPr>
        <w:t xml:space="preserve"> līdz šā Līguma 9.1.</w:t>
      </w:r>
      <w:r w:rsidR="000071E4">
        <w:rPr>
          <w:rFonts w:ascii="Times New Roman" w:hAnsi="Times New Roman" w:cs="Times New Roman"/>
          <w:sz w:val="24"/>
          <w:szCs w:val="24"/>
        </w:rPr>
        <w:t xml:space="preserve"> </w:t>
      </w:r>
      <w:r w:rsidR="00553EE1" w:rsidRPr="00AA4DEC">
        <w:rPr>
          <w:rFonts w:ascii="Times New Roman" w:hAnsi="Times New Roman" w:cs="Times New Roman"/>
          <w:sz w:val="24"/>
          <w:szCs w:val="24"/>
        </w:rPr>
        <w:t>punktā noteiktā termiņa beigām</w:t>
      </w:r>
      <w:r w:rsidRPr="00AA4DEC">
        <w:rPr>
          <w:rFonts w:ascii="Times New Roman" w:hAnsi="Times New Roman" w:cs="Times New Roman"/>
          <w:sz w:val="24"/>
          <w:szCs w:val="24"/>
        </w:rPr>
        <w:t xml:space="preserve">. </w:t>
      </w:r>
      <w:r w:rsidR="006F7F31" w:rsidRPr="00AA4DEC">
        <w:rPr>
          <w:rFonts w:ascii="Times New Roman" w:hAnsi="Times New Roman" w:cs="Times New Roman"/>
          <w:sz w:val="24"/>
          <w:szCs w:val="24"/>
        </w:rPr>
        <w:t>Ja tiek konstatēta neatbilstība šā Līguma 9.2.</w:t>
      </w:r>
      <w:r w:rsidR="000071E4">
        <w:rPr>
          <w:rFonts w:ascii="Times New Roman" w:hAnsi="Times New Roman" w:cs="Times New Roman"/>
          <w:sz w:val="24"/>
          <w:szCs w:val="24"/>
        </w:rPr>
        <w:t xml:space="preserve"> </w:t>
      </w:r>
      <w:r w:rsidR="006F7F31" w:rsidRPr="00AA4DEC">
        <w:rPr>
          <w:rFonts w:ascii="Times New Roman" w:hAnsi="Times New Roman" w:cs="Times New Roman"/>
          <w:sz w:val="24"/>
          <w:szCs w:val="24"/>
        </w:rPr>
        <w:t>punktā noteiktajiem rādītājiem</w:t>
      </w:r>
      <w:r w:rsidR="004C3502">
        <w:rPr>
          <w:rFonts w:ascii="Times New Roman" w:hAnsi="Times New Roman" w:cs="Times New Roman"/>
          <w:sz w:val="24"/>
          <w:szCs w:val="24"/>
        </w:rPr>
        <w:t xml:space="preserve"> vai citi trūkumi</w:t>
      </w:r>
      <w:r w:rsidR="006F7F31" w:rsidRPr="00AA4DEC">
        <w:rPr>
          <w:rFonts w:ascii="Times New Roman" w:hAnsi="Times New Roman" w:cs="Times New Roman"/>
          <w:sz w:val="24"/>
          <w:szCs w:val="24"/>
        </w:rPr>
        <w:t>, Pasūtītājs par to</w:t>
      </w:r>
      <w:r w:rsidR="00553EE1" w:rsidRPr="00AA4DEC">
        <w:rPr>
          <w:rFonts w:ascii="Times New Roman" w:hAnsi="Times New Roman" w:cs="Times New Roman"/>
          <w:sz w:val="24"/>
          <w:szCs w:val="24"/>
        </w:rPr>
        <w:t xml:space="preserve"> nekavējoties informē Izpildītāju, kas rīkojas šā Līguma 9.</w:t>
      </w:r>
      <w:r w:rsidR="00F06978" w:rsidRPr="00AA4DEC">
        <w:rPr>
          <w:rFonts w:ascii="Times New Roman" w:hAnsi="Times New Roman" w:cs="Times New Roman"/>
          <w:sz w:val="24"/>
          <w:szCs w:val="24"/>
        </w:rPr>
        <w:t>5</w:t>
      </w:r>
      <w:r w:rsidR="00553EE1" w:rsidRPr="00AA4DEC">
        <w:rPr>
          <w:rFonts w:ascii="Times New Roman" w:hAnsi="Times New Roman" w:cs="Times New Roman"/>
          <w:sz w:val="24"/>
          <w:szCs w:val="24"/>
        </w:rPr>
        <w:t>.</w:t>
      </w:r>
      <w:r w:rsidR="000071E4">
        <w:rPr>
          <w:rFonts w:ascii="Times New Roman" w:hAnsi="Times New Roman" w:cs="Times New Roman"/>
          <w:sz w:val="24"/>
          <w:szCs w:val="24"/>
        </w:rPr>
        <w:t xml:space="preserve"> </w:t>
      </w:r>
      <w:r w:rsidR="00553EE1" w:rsidRPr="00AA4DEC">
        <w:rPr>
          <w:rFonts w:ascii="Times New Roman" w:hAnsi="Times New Roman" w:cs="Times New Roman"/>
          <w:sz w:val="24"/>
          <w:szCs w:val="24"/>
        </w:rPr>
        <w:t xml:space="preserve">punktā norādītajā kārtībā. </w:t>
      </w:r>
    </w:p>
    <w:p w14:paraId="481BAE0B" w14:textId="58BC44A2" w:rsidR="00B61EB8" w:rsidRPr="00AA4DEC" w:rsidRDefault="00B61EB8" w:rsidP="00CB6908">
      <w:pPr>
        <w:spacing w:after="0"/>
        <w:rPr>
          <w:rFonts w:ascii="Times New Roman" w:hAnsi="Times New Roman" w:cs="Times New Roman"/>
          <w:sz w:val="24"/>
          <w:szCs w:val="24"/>
        </w:rPr>
      </w:pPr>
    </w:p>
    <w:p w14:paraId="3427C4B3" w14:textId="072EF4FE" w:rsidR="00B61EB8" w:rsidRPr="00AA4DEC" w:rsidRDefault="00B61EB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 Ja Izpildītājs neveic šā Līgu</w:t>
      </w:r>
      <w:r w:rsidR="004F0772" w:rsidRPr="00AA4DEC">
        <w:rPr>
          <w:rFonts w:ascii="Times New Roman" w:hAnsi="Times New Roman" w:cs="Times New Roman"/>
          <w:sz w:val="24"/>
          <w:szCs w:val="24"/>
        </w:rPr>
        <w:t>m</w:t>
      </w:r>
      <w:r w:rsidRPr="00AA4DEC">
        <w:rPr>
          <w:rFonts w:ascii="Times New Roman" w:hAnsi="Times New Roman" w:cs="Times New Roman"/>
          <w:sz w:val="24"/>
          <w:szCs w:val="24"/>
        </w:rPr>
        <w:t>a 9.</w:t>
      </w:r>
      <w:r w:rsidR="00F06978" w:rsidRPr="00AA4DEC">
        <w:rPr>
          <w:rFonts w:ascii="Times New Roman" w:hAnsi="Times New Roman" w:cs="Times New Roman"/>
          <w:sz w:val="24"/>
          <w:szCs w:val="24"/>
        </w:rPr>
        <w:t>5</w:t>
      </w:r>
      <w:r w:rsidRPr="00AA4DEC">
        <w:rPr>
          <w:rFonts w:ascii="Times New Roman" w:hAnsi="Times New Roman" w:cs="Times New Roman"/>
          <w:sz w:val="24"/>
          <w:szCs w:val="24"/>
        </w:rPr>
        <w:t>.</w:t>
      </w:r>
      <w:r w:rsidR="000071E4">
        <w:rPr>
          <w:rFonts w:ascii="Times New Roman" w:hAnsi="Times New Roman" w:cs="Times New Roman"/>
          <w:sz w:val="24"/>
          <w:szCs w:val="24"/>
        </w:rPr>
        <w:t xml:space="preserve"> </w:t>
      </w:r>
      <w:r w:rsidRPr="00AA4DEC">
        <w:rPr>
          <w:rFonts w:ascii="Times New Roman" w:hAnsi="Times New Roman" w:cs="Times New Roman"/>
          <w:sz w:val="24"/>
          <w:szCs w:val="24"/>
        </w:rPr>
        <w:t xml:space="preserve">punktā </w:t>
      </w:r>
      <w:r w:rsidR="006E17D3" w:rsidRPr="00AA4DEC">
        <w:rPr>
          <w:rFonts w:ascii="Times New Roman" w:hAnsi="Times New Roman" w:cs="Times New Roman"/>
          <w:sz w:val="24"/>
          <w:szCs w:val="24"/>
        </w:rPr>
        <w:t>aprakstītās darbības</w:t>
      </w:r>
      <w:r w:rsidRPr="00AA4DEC">
        <w:rPr>
          <w:rFonts w:ascii="Times New Roman" w:hAnsi="Times New Roman" w:cs="Times New Roman"/>
          <w:sz w:val="24"/>
          <w:szCs w:val="24"/>
        </w:rPr>
        <w:t xml:space="preserve"> </w:t>
      </w:r>
      <w:r w:rsidR="00F06978" w:rsidRPr="00AA4DEC">
        <w:rPr>
          <w:rFonts w:ascii="Times New Roman" w:hAnsi="Times New Roman" w:cs="Times New Roman"/>
          <w:sz w:val="24"/>
          <w:szCs w:val="24"/>
        </w:rPr>
        <w:t xml:space="preserve">vai defektu novēršanas darbu plānā </w:t>
      </w:r>
      <w:r w:rsidR="006E17D3" w:rsidRPr="00AA4DEC">
        <w:rPr>
          <w:rFonts w:ascii="Times New Roman" w:hAnsi="Times New Roman" w:cs="Times New Roman"/>
          <w:sz w:val="24"/>
          <w:szCs w:val="24"/>
        </w:rPr>
        <w:t>noteiktajā termiņā</w:t>
      </w:r>
      <w:r w:rsidR="00F06978" w:rsidRPr="00AA4DEC">
        <w:rPr>
          <w:rFonts w:ascii="Times New Roman" w:hAnsi="Times New Roman" w:cs="Times New Roman"/>
          <w:sz w:val="24"/>
          <w:szCs w:val="24"/>
        </w:rPr>
        <w:t xml:space="preserve"> nenovērš konstatētos defektus</w:t>
      </w:r>
      <w:r w:rsidR="006E17D3" w:rsidRPr="00AA4DEC">
        <w:rPr>
          <w:rFonts w:ascii="Times New Roman" w:hAnsi="Times New Roman" w:cs="Times New Roman"/>
          <w:sz w:val="24"/>
          <w:szCs w:val="24"/>
        </w:rPr>
        <w:t xml:space="preserve">, Pasūtītājs nepieciešamos </w:t>
      </w:r>
      <w:r w:rsidR="006E17D3" w:rsidRPr="00AA4DEC">
        <w:rPr>
          <w:rFonts w:ascii="Times New Roman" w:hAnsi="Times New Roman" w:cs="Times New Roman"/>
          <w:sz w:val="24"/>
          <w:szCs w:val="24"/>
        </w:rPr>
        <w:lastRenderedPageBreak/>
        <w:t>darbus</w:t>
      </w:r>
      <w:r w:rsidRPr="00AA4DEC">
        <w:rPr>
          <w:rFonts w:ascii="Times New Roman" w:hAnsi="Times New Roman" w:cs="Times New Roman"/>
          <w:sz w:val="24"/>
          <w:szCs w:val="24"/>
        </w:rPr>
        <w:t xml:space="preserve"> ir tiesīgs veikt par saviem līdzekļiem, izmantojot </w:t>
      </w:r>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w:t>
      </w:r>
      <w:r w:rsidR="004F0772" w:rsidRPr="00AA4DEC">
        <w:rPr>
          <w:rFonts w:ascii="Times New Roman" w:hAnsi="Times New Roman" w:cs="Times New Roman"/>
          <w:sz w:val="24"/>
          <w:szCs w:val="24"/>
        </w:rPr>
        <w:t>garantiju.</w:t>
      </w:r>
      <w:r w:rsidR="00557698">
        <w:rPr>
          <w:rFonts w:ascii="Times New Roman" w:hAnsi="Times New Roman" w:cs="Times New Roman"/>
          <w:sz w:val="24"/>
          <w:szCs w:val="24"/>
        </w:rPr>
        <w:t xml:space="preserve"> Ja defektu novēršanas izmaksas pārsniedz </w:t>
      </w:r>
      <w:r w:rsidR="00557698" w:rsidRPr="00AA4DEC">
        <w:rPr>
          <w:rFonts w:ascii="Times New Roman" w:hAnsi="Times New Roman" w:cs="Times New Roman"/>
          <w:sz w:val="24"/>
          <w:szCs w:val="24"/>
        </w:rPr>
        <w:t xml:space="preserve">Garantijas laika </w:t>
      </w:r>
      <w:r w:rsidR="00557698">
        <w:rPr>
          <w:rFonts w:ascii="Times New Roman" w:hAnsi="Times New Roman" w:cs="Times New Roman"/>
          <w:sz w:val="24"/>
          <w:szCs w:val="24"/>
        </w:rPr>
        <w:t>saistību izpildes</w:t>
      </w:r>
      <w:r w:rsidR="00557698" w:rsidRPr="00AA4DEC">
        <w:rPr>
          <w:rFonts w:ascii="Times New Roman" w:hAnsi="Times New Roman" w:cs="Times New Roman"/>
          <w:sz w:val="24"/>
          <w:szCs w:val="24"/>
        </w:rPr>
        <w:t xml:space="preserve"> garantij</w:t>
      </w:r>
      <w:r w:rsidR="00557698">
        <w:rPr>
          <w:rFonts w:ascii="Times New Roman" w:hAnsi="Times New Roman" w:cs="Times New Roman"/>
          <w:sz w:val="24"/>
          <w:szCs w:val="24"/>
        </w:rPr>
        <w:t xml:space="preserve">as apmēru, to izmaksu daļu, kas pārsniedz minētās garantijas apmēru, apmaksā Izpildītājs. </w:t>
      </w:r>
    </w:p>
    <w:p w14:paraId="7EF9F660" w14:textId="77777777" w:rsidR="009554D9" w:rsidRPr="00AA4DEC" w:rsidRDefault="009554D9" w:rsidP="00CB6908">
      <w:pPr>
        <w:spacing w:after="0" w:line="276" w:lineRule="auto"/>
        <w:jc w:val="both"/>
        <w:rPr>
          <w:rFonts w:ascii="Times New Roman" w:hAnsi="Times New Roman" w:cs="Times New Roman"/>
          <w:sz w:val="24"/>
          <w:szCs w:val="24"/>
        </w:rPr>
      </w:pPr>
    </w:p>
    <w:p w14:paraId="28C839D0" w14:textId="77777777" w:rsidR="009554D9" w:rsidRPr="00AA4DEC" w:rsidRDefault="009554D9" w:rsidP="00CB6908">
      <w:pPr>
        <w:spacing w:after="0" w:line="276" w:lineRule="auto"/>
        <w:jc w:val="both"/>
        <w:rPr>
          <w:rFonts w:ascii="Times New Roman" w:hAnsi="Times New Roman" w:cs="Times New Roman"/>
          <w:sz w:val="24"/>
          <w:szCs w:val="24"/>
        </w:rPr>
      </w:pPr>
    </w:p>
    <w:p w14:paraId="1715C904" w14:textId="2F58A191" w:rsidR="009554D9" w:rsidRPr="00AA4DEC" w:rsidRDefault="00056BE1"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Pasūtītāja tiesības un pienākumi</w:t>
      </w:r>
    </w:p>
    <w:p w14:paraId="763AF6C3" w14:textId="7905EBAA" w:rsidR="00056BE1" w:rsidRPr="00AA4DEC" w:rsidRDefault="00056BE1" w:rsidP="00CB6908">
      <w:pPr>
        <w:spacing w:after="0" w:line="276" w:lineRule="auto"/>
        <w:jc w:val="both"/>
        <w:rPr>
          <w:rFonts w:ascii="Times New Roman" w:hAnsi="Times New Roman" w:cs="Times New Roman"/>
          <w:sz w:val="24"/>
          <w:szCs w:val="24"/>
        </w:rPr>
      </w:pPr>
    </w:p>
    <w:p w14:paraId="732ECD7E" w14:textId="1670578B" w:rsidR="00056BE1" w:rsidRPr="00AA4DEC" w:rsidRDefault="00344FEA"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Pasūtītājam jebkurā brīdī</w:t>
      </w:r>
      <w:r w:rsidR="005E0E74" w:rsidRPr="00AA4DEC">
        <w:rPr>
          <w:rFonts w:ascii="Times New Roman" w:hAnsi="Times New Roman" w:cs="Times New Roman"/>
          <w:sz w:val="24"/>
          <w:szCs w:val="24"/>
        </w:rPr>
        <w:t xml:space="preserve">, konstatējot esošas vai iespējamas nobīdes no darbu izpildes laika grafika, </w:t>
      </w:r>
      <w:r w:rsidRPr="00AA4DEC">
        <w:rPr>
          <w:rFonts w:ascii="Times New Roman" w:hAnsi="Times New Roman" w:cs="Times New Roman"/>
          <w:sz w:val="24"/>
          <w:szCs w:val="24"/>
        </w:rPr>
        <w:t xml:space="preserve">ir tiesības pieprasīt Izpildītājam </w:t>
      </w:r>
      <w:r w:rsidR="005E0E74" w:rsidRPr="00AA4DEC">
        <w:rPr>
          <w:rFonts w:ascii="Times New Roman" w:hAnsi="Times New Roman" w:cs="Times New Roman"/>
          <w:sz w:val="24"/>
          <w:szCs w:val="24"/>
        </w:rPr>
        <w:t xml:space="preserve">detalizētu </w:t>
      </w:r>
      <w:r w:rsidRPr="00AA4DEC">
        <w:rPr>
          <w:rFonts w:ascii="Times New Roman" w:hAnsi="Times New Roman" w:cs="Times New Roman"/>
          <w:sz w:val="24"/>
          <w:szCs w:val="24"/>
        </w:rPr>
        <w:t>ziņojumu par Sanācijas darbu gaitu, sasniegtaji</w:t>
      </w:r>
      <w:r w:rsidR="000F624B">
        <w:rPr>
          <w:rFonts w:ascii="Times New Roman" w:hAnsi="Times New Roman" w:cs="Times New Roman"/>
          <w:sz w:val="24"/>
          <w:szCs w:val="24"/>
        </w:rPr>
        <w:t>e</w:t>
      </w:r>
      <w:r w:rsidRPr="00AA4DEC">
        <w:rPr>
          <w:rFonts w:ascii="Times New Roman" w:hAnsi="Times New Roman" w:cs="Times New Roman"/>
          <w:sz w:val="24"/>
          <w:szCs w:val="24"/>
        </w:rPr>
        <w:t>m rezultātiem un plānotajiem darbiem, kā arī darbu izpildi kavējošiem faktoriem.</w:t>
      </w:r>
    </w:p>
    <w:p w14:paraId="18517839" w14:textId="592F2618" w:rsidR="00344FEA" w:rsidRPr="00AA4DEC" w:rsidRDefault="00344FEA" w:rsidP="00CB6908">
      <w:pPr>
        <w:spacing w:after="0" w:line="276" w:lineRule="auto"/>
        <w:jc w:val="both"/>
        <w:rPr>
          <w:rFonts w:ascii="Times New Roman" w:hAnsi="Times New Roman" w:cs="Times New Roman"/>
          <w:sz w:val="24"/>
          <w:szCs w:val="24"/>
        </w:rPr>
      </w:pPr>
    </w:p>
    <w:p w14:paraId="00D54AFA" w14:textId="60BDE2AB" w:rsidR="00344FEA" w:rsidRPr="00AA4DEC" w:rsidRDefault="0046430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Pasūtītājs nodrošina Izpildītāja darbiniekiem un apakšuzņēmējiem iespēju piekļūt Sanācijas darbu objektam.</w:t>
      </w:r>
    </w:p>
    <w:p w14:paraId="4F1AB4EC" w14:textId="77777777" w:rsidR="00464305" w:rsidRPr="00AA4DEC" w:rsidRDefault="00464305" w:rsidP="00CB6908">
      <w:pPr>
        <w:pStyle w:val="ListParagraph"/>
        <w:spacing w:after="0"/>
        <w:rPr>
          <w:rFonts w:ascii="Times New Roman" w:hAnsi="Times New Roman" w:cs="Times New Roman"/>
          <w:sz w:val="24"/>
          <w:szCs w:val="24"/>
        </w:rPr>
      </w:pPr>
    </w:p>
    <w:p w14:paraId="46422791" w14:textId="5F3DE468" w:rsidR="00464305" w:rsidRPr="00AA4DEC" w:rsidRDefault="0046430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Pasūtītājam ir pienākums atbilstoši savām iespējām un kompetencei atbalstīt un nekavēt Sanācijas darbu izpildi, tostarp izsniedzot Izpildītājam Pasūtītāja rīcībā esošo ar Sanācijas darbiem saistīto informāciju un dokumentus</w:t>
      </w:r>
      <w:r w:rsidR="00DF4D52" w:rsidRPr="00AA4DEC">
        <w:rPr>
          <w:rFonts w:ascii="Times New Roman" w:hAnsi="Times New Roman" w:cs="Times New Roman"/>
          <w:sz w:val="24"/>
          <w:szCs w:val="24"/>
        </w:rPr>
        <w:t xml:space="preserve"> vai to atvasinājumus</w:t>
      </w:r>
      <w:r w:rsidRPr="00AA4DEC">
        <w:rPr>
          <w:rFonts w:ascii="Times New Roman" w:hAnsi="Times New Roman" w:cs="Times New Roman"/>
          <w:sz w:val="24"/>
          <w:szCs w:val="24"/>
        </w:rPr>
        <w:t>.</w:t>
      </w:r>
    </w:p>
    <w:p w14:paraId="47347B53" w14:textId="77777777" w:rsidR="00464305" w:rsidRPr="00AA4DEC" w:rsidRDefault="00464305" w:rsidP="00CB6908">
      <w:pPr>
        <w:pStyle w:val="ListParagraph"/>
        <w:spacing w:after="0"/>
        <w:rPr>
          <w:rFonts w:ascii="Times New Roman" w:hAnsi="Times New Roman" w:cs="Times New Roman"/>
          <w:sz w:val="24"/>
          <w:szCs w:val="24"/>
        </w:rPr>
      </w:pPr>
    </w:p>
    <w:p w14:paraId="130882A7" w14:textId="2E076B79" w:rsidR="00464305" w:rsidRPr="00AA4DEC" w:rsidRDefault="005E6472"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Pasūtītājam ir tiesības  ieturēt no </w:t>
      </w:r>
      <w:r w:rsidR="00032680">
        <w:rPr>
          <w:rFonts w:ascii="Times New Roman" w:hAnsi="Times New Roman" w:cs="Times New Roman"/>
          <w:sz w:val="24"/>
          <w:szCs w:val="24"/>
        </w:rPr>
        <w:t xml:space="preserve">jebkuras </w:t>
      </w:r>
      <w:r w:rsidRPr="00AA4DEC">
        <w:rPr>
          <w:rFonts w:ascii="Times New Roman" w:hAnsi="Times New Roman" w:cs="Times New Roman"/>
          <w:sz w:val="24"/>
          <w:szCs w:val="24"/>
        </w:rPr>
        <w:t>šā Līguma izpildes ietvaros Izpildītājam izmaksājamās summas līdzekļus, kas nepieciešami līgumsoda, zaudējumu vai citu Pasūtītāja prasījumu dzēšanai.</w:t>
      </w:r>
    </w:p>
    <w:p w14:paraId="27529E65" w14:textId="2779B492" w:rsidR="009554D9" w:rsidRDefault="009554D9" w:rsidP="00CB6908">
      <w:pPr>
        <w:spacing w:after="0" w:line="276" w:lineRule="auto"/>
        <w:jc w:val="both"/>
        <w:rPr>
          <w:rFonts w:ascii="Times New Roman" w:hAnsi="Times New Roman" w:cs="Times New Roman"/>
          <w:sz w:val="24"/>
          <w:szCs w:val="24"/>
        </w:rPr>
      </w:pPr>
    </w:p>
    <w:p w14:paraId="031104A8" w14:textId="66A05468" w:rsidR="00B6418A" w:rsidRDefault="00B6418A" w:rsidP="00CB6908">
      <w:pPr>
        <w:spacing w:after="0" w:line="276" w:lineRule="auto"/>
        <w:jc w:val="both"/>
        <w:rPr>
          <w:rFonts w:ascii="Times New Roman" w:hAnsi="Times New Roman" w:cs="Times New Roman"/>
          <w:sz w:val="24"/>
          <w:szCs w:val="24"/>
        </w:rPr>
      </w:pPr>
    </w:p>
    <w:p w14:paraId="2FD3000F" w14:textId="77777777" w:rsidR="00B6418A" w:rsidRPr="00AA4DEC" w:rsidRDefault="00B6418A" w:rsidP="00CB6908">
      <w:pPr>
        <w:spacing w:after="0" w:line="276" w:lineRule="auto"/>
        <w:jc w:val="both"/>
        <w:rPr>
          <w:rFonts w:ascii="Times New Roman" w:hAnsi="Times New Roman" w:cs="Times New Roman"/>
          <w:sz w:val="24"/>
          <w:szCs w:val="24"/>
        </w:rPr>
      </w:pPr>
    </w:p>
    <w:p w14:paraId="35614D1B" w14:textId="28ABC2E0" w:rsidR="00C01622" w:rsidRPr="00AA4DEC" w:rsidRDefault="00C01622" w:rsidP="00CB6908">
      <w:pPr>
        <w:spacing w:after="0" w:line="276" w:lineRule="auto"/>
        <w:jc w:val="both"/>
        <w:rPr>
          <w:rFonts w:ascii="Times New Roman" w:hAnsi="Times New Roman" w:cs="Times New Roman"/>
          <w:sz w:val="24"/>
          <w:szCs w:val="24"/>
        </w:rPr>
      </w:pPr>
    </w:p>
    <w:p w14:paraId="605FCC7C" w14:textId="19902C03" w:rsidR="00C01622" w:rsidRPr="00AA4DEC" w:rsidRDefault="00C01622"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Izpildītāja tiesības un pienākumi</w:t>
      </w:r>
    </w:p>
    <w:p w14:paraId="6E5A13A1" w14:textId="77777777" w:rsidR="00C01622" w:rsidRPr="00AA4DEC" w:rsidRDefault="00C01622" w:rsidP="00CB6908">
      <w:pPr>
        <w:spacing w:after="0" w:line="276" w:lineRule="auto"/>
        <w:jc w:val="both"/>
        <w:rPr>
          <w:rFonts w:ascii="Times New Roman" w:hAnsi="Times New Roman" w:cs="Times New Roman"/>
          <w:sz w:val="24"/>
          <w:szCs w:val="24"/>
        </w:rPr>
      </w:pPr>
    </w:p>
    <w:p w14:paraId="4A3B85CB" w14:textId="0FAEF23E" w:rsidR="00206A96" w:rsidRPr="00AA4DEC" w:rsidRDefault="00206A96"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w:t>
      </w:r>
      <w:r w:rsidR="00557698">
        <w:rPr>
          <w:rFonts w:ascii="Times New Roman" w:hAnsi="Times New Roman" w:cs="Times New Roman"/>
          <w:sz w:val="24"/>
          <w:szCs w:val="24"/>
        </w:rPr>
        <w:t>a darbībām</w:t>
      </w:r>
      <w:r w:rsidRPr="00AA4DEC">
        <w:rPr>
          <w:rFonts w:ascii="Times New Roman" w:hAnsi="Times New Roman" w:cs="Times New Roman"/>
          <w:sz w:val="24"/>
          <w:szCs w:val="24"/>
        </w:rPr>
        <w:t xml:space="preserve"> visā šā Līguma izpildes procesā </w:t>
      </w:r>
      <w:r w:rsidR="00557698">
        <w:rPr>
          <w:rFonts w:ascii="Times New Roman" w:hAnsi="Times New Roman" w:cs="Times New Roman"/>
          <w:sz w:val="24"/>
          <w:szCs w:val="24"/>
        </w:rPr>
        <w:t>jāatbilst Latvijas Republikā spēkā esošo tiesību normu prasībām</w:t>
      </w:r>
      <w:r w:rsidRPr="00AA4DEC">
        <w:rPr>
          <w:rFonts w:ascii="Times New Roman" w:hAnsi="Times New Roman" w:cs="Times New Roman"/>
          <w:sz w:val="24"/>
          <w:szCs w:val="24"/>
        </w:rPr>
        <w:t xml:space="preserve">. </w:t>
      </w:r>
    </w:p>
    <w:p w14:paraId="270F71B5" w14:textId="06808014" w:rsidR="00206A96" w:rsidRPr="00AA4DEC" w:rsidRDefault="00206A96" w:rsidP="00CB6908">
      <w:pPr>
        <w:spacing w:after="0" w:line="276" w:lineRule="auto"/>
        <w:jc w:val="both"/>
        <w:rPr>
          <w:rFonts w:ascii="Times New Roman" w:hAnsi="Times New Roman" w:cs="Times New Roman"/>
          <w:sz w:val="24"/>
          <w:szCs w:val="24"/>
        </w:rPr>
      </w:pPr>
    </w:p>
    <w:p w14:paraId="354736FB" w14:textId="2890CC9E" w:rsidR="00DF4D52"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w:t>
      </w:r>
      <w:r w:rsidR="00DF4D52" w:rsidRPr="00AA4DEC">
        <w:rPr>
          <w:rFonts w:ascii="Times New Roman" w:hAnsi="Times New Roman" w:cs="Times New Roman"/>
          <w:sz w:val="24"/>
          <w:szCs w:val="24"/>
        </w:rPr>
        <w:t xml:space="preserve"> pēc Pasūtītāja pieprasījuma nekavējoties, bet ne vēl</w:t>
      </w:r>
      <w:r w:rsidR="00691815" w:rsidRPr="00AA4DEC">
        <w:rPr>
          <w:rFonts w:ascii="Times New Roman" w:hAnsi="Times New Roman" w:cs="Times New Roman"/>
          <w:sz w:val="24"/>
          <w:szCs w:val="24"/>
        </w:rPr>
        <w:t xml:space="preserve">āk kā </w:t>
      </w:r>
      <w:r w:rsidRPr="00AA4DEC">
        <w:rPr>
          <w:rFonts w:ascii="Times New Roman" w:hAnsi="Times New Roman" w:cs="Times New Roman"/>
          <w:sz w:val="24"/>
          <w:szCs w:val="24"/>
        </w:rPr>
        <w:t>5 (</w:t>
      </w:r>
      <w:r w:rsidR="00691815" w:rsidRPr="00AA4DEC">
        <w:rPr>
          <w:rFonts w:ascii="Times New Roman" w:hAnsi="Times New Roman" w:cs="Times New Roman"/>
          <w:sz w:val="24"/>
          <w:szCs w:val="24"/>
        </w:rPr>
        <w:t>piecu</w:t>
      </w:r>
      <w:r w:rsidRPr="00AA4DEC">
        <w:rPr>
          <w:rFonts w:ascii="Times New Roman" w:hAnsi="Times New Roman" w:cs="Times New Roman"/>
          <w:sz w:val="24"/>
          <w:szCs w:val="24"/>
        </w:rPr>
        <w:t>)</w:t>
      </w:r>
      <w:r w:rsidR="00691815" w:rsidRPr="00AA4DEC">
        <w:rPr>
          <w:rFonts w:ascii="Times New Roman" w:hAnsi="Times New Roman" w:cs="Times New Roman"/>
          <w:sz w:val="24"/>
          <w:szCs w:val="24"/>
        </w:rPr>
        <w:t xml:space="preserve"> dienu laikā izsniedz</w:t>
      </w:r>
      <w:r w:rsidR="00DF4D52" w:rsidRPr="00AA4DEC">
        <w:rPr>
          <w:rFonts w:ascii="Times New Roman" w:hAnsi="Times New Roman" w:cs="Times New Roman"/>
          <w:sz w:val="24"/>
          <w:szCs w:val="24"/>
        </w:rPr>
        <w:t xml:space="preserve"> Izpildītāja rīcībā esošo ar Sanācijas darbu veikšanu saistīto informāciju un dokumentus vai to atvasinājumus.</w:t>
      </w:r>
    </w:p>
    <w:p w14:paraId="33FEB316" w14:textId="77777777" w:rsidR="00DF4D52" w:rsidRPr="00AA4DEC" w:rsidRDefault="00DF4D52" w:rsidP="00CB6908">
      <w:pPr>
        <w:pStyle w:val="ListParagraph"/>
        <w:spacing w:after="0"/>
        <w:rPr>
          <w:rFonts w:ascii="Times New Roman" w:hAnsi="Times New Roman" w:cs="Times New Roman"/>
          <w:sz w:val="24"/>
          <w:szCs w:val="24"/>
        </w:rPr>
      </w:pPr>
    </w:p>
    <w:p w14:paraId="5940FE9D" w14:textId="6EDB1D33" w:rsidR="00206803"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w:t>
      </w:r>
      <w:r w:rsidR="00B736C3" w:rsidRPr="00AA4DEC">
        <w:rPr>
          <w:rFonts w:ascii="Times New Roman" w:hAnsi="Times New Roman" w:cs="Times New Roman"/>
          <w:sz w:val="24"/>
          <w:szCs w:val="24"/>
        </w:rPr>
        <w:t xml:space="preserve"> pirms jebkādu darbu uzsākšanas sa</w:t>
      </w:r>
      <w:r w:rsidR="00691815" w:rsidRPr="00AA4DEC">
        <w:rPr>
          <w:rFonts w:ascii="Times New Roman" w:hAnsi="Times New Roman" w:cs="Times New Roman"/>
          <w:sz w:val="24"/>
          <w:szCs w:val="24"/>
        </w:rPr>
        <w:t>ņem</w:t>
      </w:r>
      <w:r w:rsidR="00B736C3" w:rsidRPr="00AA4DEC">
        <w:rPr>
          <w:rFonts w:ascii="Times New Roman" w:hAnsi="Times New Roman" w:cs="Times New Roman"/>
          <w:sz w:val="24"/>
          <w:szCs w:val="24"/>
        </w:rPr>
        <w:t xml:space="preserve"> visas to veikšanai nepieciešamās atļaujas, licenc</w:t>
      </w:r>
      <w:r w:rsidR="000F624B">
        <w:rPr>
          <w:rFonts w:ascii="Times New Roman" w:hAnsi="Times New Roman" w:cs="Times New Roman"/>
          <w:sz w:val="24"/>
          <w:szCs w:val="24"/>
        </w:rPr>
        <w:t>e</w:t>
      </w:r>
      <w:r w:rsidR="00B736C3" w:rsidRPr="00AA4DEC">
        <w:rPr>
          <w:rFonts w:ascii="Times New Roman" w:hAnsi="Times New Roman" w:cs="Times New Roman"/>
          <w:sz w:val="24"/>
          <w:szCs w:val="24"/>
        </w:rPr>
        <w:t xml:space="preserve">s vai saskaņojumus. </w:t>
      </w:r>
    </w:p>
    <w:p w14:paraId="105E7900" w14:textId="77777777" w:rsidR="006705FB" w:rsidRPr="00AA4DEC" w:rsidRDefault="006705FB" w:rsidP="00CB6908">
      <w:pPr>
        <w:pStyle w:val="ListParagraph"/>
        <w:spacing w:after="0"/>
        <w:rPr>
          <w:rFonts w:ascii="Times New Roman" w:hAnsi="Times New Roman" w:cs="Times New Roman"/>
          <w:sz w:val="24"/>
          <w:szCs w:val="24"/>
        </w:rPr>
      </w:pPr>
    </w:p>
    <w:p w14:paraId="028F7D98" w14:textId="724DFDDE" w:rsidR="006705FB" w:rsidRPr="00AA4DEC" w:rsidRDefault="006F7F31"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Līguma izpildes laikā </w:t>
      </w:r>
      <w:r w:rsidR="006705FB" w:rsidRPr="00AA4DEC">
        <w:rPr>
          <w:rFonts w:ascii="Times New Roman" w:hAnsi="Times New Roman" w:cs="Times New Roman"/>
          <w:sz w:val="24"/>
          <w:szCs w:val="24"/>
        </w:rPr>
        <w:t>nodrošina Sanācijas darbu objekta vizuālās identitātes prasību ievēro</w:t>
      </w:r>
      <w:r w:rsidR="00C0319A" w:rsidRPr="00AA4DEC">
        <w:rPr>
          <w:rFonts w:ascii="Times New Roman" w:hAnsi="Times New Roman" w:cs="Times New Roman"/>
          <w:sz w:val="24"/>
          <w:szCs w:val="24"/>
        </w:rPr>
        <w:t>ša</w:t>
      </w:r>
      <w:r w:rsidR="006705FB" w:rsidRPr="00AA4DEC">
        <w:rPr>
          <w:rFonts w:ascii="Times New Roman" w:hAnsi="Times New Roman" w:cs="Times New Roman"/>
          <w:sz w:val="24"/>
          <w:szCs w:val="24"/>
        </w:rPr>
        <w:t>n</w:t>
      </w:r>
      <w:r w:rsidR="000F624B">
        <w:rPr>
          <w:rFonts w:ascii="Times New Roman" w:hAnsi="Times New Roman" w:cs="Times New Roman"/>
          <w:sz w:val="24"/>
          <w:szCs w:val="24"/>
        </w:rPr>
        <w:t>u</w:t>
      </w:r>
      <w:r w:rsidR="006705FB" w:rsidRPr="00AA4DEC">
        <w:rPr>
          <w:rFonts w:ascii="Times New Roman" w:hAnsi="Times New Roman" w:cs="Times New Roman"/>
          <w:sz w:val="24"/>
          <w:szCs w:val="24"/>
        </w:rPr>
        <w:t xml:space="preserve"> atbilstoši Norvēģijas grantu Komunikācijas un dizaina </w:t>
      </w:r>
      <w:r w:rsidR="006705FB" w:rsidRPr="00AA4DEC">
        <w:rPr>
          <w:rFonts w:ascii="Times New Roman" w:hAnsi="Times New Roman" w:cs="Times New Roman"/>
          <w:sz w:val="24"/>
          <w:szCs w:val="24"/>
        </w:rPr>
        <w:lastRenderedPageBreak/>
        <w:t>rokasgrāmatai</w:t>
      </w:r>
      <w:r w:rsidR="00C0319A" w:rsidRPr="00AA4DEC">
        <w:rPr>
          <w:rFonts w:ascii="Times New Roman" w:hAnsi="Times New Roman" w:cs="Times New Roman"/>
          <w:sz w:val="24"/>
          <w:szCs w:val="24"/>
        </w:rPr>
        <w:t xml:space="preserve"> </w:t>
      </w:r>
      <w:hyperlink r:id="rId10" w:history="1">
        <w:r w:rsidR="00C0319A" w:rsidRPr="00AA4DEC">
          <w:rPr>
            <w:rStyle w:val="Hyperlink"/>
            <w:rFonts w:ascii="Times New Roman" w:hAnsi="Times New Roman" w:cs="Times New Roman"/>
            <w:sz w:val="24"/>
            <w:szCs w:val="24"/>
          </w:rPr>
          <w:t>(https://eeagrants.lv/wp-content/uploads/2021/02/EEA_CommunicationAndDesignManual_LV_2-1.pdf)</w:t>
        </w:r>
      </w:hyperlink>
      <w:r w:rsidR="006705FB" w:rsidRPr="00AA4DEC">
        <w:rPr>
          <w:rFonts w:ascii="Times New Roman" w:hAnsi="Times New Roman" w:cs="Times New Roman"/>
          <w:sz w:val="24"/>
          <w:szCs w:val="24"/>
        </w:rPr>
        <w:t>.</w:t>
      </w:r>
    </w:p>
    <w:p w14:paraId="193167F5" w14:textId="77777777" w:rsidR="006E351F" w:rsidRPr="00AA4DEC" w:rsidRDefault="006E351F" w:rsidP="00CB6908">
      <w:pPr>
        <w:pStyle w:val="ListParagraph"/>
        <w:spacing w:after="0"/>
        <w:rPr>
          <w:rFonts w:ascii="Times New Roman" w:hAnsi="Times New Roman" w:cs="Times New Roman"/>
          <w:sz w:val="24"/>
          <w:szCs w:val="24"/>
        </w:rPr>
      </w:pPr>
    </w:p>
    <w:p w14:paraId="1AE65465" w14:textId="6A47371B" w:rsidR="006E351F" w:rsidRPr="00AA4DEC" w:rsidRDefault="006E351F"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ne vēlāk kā 7 (septiņas) dienas pirms Sanācijas darbu uzsākšanas Sanācijas darbu objektā uzstāda informatīvo stendu, kura saturs un dizains ir </w:t>
      </w:r>
      <w:r w:rsidR="00D31B88">
        <w:rPr>
          <w:rFonts w:ascii="Times New Roman" w:hAnsi="Times New Roman" w:cs="Times New Roman"/>
          <w:sz w:val="24"/>
          <w:szCs w:val="24"/>
        </w:rPr>
        <w:t xml:space="preserve">rakstveidā </w:t>
      </w:r>
      <w:r w:rsidRPr="00AA4DEC">
        <w:rPr>
          <w:rFonts w:ascii="Times New Roman" w:hAnsi="Times New Roman" w:cs="Times New Roman"/>
          <w:sz w:val="24"/>
          <w:szCs w:val="24"/>
        </w:rPr>
        <w:t>saskaņoti ar Pasūtītāju.</w:t>
      </w:r>
    </w:p>
    <w:p w14:paraId="6AA3E15F" w14:textId="77777777" w:rsidR="00691815" w:rsidRPr="00AA4DEC" w:rsidRDefault="00691815" w:rsidP="00CB6908">
      <w:pPr>
        <w:pStyle w:val="ListParagraph"/>
        <w:spacing w:after="0"/>
        <w:rPr>
          <w:rFonts w:ascii="Times New Roman" w:hAnsi="Times New Roman" w:cs="Times New Roman"/>
          <w:sz w:val="24"/>
          <w:szCs w:val="24"/>
        </w:rPr>
      </w:pPr>
    </w:p>
    <w:p w14:paraId="7181255B" w14:textId="2F2BF33F" w:rsidR="00691815" w:rsidRPr="00AA4DEC" w:rsidRDefault="0069181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w:t>
      </w:r>
      <w:r w:rsidR="006F7F31" w:rsidRPr="00AA4DEC">
        <w:rPr>
          <w:rFonts w:ascii="Times New Roman" w:hAnsi="Times New Roman" w:cs="Times New Roman"/>
          <w:sz w:val="24"/>
          <w:szCs w:val="24"/>
        </w:rPr>
        <w:t>p</w:t>
      </w:r>
      <w:r w:rsidRPr="00AA4DEC">
        <w:rPr>
          <w:rFonts w:ascii="Times New Roman" w:hAnsi="Times New Roman" w:cs="Times New Roman"/>
          <w:sz w:val="24"/>
          <w:szCs w:val="24"/>
        </w:rPr>
        <w:t xml:space="preserve">ildītājs nodrošina </w:t>
      </w:r>
      <w:r w:rsidR="004F30ED">
        <w:rPr>
          <w:rFonts w:ascii="Times New Roman" w:hAnsi="Times New Roman" w:cs="Times New Roman"/>
          <w:sz w:val="24"/>
          <w:szCs w:val="24"/>
        </w:rPr>
        <w:t>kārtību</w:t>
      </w:r>
      <w:r w:rsidRPr="00AA4DEC">
        <w:rPr>
          <w:rFonts w:ascii="Times New Roman" w:hAnsi="Times New Roman" w:cs="Times New Roman"/>
          <w:sz w:val="24"/>
          <w:szCs w:val="24"/>
        </w:rPr>
        <w:t xml:space="preserve"> darbu teritorijā visā darbu veikšanas laikā un veic visus saprātīgi nepieciešamos pasākumus, lai aizsargātu apkārtējo vidi un ierobežotu piesārņojuma, trokšņu un citu darbību negatīvo ietekmi.</w:t>
      </w:r>
    </w:p>
    <w:p w14:paraId="24A81762" w14:textId="77777777" w:rsidR="00691815" w:rsidRPr="00AA4DEC" w:rsidRDefault="00691815" w:rsidP="00CB6908">
      <w:pPr>
        <w:pStyle w:val="ListParagraph"/>
        <w:spacing w:after="0"/>
        <w:jc w:val="both"/>
        <w:rPr>
          <w:rFonts w:ascii="Times New Roman" w:hAnsi="Times New Roman" w:cs="Times New Roman"/>
          <w:sz w:val="24"/>
          <w:szCs w:val="24"/>
        </w:rPr>
      </w:pPr>
    </w:p>
    <w:p w14:paraId="6E0288A4" w14:textId="22404741" w:rsidR="00691815" w:rsidRPr="00AA4DEC" w:rsidRDefault="0069181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 nodrošina Sanācijas darbu objektu ar nepieciešamajām ierīcēm visu bīstamo atkritumu savākšanai, kā arī nodrošina to regulāru izvešanu uz speciāli ierīkotām vietām atbilstoši spēkā esošaj</w:t>
      </w:r>
      <w:r w:rsidR="00947AF0">
        <w:rPr>
          <w:rFonts w:ascii="Times New Roman" w:hAnsi="Times New Roman" w:cs="Times New Roman"/>
          <w:sz w:val="24"/>
          <w:szCs w:val="24"/>
        </w:rPr>
        <w:t>ām tiesību normām</w:t>
      </w:r>
      <w:r w:rsidRPr="00AA4DEC">
        <w:rPr>
          <w:rFonts w:ascii="Times New Roman" w:hAnsi="Times New Roman" w:cs="Times New Roman"/>
          <w:sz w:val="24"/>
          <w:szCs w:val="24"/>
        </w:rPr>
        <w:t>.</w:t>
      </w:r>
    </w:p>
    <w:p w14:paraId="48FC9C33" w14:textId="77777777" w:rsidR="00691815" w:rsidRPr="00AA4DEC" w:rsidRDefault="00691815" w:rsidP="00CB6908">
      <w:pPr>
        <w:pStyle w:val="ListParagraph"/>
        <w:spacing w:after="0"/>
        <w:jc w:val="both"/>
        <w:rPr>
          <w:rFonts w:ascii="Times New Roman" w:hAnsi="Times New Roman" w:cs="Times New Roman"/>
          <w:sz w:val="24"/>
          <w:szCs w:val="24"/>
        </w:rPr>
      </w:pPr>
    </w:p>
    <w:p w14:paraId="4499A7FA" w14:textId="0D3C6547" w:rsidR="00691815" w:rsidRPr="00AA4DEC" w:rsidRDefault="00691815"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parakstot šo Līgumu, apliecina, ka tam ir zināmi ar </w:t>
      </w:r>
      <w:r w:rsidRPr="00AA4DEC">
        <w:rPr>
          <w:rFonts w:ascii="Times New Roman" w:hAnsi="Times New Roman" w:cs="Times New Roman"/>
          <w:sz w:val="24"/>
          <w:szCs w:val="24"/>
          <w:lang w:val="x-none"/>
        </w:rPr>
        <w:t>Sanācijas darb</w:t>
      </w:r>
      <w:r w:rsidR="006F7F31" w:rsidRPr="00AA4DEC">
        <w:rPr>
          <w:rFonts w:ascii="Times New Roman" w:hAnsi="Times New Roman" w:cs="Times New Roman"/>
          <w:sz w:val="24"/>
          <w:szCs w:val="24"/>
        </w:rPr>
        <w:t>iem</w:t>
      </w:r>
      <w:r w:rsidRPr="00AA4DEC">
        <w:rPr>
          <w:rFonts w:ascii="Times New Roman" w:hAnsi="Times New Roman" w:cs="Times New Roman"/>
          <w:sz w:val="24"/>
          <w:szCs w:val="24"/>
        </w:rPr>
        <w:t xml:space="preserve"> saistītie darba vides riski un </w:t>
      </w:r>
      <w:r w:rsidR="005C426E" w:rsidRPr="00AA4DEC">
        <w:rPr>
          <w:rFonts w:ascii="Times New Roman" w:hAnsi="Times New Roman" w:cs="Times New Roman"/>
          <w:sz w:val="24"/>
          <w:szCs w:val="24"/>
        </w:rPr>
        <w:t>nepieciešamie</w:t>
      </w:r>
      <w:r w:rsidRPr="00AA4DEC">
        <w:rPr>
          <w:rFonts w:ascii="Times New Roman" w:hAnsi="Times New Roman" w:cs="Times New Roman"/>
          <w:sz w:val="24"/>
          <w:szCs w:val="24"/>
        </w:rPr>
        <w:t xml:space="preserve"> darba aizsardzības pasākumi.</w:t>
      </w:r>
    </w:p>
    <w:p w14:paraId="44A7ADFE" w14:textId="77777777" w:rsidR="005423A0" w:rsidRPr="00AA4DEC" w:rsidRDefault="005423A0" w:rsidP="00CB6908">
      <w:pPr>
        <w:pStyle w:val="ListParagraph"/>
        <w:spacing w:after="0"/>
        <w:rPr>
          <w:rFonts w:ascii="Times New Roman" w:hAnsi="Times New Roman" w:cs="Times New Roman"/>
          <w:sz w:val="24"/>
          <w:szCs w:val="24"/>
        </w:rPr>
      </w:pPr>
    </w:p>
    <w:p w14:paraId="232343DB" w14:textId="13B0E422" w:rsidR="005423A0" w:rsidRPr="00AA4DEC" w:rsidRDefault="005423A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Izpildītājs Līguma izpildes laikā </w:t>
      </w:r>
      <w:r w:rsidR="00032680">
        <w:rPr>
          <w:rFonts w:ascii="Times New Roman" w:hAnsi="Times New Roman" w:cs="Times New Roman"/>
          <w:sz w:val="24"/>
          <w:szCs w:val="24"/>
        </w:rPr>
        <w:t xml:space="preserve">uz sava rēķina </w:t>
      </w:r>
      <w:r w:rsidRPr="00AA4DEC">
        <w:rPr>
          <w:rFonts w:ascii="Times New Roman" w:hAnsi="Times New Roman" w:cs="Times New Roman"/>
          <w:sz w:val="24"/>
          <w:szCs w:val="24"/>
        </w:rPr>
        <w:t xml:space="preserve">nodrošina </w:t>
      </w:r>
      <w:r w:rsidR="00AD0E8F" w:rsidRPr="00AA4DEC">
        <w:rPr>
          <w:rFonts w:ascii="Times New Roman" w:hAnsi="Times New Roman" w:cs="Times New Roman"/>
          <w:sz w:val="24"/>
          <w:szCs w:val="24"/>
        </w:rPr>
        <w:t xml:space="preserve">Sanācijas darbu </w:t>
      </w:r>
      <w:r w:rsidR="006F7F31" w:rsidRPr="00AA4DEC">
        <w:rPr>
          <w:rFonts w:ascii="Times New Roman" w:hAnsi="Times New Roman" w:cs="Times New Roman"/>
          <w:sz w:val="24"/>
          <w:szCs w:val="24"/>
        </w:rPr>
        <w:t>objekta</w:t>
      </w:r>
      <w:r w:rsidR="00AD0E8F" w:rsidRPr="00AA4DEC">
        <w:rPr>
          <w:rFonts w:ascii="Times New Roman" w:hAnsi="Times New Roman" w:cs="Times New Roman"/>
          <w:sz w:val="24"/>
          <w:szCs w:val="24"/>
        </w:rPr>
        <w:t xml:space="preserve"> nožogošanu, </w:t>
      </w:r>
      <w:r w:rsidRPr="00AA4DEC">
        <w:rPr>
          <w:rFonts w:ascii="Times New Roman" w:hAnsi="Times New Roman" w:cs="Times New Roman"/>
          <w:sz w:val="24"/>
          <w:szCs w:val="24"/>
        </w:rPr>
        <w:t>satiksmes organizēšanu, inženierkomunikāciju saglabāšanu un apsardzi Sanācijas darbu objektā.</w:t>
      </w:r>
    </w:p>
    <w:p w14:paraId="76228825" w14:textId="77777777" w:rsidR="00E77830" w:rsidRPr="00AA4DEC" w:rsidRDefault="00E77830" w:rsidP="00CB6908">
      <w:pPr>
        <w:pStyle w:val="ListParagraph"/>
        <w:spacing w:after="0"/>
        <w:rPr>
          <w:rFonts w:ascii="Times New Roman" w:hAnsi="Times New Roman" w:cs="Times New Roman"/>
          <w:sz w:val="24"/>
          <w:szCs w:val="24"/>
        </w:rPr>
      </w:pPr>
    </w:p>
    <w:p w14:paraId="74C294FA" w14:textId="3D215F0A" w:rsidR="00E77830" w:rsidRPr="00AA4DEC" w:rsidRDefault="00E77830"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 nodrošina Sanācijas darbu veikšanai nepieciešamos elektroenerģijas, ūdens, kanalizācijas un citus pakalpojumus Sanācijas darbu objektā.</w:t>
      </w:r>
    </w:p>
    <w:p w14:paraId="3F605EE3" w14:textId="39A2CAC5" w:rsidR="00DF4D52" w:rsidRPr="00AA4DEC" w:rsidRDefault="00DF4D52" w:rsidP="00CB6908">
      <w:pPr>
        <w:spacing w:after="0" w:line="276" w:lineRule="auto"/>
        <w:jc w:val="both"/>
        <w:rPr>
          <w:rFonts w:ascii="Times New Roman" w:hAnsi="Times New Roman" w:cs="Times New Roman"/>
          <w:sz w:val="24"/>
          <w:szCs w:val="24"/>
        </w:rPr>
      </w:pPr>
    </w:p>
    <w:p w14:paraId="159C7035" w14:textId="16B88FD1" w:rsidR="00DF4D52" w:rsidRDefault="00DF4D52" w:rsidP="00CB6908">
      <w:pPr>
        <w:spacing w:after="0" w:line="276" w:lineRule="auto"/>
        <w:jc w:val="both"/>
        <w:rPr>
          <w:rFonts w:ascii="Times New Roman" w:hAnsi="Times New Roman" w:cs="Times New Roman"/>
          <w:sz w:val="24"/>
          <w:szCs w:val="24"/>
        </w:rPr>
      </w:pPr>
    </w:p>
    <w:p w14:paraId="41720D75" w14:textId="77777777" w:rsidR="00B6418A" w:rsidRPr="00AA4DEC" w:rsidRDefault="00B6418A" w:rsidP="00CB6908">
      <w:pPr>
        <w:spacing w:after="0" w:line="276" w:lineRule="auto"/>
        <w:jc w:val="both"/>
        <w:rPr>
          <w:rFonts w:ascii="Times New Roman" w:hAnsi="Times New Roman" w:cs="Times New Roman"/>
          <w:sz w:val="24"/>
          <w:szCs w:val="24"/>
        </w:rPr>
      </w:pPr>
    </w:p>
    <w:p w14:paraId="42766D7C" w14:textId="5CABE087" w:rsidR="00DF4D52"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Līguma grozīšanas un izbeigšanas kārtība</w:t>
      </w:r>
    </w:p>
    <w:p w14:paraId="01EF206C" w14:textId="7FD79A93" w:rsidR="00922184" w:rsidRPr="00AA4DEC" w:rsidRDefault="00922184" w:rsidP="00CB6908">
      <w:pPr>
        <w:pStyle w:val="ListParagraph"/>
        <w:spacing w:after="0" w:line="276" w:lineRule="auto"/>
        <w:jc w:val="both"/>
        <w:rPr>
          <w:rFonts w:ascii="Times New Roman" w:hAnsi="Times New Roman" w:cs="Times New Roman"/>
          <w:sz w:val="24"/>
          <w:szCs w:val="24"/>
        </w:rPr>
      </w:pPr>
    </w:p>
    <w:p w14:paraId="0D51F423" w14:textId="79852FA9" w:rsidR="00922184" w:rsidRPr="00AA4DEC" w:rsidRDefault="00C33B7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Šo Līgumu iespējams grozīt vienīgi rakstveidā, ievērojot </w:t>
      </w:r>
      <w:r w:rsidRPr="00AA4DEC">
        <w:rPr>
          <w:rFonts w:ascii="Times New Roman" w:hAnsi="Times New Roman" w:cs="Times New Roman"/>
          <w:bCs/>
          <w:sz w:val="24"/>
          <w:szCs w:val="24"/>
        </w:rPr>
        <w:t>Sabiedrisko pakalpojumu sniedzēju iepirkumu likuma nosacījumus.</w:t>
      </w:r>
    </w:p>
    <w:p w14:paraId="05825165" w14:textId="77777777" w:rsidR="00C33B78" w:rsidRPr="00AA4DEC" w:rsidRDefault="00C33B78" w:rsidP="00CB6908">
      <w:pPr>
        <w:pStyle w:val="ListParagraph"/>
        <w:spacing w:after="0" w:line="276" w:lineRule="auto"/>
        <w:jc w:val="both"/>
        <w:rPr>
          <w:rFonts w:ascii="Times New Roman" w:hAnsi="Times New Roman" w:cs="Times New Roman"/>
          <w:sz w:val="24"/>
          <w:szCs w:val="24"/>
        </w:rPr>
      </w:pPr>
    </w:p>
    <w:p w14:paraId="00471F4A" w14:textId="7185B4BF" w:rsidR="00C33B78" w:rsidRPr="00AA4DEC" w:rsidRDefault="00C33B7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Visus šā Līguma grozījumus </w:t>
      </w:r>
      <w:r w:rsidR="001A1F92" w:rsidRPr="00AA4DEC">
        <w:rPr>
          <w:rFonts w:ascii="Times New Roman" w:hAnsi="Times New Roman" w:cs="Times New Roman"/>
          <w:sz w:val="24"/>
          <w:szCs w:val="24"/>
        </w:rPr>
        <w:t xml:space="preserve">un papildinājumus </w:t>
      </w:r>
      <w:r w:rsidRPr="00AA4DEC">
        <w:rPr>
          <w:rFonts w:ascii="Times New Roman" w:hAnsi="Times New Roman" w:cs="Times New Roman"/>
          <w:sz w:val="24"/>
          <w:szCs w:val="24"/>
        </w:rPr>
        <w:t>noformē rakstveidā un tos paraksta Pušu paraks</w:t>
      </w:r>
      <w:r w:rsidR="003C3713">
        <w:rPr>
          <w:rFonts w:ascii="Times New Roman" w:hAnsi="Times New Roman" w:cs="Times New Roman"/>
          <w:sz w:val="24"/>
          <w:szCs w:val="24"/>
        </w:rPr>
        <w:t>t</w:t>
      </w:r>
      <w:r w:rsidRPr="00AA4DEC">
        <w:rPr>
          <w:rFonts w:ascii="Times New Roman" w:hAnsi="Times New Roman" w:cs="Times New Roman"/>
          <w:sz w:val="24"/>
          <w:szCs w:val="24"/>
        </w:rPr>
        <w:t xml:space="preserve">tiesīgās personas. </w:t>
      </w:r>
      <w:r w:rsidR="00C647DD" w:rsidRPr="00AA4DEC">
        <w:rPr>
          <w:rFonts w:ascii="Times New Roman" w:hAnsi="Times New Roman" w:cs="Times New Roman"/>
          <w:sz w:val="24"/>
          <w:szCs w:val="24"/>
        </w:rPr>
        <w:t>Ja</w:t>
      </w:r>
      <w:r w:rsidRPr="00AA4DEC">
        <w:rPr>
          <w:rFonts w:ascii="Times New Roman" w:hAnsi="Times New Roman" w:cs="Times New Roman"/>
          <w:sz w:val="24"/>
          <w:szCs w:val="24"/>
        </w:rPr>
        <w:t xml:space="preserve"> Līguma grozījum</w:t>
      </w:r>
      <w:r w:rsidR="00C647DD" w:rsidRPr="00AA4DEC">
        <w:rPr>
          <w:rFonts w:ascii="Times New Roman" w:hAnsi="Times New Roman" w:cs="Times New Roman"/>
          <w:sz w:val="24"/>
          <w:szCs w:val="24"/>
        </w:rPr>
        <w:t>us parakstījušas tikai Pušu kontaktpersonas, tie</w:t>
      </w:r>
      <w:r w:rsidRPr="00AA4DEC">
        <w:rPr>
          <w:rFonts w:ascii="Times New Roman" w:hAnsi="Times New Roman" w:cs="Times New Roman"/>
          <w:sz w:val="24"/>
          <w:szCs w:val="24"/>
        </w:rPr>
        <w:t xml:space="preserve"> nav </w:t>
      </w:r>
      <w:r w:rsidR="00C647DD" w:rsidRPr="00AA4DEC">
        <w:rPr>
          <w:rFonts w:ascii="Times New Roman" w:hAnsi="Times New Roman" w:cs="Times New Roman"/>
          <w:sz w:val="24"/>
          <w:szCs w:val="24"/>
        </w:rPr>
        <w:t xml:space="preserve">saistoši </w:t>
      </w:r>
      <w:r w:rsidRPr="00AA4DEC">
        <w:rPr>
          <w:rFonts w:ascii="Times New Roman" w:hAnsi="Times New Roman" w:cs="Times New Roman"/>
          <w:sz w:val="24"/>
          <w:szCs w:val="24"/>
        </w:rPr>
        <w:t xml:space="preserve">Pusēm. </w:t>
      </w:r>
    </w:p>
    <w:p w14:paraId="5ED5AA2F" w14:textId="77777777" w:rsidR="00C33B78" w:rsidRPr="00AA4DEC" w:rsidRDefault="00C33B78" w:rsidP="00CB6908">
      <w:pPr>
        <w:pStyle w:val="ListParagraph"/>
        <w:spacing w:after="0"/>
        <w:rPr>
          <w:rFonts w:ascii="Times New Roman" w:hAnsi="Times New Roman" w:cs="Times New Roman"/>
          <w:sz w:val="24"/>
          <w:szCs w:val="24"/>
        </w:rPr>
      </w:pPr>
    </w:p>
    <w:p w14:paraId="5CC206FA" w14:textId="207EB32E" w:rsidR="00C33B78" w:rsidRPr="00AA4DEC" w:rsidRDefault="00C33B7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Visi šā Līguma</w:t>
      </w:r>
      <w:r w:rsidR="006F7F31" w:rsidRPr="00AA4DEC">
        <w:rPr>
          <w:rFonts w:ascii="Times New Roman" w:hAnsi="Times New Roman" w:cs="Times New Roman"/>
          <w:sz w:val="24"/>
          <w:szCs w:val="24"/>
        </w:rPr>
        <w:t xml:space="preserve"> grozījumi stāja</w:t>
      </w:r>
      <w:r w:rsidRPr="00AA4DEC">
        <w:rPr>
          <w:rFonts w:ascii="Times New Roman" w:hAnsi="Times New Roman" w:cs="Times New Roman"/>
          <w:sz w:val="24"/>
          <w:szCs w:val="24"/>
        </w:rPr>
        <w:t>s spēkā atbilstoši tajos norādītājam vai tad, kad tos parakstījušas abas Puses. Visi šā Līguma grozījumi kļūst par šā Līguma neatņemamu sastāvdaļu.</w:t>
      </w:r>
    </w:p>
    <w:p w14:paraId="2E1F0A05" w14:textId="77777777" w:rsidR="00C33B78" w:rsidRPr="00AA4DEC" w:rsidRDefault="00C33B78" w:rsidP="00CB6908">
      <w:pPr>
        <w:pStyle w:val="ListParagraph"/>
        <w:spacing w:after="0"/>
        <w:rPr>
          <w:rFonts w:ascii="Times New Roman" w:hAnsi="Times New Roman" w:cs="Times New Roman"/>
          <w:sz w:val="24"/>
          <w:szCs w:val="24"/>
        </w:rPr>
      </w:pPr>
    </w:p>
    <w:p w14:paraId="02786B50" w14:textId="7985228D" w:rsidR="00C33B78" w:rsidRPr="00AA4DEC" w:rsidRDefault="00C33B78"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 xml:space="preserve">Pušu rekvizītu maiņai nav nepieciešami šā Līguma grozījumi. Par rekvizītu </w:t>
      </w:r>
      <w:r w:rsidR="001A1F92" w:rsidRPr="00AA4DEC">
        <w:rPr>
          <w:rFonts w:ascii="Times New Roman" w:hAnsi="Times New Roman" w:cs="Times New Roman"/>
          <w:sz w:val="24"/>
          <w:szCs w:val="24"/>
        </w:rPr>
        <w:t xml:space="preserve">(nosaukums, reģistrācijas numurs, adrese, epasta adrese, kontaktpersonas un to dati) </w:t>
      </w:r>
      <w:r w:rsidRPr="00AA4DEC">
        <w:rPr>
          <w:rFonts w:ascii="Times New Roman" w:hAnsi="Times New Roman" w:cs="Times New Roman"/>
          <w:sz w:val="24"/>
          <w:szCs w:val="24"/>
        </w:rPr>
        <w:t>maiņu Puses vi</w:t>
      </w:r>
      <w:r w:rsidR="00C647DD" w:rsidRPr="00AA4DEC">
        <w:rPr>
          <w:rFonts w:ascii="Times New Roman" w:hAnsi="Times New Roman" w:cs="Times New Roman"/>
          <w:sz w:val="24"/>
          <w:szCs w:val="24"/>
        </w:rPr>
        <w:t>e</w:t>
      </w:r>
      <w:r w:rsidRPr="00AA4DEC">
        <w:rPr>
          <w:rFonts w:ascii="Times New Roman" w:hAnsi="Times New Roman" w:cs="Times New Roman"/>
          <w:sz w:val="24"/>
          <w:szCs w:val="24"/>
        </w:rPr>
        <w:t xml:space="preserve">na otru informē nekavējoties, bet ne vēlāk kā desmit dienu laikā. </w:t>
      </w:r>
    </w:p>
    <w:p w14:paraId="478503E2" w14:textId="77777777" w:rsidR="00C647DD" w:rsidRPr="00AA4DEC" w:rsidRDefault="00C647DD" w:rsidP="00CB6908">
      <w:pPr>
        <w:pStyle w:val="ListParagraph"/>
        <w:spacing w:after="0"/>
        <w:rPr>
          <w:rFonts w:ascii="Times New Roman" w:hAnsi="Times New Roman" w:cs="Times New Roman"/>
          <w:sz w:val="24"/>
          <w:szCs w:val="24"/>
        </w:rPr>
      </w:pPr>
    </w:p>
    <w:p w14:paraId="1B847B34" w14:textId="737302A2" w:rsidR="00C647DD" w:rsidRPr="00AA4DEC" w:rsidRDefault="00C647D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Šo Līgumu var izbeigt,</w:t>
      </w:r>
      <w:r w:rsidR="00843A58" w:rsidRPr="00AA4DEC">
        <w:rPr>
          <w:rFonts w:ascii="Times New Roman" w:hAnsi="Times New Roman" w:cs="Times New Roman"/>
          <w:sz w:val="24"/>
          <w:szCs w:val="24"/>
        </w:rPr>
        <w:t xml:space="preserve"> Pusēm parakstot atsevišķu vienošanos</w:t>
      </w:r>
      <w:r w:rsidRPr="00AA4DEC">
        <w:rPr>
          <w:rFonts w:ascii="Times New Roman" w:hAnsi="Times New Roman" w:cs="Times New Roman"/>
          <w:sz w:val="24"/>
          <w:szCs w:val="24"/>
        </w:rPr>
        <w:t>.</w:t>
      </w:r>
      <w:r w:rsidR="00DC17A9" w:rsidRPr="00AA4DEC">
        <w:rPr>
          <w:rFonts w:ascii="Times New Roman" w:hAnsi="Times New Roman" w:cs="Times New Roman"/>
          <w:sz w:val="24"/>
          <w:szCs w:val="24"/>
        </w:rPr>
        <w:t xml:space="preserve"> </w:t>
      </w:r>
      <w:r w:rsidR="006E17D3" w:rsidRPr="00AA4DEC">
        <w:rPr>
          <w:rFonts w:ascii="Times New Roman" w:hAnsi="Times New Roman" w:cs="Times New Roman"/>
          <w:sz w:val="24"/>
          <w:szCs w:val="24"/>
        </w:rPr>
        <w:t xml:space="preserve">Vienojoties par Līguma izbeigšanu, Puses vienojas arī par Līguma ietvaros pabeidzamajiem darbiem, to termiņiem un atbilstošajiem maksājumiem. </w:t>
      </w:r>
      <w:r w:rsidR="00DC17A9" w:rsidRPr="00AA4DEC">
        <w:rPr>
          <w:rFonts w:ascii="Times New Roman" w:hAnsi="Times New Roman" w:cs="Times New Roman"/>
          <w:sz w:val="24"/>
          <w:szCs w:val="24"/>
        </w:rPr>
        <w:t xml:space="preserve"> </w:t>
      </w:r>
    </w:p>
    <w:p w14:paraId="33241407" w14:textId="77777777" w:rsidR="00C647DD" w:rsidRPr="00AA4DEC" w:rsidRDefault="00C647DD" w:rsidP="00CB6908">
      <w:pPr>
        <w:pStyle w:val="ListParagraph"/>
        <w:spacing w:after="0"/>
        <w:rPr>
          <w:rFonts w:ascii="Times New Roman" w:hAnsi="Times New Roman" w:cs="Times New Roman"/>
          <w:sz w:val="24"/>
          <w:szCs w:val="24"/>
        </w:rPr>
      </w:pPr>
    </w:p>
    <w:p w14:paraId="123B8BFA" w14:textId="00EB0B8B" w:rsidR="00C647DD" w:rsidRPr="00AA4DEC" w:rsidRDefault="00C647DD"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Pasūtītājam ir tiesības vienpusēji atkāpties no šā Līguma</w:t>
      </w:r>
      <w:r w:rsidR="0040431A" w:rsidRPr="00AA4DEC">
        <w:rPr>
          <w:rFonts w:ascii="Times New Roman" w:hAnsi="Times New Roman" w:cs="Times New Roman"/>
          <w:sz w:val="24"/>
          <w:szCs w:val="24"/>
        </w:rPr>
        <w:t xml:space="preserve"> Sabiedrisko pakalpojumu sniedzēju iepirkumu likumā noteiktajos gadījumos, kā arī tad</w:t>
      </w:r>
      <w:r w:rsidRPr="00AA4DEC">
        <w:rPr>
          <w:rFonts w:ascii="Times New Roman" w:hAnsi="Times New Roman" w:cs="Times New Roman"/>
          <w:sz w:val="24"/>
          <w:szCs w:val="24"/>
        </w:rPr>
        <w:t xml:space="preserve">, ja </w:t>
      </w:r>
      <w:r w:rsidR="00D36586" w:rsidRPr="00D36586">
        <w:rPr>
          <w:rFonts w:ascii="Times New Roman" w:hAnsi="Times New Roman" w:cs="Times New Roman"/>
          <w:sz w:val="24"/>
          <w:szCs w:val="24"/>
        </w:rPr>
        <w:t>Valsts vides dienesta Kurzemes reģionālā vides pārvald</w:t>
      </w:r>
      <w:r w:rsidR="00D36586">
        <w:rPr>
          <w:rFonts w:ascii="Times New Roman" w:hAnsi="Times New Roman" w:cs="Times New Roman"/>
          <w:sz w:val="24"/>
          <w:szCs w:val="24"/>
        </w:rPr>
        <w:t>e nav saskaņojusi</w:t>
      </w:r>
      <w:r w:rsidR="00D36586" w:rsidRPr="00D36586">
        <w:rPr>
          <w:rFonts w:ascii="Times New Roman" w:hAnsi="Times New Roman" w:cs="Times New Roman"/>
          <w:sz w:val="24"/>
          <w:szCs w:val="24"/>
        </w:rPr>
        <w:t xml:space="preserve"> Sanācijas darbu programmu</w:t>
      </w:r>
      <w:r w:rsidR="00D36586">
        <w:rPr>
          <w:rFonts w:ascii="Times New Roman" w:hAnsi="Times New Roman" w:cs="Times New Roman"/>
          <w:sz w:val="24"/>
          <w:szCs w:val="24"/>
        </w:rPr>
        <w:t xml:space="preserve"> 90 dienu laikā pēc tās saņemšanas, ja</w:t>
      </w:r>
      <w:r w:rsidR="00D36586" w:rsidRPr="00D36586">
        <w:rPr>
          <w:rFonts w:ascii="Times New Roman" w:hAnsi="Times New Roman" w:cs="Times New Roman"/>
          <w:sz w:val="24"/>
          <w:szCs w:val="24"/>
        </w:rPr>
        <w:t xml:space="preserve"> </w:t>
      </w:r>
      <w:r w:rsidRPr="00AA4DEC">
        <w:rPr>
          <w:rFonts w:ascii="Times New Roman" w:hAnsi="Times New Roman" w:cs="Times New Roman"/>
          <w:sz w:val="24"/>
          <w:szCs w:val="24"/>
        </w:rPr>
        <w:t xml:space="preserve">Izpildītājs ir nokavējis jebkuru no šajā Līgumā paredzētajiem termiņiem vairāk par 20 dienām, pārkāpj vai nepilda šā Līguma nosacījumus vai Latvijas Republikā spēkā </w:t>
      </w:r>
      <w:r w:rsidR="006707BF">
        <w:rPr>
          <w:rFonts w:ascii="Times New Roman" w:hAnsi="Times New Roman" w:cs="Times New Roman"/>
          <w:sz w:val="24"/>
          <w:szCs w:val="24"/>
        </w:rPr>
        <w:t>esošas tiesību normas</w:t>
      </w:r>
      <w:r w:rsidRPr="00AA4DEC">
        <w:rPr>
          <w:rFonts w:ascii="Times New Roman" w:hAnsi="Times New Roman" w:cs="Times New Roman"/>
          <w:sz w:val="24"/>
          <w:szCs w:val="24"/>
        </w:rPr>
        <w:t>, atkārtoti nekvalitatīvi izpilda darbus, ir zaudējis vai nav saņēmis darbu izpildei nepieciešamās atļaujas vai licences, Izpildītājs, tā amatpersonas vai saistītās personas tiek iekļautas starptautisko vai Latvijas Republikas nacionālo sankciju sarakstos</w:t>
      </w:r>
      <w:r w:rsidR="005B61AE" w:rsidRPr="00AA4DEC">
        <w:rPr>
          <w:rFonts w:ascii="Times New Roman" w:hAnsi="Times New Roman" w:cs="Times New Roman"/>
          <w:sz w:val="24"/>
          <w:szCs w:val="24"/>
        </w:rPr>
        <w:t xml:space="preserve">. </w:t>
      </w:r>
    </w:p>
    <w:p w14:paraId="2BDD4A01" w14:textId="77777777" w:rsidR="005B61AE" w:rsidRPr="00AA4DEC" w:rsidRDefault="005B61AE" w:rsidP="00CB6908">
      <w:pPr>
        <w:pStyle w:val="ListParagraph"/>
        <w:spacing w:after="0"/>
        <w:rPr>
          <w:rFonts w:ascii="Times New Roman" w:hAnsi="Times New Roman" w:cs="Times New Roman"/>
          <w:sz w:val="24"/>
          <w:szCs w:val="24"/>
        </w:rPr>
      </w:pPr>
    </w:p>
    <w:p w14:paraId="439C46BB" w14:textId="553D5FDE" w:rsidR="005B61AE" w:rsidRPr="00AA4DEC" w:rsidRDefault="005B61A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 Pasūtītājs vienpusēji atkāpjas no Līguma, šis Līgums uzskatāms par izbeigtu 10 (desmitajā) dienā pēc Pasūtītāja paziņojuma nosūtīšanas. Šajā laikā Izpildītājam ir pienākums pilnībā atbrīvot Sanācijas darbu objektu no savām iekārtām un sakopt Sanācijas darbu objekta teritoriju.</w:t>
      </w:r>
      <w:r w:rsidR="00032680">
        <w:rPr>
          <w:rFonts w:ascii="Times New Roman" w:hAnsi="Times New Roman" w:cs="Times New Roman"/>
          <w:sz w:val="24"/>
          <w:szCs w:val="24"/>
        </w:rPr>
        <w:t xml:space="preserve"> Ja Izpildītājs norādītajā termiņā </w:t>
      </w:r>
      <w:r w:rsidR="005D60D7">
        <w:rPr>
          <w:rFonts w:ascii="Times New Roman" w:hAnsi="Times New Roman" w:cs="Times New Roman"/>
          <w:sz w:val="24"/>
          <w:szCs w:val="24"/>
        </w:rPr>
        <w:t xml:space="preserve">Sanācijas darbu </w:t>
      </w:r>
      <w:r w:rsidR="00032680">
        <w:rPr>
          <w:rFonts w:ascii="Times New Roman" w:hAnsi="Times New Roman" w:cs="Times New Roman"/>
          <w:sz w:val="24"/>
          <w:szCs w:val="24"/>
        </w:rPr>
        <w:t xml:space="preserve">objektu nav atbrīvojis, </w:t>
      </w:r>
      <w:r w:rsidR="005D60D7">
        <w:rPr>
          <w:rFonts w:ascii="Times New Roman" w:hAnsi="Times New Roman" w:cs="Times New Roman"/>
          <w:sz w:val="24"/>
          <w:szCs w:val="24"/>
        </w:rPr>
        <w:t>to</w:t>
      </w:r>
      <w:r w:rsidR="00032680">
        <w:rPr>
          <w:rFonts w:ascii="Times New Roman" w:hAnsi="Times New Roman" w:cs="Times New Roman"/>
          <w:sz w:val="24"/>
          <w:szCs w:val="24"/>
        </w:rPr>
        <w:t xml:space="preserve"> savā valdījumā pārņem Pasūtītājs, un visu </w:t>
      </w:r>
      <w:r w:rsidR="005D60D7">
        <w:rPr>
          <w:rFonts w:ascii="Times New Roman" w:hAnsi="Times New Roman" w:cs="Times New Roman"/>
          <w:sz w:val="24"/>
          <w:szCs w:val="24"/>
        </w:rPr>
        <w:t xml:space="preserve">Sanācijas darbu </w:t>
      </w:r>
      <w:r w:rsidR="00032680">
        <w:rPr>
          <w:rFonts w:ascii="Times New Roman" w:hAnsi="Times New Roman" w:cs="Times New Roman"/>
          <w:sz w:val="24"/>
          <w:szCs w:val="24"/>
        </w:rPr>
        <w:t>objekta teritorijā esošo Izpildītāja un/vai trešo personu mantu utilizē vai atsavina, vai aiztur līdz Izpildītāja saistību pilnīgai izpildei, vai arī nodod glabāšanā uz Izpildītāja rēķina.</w:t>
      </w:r>
    </w:p>
    <w:p w14:paraId="7C5095E4" w14:textId="77777777" w:rsidR="007D3624" w:rsidRPr="00AA4DEC" w:rsidRDefault="007D3624" w:rsidP="00CB6908">
      <w:pPr>
        <w:pStyle w:val="ListParagraph"/>
        <w:spacing w:after="0"/>
        <w:rPr>
          <w:rFonts w:ascii="Times New Roman" w:hAnsi="Times New Roman" w:cs="Times New Roman"/>
          <w:sz w:val="24"/>
          <w:szCs w:val="24"/>
        </w:rPr>
      </w:pPr>
    </w:p>
    <w:p w14:paraId="61C3CD9D" w14:textId="468779F8" w:rsidR="007D3624" w:rsidRPr="00AA4DEC" w:rsidRDefault="007D362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Pasūtītājs apmaksā tikai pilnībā un kvalitatīvi izpildītus darbus, ko apliecina abu Pušu parakstīts pieņemšanas – nodošanas akts. Ja Izpildītājs atkāpjas no šā Līguma izpildes, Pasūtītājs neapmaksā darbus, kas nav pilnībā vai </w:t>
      </w:r>
      <w:r w:rsidR="003C3713" w:rsidRPr="00AA4DEC">
        <w:rPr>
          <w:rFonts w:ascii="Times New Roman" w:hAnsi="Times New Roman" w:cs="Times New Roman"/>
          <w:sz w:val="24"/>
          <w:szCs w:val="24"/>
        </w:rPr>
        <w:t>kvalitatīvi</w:t>
      </w:r>
      <w:r w:rsidRPr="00AA4DEC">
        <w:rPr>
          <w:rFonts w:ascii="Times New Roman" w:hAnsi="Times New Roman" w:cs="Times New Roman"/>
          <w:sz w:val="24"/>
          <w:szCs w:val="24"/>
        </w:rPr>
        <w:t xml:space="preserve"> izpildīti, kā arī neizmaksā Izpildītājam atbilstoši šā Līguma 4.3.punktam ieturētās summas.</w:t>
      </w:r>
    </w:p>
    <w:p w14:paraId="11A57C29" w14:textId="60648D7E" w:rsidR="007D3624" w:rsidRPr="00AA4DEC" w:rsidRDefault="007D3624" w:rsidP="00CB6908">
      <w:pPr>
        <w:spacing w:after="0" w:line="276" w:lineRule="auto"/>
        <w:jc w:val="both"/>
        <w:rPr>
          <w:rFonts w:ascii="Times New Roman" w:hAnsi="Times New Roman" w:cs="Times New Roman"/>
          <w:sz w:val="24"/>
          <w:szCs w:val="24"/>
        </w:rPr>
      </w:pPr>
    </w:p>
    <w:p w14:paraId="0C950C25" w14:textId="044AB4D2" w:rsidR="007D3624" w:rsidRPr="00AA4DEC" w:rsidRDefault="007D362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Ja </w:t>
      </w:r>
      <w:r w:rsidR="0040431A" w:rsidRPr="00AA4DEC">
        <w:rPr>
          <w:rFonts w:ascii="Times New Roman" w:hAnsi="Times New Roman" w:cs="Times New Roman"/>
          <w:sz w:val="24"/>
          <w:szCs w:val="24"/>
        </w:rPr>
        <w:t xml:space="preserve">šā Līguma neizpilde </w:t>
      </w:r>
      <w:r w:rsidRPr="00AA4DEC">
        <w:rPr>
          <w:rFonts w:ascii="Times New Roman" w:hAnsi="Times New Roman" w:cs="Times New Roman"/>
          <w:sz w:val="24"/>
          <w:szCs w:val="24"/>
        </w:rPr>
        <w:t>ir radījusi Pasūtītājam zaudēj</w:t>
      </w:r>
      <w:r w:rsidR="006F7F31" w:rsidRPr="00AA4DEC">
        <w:rPr>
          <w:rFonts w:ascii="Times New Roman" w:hAnsi="Times New Roman" w:cs="Times New Roman"/>
          <w:sz w:val="24"/>
          <w:szCs w:val="24"/>
        </w:rPr>
        <w:t>umus vai izraisījusi Pasūtītājam</w:t>
      </w:r>
      <w:r w:rsidRPr="00AA4DEC">
        <w:rPr>
          <w:rFonts w:ascii="Times New Roman" w:hAnsi="Times New Roman" w:cs="Times New Roman"/>
          <w:sz w:val="24"/>
          <w:szCs w:val="24"/>
        </w:rPr>
        <w:t xml:space="preserve"> piešķirto finanšu līdzekļu atprasīšanu</w:t>
      </w:r>
      <w:r w:rsidR="00032680">
        <w:rPr>
          <w:rFonts w:ascii="Times New Roman" w:hAnsi="Times New Roman" w:cs="Times New Roman"/>
          <w:sz w:val="24"/>
          <w:szCs w:val="24"/>
        </w:rPr>
        <w:t xml:space="preserve"> pilnībā vai kādā to daļā</w:t>
      </w:r>
      <w:r w:rsidRPr="00AA4DEC">
        <w:rPr>
          <w:rFonts w:ascii="Times New Roman" w:hAnsi="Times New Roman" w:cs="Times New Roman"/>
          <w:sz w:val="24"/>
          <w:szCs w:val="24"/>
        </w:rPr>
        <w:t xml:space="preserve">, Izpildītājs piecpadsmit dienu laikā atlīdzina Pasūtītājam visus zaudējumus atbilstoši Pasūtītāja </w:t>
      </w:r>
      <w:r w:rsidR="00032680">
        <w:rPr>
          <w:rFonts w:ascii="Times New Roman" w:hAnsi="Times New Roman" w:cs="Times New Roman"/>
          <w:sz w:val="24"/>
          <w:szCs w:val="24"/>
        </w:rPr>
        <w:t>sagatavotajam</w:t>
      </w:r>
      <w:r w:rsidR="00032680" w:rsidRPr="00AA4DEC">
        <w:rPr>
          <w:rFonts w:ascii="Times New Roman" w:hAnsi="Times New Roman" w:cs="Times New Roman"/>
          <w:sz w:val="24"/>
          <w:szCs w:val="24"/>
        </w:rPr>
        <w:t xml:space="preserve"> </w:t>
      </w:r>
      <w:r w:rsidRPr="00AA4DEC">
        <w:rPr>
          <w:rFonts w:ascii="Times New Roman" w:hAnsi="Times New Roman" w:cs="Times New Roman"/>
          <w:sz w:val="24"/>
          <w:szCs w:val="24"/>
        </w:rPr>
        <w:t>rēķinam.</w:t>
      </w:r>
    </w:p>
    <w:p w14:paraId="25D7DB35" w14:textId="6252DC1C" w:rsidR="005E6472" w:rsidRPr="00AA4DEC" w:rsidRDefault="005E6472" w:rsidP="00CB6908">
      <w:pPr>
        <w:spacing w:after="0" w:line="276" w:lineRule="auto"/>
        <w:jc w:val="both"/>
        <w:rPr>
          <w:rFonts w:ascii="Times New Roman" w:hAnsi="Times New Roman" w:cs="Times New Roman"/>
          <w:sz w:val="24"/>
          <w:szCs w:val="24"/>
        </w:rPr>
      </w:pPr>
    </w:p>
    <w:p w14:paraId="2D0C8E83" w14:textId="2897BAA7" w:rsidR="00922184" w:rsidRPr="00AA4DEC" w:rsidRDefault="00922184" w:rsidP="00CB6908">
      <w:pPr>
        <w:spacing w:after="0" w:line="276" w:lineRule="auto"/>
        <w:jc w:val="both"/>
        <w:rPr>
          <w:rFonts w:ascii="Times New Roman" w:hAnsi="Times New Roman" w:cs="Times New Roman"/>
          <w:sz w:val="24"/>
          <w:szCs w:val="24"/>
        </w:rPr>
      </w:pPr>
    </w:p>
    <w:p w14:paraId="1B96BDFB" w14:textId="0FBC3856" w:rsidR="00DF4D52"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Strīdu izskatīšana</w:t>
      </w:r>
    </w:p>
    <w:p w14:paraId="42C9E580" w14:textId="75E51EC6" w:rsidR="00922184" w:rsidRPr="00AA4DEC" w:rsidRDefault="00922184" w:rsidP="00CB6908">
      <w:pPr>
        <w:pStyle w:val="ListParagraph"/>
        <w:spacing w:after="0" w:line="276" w:lineRule="auto"/>
        <w:jc w:val="both"/>
        <w:rPr>
          <w:rFonts w:ascii="Times New Roman" w:hAnsi="Times New Roman" w:cs="Times New Roman"/>
          <w:sz w:val="24"/>
          <w:szCs w:val="24"/>
        </w:rPr>
      </w:pPr>
    </w:p>
    <w:p w14:paraId="5A023057" w14:textId="340FAB1C" w:rsidR="007840BC" w:rsidRPr="00AA4DEC" w:rsidRDefault="007840B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lastRenderedPageBreak/>
        <w:t>Visus strīdus un nesaskaņas, kas var rasties šā Līguma izpildes ietvaros, Puses risina savstarpēju pārrunu ceļā starp Pušu kontaktpersonām. Ja šādā veidā strīdu nav iespējams atrisināt, to risina rakstveidā, visus dokumentus parakstot Pušu paraks</w:t>
      </w:r>
      <w:r w:rsidR="006F7F31" w:rsidRPr="00AA4DEC">
        <w:rPr>
          <w:rFonts w:ascii="Times New Roman" w:hAnsi="Times New Roman" w:cs="Times New Roman"/>
          <w:sz w:val="24"/>
          <w:szCs w:val="24"/>
        </w:rPr>
        <w:t>t</w:t>
      </w:r>
      <w:r w:rsidRPr="00AA4DEC">
        <w:rPr>
          <w:rFonts w:ascii="Times New Roman" w:hAnsi="Times New Roman" w:cs="Times New Roman"/>
          <w:sz w:val="24"/>
          <w:szCs w:val="24"/>
        </w:rPr>
        <w:t xml:space="preserve">tiesīgajām personām. Ja arī šādā veidā Puses nevar panākt vienošanos, strīdi risināmi tiesā </w:t>
      </w:r>
      <w:r w:rsidR="00504DAB">
        <w:rPr>
          <w:rFonts w:ascii="Times New Roman" w:hAnsi="Times New Roman" w:cs="Times New Roman"/>
          <w:sz w:val="24"/>
          <w:szCs w:val="24"/>
        </w:rPr>
        <w:t>atbilstoši Latvijas Republikā spēkā esošajām tiesību normām</w:t>
      </w:r>
      <w:r w:rsidRPr="00AA4DEC">
        <w:rPr>
          <w:rFonts w:ascii="Times New Roman" w:hAnsi="Times New Roman" w:cs="Times New Roman"/>
          <w:sz w:val="24"/>
          <w:szCs w:val="24"/>
        </w:rPr>
        <w:t>.</w:t>
      </w:r>
    </w:p>
    <w:p w14:paraId="6072FF0F" w14:textId="06EAEB19" w:rsidR="00761B77" w:rsidRPr="00AA4DEC" w:rsidRDefault="00761B77" w:rsidP="00CB6908">
      <w:pPr>
        <w:pStyle w:val="ListParagraph"/>
        <w:spacing w:after="0" w:line="276" w:lineRule="auto"/>
        <w:jc w:val="both"/>
        <w:rPr>
          <w:rFonts w:ascii="Times New Roman" w:hAnsi="Times New Roman" w:cs="Times New Roman"/>
          <w:sz w:val="24"/>
          <w:szCs w:val="24"/>
        </w:rPr>
      </w:pPr>
    </w:p>
    <w:p w14:paraId="7D49C318" w14:textId="16BC4AA8" w:rsidR="00761B77" w:rsidRPr="00AA4DEC" w:rsidRDefault="00761B77"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Pusei ir jāatbild uz otras Puses piedāvāto strīda ris</w:t>
      </w:r>
      <w:r w:rsidR="005457B7" w:rsidRPr="00AA4DEC">
        <w:rPr>
          <w:rFonts w:ascii="Times New Roman" w:hAnsi="Times New Roman" w:cs="Times New Roman"/>
          <w:sz w:val="24"/>
          <w:szCs w:val="24"/>
        </w:rPr>
        <w:t>inājuma priekšlikumu 15</w:t>
      </w:r>
      <w:r w:rsidRPr="00AA4DEC">
        <w:rPr>
          <w:rFonts w:ascii="Times New Roman" w:hAnsi="Times New Roman" w:cs="Times New Roman"/>
          <w:sz w:val="24"/>
          <w:szCs w:val="24"/>
        </w:rPr>
        <w:t xml:space="preserve"> (</w:t>
      </w:r>
      <w:r w:rsidR="005457B7" w:rsidRPr="00AA4DEC">
        <w:rPr>
          <w:rFonts w:ascii="Times New Roman" w:hAnsi="Times New Roman" w:cs="Times New Roman"/>
          <w:sz w:val="24"/>
          <w:szCs w:val="24"/>
        </w:rPr>
        <w:t>piecpadsmit</w:t>
      </w:r>
      <w:r w:rsidRPr="00AA4DEC">
        <w:rPr>
          <w:rFonts w:ascii="Times New Roman" w:hAnsi="Times New Roman" w:cs="Times New Roman"/>
          <w:sz w:val="24"/>
          <w:szCs w:val="24"/>
        </w:rPr>
        <w:t>) dienu laikā no tā saņemšanas dienas.</w:t>
      </w:r>
    </w:p>
    <w:p w14:paraId="2105552C" w14:textId="77777777" w:rsidR="007840BC" w:rsidRPr="00AA4DEC" w:rsidRDefault="007840BC" w:rsidP="00CB6908">
      <w:pPr>
        <w:spacing w:after="0" w:line="276" w:lineRule="auto"/>
        <w:jc w:val="both"/>
        <w:rPr>
          <w:rFonts w:ascii="Times New Roman" w:hAnsi="Times New Roman" w:cs="Times New Roman"/>
          <w:sz w:val="24"/>
          <w:szCs w:val="24"/>
        </w:rPr>
      </w:pPr>
    </w:p>
    <w:p w14:paraId="71DA8850" w14:textId="2B943A9A" w:rsidR="00922184" w:rsidRPr="00AA4DEC" w:rsidRDefault="007840B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Jautājumos, kas nav noregulēti šajā Līgumā, Puses vadās no Latvijas Republikā spēkā esošaj</w:t>
      </w:r>
      <w:r w:rsidR="00EF37B5">
        <w:rPr>
          <w:rFonts w:ascii="Times New Roman" w:hAnsi="Times New Roman" w:cs="Times New Roman"/>
          <w:sz w:val="24"/>
          <w:szCs w:val="24"/>
        </w:rPr>
        <w:t>ā</w:t>
      </w:r>
      <w:r w:rsidRPr="00AA4DEC">
        <w:rPr>
          <w:rFonts w:ascii="Times New Roman" w:hAnsi="Times New Roman" w:cs="Times New Roman"/>
          <w:sz w:val="24"/>
          <w:szCs w:val="24"/>
        </w:rPr>
        <w:t xml:space="preserve">m </w:t>
      </w:r>
      <w:r w:rsidR="00EF37B5">
        <w:rPr>
          <w:rFonts w:ascii="Times New Roman" w:hAnsi="Times New Roman" w:cs="Times New Roman"/>
          <w:sz w:val="24"/>
          <w:szCs w:val="24"/>
        </w:rPr>
        <w:t>tiesību normām</w:t>
      </w:r>
      <w:r w:rsidRPr="00AA4DEC">
        <w:rPr>
          <w:rFonts w:ascii="Times New Roman" w:hAnsi="Times New Roman" w:cs="Times New Roman"/>
          <w:sz w:val="24"/>
          <w:szCs w:val="24"/>
        </w:rPr>
        <w:t>.</w:t>
      </w:r>
    </w:p>
    <w:p w14:paraId="7413BD1D" w14:textId="35FF065C" w:rsidR="00922184" w:rsidRPr="00AA4DEC" w:rsidRDefault="00922184" w:rsidP="00CB6908">
      <w:pPr>
        <w:spacing w:after="0" w:line="276" w:lineRule="auto"/>
        <w:jc w:val="both"/>
        <w:rPr>
          <w:rFonts w:ascii="Times New Roman" w:hAnsi="Times New Roman" w:cs="Times New Roman"/>
          <w:sz w:val="24"/>
          <w:szCs w:val="24"/>
        </w:rPr>
      </w:pPr>
    </w:p>
    <w:p w14:paraId="13A3B850" w14:textId="3F935014" w:rsidR="00922184" w:rsidRPr="00AA4DEC" w:rsidRDefault="00922184" w:rsidP="00CB6908">
      <w:pPr>
        <w:spacing w:after="0" w:line="276" w:lineRule="auto"/>
        <w:jc w:val="both"/>
        <w:rPr>
          <w:rFonts w:ascii="Times New Roman" w:hAnsi="Times New Roman" w:cs="Times New Roman"/>
          <w:sz w:val="24"/>
          <w:szCs w:val="24"/>
        </w:rPr>
      </w:pPr>
    </w:p>
    <w:p w14:paraId="1173F146" w14:textId="605E7066" w:rsidR="00922184"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Pušu kontaktpersonas</w:t>
      </w:r>
    </w:p>
    <w:p w14:paraId="220ACFE6" w14:textId="77777777" w:rsidR="00922184" w:rsidRPr="00AA4DEC" w:rsidRDefault="00922184" w:rsidP="00CB6908">
      <w:pPr>
        <w:pStyle w:val="ListParagraph"/>
        <w:spacing w:after="0" w:line="276" w:lineRule="auto"/>
        <w:jc w:val="both"/>
        <w:rPr>
          <w:rFonts w:ascii="Times New Roman" w:hAnsi="Times New Roman" w:cs="Times New Roman"/>
          <w:sz w:val="24"/>
          <w:szCs w:val="24"/>
        </w:rPr>
      </w:pPr>
    </w:p>
    <w:p w14:paraId="660C246C" w14:textId="47F1E22B" w:rsidR="00922184" w:rsidRPr="00B6277F" w:rsidRDefault="00922184" w:rsidP="00CB6908">
      <w:pPr>
        <w:pStyle w:val="ListParagraph"/>
        <w:numPr>
          <w:ilvl w:val="1"/>
          <w:numId w:val="4"/>
        </w:numPr>
        <w:spacing w:after="0" w:line="276" w:lineRule="auto"/>
        <w:jc w:val="both"/>
        <w:rPr>
          <w:rFonts w:ascii="Times New Roman" w:hAnsi="Times New Roman" w:cs="Times New Roman"/>
          <w:sz w:val="24"/>
          <w:szCs w:val="24"/>
        </w:rPr>
      </w:pPr>
      <w:r w:rsidRPr="00B6277F">
        <w:rPr>
          <w:rFonts w:ascii="Times New Roman" w:hAnsi="Times New Roman" w:cs="Times New Roman"/>
          <w:sz w:val="24"/>
          <w:szCs w:val="24"/>
        </w:rPr>
        <w:t xml:space="preserve">Pasūtītāja kontaktpersona ir </w:t>
      </w:r>
      <w:r w:rsidR="00B6277F" w:rsidRPr="00B6277F">
        <w:rPr>
          <w:rFonts w:ascii="Times New Roman" w:hAnsi="Times New Roman" w:cs="Times New Roman"/>
          <w:sz w:val="24"/>
          <w:szCs w:val="24"/>
        </w:rPr>
        <w:t>Māris</w:t>
      </w:r>
      <w:r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Skudra</w:t>
      </w:r>
      <w:r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projekta vadītājs</w:t>
      </w:r>
      <w:r w:rsidR="0097403A"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28740641</w:t>
      </w:r>
      <w:r w:rsidRPr="00B6277F">
        <w:rPr>
          <w:rFonts w:ascii="Times New Roman" w:hAnsi="Times New Roman" w:cs="Times New Roman"/>
          <w:sz w:val="24"/>
          <w:szCs w:val="24"/>
        </w:rPr>
        <w:t xml:space="preserve">, </w:t>
      </w:r>
      <w:r w:rsidR="00B6277F" w:rsidRPr="00B6277F">
        <w:rPr>
          <w:rFonts w:ascii="Times New Roman" w:hAnsi="Times New Roman" w:cs="Times New Roman"/>
          <w:sz w:val="24"/>
          <w:szCs w:val="24"/>
        </w:rPr>
        <w:t>maris.skudra@lhei.lv</w:t>
      </w:r>
      <w:r w:rsidRPr="00B6277F">
        <w:rPr>
          <w:rFonts w:ascii="Times New Roman" w:hAnsi="Times New Roman" w:cs="Times New Roman"/>
          <w:sz w:val="24"/>
          <w:szCs w:val="24"/>
        </w:rPr>
        <w:t>.</w:t>
      </w:r>
    </w:p>
    <w:p w14:paraId="6074D64E" w14:textId="77777777" w:rsidR="00922184" w:rsidRPr="00AA4DEC" w:rsidRDefault="00922184" w:rsidP="00CB6908">
      <w:pPr>
        <w:pStyle w:val="ListParagraph"/>
        <w:spacing w:after="0" w:line="276" w:lineRule="auto"/>
        <w:jc w:val="both"/>
        <w:rPr>
          <w:rFonts w:ascii="Times New Roman" w:hAnsi="Times New Roman" w:cs="Times New Roman"/>
          <w:sz w:val="24"/>
          <w:szCs w:val="24"/>
        </w:rPr>
      </w:pPr>
    </w:p>
    <w:p w14:paraId="3A1AD451" w14:textId="1D17D9F1" w:rsidR="00922184" w:rsidRPr="00AA4DEC" w:rsidRDefault="0092218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Izpildītāja kontaktpersona ir </w:t>
      </w:r>
      <w:r w:rsidRPr="00AA4DEC">
        <w:rPr>
          <w:rFonts w:ascii="Times New Roman" w:hAnsi="Times New Roman" w:cs="Times New Roman"/>
          <w:i/>
          <w:sz w:val="24"/>
          <w:szCs w:val="24"/>
          <w:highlight w:val="lightGray"/>
        </w:rPr>
        <w:t xml:space="preserve">[Vārds, Uzvārds, </w:t>
      </w:r>
      <w:r w:rsidR="0097403A" w:rsidRPr="00AA4DEC">
        <w:rPr>
          <w:rFonts w:ascii="Times New Roman" w:hAnsi="Times New Roman" w:cs="Times New Roman"/>
          <w:i/>
          <w:sz w:val="24"/>
          <w:szCs w:val="24"/>
          <w:highlight w:val="lightGray"/>
        </w:rPr>
        <w:t xml:space="preserve">amats, </w:t>
      </w:r>
      <w:r w:rsidRPr="00AA4DEC">
        <w:rPr>
          <w:rFonts w:ascii="Times New Roman" w:hAnsi="Times New Roman" w:cs="Times New Roman"/>
          <w:i/>
          <w:sz w:val="24"/>
          <w:szCs w:val="24"/>
          <w:highlight w:val="lightGray"/>
        </w:rPr>
        <w:t>Telefona numurs, epasta adrese]</w:t>
      </w:r>
      <w:r w:rsidRPr="00AA4DEC">
        <w:rPr>
          <w:rFonts w:ascii="Times New Roman" w:hAnsi="Times New Roman" w:cs="Times New Roman"/>
          <w:sz w:val="24"/>
          <w:szCs w:val="24"/>
        </w:rPr>
        <w:t>.</w:t>
      </w:r>
    </w:p>
    <w:p w14:paraId="33408FD0" w14:textId="77777777" w:rsidR="00922184" w:rsidRPr="00AA4DEC" w:rsidRDefault="00922184" w:rsidP="00CB6908">
      <w:pPr>
        <w:pStyle w:val="ListParagraph"/>
        <w:spacing w:after="0"/>
        <w:rPr>
          <w:rFonts w:ascii="Times New Roman" w:hAnsi="Times New Roman" w:cs="Times New Roman"/>
          <w:sz w:val="24"/>
          <w:szCs w:val="24"/>
        </w:rPr>
      </w:pPr>
    </w:p>
    <w:p w14:paraId="2F2DA08E" w14:textId="20B07673" w:rsidR="00922184" w:rsidRPr="00AA4DEC" w:rsidRDefault="0092218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Visa informācija</w:t>
      </w:r>
      <w:r w:rsidR="00032680">
        <w:rPr>
          <w:rFonts w:ascii="Times New Roman" w:hAnsi="Times New Roman" w:cs="Times New Roman"/>
          <w:sz w:val="24"/>
          <w:szCs w:val="24"/>
        </w:rPr>
        <w:t>,</w:t>
      </w:r>
      <w:r w:rsidRPr="00AA4DEC">
        <w:rPr>
          <w:rFonts w:ascii="Times New Roman" w:hAnsi="Times New Roman" w:cs="Times New Roman"/>
          <w:sz w:val="24"/>
          <w:szCs w:val="24"/>
        </w:rPr>
        <w:t xml:space="preserve"> ka</w:t>
      </w:r>
      <w:r w:rsidR="00032680">
        <w:rPr>
          <w:rFonts w:ascii="Times New Roman" w:hAnsi="Times New Roman" w:cs="Times New Roman"/>
          <w:sz w:val="24"/>
          <w:szCs w:val="24"/>
        </w:rPr>
        <w:t>s</w:t>
      </w:r>
      <w:r w:rsidRPr="00AA4DEC">
        <w:rPr>
          <w:rFonts w:ascii="Times New Roman" w:hAnsi="Times New Roman" w:cs="Times New Roman"/>
          <w:sz w:val="24"/>
          <w:szCs w:val="24"/>
        </w:rPr>
        <w:t xml:space="preserve"> nodota Pušu kontaktpersonām, ir uzskatāma par nodotu Pusēm, ja vien šajā Līgumā vai tā pielikumos nav noteikta  īpaša konkrētās informācijas nodošanas kārtība. </w:t>
      </w:r>
      <w:r w:rsidR="007F0BE1" w:rsidRPr="00AA4DEC">
        <w:rPr>
          <w:rFonts w:ascii="Times New Roman" w:hAnsi="Times New Roman" w:cs="Times New Roman"/>
          <w:sz w:val="24"/>
          <w:szCs w:val="24"/>
        </w:rPr>
        <w:t xml:space="preserve">Pušu kontaktpersonas Pušu vārdā ir tiesīgas parakstīt ar Sanācijas darbu izpildi saistītus dokumentus, ja </w:t>
      </w:r>
      <w:r w:rsidR="00947AF0">
        <w:rPr>
          <w:rFonts w:ascii="Times New Roman" w:hAnsi="Times New Roman" w:cs="Times New Roman"/>
          <w:sz w:val="24"/>
          <w:szCs w:val="24"/>
        </w:rPr>
        <w:t>tiesību normās</w:t>
      </w:r>
      <w:r w:rsidR="007F0BE1" w:rsidRPr="00AA4DEC">
        <w:rPr>
          <w:rFonts w:ascii="Times New Roman" w:hAnsi="Times New Roman" w:cs="Times New Roman"/>
          <w:sz w:val="24"/>
          <w:szCs w:val="24"/>
        </w:rPr>
        <w:t>, šajā Līgumā vai tā pielikumos nav noteikta  cita kārtība.</w:t>
      </w:r>
    </w:p>
    <w:p w14:paraId="5ED0BC5E" w14:textId="1AD4A615" w:rsidR="00922184" w:rsidRPr="00AA4DEC" w:rsidRDefault="00922184" w:rsidP="00CB6908">
      <w:pPr>
        <w:spacing w:after="0" w:line="276" w:lineRule="auto"/>
        <w:jc w:val="both"/>
        <w:rPr>
          <w:rFonts w:ascii="Times New Roman" w:hAnsi="Times New Roman" w:cs="Times New Roman"/>
          <w:sz w:val="24"/>
          <w:szCs w:val="24"/>
        </w:rPr>
      </w:pPr>
    </w:p>
    <w:p w14:paraId="6AF4332A" w14:textId="6511E5B4" w:rsidR="00922184" w:rsidRDefault="00922184" w:rsidP="00CB6908">
      <w:pPr>
        <w:spacing w:after="0" w:line="276" w:lineRule="auto"/>
        <w:jc w:val="both"/>
        <w:rPr>
          <w:rFonts w:ascii="Times New Roman" w:hAnsi="Times New Roman" w:cs="Times New Roman"/>
          <w:sz w:val="24"/>
          <w:szCs w:val="24"/>
        </w:rPr>
      </w:pPr>
    </w:p>
    <w:p w14:paraId="7AA6263E" w14:textId="06ED2822" w:rsidR="00B6418A" w:rsidRDefault="00B6418A" w:rsidP="00CB6908">
      <w:pPr>
        <w:spacing w:after="0" w:line="276" w:lineRule="auto"/>
        <w:jc w:val="both"/>
        <w:rPr>
          <w:rFonts w:ascii="Times New Roman" w:hAnsi="Times New Roman" w:cs="Times New Roman"/>
          <w:sz w:val="24"/>
          <w:szCs w:val="24"/>
        </w:rPr>
      </w:pPr>
    </w:p>
    <w:p w14:paraId="53296655" w14:textId="77777777" w:rsidR="00B6418A" w:rsidRPr="00AA4DEC" w:rsidRDefault="00B6418A" w:rsidP="00CB6908">
      <w:pPr>
        <w:spacing w:after="0" w:line="276" w:lineRule="auto"/>
        <w:jc w:val="both"/>
        <w:rPr>
          <w:rFonts w:ascii="Times New Roman" w:hAnsi="Times New Roman" w:cs="Times New Roman"/>
          <w:sz w:val="24"/>
          <w:szCs w:val="24"/>
        </w:rPr>
      </w:pPr>
    </w:p>
    <w:p w14:paraId="3130BDB3" w14:textId="2E690129" w:rsidR="00922184" w:rsidRPr="00AA4DEC" w:rsidRDefault="00922184" w:rsidP="00CB6908">
      <w:pPr>
        <w:pStyle w:val="ListParagraph"/>
        <w:numPr>
          <w:ilvl w:val="0"/>
          <w:numId w:val="4"/>
        </w:num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Citi noteikumi</w:t>
      </w:r>
    </w:p>
    <w:p w14:paraId="0D5E4735" w14:textId="77777777" w:rsidR="00922184" w:rsidRPr="00AA4DEC" w:rsidRDefault="00922184" w:rsidP="00CB6908">
      <w:pPr>
        <w:pStyle w:val="ListParagraph"/>
        <w:spacing w:after="0" w:line="276" w:lineRule="auto"/>
        <w:jc w:val="both"/>
        <w:rPr>
          <w:rFonts w:ascii="Times New Roman" w:hAnsi="Times New Roman" w:cs="Times New Roman"/>
          <w:sz w:val="24"/>
          <w:szCs w:val="24"/>
        </w:rPr>
      </w:pPr>
    </w:p>
    <w:p w14:paraId="6651B7C6" w14:textId="3EFA23BC" w:rsidR="0045681C" w:rsidRPr="00E73E9B" w:rsidRDefault="005B61AE"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Sanācijas darbu objekts atrodas Ventspils brīvostas teritorijā. </w:t>
      </w:r>
      <w:r w:rsidR="00E73E9B" w:rsidRPr="00E73E9B">
        <w:rPr>
          <w:rFonts w:ascii="Times New Roman" w:hAnsi="Times New Roman" w:cs="Times New Roman"/>
          <w:iCs/>
          <w:sz w:val="24"/>
          <w:szCs w:val="24"/>
        </w:rPr>
        <w:t>Lai piekļūtu Sanācijas darbu objektam, Izpildītājam</w:t>
      </w:r>
      <w:r w:rsidR="00F23B65">
        <w:rPr>
          <w:rFonts w:ascii="Times New Roman" w:hAnsi="Times New Roman" w:cs="Times New Roman"/>
          <w:iCs/>
          <w:sz w:val="24"/>
          <w:szCs w:val="24"/>
        </w:rPr>
        <w:t>,</w:t>
      </w:r>
      <w:r w:rsidR="00E73E9B" w:rsidRPr="00E73E9B">
        <w:rPr>
          <w:rFonts w:ascii="Times New Roman" w:hAnsi="Times New Roman" w:cs="Times New Roman"/>
          <w:iCs/>
          <w:sz w:val="24"/>
          <w:szCs w:val="24"/>
        </w:rPr>
        <w:t xml:space="preserve"> tā darbiniekiem un apakšuzņēmējiem jāievēro attiecīgā termināla Caurlaižu režīma noteikumi</w:t>
      </w:r>
      <w:r w:rsidR="00E73E9B">
        <w:rPr>
          <w:rFonts w:ascii="Times New Roman" w:hAnsi="Times New Roman" w:cs="Times New Roman"/>
          <w:iCs/>
          <w:sz w:val="24"/>
          <w:szCs w:val="24"/>
        </w:rPr>
        <w:t>, ja tādi ir</w:t>
      </w:r>
      <w:r w:rsidR="00E73E9B" w:rsidRPr="00E73E9B">
        <w:rPr>
          <w:rFonts w:ascii="Times New Roman" w:hAnsi="Times New Roman" w:cs="Times New Roman"/>
          <w:i/>
          <w:iCs/>
          <w:sz w:val="24"/>
          <w:szCs w:val="24"/>
        </w:rPr>
        <w:t>.</w:t>
      </w:r>
    </w:p>
    <w:p w14:paraId="15B36AE9" w14:textId="68FF4198" w:rsidR="005457B7" w:rsidRDefault="005457B7" w:rsidP="00CB6908">
      <w:pPr>
        <w:pStyle w:val="ListParagraph"/>
        <w:spacing w:after="0" w:line="276" w:lineRule="auto"/>
        <w:jc w:val="both"/>
        <w:rPr>
          <w:rFonts w:ascii="Times New Roman" w:hAnsi="Times New Roman" w:cs="Times New Roman"/>
          <w:sz w:val="24"/>
          <w:szCs w:val="24"/>
        </w:rPr>
      </w:pPr>
    </w:p>
    <w:p w14:paraId="23845477" w14:textId="697B6502" w:rsidR="00B6418A" w:rsidRDefault="004D636E" w:rsidP="00160BB3">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Izpildītājs apliecina, ka </w:t>
      </w:r>
      <w:r w:rsidRPr="004D636E">
        <w:rPr>
          <w:rFonts w:ascii="Times New Roman" w:hAnsi="Times New Roman" w:cs="Times New Roman"/>
          <w:sz w:val="24"/>
          <w:szCs w:val="24"/>
        </w:rPr>
        <w:t xml:space="preserve">ir iepazinies ar </w:t>
      </w:r>
      <w:r>
        <w:rPr>
          <w:rFonts w:ascii="Times New Roman" w:hAnsi="Times New Roman" w:cs="Times New Roman"/>
          <w:sz w:val="24"/>
          <w:szCs w:val="24"/>
        </w:rPr>
        <w:t xml:space="preserve">Sanācijas darbu </w:t>
      </w:r>
      <w:r w:rsidRPr="004D636E">
        <w:rPr>
          <w:rFonts w:ascii="Times New Roman" w:hAnsi="Times New Roman" w:cs="Times New Roman"/>
          <w:sz w:val="24"/>
          <w:szCs w:val="24"/>
        </w:rPr>
        <w:t>obje</w:t>
      </w:r>
      <w:r>
        <w:rPr>
          <w:rFonts w:ascii="Times New Roman" w:hAnsi="Times New Roman" w:cs="Times New Roman"/>
          <w:sz w:val="24"/>
          <w:szCs w:val="24"/>
        </w:rPr>
        <w:t>kt</w:t>
      </w:r>
      <w:r w:rsidRPr="004D636E">
        <w:rPr>
          <w:rFonts w:ascii="Times New Roman" w:hAnsi="Times New Roman" w:cs="Times New Roman"/>
          <w:sz w:val="24"/>
          <w:szCs w:val="24"/>
        </w:rPr>
        <w:t>a juridisko un faktisko situāciju</w:t>
      </w:r>
      <w:r>
        <w:rPr>
          <w:rFonts w:ascii="Times New Roman" w:hAnsi="Times New Roman" w:cs="Times New Roman"/>
          <w:sz w:val="24"/>
          <w:szCs w:val="24"/>
        </w:rPr>
        <w:t xml:space="preserve"> un </w:t>
      </w:r>
      <w:r w:rsidR="00EA510E">
        <w:rPr>
          <w:rFonts w:ascii="Times New Roman" w:hAnsi="Times New Roman" w:cs="Times New Roman"/>
          <w:sz w:val="24"/>
          <w:szCs w:val="24"/>
        </w:rPr>
        <w:t>“</w:t>
      </w:r>
      <w:r w:rsidRPr="004D636E">
        <w:rPr>
          <w:rFonts w:ascii="Times New Roman" w:hAnsi="Times New Roman" w:cs="Times New Roman"/>
          <w:sz w:val="24"/>
          <w:szCs w:val="24"/>
        </w:rPr>
        <w:t>Pārskat</w:t>
      </w:r>
      <w:r>
        <w:rPr>
          <w:rFonts w:ascii="Times New Roman" w:hAnsi="Times New Roman" w:cs="Times New Roman"/>
          <w:sz w:val="24"/>
          <w:szCs w:val="24"/>
        </w:rPr>
        <w:t>u</w:t>
      </w:r>
      <w:r w:rsidRPr="004D636E">
        <w:rPr>
          <w:rFonts w:ascii="Times New Roman" w:hAnsi="Times New Roman" w:cs="Times New Roman"/>
          <w:sz w:val="24"/>
          <w:szCs w:val="24"/>
        </w:rPr>
        <w:t xml:space="preserve"> par grunts un gruntsūdens pirmssanācijas piesārņojuma detālo izpēti zemes gabalos Dzintaru ielā 68, Dzintaru ielā 52C, Dzintaru ielā 52A, Dzintaru ielā 66A un Dzintaru ielā 66B</w:t>
      </w:r>
      <w:r w:rsidR="00EA510E">
        <w:rPr>
          <w:rFonts w:ascii="Times New Roman" w:hAnsi="Times New Roman" w:cs="Times New Roman"/>
          <w:sz w:val="24"/>
          <w:szCs w:val="24"/>
        </w:rPr>
        <w:t>”</w:t>
      </w:r>
      <w:r w:rsidRPr="004D636E">
        <w:rPr>
          <w:rFonts w:ascii="Times New Roman" w:hAnsi="Times New Roman" w:cs="Times New Roman"/>
          <w:sz w:val="24"/>
          <w:szCs w:val="24"/>
        </w:rPr>
        <w:t xml:space="preserve"> </w:t>
      </w:r>
      <w:r>
        <w:rPr>
          <w:rFonts w:ascii="Times New Roman" w:hAnsi="Times New Roman" w:cs="Times New Roman"/>
          <w:sz w:val="24"/>
          <w:szCs w:val="24"/>
        </w:rPr>
        <w:t xml:space="preserve">(Atklāta konkursa </w:t>
      </w:r>
      <w:r w:rsidR="008C5DF3">
        <w:rPr>
          <w:rFonts w:ascii="Times New Roman" w:hAnsi="Times New Roman" w:cs="Times New Roman"/>
          <w:sz w:val="24"/>
          <w:szCs w:val="24"/>
        </w:rPr>
        <w:t>N</w:t>
      </w:r>
      <w:r>
        <w:rPr>
          <w:rFonts w:ascii="Times New Roman" w:hAnsi="Times New Roman" w:cs="Times New Roman"/>
          <w:sz w:val="24"/>
          <w:szCs w:val="24"/>
        </w:rPr>
        <w:t xml:space="preserve">olikuma </w:t>
      </w:r>
      <w:r w:rsidRPr="00037505">
        <w:rPr>
          <w:rFonts w:ascii="Times New Roman" w:hAnsi="Times New Roman" w:cs="Times New Roman"/>
          <w:sz w:val="24"/>
          <w:szCs w:val="24"/>
        </w:rPr>
        <w:t>10.pielikums</w:t>
      </w:r>
      <w:r>
        <w:rPr>
          <w:rFonts w:ascii="Times New Roman" w:hAnsi="Times New Roman" w:cs="Times New Roman"/>
          <w:sz w:val="24"/>
          <w:szCs w:val="24"/>
        </w:rPr>
        <w:t xml:space="preserve">) </w:t>
      </w:r>
      <w:r w:rsidRPr="004D636E">
        <w:rPr>
          <w:rFonts w:ascii="Times New Roman" w:hAnsi="Times New Roman" w:cs="Times New Roman"/>
          <w:sz w:val="24"/>
          <w:szCs w:val="24"/>
        </w:rPr>
        <w:t>un apliec</w:t>
      </w:r>
      <w:r>
        <w:rPr>
          <w:rFonts w:ascii="Times New Roman" w:hAnsi="Times New Roman" w:cs="Times New Roman"/>
          <w:sz w:val="24"/>
          <w:szCs w:val="24"/>
        </w:rPr>
        <w:t>i</w:t>
      </w:r>
      <w:r w:rsidRPr="004D636E">
        <w:rPr>
          <w:rFonts w:ascii="Times New Roman" w:hAnsi="Times New Roman" w:cs="Times New Roman"/>
          <w:sz w:val="24"/>
          <w:szCs w:val="24"/>
        </w:rPr>
        <w:t>na, ka vi</w:t>
      </w:r>
      <w:r>
        <w:rPr>
          <w:rFonts w:ascii="Times New Roman" w:hAnsi="Times New Roman" w:cs="Times New Roman"/>
          <w:sz w:val="24"/>
          <w:szCs w:val="24"/>
        </w:rPr>
        <w:t>ņ</w:t>
      </w:r>
      <w:r w:rsidRPr="004D636E">
        <w:rPr>
          <w:rFonts w:ascii="Times New Roman" w:hAnsi="Times New Roman" w:cs="Times New Roman"/>
          <w:sz w:val="24"/>
          <w:szCs w:val="24"/>
        </w:rPr>
        <w:t>am ir zināms</w:t>
      </w:r>
      <w:r>
        <w:rPr>
          <w:rFonts w:ascii="Times New Roman" w:hAnsi="Times New Roman" w:cs="Times New Roman"/>
          <w:sz w:val="24"/>
          <w:szCs w:val="24"/>
        </w:rPr>
        <w:t xml:space="preserve"> Sanācijas darbu objekta stāvoklis dabā </w:t>
      </w:r>
      <w:r w:rsidRPr="004D636E">
        <w:rPr>
          <w:rFonts w:ascii="Times New Roman" w:hAnsi="Times New Roman" w:cs="Times New Roman"/>
          <w:sz w:val="24"/>
          <w:szCs w:val="24"/>
        </w:rPr>
        <w:t xml:space="preserve">un </w:t>
      </w:r>
      <w:r>
        <w:rPr>
          <w:rFonts w:ascii="Times New Roman" w:hAnsi="Times New Roman" w:cs="Times New Roman"/>
          <w:sz w:val="24"/>
          <w:szCs w:val="24"/>
        </w:rPr>
        <w:t>T</w:t>
      </w:r>
      <w:r w:rsidRPr="004D636E">
        <w:rPr>
          <w:rFonts w:ascii="Times New Roman" w:hAnsi="Times New Roman" w:cs="Times New Roman"/>
          <w:sz w:val="24"/>
          <w:szCs w:val="24"/>
        </w:rPr>
        <w:t xml:space="preserve">āme pilnībā </w:t>
      </w:r>
      <w:r w:rsidRPr="004D636E">
        <w:rPr>
          <w:rFonts w:ascii="Times New Roman" w:hAnsi="Times New Roman" w:cs="Times New Roman"/>
          <w:sz w:val="24"/>
          <w:szCs w:val="24"/>
        </w:rPr>
        <w:lastRenderedPageBreak/>
        <w:t>sedz visus nepieciešamos un iespējamos darbus</w:t>
      </w:r>
      <w:r>
        <w:rPr>
          <w:rFonts w:ascii="Times New Roman" w:hAnsi="Times New Roman" w:cs="Times New Roman"/>
          <w:sz w:val="24"/>
          <w:szCs w:val="24"/>
        </w:rPr>
        <w:t>,</w:t>
      </w:r>
      <w:r w:rsidRPr="004D636E">
        <w:rPr>
          <w:rFonts w:ascii="Times New Roman" w:hAnsi="Times New Roman" w:cs="Times New Roman"/>
          <w:sz w:val="24"/>
          <w:szCs w:val="24"/>
        </w:rPr>
        <w:t xml:space="preserve"> izdevumus un izm</w:t>
      </w:r>
      <w:r>
        <w:rPr>
          <w:rFonts w:ascii="Times New Roman" w:hAnsi="Times New Roman" w:cs="Times New Roman"/>
          <w:sz w:val="24"/>
          <w:szCs w:val="24"/>
        </w:rPr>
        <w:t>a</w:t>
      </w:r>
      <w:r w:rsidRPr="004D636E">
        <w:rPr>
          <w:rFonts w:ascii="Times New Roman" w:hAnsi="Times New Roman" w:cs="Times New Roman"/>
          <w:sz w:val="24"/>
          <w:szCs w:val="24"/>
        </w:rPr>
        <w:t>ksas</w:t>
      </w:r>
      <w:r>
        <w:rPr>
          <w:rFonts w:ascii="Times New Roman" w:hAnsi="Times New Roman" w:cs="Times New Roman"/>
          <w:sz w:val="24"/>
          <w:szCs w:val="24"/>
        </w:rPr>
        <w:t xml:space="preserve"> šā Līguma kvalitatīvai izpildei</w:t>
      </w:r>
      <w:r w:rsidRPr="004D636E">
        <w:rPr>
          <w:rFonts w:ascii="Times New Roman" w:hAnsi="Times New Roman" w:cs="Times New Roman"/>
          <w:sz w:val="24"/>
          <w:szCs w:val="24"/>
        </w:rPr>
        <w:t xml:space="preserve">. </w:t>
      </w:r>
      <w:r>
        <w:rPr>
          <w:rFonts w:ascii="Times New Roman" w:hAnsi="Times New Roman" w:cs="Times New Roman"/>
          <w:sz w:val="24"/>
          <w:szCs w:val="24"/>
        </w:rPr>
        <w:t>Vis</w:t>
      </w:r>
      <w:r w:rsidR="00EA510E">
        <w:rPr>
          <w:rFonts w:ascii="Times New Roman" w:hAnsi="Times New Roman" w:cs="Times New Roman"/>
          <w:sz w:val="24"/>
          <w:szCs w:val="24"/>
        </w:rPr>
        <w:t>us</w:t>
      </w:r>
      <w:r>
        <w:rPr>
          <w:rFonts w:ascii="Times New Roman" w:hAnsi="Times New Roman" w:cs="Times New Roman"/>
          <w:sz w:val="24"/>
          <w:szCs w:val="24"/>
        </w:rPr>
        <w:t xml:space="preserve"> šajā Līgumā neparedzētos papildus darbus, kas nepieciešami kvalitatīvai šā Līguma izpildei, apmaksā Izpildītājs</w:t>
      </w:r>
      <w:r w:rsidR="00EA510E">
        <w:rPr>
          <w:rFonts w:ascii="Times New Roman" w:hAnsi="Times New Roman" w:cs="Times New Roman"/>
          <w:sz w:val="24"/>
          <w:szCs w:val="24"/>
        </w:rPr>
        <w:t>, nepieprasot papildus samaksu no Pasūtītāja</w:t>
      </w:r>
      <w:r>
        <w:rPr>
          <w:rFonts w:ascii="Times New Roman" w:hAnsi="Times New Roman" w:cs="Times New Roman"/>
          <w:sz w:val="24"/>
          <w:szCs w:val="24"/>
        </w:rPr>
        <w:t>.</w:t>
      </w:r>
    </w:p>
    <w:p w14:paraId="2CBEDDA5" w14:textId="77777777" w:rsidR="00B6418A" w:rsidRPr="00AA4DEC" w:rsidRDefault="00B6418A" w:rsidP="00CB6908">
      <w:pPr>
        <w:pStyle w:val="ListParagraph"/>
        <w:spacing w:after="0" w:line="276" w:lineRule="auto"/>
        <w:jc w:val="both"/>
        <w:rPr>
          <w:rFonts w:ascii="Times New Roman" w:hAnsi="Times New Roman" w:cs="Times New Roman"/>
          <w:sz w:val="24"/>
          <w:szCs w:val="24"/>
        </w:rPr>
      </w:pPr>
    </w:p>
    <w:p w14:paraId="7D9C53B2" w14:textId="544E9908" w:rsidR="00922184" w:rsidRPr="00AA4DEC" w:rsidRDefault="008138C7"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Puses nenes atbildību par pilnīgu vai daļēju šā Līguma neizpildi, ja tā radusies nepārvaramas varas dēļ un Pusēm nav iespējams šos apstākļus ietekmēt, novērst vai mazināt to ietekmi tādējādi, lai izpildītu šā Līguma saistības. Par nepārvaramas varas apstākļiem uzskatāms ugunsgr</w:t>
      </w:r>
      <w:r w:rsidR="0045681C" w:rsidRPr="00AA4DEC">
        <w:rPr>
          <w:rFonts w:ascii="Times New Roman" w:hAnsi="Times New Roman" w:cs="Times New Roman"/>
          <w:sz w:val="24"/>
          <w:szCs w:val="24"/>
        </w:rPr>
        <w:t>ēks, dabas stihijas</w:t>
      </w:r>
      <w:r w:rsidRPr="00AA4DEC">
        <w:rPr>
          <w:rFonts w:ascii="Times New Roman" w:hAnsi="Times New Roman" w:cs="Times New Roman"/>
          <w:sz w:val="24"/>
          <w:szCs w:val="24"/>
        </w:rPr>
        <w:t xml:space="preserve"> </w:t>
      </w:r>
      <w:r w:rsidR="004B049D" w:rsidRPr="00AA4DEC">
        <w:rPr>
          <w:rFonts w:ascii="Times New Roman" w:hAnsi="Times New Roman" w:cs="Times New Roman"/>
          <w:sz w:val="24"/>
          <w:szCs w:val="24"/>
        </w:rPr>
        <w:t>un citi ārkārtēja rakstura negadījumi, ko Puses neparedzēja un nevarēja iepriekš paredzēt. Ja Pušu starpā ir strīds par nepārvaramas varas apstākļu esamību, to izšķir tiesa.</w:t>
      </w:r>
    </w:p>
    <w:p w14:paraId="69883F20" w14:textId="77777777" w:rsidR="0045681C" w:rsidRPr="00AA4DEC" w:rsidRDefault="0045681C" w:rsidP="00CB6908">
      <w:pPr>
        <w:pStyle w:val="ListParagraph"/>
        <w:spacing w:after="0" w:line="276" w:lineRule="auto"/>
        <w:jc w:val="both"/>
        <w:rPr>
          <w:rFonts w:ascii="Times New Roman" w:hAnsi="Times New Roman" w:cs="Times New Roman"/>
          <w:sz w:val="24"/>
          <w:szCs w:val="24"/>
        </w:rPr>
      </w:pPr>
    </w:p>
    <w:p w14:paraId="71C14C2C" w14:textId="4578AFEC" w:rsidR="0045681C" w:rsidRPr="00AA4DEC" w:rsidRDefault="0045681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Par nepārvaramas varas apstākļu iestāšanos, veidu, kā šie apstākļi </w:t>
      </w:r>
      <w:r w:rsidR="00032680">
        <w:rPr>
          <w:rFonts w:ascii="Times New Roman" w:hAnsi="Times New Roman" w:cs="Times New Roman"/>
          <w:sz w:val="24"/>
          <w:szCs w:val="24"/>
        </w:rPr>
        <w:t xml:space="preserve">tieši </w:t>
      </w:r>
      <w:r w:rsidRPr="00AA4DEC">
        <w:rPr>
          <w:rFonts w:ascii="Times New Roman" w:hAnsi="Times New Roman" w:cs="Times New Roman"/>
          <w:sz w:val="24"/>
          <w:szCs w:val="24"/>
        </w:rPr>
        <w:t xml:space="preserve">ietekmē Līguma izpildi un laiku, kad Līguma izpildi būs iespējams turpināt, Puses informē viena otru nekavējoties, bet ne vēlāk kā </w:t>
      </w:r>
      <w:r w:rsidR="00C35CD8" w:rsidRPr="00AA4DEC">
        <w:rPr>
          <w:rFonts w:ascii="Times New Roman" w:hAnsi="Times New Roman" w:cs="Times New Roman"/>
          <w:sz w:val="24"/>
          <w:szCs w:val="24"/>
        </w:rPr>
        <w:t>5 (</w:t>
      </w:r>
      <w:r w:rsidRPr="00AA4DEC">
        <w:rPr>
          <w:rFonts w:ascii="Times New Roman" w:hAnsi="Times New Roman" w:cs="Times New Roman"/>
          <w:sz w:val="24"/>
          <w:szCs w:val="24"/>
        </w:rPr>
        <w:t>piecu</w:t>
      </w:r>
      <w:r w:rsidR="00C35CD8" w:rsidRPr="00AA4DEC">
        <w:rPr>
          <w:rFonts w:ascii="Times New Roman" w:hAnsi="Times New Roman" w:cs="Times New Roman"/>
          <w:sz w:val="24"/>
          <w:szCs w:val="24"/>
        </w:rPr>
        <w:t>)</w:t>
      </w:r>
      <w:r w:rsidRPr="00AA4DEC">
        <w:rPr>
          <w:rFonts w:ascii="Times New Roman" w:hAnsi="Times New Roman" w:cs="Times New Roman"/>
          <w:sz w:val="24"/>
          <w:szCs w:val="24"/>
        </w:rPr>
        <w:t xml:space="preserve"> dienu laikā. Puse, kura saņēmusi šo informāciju, nekavējoties, bet ne vēlāk kā </w:t>
      </w:r>
      <w:r w:rsidR="00C35CD8" w:rsidRPr="00AA4DEC">
        <w:rPr>
          <w:rFonts w:ascii="Times New Roman" w:hAnsi="Times New Roman" w:cs="Times New Roman"/>
          <w:sz w:val="24"/>
          <w:szCs w:val="24"/>
        </w:rPr>
        <w:t>5 (</w:t>
      </w:r>
      <w:r w:rsidRPr="00AA4DEC">
        <w:rPr>
          <w:rFonts w:ascii="Times New Roman" w:hAnsi="Times New Roman" w:cs="Times New Roman"/>
          <w:sz w:val="24"/>
          <w:szCs w:val="24"/>
        </w:rPr>
        <w:t>piecu</w:t>
      </w:r>
      <w:r w:rsidR="00C35CD8" w:rsidRPr="00AA4DEC">
        <w:rPr>
          <w:rFonts w:ascii="Times New Roman" w:hAnsi="Times New Roman" w:cs="Times New Roman"/>
          <w:sz w:val="24"/>
          <w:szCs w:val="24"/>
        </w:rPr>
        <w:t>)</w:t>
      </w:r>
      <w:r w:rsidRPr="00AA4DEC">
        <w:rPr>
          <w:rFonts w:ascii="Times New Roman" w:hAnsi="Times New Roman" w:cs="Times New Roman"/>
          <w:sz w:val="24"/>
          <w:szCs w:val="24"/>
        </w:rPr>
        <w:t xml:space="preserve"> dienu laikā informē iesniedzošo pusi par to, vai atzīst konkrētos apstākļus par nepārvaramas varas apstākļiem. </w:t>
      </w:r>
    </w:p>
    <w:p w14:paraId="5F6D1E10" w14:textId="77777777" w:rsidR="0045681C" w:rsidRPr="00AA4DEC" w:rsidRDefault="0045681C" w:rsidP="00CB6908">
      <w:pPr>
        <w:pStyle w:val="ListParagraph"/>
        <w:spacing w:after="0"/>
        <w:rPr>
          <w:rFonts w:ascii="Times New Roman" w:hAnsi="Times New Roman" w:cs="Times New Roman"/>
          <w:sz w:val="24"/>
          <w:szCs w:val="24"/>
        </w:rPr>
      </w:pPr>
    </w:p>
    <w:p w14:paraId="23F3CCDC" w14:textId="51F63739" w:rsidR="0045681C" w:rsidRPr="00AA4DEC" w:rsidRDefault="0045681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Ja abas Puses atzīst konkrētos apstākļus par nepārvaramas varas apstākļiem, tās vienojas par apstākļiem atbilstošiem grozījumiem šajā Līgumā vai šā Līguma izbeigšanu.</w:t>
      </w:r>
    </w:p>
    <w:p w14:paraId="737C066A" w14:textId="77777777" w:rsidR="008138C7" w:rsidRPr="00EF37B5" w:rsidRDefault="008138C7" w:rsidP="00EF37B5">
      <w:pPr>
        <w:spacing w:after="0" w:line="276" w:lineRule="auto"/>
        <w:jc w:val="both"/>
        <w:rPr>
          <w:rFonts w:ascii="Times New Roman" w:hAnsi="Times New Roman" w:cs="Times New Roman"/>
          <w:sz w:val="24"/>
          <w:szCs w:val="24"/>
        </w:rPr>
      </w:pPr>
    </w:p>
    <w:p w14:paraId="2B32E262" w14:textId="3E58D8E6" w:rsidR="007F0BE1" w:rsidRPr="00AA4DEC" w:rsidRDefault="005E0E7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Fizisko personu datu apstrāde šā Līguma ietvaros tiek veikta saskaņā ar Eiropas Parlamenta un Padomes 2016.gada 27.aprīļa regulu (ES) 2016/679 </w:t>
      </w:r>
      <w:r w:rsidR="00232157" w:rsidRPr="00AA4DEC">
        <w:rPr>
          <w:rFonts w:ascii="Times New Roman" w:hAnsi="Times New Roman" w:cs="Times New Roman"/>
          <w:bCs/>
          <w:sz w:val="24"/>
          <w:szCs w:val="24"/>
        </w:rPr>
        <w:t xml:space="preserve">par fizisku personu aizsardzību attiecībā uz personas datu apstrādi un šādu datu brīvu apriti (Vispārīgā datu aizsardzības regula) un </w:t>
      </w:r>
      <w:r w:rsidR="006707BF">
        <w:rPr>
          <w:rFonts w:ascii="Times New Roman" w:hAnsi="Times New Roman" w:cs="Times New Roman"/>
          <w:bCs/>
          <w:sz w:val="24"/>
          <w:szCs w:val="24"/>
        </w:rPr>
        <w:t>citām tiesību normām</w:t>
      </w:r>
      <w:r w:rsidR="00232157" w:rsidRPr="00AA4DEC">
        <w:rPr>
          <w:rFonts w:ascii="Times New Roman" w:hAnsi="Times New Roman" w:cs="Times New Roman"/>
          <w:bCs/>
          <w:sz w:val="24"/>
          <w:szCs w:val="24"/>
        </w:rPr>
        <w:t xml:space="preserve">, kas attiecas uz fiziskas personas datu aizsardzību. </w:t>
      </w:r>
    </w:p>
    <w:p w14:paraId="1D77A0AD" w14:textId="04FB830D" w:rsidR="008138C7" w:rsidRPr="00AA4DEC" w:rsidRDefault="008138C7" w:rsidP="00CB6908">
      <w:pPr>
        <w:spacing w:after="0" w:line="276" w:lineRule="auto"/>
        <w:jc w:val="both"/>
        <w:rPr>
          <w:rFonts w:ascii="Times New Roman" w:hAnsi="Times New Roman" w:cs="Times New Roman"/>
          <w:sz w:val="24"/>
          <w:szCs w:val="24"/>
        </w:rPr>
      </w:pPr>
    </w:p>
    <w:p w14:paraId="69C148FC" w14:textId="2E6136F8" w:rsidR="007F0BE1" w:rsidRPr="00AA4DEC" w:rsidRDefault="007D362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Ja Pasūtītājs neveic norēķinus ar Izpildītāju šajā Līgumā noteiktajā apmērā vai termiņā, Izpildītājs ir tiesīgs piemērot Pasūtītājam līgumsodu 0,1% apmērā no neapmaksātās summas par katru nokavēto dienu, bet ne vairāk kā 10% (desmit procenti) no neapmaksātās summas. </w:t>
      </w:r>
    </w:p>
    <w:p w14:paraId="62869B56" w14:textId="77777777" w:rsidR="005434D4" w:rsidRPr="00AA4DEC" w:rsidRDefault="005434D4" w:rsidP="00CB6908">
      <w:pPr>
        <w:pStyle w:val="ListParagraph"/>
        <w:spacing w:after="0" w:line="276" w:lineRule="auto"/>
        <w:jc w:val="both"/>
        <w:rPr>
          <w:rFonts w:ascii="Times New Roman" w:hAnsi="Times New Roman" w:cs="Times New Roman"/>
          <w:sz w:val="24"/>
          <w:szCs w:val="24"/>
        </w:rPr>
      </w:pPr>
    </w:p>
    <w:p w14:paraId="1C7E7389" w14:textId="2284FED7" w:rsidR="005434D4" w:rsidRPr="00AA4DEC" w:rsidRDefault="005434D4"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Līgumsoda samaksa neatbrīvo Puses no šajā Līgumā paredzēto saistību izpildes vai zaudējumu segšanas.</w:t>
      </w:r>
    </w:p>
    <w:p w14:paraId="43BDE62C" w14:textId="77777777" w:rsidR="00EC7A2C" w:rsidRPr="00AA4DEC" w:rsidRDefault="00EC7A2C" w:rsidP="00CB6908">
      <w:pPr>
        <w:pStyle w:val="ListParagraph"/>
        <w:spacing w:after="0"/>
        <w:rPr>
          <w:rFonts w:ascii="Times New Roman" w:hAnsi="Times New Roman" w:cs="Times New Roman"/>
          <w:sz w:val="24"/>
          <w:szCs w:val="24"/>
        </w:rPr>
      </w:pPr>
    </w:p>
    <w:p w14:paraId="63314FC7" w14:textId="088FB45C" w:rsidR="00EC7A2C" w:rsidRPr="00AA4DEC" w:rsidRDefault="00EC7A2C" w:rsidP="00CB6908">
      <w:pPr>
        <w:pStyle w:val="ListParagraph"/>
        <w:numPr>
          <w:ilvl w:val="1"/>
          <w:numId w:val="4"/>
        </w:num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Šis Līgums ir sa</w:t>
      </w:r>
      <w:r w:rsidR="00F75211">
        <w:rPr>
          <w:rFonts w:ascii="Times New Roman" w:hAnsi="Times New Roman" w:cs="Times New Roman"/>
          <w:sz w:val="24"/>
          <w:szCs w:val="24"/>
        </w:rPr>
        <w:t>gatavots</w:t>
      </w:r>
      <w:r w:rsidRPr="00AA4DEC">
        <w:rPr>
          <w:rFonts w:ascii="Times New Roman" w:hAnsi="Times New Roman" w:cs="Times New Roman"/>
          <w:sz w:val="24"/>
          <w:szCs w:val="24"/>
        </w:rPr>
        <w:t xml:space="preserve"> latviešu valodā uz </w:t>
      </w:r>
      <w:r w:rsidRPr="00133A71">
        <w:rPr>
          <w:rFonts w:ascii="Times New Roman" w:hAnsi="Times New Roman" w:cs="Times New Roman"/>
          <w:sz w:val="24"/>
          <w:szCs w:val="24"/>
        </w:rPr>
        <w:t>(________)</w:t>
      </w:r>
      <w:r w:rsidRPr="00AA4DEC">
        <w:rPr>
          <w:rFonts w:ascii="Times New Roman" w:hAnsi="Times New Roman" w:cs="Times New Roman"/>
          <w:sz w:val="24"/>
          <w:szCs w:val="24"/>
        </w:rPr>
        <w:t xml:space="preserve"> lapām un parakstīts elektroniski. </w:t>
      </w:r>
    </w:p>
    <w:p w14:paraId="3BE15250" w14:textId="0B7725A6" w:rsidR="00922184" w:rsidRPr="00AA4DEC" w:rsidRDefault="00922184" w:rsidP="00CB6908">
      <w:pPr>
        <w:spacing w:after="0" w:line="276" w:lineRule="auto"/>
        <w:jc w:val="both"/>
        <w:rPr>
          <w:rFonts w:ascii="Times New Roman" w:hAnsi="Times New Roman" w:cs="Times New Roman"/>
          <w:sz w:val="24"/>
          <w:szCs w:val="24"/>
        </w:rPr>
      </w:pPr>
    </w:p>
    <w:p w14:paraId="40A7E612" w14:textId="17F25016" w:rsidR="00922184" w:rsidRDefault="00922184" w:rsidP="00CB6908">
      <w:pPr>
        <w:spacing w:after="0" w:line="276" w:lineRule="auto"/>
        <w:jc w:val="both"/>
        <w:rPr>
          <w:rFonts w:ascii="Times New Roman" w:hAnsi="Times New Roman" w:cs="Times New Roman"/>
          <w:sz w:val="24"/>
          <w:szCs w:val="24"/>
        </w:rPr>
      </w:pPr>
    </w:p>
    <w:p w14:paraId="005E418F" w14:textId="55E60EAB" w:rsidR="00AA4DEC" w:rsidRDefault="00AA4DEC" w:rsidP="00CB6908">
      <w:pPr>
        <w:spacing w:after="0" w:line="276" w:lineRule="auto"/>
        <w:jc w:val="both"/>
        <w:rPr>
          <w:rFonts w:ascii="Times New Roman" w:hAnsi="Times New Roman" w:cs="Times New Roman"/>
          <w:sz w:val="24"/>
          <w:szCs w:val="24"/>
        </w:rPr>
      </w:pPr>
    </w:p>
    <w:p w14:paraId="75CD8DB6" w14:textId="45F707AD" w:rsidR="00AA4DEC" w:rsidRDefault="00AA4DEC" w:rsidP="00CB6908">
      <w:pPr>
        <w:spacing w:after="0" w:line="276" w:lineRule="auto"/>
        <w:jc w:val="both"/>
        <w:rPr>
          <w:rFonts w:ascii="Times New Roman" w:hAnsi="Times New Roman" w:cs="Times New Roman"/>
          <w:sz w:val="24"/>
          <w:szCs w:val="24"/>
        </w:rPr>
      </w:pPr>
    </w:p>
    <w:p w14:paraId="30EE4DB7" w14:textId="41284577" w:rsidR="00F11E7D" w:rsidRDefault="00F11E7D" w:rsidP="00CB6908">
      <w:pPr>
        <w:spacing w:after="0" w:line="276" w:lineRule="auto"/>
        <w:jc w:val="both"/>
        <w:rPr>
          <w:rFonts w:ascii="Times New Roman" w:hAnsi="Times New Roman" w:cs="Times New Roman"/>
          <w:sz w:val="24"/>
          <w:szCs w:val="24"/>
        </w:rPr>
      </w:pPr>
    </w:p>
    <w:p w14:paraId="40FDB3DB" w14:textId="5FE9B94A" w:rsidR="00F11E7D" w:rsidRDefault="00F11E7D" w:rsidP="00CB6908">
      <w:pPr>
        <w:spacing w:after="0" w:line="276" w:lineRule="auto"/>
        <w:jc w:val="both"/>
        <w:rPr>
          <w:rFonts w:ascii="Times New Roman" w:hAnsi="Times New Roman" w:cs="Times New Roman"/>
          <w:sz w:val="24"/>
          <w:szCs w:val="24"/>
        </w:rPr>
      </w:pPr>
    </w:p>
    <w:p w14:paraId="247638D5" w14:textId="666EFAE6" w:rsidR="00F11E7D" w:rsidRDefault="00F11E7D" w:rsidP="00CB6908">
      <w:pPr>
        <w:spacing w:after="0" w:line="276" w:lineRule="auto"/>
        <w:jc w:val="both"/>
        <w:rPr>
          <w:rFonts w:ascii="Times New Roman" w:hAnsi="Times New Roman" w:cs="Times New Roman"/>
          <w:sz w:val="24"/>
          <w:szCs w:val="24"/>
        </w:rPr>
      </w:pPr>
    </w:p>
    <w:p w14:paraId="4A9C3A3F" w14:textId="77777777" w:rsidR="00F11E7D" w:rsidRDefault="00F11E7D" w:rsidP="00CB6908">
      <w:pPr>
        <w:spacing w:after="0" w:line="276" w:lineRule="auto"/>
        <w:jc w:val="both"/>
        <w:rPr>
          <w:rFonts w:ascii="Times New Roman" w:hAnsi="Times New Roman" w:cs="Times New Roman"/>
          <w:sz w:val="24"/>
          <w:szCs w:val="24"/>
        </w:rPr>
      </w:pPr>
    </w:p>
    <w:p w14:paraId="4C2DF855" w14:textId="77777777" w:rsidR="00AA4DEC" w:rsidRPr="00AA4DEC" w:rsidRDefault="00AA4DEC" w:rsidP="00CB6908">
      <w:pPr>
        <w:spacing w:after="0" w:line="276" w:lineRule="auto"/>
        <w:jc w:val="both"/>
        <w:rPr>
          <w:rFonts w:ascii="Times New Roman" w:hAnsi="Times New Roman" w:cs="Times New Roman"/>
          <w:sz w:val="24"/>
          <w:szCs w:val="24"/>
        </w:rPr>
      </w:pPr>
    </w:p>
    <w:p w14:paraId="79069C61" w14:textId="190CD571" w:rsidR="007A1095" w:rsidRPr="00AA4DEC" w:rsidRDefault="007A1095" w:rsidP="00CB6908">
      <w:pPr>
        <w:spacing w:after="0" w:line="276" w:lineRule="auto"/>
        <w:jc w:val="center"/>
        <w:rPr>
          <w:rFonts w:ascii="Times New Roman" w:hAnsi="Times New Roman" w:cs="Times New Roman"/>
          <w:b/>
          <w:sz w:val="24"/>
          <w:szCs w:val="24"/>
        </w:rPr>
      </w:pPr>
      <w:r w:rsidRPr="00AA4DEC">
        <w:rPr>
          <w:rFonts w:ascii="Times New Roman" w:hAnsi="Times New Roman" w:cs="Times New Roman"/>
          <w:b/>
          <w:sz w:val="24"/>
          <w:szCs w:val="24"/>
        </w:rPr>
        <w:t>Pušu paraksti:</w:t>
      </w:r>
    </w:p>
    <w:p w14:paraId="1C652027" w14:textId="77777777" w:rsidR="007A1095" w:rsidRPr="00AA4DEC" w:rsidRDefault="007A1095" w:rsidP="00CB6908">
      <w:pPr>
        <w:spacing w:after="0" w:line="276" w:lineRule="auto"/>
        <w:jc w:val="center"/>
        <w:rPr>
          <w:rFonts w:ascii="Times New Roman" w:hAnsi="Times New Roman" w:cs="Times New Roman"/>
          <w:b/>
          <w:sz w:val="24"/>
          <w:szCs w:val="24"/>
        </w:rPr>
      </w:pPr>
    </w:p>
    <w:tbl>
      <w:tblPr>
        <w:tblW w:w="0" w:type="auto"/>
        <w:tblInd w:w="108" w:type="dxa"/>
        <w:tblLayout w:type="fixed"/>
        <w:tblLook w:val="0000" w:firstRow="0" w:lastRow="0" w:firstColumn="0" w:lastColumn="0" w:noHBand="0" w:noVBand="0"/>
      </w:tblPr>
      <w:tblGrid>
        <w:gridCol w:w="4545"/>
        <w:gridCol w:w="4545"/>
      </w:tblGrid>
      <w:tr w:rsidR="007A1095" w:rsidRPr="00AA4DEC" w14:paraId="4B1DF1C4" w14:textId="77777777" w:rsidTr="004C3502">
        <w:trPr>
          <w:cantSplit/>
        </w:trPr>
        <w:tc>
          <w:tcPr>
            <w:tcW w:w="4545" w:type="dxa"/>
          </w:tcPr>
          <w:p w14:paraId="0DAA22DD"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 xml:space="preserve">Pasūtītājs </w:t>
            </w:r>
          </w:p>
          <w:p w14:paraId="530838CC"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________________________________</w:t>
            </w:r>
          </w:p>
        </w:tc>
        <w:tc>
          <w:tcPr>
            <w:tcW w:w="4545" w:type="dxa"/>
          </w:tcPr>
          <w:p w14:paraId="7D77D301"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Izpildītājs</w:t>
            </w:r>
          </w:p>
          <w:p w14:paraId="78E6D8F4" w14:textId="77777777"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________________________________</w:t>
            </w:r>
          </w:p>
        </w:tc>
      </w:tr>
      <w:tr w:rsidR="007A1095" w:rsidRPr="00AA4DEC" w14:paraId="252A1342" w14:textId="77777777" w:rsidTr="004C3502">
        <w:trPr>
          <w:cantSplit/>
        </w:trPr>
        <w:tc>
          <w:tcPr>
            <w:tcW w:w="4545" w:type="dxa"/>
          </w:tcPr>
          <w:p w14:paraId="56D0C00C" w14:textId="111E837B"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(amats, vārds, uzvārds)</w:t>
            </w:r>
          </w:p>
        </w:tc>
        <w:tc>
          <w:tcPr>
            <w:tcW w:w="4545" w:type="dxa"/>
          </w:tcPr>
          <w:p w14:paraId="21647004" w14:textId="64D78340" w:rsidR="007A1095" w:rsidRPr="00AA4DEC" w:rsidRDefault="007A1095" w:rsidP="00CB6908">
            <w:pPr>
              <w:spacing w:after="0" w:line="276" w:lineRule="auto"/>
              <w:jc w:val="both"/>
              <w:rPr>
                <w:rFonts w:ascii="Times New Roman" w:hAnsi="Times New Roman" w:cs="Times New Roman"/>
                <w:sz w:val="24"/>
                <w:szCs w:val="24"/>
              </w:rPr>
            </w:pPr>
            <w:r w:rsidRPr="00AA4DEC">
              <w:rPr>
                <w:rFonts w:ascii="Times New Roman" w:hAnsi="Times New Roman" w:cs="Times New Roman"/>
                <w:sz w:val="24"/>
                <w:szCs w:val="24"/>
              </w:rPr>
              <w:t>(amats, vārds, uzvārds)</w:t>
            </w:r>
          </w:p>
        </w:tc>
      </w:tr>
    </w:tbl>
    <w:p w14:paraId="260E14A8" w14:textId="658D3A99" w:rsidR="00206803" w:rsidRDefault="00206803" w:rsidP="00CB6908">
      <w:pPr>
        <w:spacing w:after="0" w:line="276" w:lineRule="auto"/>
        <w:jc w:val="both"/>
        <w:rPr>
          <w:rFonts w:ascii="Times New Roman" w:hAnsi="Times New Roman" w:cs="Times New Roman"/>
          <w:sz w:val="24"/>
          <w:szCs w:val="24"/>
        </w:rPr>
      </w:pPr>
    </w:p>
    <w:p w14:paraId="760DFA76" w14:textId="114E7CE0" w:rsidR="00831AA1" w:rsidRDefault="00831AA1" w:rsidP="00CB6908">
      <w:pPr>
        <w:spacing w:after="0" w:line="276" w:lineRule="auto"/>
        <w:jc w:val="both"/>
        <w:rPr>
          <w:rFonts w:ascii="Times New Roman" w:hAnsi="Times New Roman" w:cs="Times New Roman"/>
          <w:sz w:val="24"/>
          <w:szCs w:val="24"/>
        </w:rPr>
      </w:pPr>
    </w:p>
    <w:p w14:paraId="0B196888" w14:textId="68CBE3FF" w:rsidR="00831AA1" w:rsidRDefault="00831AA1" w:rsidP="00CB6908">
      <w:pPr>
        <w:spacing w:after="0" w:line="276" w:lineRule="auto"/>
        <w:jc w:val="both"/>
        <w:rPr>
          <w:rFonts w:ascii="Times New Roman" w:hAnsi="Times New Roman" w:cs="Times New Roman"/>
          <w:sz w:val="24"/>
          <w:szCs w:val="24"/>
        </w:rPr>
      </w:pPr>
    </w:p>
    <w:p w14:paraId="42B71FEF" w14:textId="77777777" w:rsidR="00831AA1" w:rsidRPr="007766EB" w:rsidRDefault="00831AA1" w:rsidP="00831AA1">
      <w:pPr>
        <w:pStyle w:val="Heading1"/>
        <w:spacing w:line="276" w:lineRule="auto"/>
        <w:jc w:val="center"/>
        <w:rPr>
          <w:i/>
          <w:color w:val="000000"/>
          <w:szCs w:val="24"/>
        </w:rPr>
      </w:pPr>
      <w:r w:rsidRPr="007766EB">
        <w:rPr>
          <w:i/>
          <w:color w:val="000000"/>
          <w:szCs w:val="24"/>
        </w:rPr>
        <w:t>Šis dokuments parakstīts ar drošu elektronisko parakstu un satur laika zīmogu</w:t>
      </w:r>
    </w:p>
    <w:p w14:paraId="70F6AF7C" w14:textId="77777777" w:rsidR="00831AA1" w:rsidRPr="00AA4DEC" w:rsidRDefault="00831AA1" w:rsidP="00CB6908">
      <w:pPr>
        <w:spacing w:after="0" w:line="276" w:lineRule="auto"/>
        <w:jc w:val="both"/>
        <w:rPr>
          <w:rFonts w:ascii="Times New Roman" w:hAnsi="Times New Roman" w:cs="Times New Roman"/>
          <w:sz w:val="24"/>
          <w:szCs w:val="24"/>
        </w:rPr>
      </w:pPr>
    </w:p>
    <w:sectPr w:rsidR="00831AA1" w:rsidRPr="00AA4DE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08DF" w14:textId="77777777" w:rsidR="00890485" w:rsidRDefault="00890485" w:rsidP="006D7BCA">
      <w:pPr>
        <w:spacing w:after="0" w:line="240" w:lineRule="auto"/>
      </w:pPr>
      <w:r>
        <w:separator/>
      </w:r>
    </w:p>
  </w:endnote>
  <w:endnote w:type="continuationSeparator" w:id="0">
    <w:p w14:paraId="6527C9AD" w14:textId="77777777" w:rsidR="00890485" w:rsidRDefault="00890485" w:rsidP="006D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594863"/>
      <w:docPartObj>
        <w:docPartGallery w:val="Page Numbers (Bottom of Page)"/>
        <w:docPartUnique/>
      </w:docPartObj>
    </w:sdtPr>
    <w:sdtEndPr>
      <w:rPr>
        <w:noProof/>
        <w:sz w:val="26"/>
        <w:szCs w:val="26"/>
      </w:rPr>
    </w:sdtEndPr>
    <w:sdtContent>
      <w:p w14:paraId="37A63D4C" w14:textId="76536E90" w:rsidR="004C3502" w:rsidRPr="006D7BCA" w:rsidRDefault="004C3502">
        <w:pPr>
          <w:pStyle w:val="Footer"/>
          <w:jc w:val="right"/>
          <w:rPr>
            <w:sz w:val="26"/>
            <w:szCs w:val="26"/>
          </w:rPr>
        </w:pPr>
        <w:r w:rsidRPr="006D7BCA">
          <w:rPr>
            <w:sz w:val="26"/>
            <w:szCs w:val="26"/>
          </w:rPr>
          <w:fldChar w:fldCharType="begin"/>
        </w:r>
        <w:r w:rsidRPr="006D7BCA">
          <w:rPr>
            <w:sz w:val="26"/>
            <w:szCs w:val="26"/>
          </w:rPr>
          <w:instrText xml:space="preserve"> PAGE   \* MERGEFORMAT </w:instrText>
        </w:r>
        <w:r w:rsidRPr="006D7BCA">
          <w:rPr>
            <w:sz w:val="26"/>
            <w:szCs w:val="26"/>
          </w:rPr>
          <w:fldChar w:fldCharType="separate"/>
        </w:r>
        <w:r w:rsidR="00FE6F49">
          <w:rPr>
            <w:noProof/>
            <w:sz w:val="26"/>
            <w:szCs w:val="26"/>
          </w:rPr>
          <w:t>18</w:t>
        </w:r>
        <w:r w:rsidRPr="006D7BCA">
          <w:rPr>
            <w:noProof/>
            <w:sz w:val="26"/>
            <w:szCs w:val="26"/>
          </w:rPr>
          <w:fldChar w:fldCharType="end"/>
        </w:r>
      </w:p>
    </w:sdtContent>
  </w:sdt>
  <w:p w14:paraId="2F8BFDF1" w14:textId="77777777" w:rsidR="004C3502" w:rsidRDefault="004C3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69A5" w14:textId="77777777" w:rsidR="00890485" w:rsidRDefault="00890485" w:rsidP="006D7BCA">
      <w:pPr>
        <w:spacing w:after="0" w:line="240" w:lineRule="auto"/>
      </w:pPr>
      <w:r>
        <w:separator/>
      </w:r>
    </w:p>
  </w:footnote>
  <w:footnote w:type="continuationSeparator" w:id="0">
    <w:p w14:paraId="3F268013" w14:textId="77777777" w:rsidR="00890485" w:rsidRDefault="00890485" w:rsidP="006D7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627"/>
    <w:multiLevelType w:val="hybridMultilevel"/>
    <w:tmpl w:val="40EAC992"/>
    <w:lvl w:ilvl="0" w:tplc="9A66B9A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B3A79"/>
    <w:multiLevelType w:val="multilevel"/>
    <w:tmpl w:val="780E4D8C"/>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647"/>
        </w:tabs>
        <w:ind w:left="647" w:hanging="363"/>
      </w:pPr>
      <w:rPr>
        <w:rFonts w:cs="Times New Roman" w:hint="default"/>
        <w:b w:val="0"/>
      </w:rPr>
    </w:lvl>
    <w:lvl w:ilvl="2">
      <w:start w:val="1"/>
      <w:numFmt w:val="decimal"/>
      <w:lvlText w:val="%1.%2.%3."/>
      <w:lvlJc w:val="left"/>
      <w:pPr>
        <w:tabs>
          <w:tab w:val="num" w:pos="2160"/>
        </w:tabs>
        <w:ind w:left="2160" w:hanging="720"/>
      </w:pPr>
      <w:rPr>
        <w:rFonts w:cs="Times New Roman" w:hint="default"/>
        <w:b w:val="0"/>
        <w:bCs/>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276872E8"/>
    <w:multiLevelType w:val="hybridMultilevel"/>
    <w:tmpl w:val="2B4A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500D1"/>
    <w:multiLevelType w:val="hybridMultilevel"/>
    <w:tmpl w:val="7D0818EA"/>
    <w:lvl w:ilvl="0" w:tplc="F690B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B86A78"/>
    <w:multiLevelType w:val="hybridMultilevel"/>
    <w:tmpl w:val="BFC2316E"/>
    <w:lvl w:ilvl="0" w:tplc="60F4D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86787"/>
    <w:multiLevelType w:val="multilevel"/>
    <w:tmpl w:val="81DC3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90505936">
    <w:abstractNumId w:val="4"/>
  </w:num>
  <w:num w:numId="2" w16cid:durableId="1212574398">
    <w:abstractNumId w:val="3"/>
  </w:num>
  <w:num w:numId="3" w16cid:durableId="1777361205">
    <w:abstractNumId w:val="2"/>
  </w:num>
  <w:num w:numId="4" w16cid:durableId="313875722">
    <w:abstractNumId w:val="5"/>
  </w:num>
  <w:num w:numId="5" w16cid:durableId="1777212535">
    <w:abstractNumId w:val="0"/>
  </w:num>
  <w:num w:numId="6" w16cid:durableId="38445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2E4"/>
    <w:rsid w:val="00005CD8"/>
    <w:rsid w:val="000071E4"/>
    <w:rsid w:val="00010D06"/>
    <w:rsid w:val="00017240"/>
    <w:rsid w:val="0002506D"/>
    <w:rsid w:val="000317BC"/>
    <w:rsid w:val="00032680"/>
    <w:rsid w:val="00037505"/>
    <w:rsid w:val="00040C2C"/>
    <w:rsid w:val="00040F7D"/>
    <w:rsid w:val="00047D3B"/>
    <w:rsid w:val="00051073"/>
    <w:rsid w:val="000517B7"/>
    <w:rsid w:val="00051834"/>
    <w:rsid w:val="00056BE1"/>
    <w:rsid w:val="00064EB4"/>
    <w:rsid w:val="00066A95"/>
    <w:rsid w:val="00084A13"/>
    <w:rsid w:val="000906DA"/>
    <w:rsid w:val="00091E67"/>
    <w:rsid w:val="00097522"/>
    <w:rsid w:val="000B55D5"/>
    <w:rsid w:val="000B5973"/>
    <w:rsid w:val="000B6040"/>
    <w:rsid w:val="000C43E0"/>
    <w:rsid w:val="000D0AEE"/>
    <w:rsid w:val="000D2E2D"/>
    <w:rsid w:val="000D56BE"/>
    <w:rsid w:val="000F038E"/>
    <w:rsid w:val="000F2A4A"/>
    <w:rsid w:val="000F624B"/>
    <w:rsid w:val="001162C5"/>
    <w:rsid w:val="00122BC7"/>
    <w:rsid w:val="00123011"/>
    <w:rsid w:val="00131D39"/>
    <w:rsid w:val="00133534"/>
    <w:rsid w:val="00133A71"/>
    <w:rsid w:val="001349E9"/>
    <w:rsid w:val="00135E18"/>
    <w:rsid w:val="00140CC7"/>
    <w:rsid w:val="00141764"/>
    <w:rsid w:val="00141A41"/>
    <w:rsid w:val="00154C9D"/>
    <w:rsid w:val="00156FBD"/>
    <w:rsid w:val="00157478"/>
    <w:rsid w:val="00160BB3"/>
    <w:rsid w:val="0016194C"/>
    <w:rsid w:val="00173DD3"/>
    <w:rsid w:val="00174044"/>
    <w:rsid w:val="0017756F"/>
    <w:rsid w:val="001801E9"/>
    <w:rsid w:val="001A0CE2"/>
    <w:rsid w:val="001A1329"/>
    <w:rsid w:val="001A1F92"/>
    <w:rsid w:val="001C1275"/>
    <w:rsid w:val="001C1A4D"/>
    <w:rsid w:val="001C5F68"/>
    <w:rsid w:val="001C6C43"/>
    <w:rsid w:val="001D7A1E"/>
    <w:rsid w:val="001E3F75"/>
    <w:rsid w:val="001F5A94"/>
    <w:rsid w:val="001F7E2C"/>
    <w:rsid w:val="002025D3"/>
    <w:rsid w:val="00206104"/>
    <w:rsid w:val="00206803"/>
    <w:rsid w:val="00206A96"/>
    <w:rsid w:val="00210041"/>
    <w:rsid w:val="0021605F"/>
    <w:rsid w:val="00223DF3"/>
    <w:rsid w:val="0022799D"/>
    <w:rsid w:val="0023091E"/>
    <w:rsid w:val="00232157"/>
    <w:rsid w:val="00232550"/>
    <w:rsid w:val="00234FA0"/>
    <w:rsid w:val="0023705F"/>
    <w:rsid w:val="0024482F"/>
    <w:rsid w:val="00245D8A"/>
    <w:rsid w:val="00253C1B"/>
    <w:rsid w:val="00256D29"/>
    <w:rsid w:val="00256E2E"/>
    <w:rsid w:val="00257D87"/>
    <w:rsid w:val="0026023B"/>
    <w:rsid w:val="0026787D"/>
    <w:rsid w:val="0028095D"/>
    <w:rsid w:val="0028308F"/>
    <w:rsid w:val="00292E9B"/>
    <w:rsid w:val="0029645B"/>
    <w:rsid w:val="002A0122"/>
    <w:rsid w:val="002B6B6E"/>
    <w:rsid w:val="002D65CF"/>
    <w:rsid w:val="002D7F98"/>
    <w:rsid w:val="002E44C9"/>
    <w:rsid w:val="002F7D65"/>
    <w:rsid w:val="00301BD3"/>
    <w:rsid w:val="0030551F"/>
    <w:rsid w:val="0031297B"/>
    <w:rsid w:val="003138CA"/>
    <w:rsid w:val="003206F3"/>
    <w:rsid w:val="00323AA1"/>
    <w:rsid w:val="00323C16"/>
    <w:rsid w:val="00324EBC"/>
    <w:rsid w:val="0032573F"/>
    <w:rsid w:val="00325E9C"/>
    <w:rsid w:val="00334E23"/>
    <w:rsid w:val="003400BF"/>
    <w:rsid w:val="0034481C"/>
    <w:rsid w:val="00344FEA"/>
    <w:rsid w:val="003513C3"/>
    <w:rsid w:val="003539F9"/>
    <w:rsid w:val="00361262"/>
    <w:rsid w:val="0036135E"/>
    <w:rsid w:val="0036653B"/>
    <w:rsid w:val="003779D8"/>
    <w:rsid w:val="00384D6C"/>
    <w:rsid w:val="003A224D"/>
    <w:rsid w:val="003B078E"/>
    <w:rsid w:val="003B6B45"/>
    <w:rsid w:val="003C1160"/>
    <w:rsid w:val="003C2E01"/>
    <w:rsid w:val="003C3713"/>
    <w:rsid w:val="003C7E99"/>
    <w:rsid w:val="003E4667"/>
    <w:rsid w:val="003E5E74"/>
    <w:rsid w:val="003F6337"/>
    <w:rsid w:val="003F6F13"/>
    <w:rsid w:val="0040431A"/>
    <w:rsid w:val="00404A3C"/>
    <w:rsid w:val="00420A8A"/>
    <w:rsid w:val="00422130"/>
    <w:rsid w:val="004224AF"/>
    <w:rsid w:val="004313C0"/>
    <w:rsid w:val="00431D23"/>
    <w:rsid w:val="004428D7"/>
    <w:rsid w:val="00446166"/>
    <w:rsid w:val="00451BAB"/>
    <w:rsid w:val="0045681C"/>
    <w:rsid w:val="00464229"/>
    <w:rsid w:val="00464305"/>
    <w:rsid w:val="004737D2"/>
    <w:rsid w:val="00475269"/>
    <w:rsid w:val="00494AF6"/>
    <w:rsid w:val="004A4732"/>
    <w:rsid w:val="004A73AE"/>
    <w:rsid w:val="004B049D"/>
    <w:rsid w:val="004C3502"/>
    <w:rsid w:val="004D02E4"/>
    <w:rsid w:val="004D6274"/>
    <w:rsid w:val="004D636E"/>
    <w:rsid w:val="004D674B"/>
    <w:rsid w:val="004D7AE4"/>
    <w:rsid w:val="004E21A2"/>
    <w:rsid w:val="004E234B"/>
    <w:rsid w:val="004E4218"/>
    <w:rsid w:val="004E5BB5"/>
    <w:rsid w:val="004F0772"/>
    <w:rsid w:val="004F30ED"/>
    <w:rsid w:val="004F3292"/>
    <w:rsid w:val="005042E3"/>
    <w:rsid w:val="00504DAB"/>
    <w:rsid w:val="00516705"/>
    <w:rsid w:val="0052007F"/>
    <w:rsid w:val="00520708"/>
    <w:rsid w:val="00524F76"/>
    <w:rsid w:val="00526973"/>
    <w:rsid w:val="00537762"/>
    <w:rsid w:val="005411C4"/>
    <w:rsid w:val="005415B5"/>
    <w:rsid w:val="005423A0"/>
    <w:rsid w:val="005434D4"/>
    <w:rsid w:val="005457B7"/>
    <w:rsid w:val="00553EE1"/>
    <w:rsid w:val="00557698"/>
    <w:rsid w:val="00571573"/>
    <w:rsid w:val="00577801"/>
    <w:rsid w:val="00584CFB"/>
    <w:rsid w:val="00587BCB"/>
    <w:rsid w:val="005915FF"/>
    <w:rsid w:val="00592549"/>
    <w:rsid w:val="005972AC"/>
    <w:rsid w:val="005A3726"/>
    <w:rsid w:val="005B2B45"/>
    <w:rsid w:val="005B61AE"/>
    <w:rsid w:val="005C426E"/>
    <w:rsid w:val="005C66DE"/>
    <w:rsid w:val="005D5F7A"/>
    <w:rsid w:val="005D60D7"/>
    <w:rsid w:val="005D7D57"/>
    <w:rsid w:val="005E0E74"/>
    <w:rsid w:val="005E6472"/>
    <w:rsid w:val="00603A61"/>
    <w:rsid w:val="00606D88"/>
    <w:rsid w:val="006148C9"/>
    <w:rsid w:val="00616173"/>
    <w:rsid w:val="00620A03"/>
    <w:rsid w:val="00620D92"/>
    <w:rsid w:val="00626CB9"/>
    <w:rsid w:val="00630AF9"/>
    <w:rsid w:val="00641687"/>
    <w:rsid w:val="00642295"/>
    <w:rsid w:val="006555A7"/>
    <w:rsid w:val="0066337A"/>
    <w:rsid w:val="00667AB9"/>
    <w:rsid w:val="006705FB"/>
    <w:rsid w:val="006707BF"/>
    <w:rsid w:val="0067727B"/>
    <w:rsid w:val="0068073F"/>
    <w:rsid w:val="00683245"/>
    <w:rsid w:val="00683DF3"/>
    <w:rsid w:val="00685F93"/>
    <w:rsid w:val="00691815"/>
    <w:rsid w:val="0069368C"/>
    <w:rsid w:val="006949FC"/>
    <w:rsid w:val="00695891"/>
    <w:rsid w:val="006A37A8"/>
    <w:rsid w:val="006A5CE3"/>
    <w:rsid w:val="006B2E5E"/>
    <w:rsid w:val="006B6723"/>
    <w:rsid w:val="006B6BFE"/>
    <w:rsid w:val="006C2662"/>
    <w:rsid w:val="006C29A4"/>
    <w:rsid w:val="006C36CC"/>
    <w:rsid w:val="006D641C"/>
    <w:rsid w:val="006D7BCA"/>
    <w:rsid w:val="006E17D3"/>
    <w:rsid w:val="006E2BA4"/>
    <w:rsid w:val="006E34F5"/>
    <w:rsid w:val="006E351F"/>
    <w:rsid w:val="006F2E41"/>
    <w:rsid w:val="006F5D9F"/>
    <w:rsid w:val="006F70AC"/>
    <w:rsid w:val="006F7361"/>
    <w:rsid w:val="006F7F31"/>
    <w:rsid w:val="00700B16"/>
    <w:rsid w:val="00702CFE"/>
    <w:rsid w:val="0071301F"/>
    <w:rsid w:val="00713D6D"/>
    <w:rsid w:val="00717572"/>
    <w:rsid w:val="007313A8"/>
    <w:rsid w:val="00736D50"/>
    <w:rsid w:val="00751AD2"/>
    <w:rsid w:val="00761B77"/>
    <w:rsid w:val="00764B06"/>
    <w:rsid w:val="007840BC"/>
    <w:rsid w:val="007872EE"/>
    <w:rsid w:val="007969B5"/>
    <w:rsid w:val="007A1095"/>
    <w:rsid w:val="007A49F9"/>
    <w:rsid w:val="007A4E63"/>
    <w:rsid w:val="007A7D38"/>
    <w:rsid w:val="007B06E4"/>
    <w:rsid w:val="007B5ED4"/>
    <w:rsid w:val="007B71D1"/>
    <w:rsid w:val="007C1F6C"/>
    <w:rsid w:val="007D3141"/>
    <w:rsid w:val="007D3624"/>
    <w:rsid w:val="007D623E"/>
    <w:rsid w:val="007D70B4"/>
    <w:rsid w:val="007E047D"/>
    <w:rsid w:val="007E7F6D"/>
    <w:rsid w:val="007F01D0"/>
    <w:rsid w:val="007F0BE1"/>
    <w:rsid w:val="007F4676"/>
    <w:rsid w:val="007F5EAF"/>
    <w:rsid w:val="008000D4"/>
    <w:rsid w:val="008008C5"/>
    <w:rsid w:val="008049E4"/>
    <w:rsid w:val="00804A04"/>
    <w:rsid w:val="00811771"/>
    <w:rsid w:val="008138C7"/>
    <w:rsid w:val="008162A7"/>
    <w:rsid w:val="00820CE5"/>
    <w:rsid w:val="00827CAF"/>
    <w:rsid w:val="00831AA1"/>
    <w:rsid w:val="008337AD"/>
    <w:rsid w:val="00843A58"/>
    <w:rsid w:val="00853C9C"/>
    <w:rsid w:val="008622D9"/>
    <w:rsid w:val="00865FB6"/>
    <w:rsid w:val="00875685"/>
    <w:rsid w:val="00875E89"/>
    <w:rsid w:val="00882B05"/>
    <w:rsid w:val="00887660"/>
    <w:rsid w:val="00890485"/>
    <w:rsid w:val="00894C34"/>
    <w:rsid w:val="008A4953"/>
    <w:rsid w:val="008B6EC3"/>
    <w:rsid w:val="008C14FF"/>
    <w:rsid w:val="008C5DF3"/>
    <w:rsid w:val="008D673B"/>
    <w:rsid w:val="008E6840"/>
    <w:rsid w:val="00907EB1"/>
    <w:rsid w:val="00922184"/>
    <w:rsid w:val="00927B9A"/>
    <w:rsid w:val="00947AF0"/>
    <w:rsid w:val="009554D9"/>
    <w:rsid w:val="00960C8C"/>
    <w:rsid w:val="009656A9"/>
    <w:rsid w:val="00967781"/>
    <w:rsid w:val="00971DA6"/>
    <w:rsid w:val="009722AD"/>
    <w:rsid w:val="0097403A"/>
    <w:rsid w:val="009835FD"/>
    <w:rsid w:val="00990A4A"/>
    <w:rsid w:val="009917A4"/>
    <w:rsid w:val="009A13CD"/>
    <w:rsid w:val="009A44CE"/>
    <w:rsid w:val="009A5FED"/>
    <w:rsid w:val="009B0067"/>
    <w:rsid w:val="009B267F"/>
    <w:rsid w:val="009D23B4"/>
    <w:rsid w:val="009D2AD3"/>
    <w:rsid w:val="009E06E0"/>
    <w:rsid w:val="009F37CA"/>
    <w:rsid w:val="009F5B0D"/>
    <w:rsid w:val="00A077D9"/>
    <w:rsid w:val="00A17842"/>
    <w:rsid w:val="00A2771E"/>
    <w:rsid w:val="00A356E0"/>
    <w:rsid w:val="00A4629C"/>
    <w:rsid w:val="00A5710D"/>
    <w:rsid w:val="00A6280A"/>
    <w:rsid w:val="00A75391"/>
    <w:rsid w:val="00A8011D"/>
    <w:rsid w:val="00A80331"/>
    <w:rsid w:val="00A847E1"/>
    <w:rsid w:val="00A85249"/>
    <w:rsid w:val="00A969D1"/>
    <w:rsid w:val="00AA4DEC"/>
    <w:rsid w:val="00AB0DE3"/>
    <w:rsid w:val="00AB13A6"/>
    <w:rsid w:val="00AC21D6"/>
    <w:rsid w:val="00AC48F6"/>
    <w:rsid w:val="00AD0E8F"/>
    <w:rsid w:val="00AD3648"/>
    <w:rsid w:val="00AD6772"/>
    <w:rsid w:val="00AD7CD4"/>
    <w:rsid w:val="00AF165F"/>
    <w:rsid w:val="00AF706A"/>
    <w:rsid w:val="00B0510E"/>
    <w:rsid w:val="00B20CD8"/>
    <w:rsid w:val="00B3483E"/>
    <w:rsid w:val="00B34A39"/>
    <w:rsid w:val="00B47DAC"/>
    <w:rsid w:val="00B516F9"/>
    <w:rsid w:val="00B61EB8"/>
    <w:rsid w:val="00B6277F"/>
    <w:rsid w:val="00B632D3"/>
    <w:rsid w:val="00B6418A"/>
    <w:rsid w:val="00B72556"/>
    <w:rsid w:val="00B736C3"/>
    <w:rsid w:val="00B73C4E"/>
    <w:rsid w:val="00B74198"/>
    <w:rsid w:val="00B85E1E"/>
    <w:rsid w:val="00B932FA"/>
    <w:rsid w:val="00BA03B8"/>
    <w:rsid w:val="00BA1046"/>
    <w:rsid w:val="00BA4042"/>
    <w:rsid w:val="00BC31D1"/>
    <w:rsid w:val="00BD2924"/>
    <w:rsid w:val="00BD3F01"/>
    <w:rsid w:val="00BD7214"/>
    <w:rsid w:val="00BE2502"/>
    <w:rsid w:val="00BE3576"/>
    <w:rsid w:val="00BF15BE"/>
    <w:rsid w:val="00BF48F3"/>
    <w:rsid w:val="00C01622"/>
    <w:rsid w:val="00C021ED"/>
    <w:rsid w:val="00C0319A"/>
    <w:rsid w:val="00C071EB"/>
    <w:rsid w:val="00C1414C"/>
    <w:rsid w:val="00C230E6"/>
    <w:rsid w:val="00C31A6B"/>
    <w:rsid w:val="00C33B78"/>
    <w:rsid w:val="00C35CD8"/>
    <w:rsid w:val="00C42D10"/>
    <w:rsid w:val="00C43DB8"/>
    <w:rsid w:val="00C46860"/>
    <w:rsid w:val="00C5739A"/>
    <w:rsid w:val="00C628E2"/>
    <w:rsid w:val="00C647DD"/>
    <w:rsid w:val="00C67DA2"/>
    <w:rsid w:val="00C7376F"/>
    <w:rsid w:val="00C74044"/>
    <w:rsid w:val="00C805F6"/>
    <w:rsid w:val="00C8595C"/>
    <w:rsid w:val="00C87312"/>
    <w:rsid w:val="00C93C3F"/>
    <w:rsid w:val="00C97162"/>
    <w:rsid w:val="00CA362B"/>
    <w:rsid w:val="00CB0320"/>
    <w:rsid w:val="00CB6908"/>
    <w:rsid w:val="00CD3DB1"/>
    <w:rsid w:val="00CF0144"/>
    <w:rsid w:val="00CF0DC4"/>
    <w:rsid w:val="00D02F8F"/>
    <w:rsid w:val="00D112DF"/>
    <w:rsid w:val="00D13D6D"/>
    <w:rsid w:val="00D21F78"/>
    <w:rsid w:val="00D2464F"/>
    <w:rsid w:val="00D31B88"/>
    <w:rsid w:val="00D3594F"/>
    <w:rsid w:val="00D36586"/>
    <w:rsid w:val="00D413FA"/>
    <w:rsid w:val="00D41DFB"/>
    <w:rsid w:val="00D476C2"/>
    <w:rsid w:val="00D62CA1"/>
    <w:rsid w:val="00D862AA"/>
    <w:rsid w:val="00DB01A3"/>
    <w:rsid w:val="00DC17A9"/>
    <w:rsid w:val="00DC5D50"/>
    <w:rsid w:val="00DD3CEC"/>
    <w:rsid w:val="00DD5BF3"/>
    <w:rsid w:val="00DD74C4"/>
    <w:rsid w:val="00DE0E7A"/>
    <w:rsid w:val="00DF4D52"/>
    <w:rsid w:val="00DF5DBB"/>
    <w:rsid w:val="00DF661F"/>
    <w:rsid w:val="00DF7C7E"/>
    <w:rsid w:val="00DF7CEA"/>
    <w:rsid w:val="00E03B99"/>
    <w:rsid w:val="00E06858"/>
    <w:rsid w:val="00E12231"/>
    <w:rsid w:val="00E164C4"/>
    <w:rsid w:val="00E21368"/>
    <w:rsid w:val="00E22105"/>
    <w:rsid w:val="00E2579F"/>
    <w:rsid w:val="00E27952"/>
    <w:rsid w:val="00E30272"/>
    <w:rsid w:val="00E305D9"/>
    <w:rsid w:val="00E352BC"/>
    <w:rsid w:val="00E46DAB"/>
    <w:rsid w:val="00E474DC"/>
    <w:rsid w:val="00E53565"/>
    <w:rsid w:val="00E67B5D"/>
    <w:rsid w:val="00E72D58"/>
    <w:rsid w:val="00E73E9B"/>
    <w:rsid w:val="00E74E92"/>
    <w:rsid w:val="00E77830"/>
    <w:rsid w:val="00E86BAC"/>
    <w:rsid w:val="00E87CF0"/>
    <w:rsid w:val="00E9087A"/>
    <w:rsid w:val="00E957BC"/>
    <w:rsid w:val="00EA1693"/>
    <w:rsid w:val="00EA4E25"/>
    <w:rsid w:val="00EA510E"/>
    <w:rsid w:val="00EA70F9"/>
    <w:rsid w:val="00EB0CA3"/>
    <w:rsid w:val="00EC4CCE"/>
    <w:rsid w:val="00EC6B90"/>
    <w:rsid w:val="00EC7A2C"/>
    <w:rsid w:val="00EE2A92"/>
    <w:rsid w:val="00EE5483"/>
    <w:rsid w:val="00EF37B5"/>
    <w:rsid w:val="00EF3E0D"/>
    <w:rsid w:val="00EF502C"/>
    <w:rsid w:val="00EF665A"/>
    <w:rsid w:val="00EF77C6"/>
    <w:rsid w:val="00F01219"/>
    <w:rsid w:val="00F02097"/>
    <w:rsid w:val="00F06978"/>
    <w:rsid w:val="00F06C0B"/>
    <w:rsid w:val="00F06EF3"/>
    <w:rsid w:val="00F108C0"/>
    <w:rsid w:val="00F11E7D"/>
    <w:rsid w:val="00F23B65"/>
    <w:rsid w:val="00F266F6"/>
    <w:rsid w:val="00F27510"/>
    <w:rsid w:val="00F32BD4"/>
    <w:rsid w:val="00F32DD6"/>
    <w:rsid w:val="00F3501F"/>
    <w:rsid w:val="00F50746"/>
    <w:rsid w:val="00F61B26"/>
    <w:rsid w:val="00F64BD7"/>
    <w:rsid w:val="00F67056"/>
    <w:rsid w:val="00F7124B"/>
    <w:rsid w:val="00F75211"/>
    <w:rsid w:val="00F757B7"/>
    <w:rsid w:val="00F81753"/>
    <w:rsid w:val="00F85493"/>
    <w:rsid w:val="00F90FA4"/>
    <w:rsid w:val="00FB02C7"/>
    <w:rsid w:val="00FC2621"/>
    <w:rsid w:val="00FD2FDD"/>
    <w:rsid w:val="00FD3FF9"/>
    <w:rsid w:val="00FE069C"/>
    <w:rsid w:val="00FE1E80"/>
    <w:rsid w:val="00FE316D"/>
    <w:rsid w:val="00FE35EB"/>
    <w:rsid w:val="00FE6F49"/>
    <w:rsid w:val="00FF055E"/>
    <w:rsid w:val="00FF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449A"/>
  <w15:docId w15:val="{972D8300-FA16-4AE1-A081-1B5ECA30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qFormat/>
    <w:rsid w:val="00831AA1"/>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693"/>
    <w:pPr>
      <w:ind w:left="720"/>
      <w:contextualSpacing/>
    </w:pPr>
  </w:style>
  <w:style w:type="paragraph" w:styleId="CommentText">
    <w:name w:val="annotation text"/>
    <w:basedOn w:val="Normal"/>
    <w:link w:val="CommentTextChar"/>
    <w:unhideWhenUsed/>
    <w:rsid w:val="00D413FA"/>
    <w:pPr>
      <w:spacing w:line="240" w:lineRule="auto"/>
    </w:pPr>
    <w:rPr>
      <w:sz w:val="20"/>
      <w:szCs w:val="20"/>
    </w:rPr>
  </w:style>
  <w:style w:type="character" w:customStyle="1" w:styleId="CommentTextChar">
    <w:name w:val="Comment Text Char"/>
    <w:basedOn w:val="DefaultParagraphFont"/>
    <w:link w:val="CommentText"/>
    <w:uiPriority w:val="99"/>
    <w:rsid w:val="00D413FA"/>
    <w:rPr>
      <w:sz w:val="20"/>
      <w:szCs w:val="20"/>
      <w:lang w:val="lv-LV"/>
    </w:rPr>
  </w:style>
  <w:style w:type="character" w:styleId="CommentReference">
    <w:name w:val="annotation reference"/>
    <w:uiPriority w:val="99"/>
    <w:semiHidden/>
    <w:rsid w:val="00D413FA"/>
    <w:rPr>
      <w:sz w:val="16"/>
      <w:szCs w:val="16"/>
    </w:rPr>
  </w:style>
  <w:style w:type="paragraph" w:styleId="Header">
    <w:name w:val="header"/>
    <w:basedOn w:val="Normal"/>
    <w:link w:val="HeaderChar"/>
    <w:uiPriority w:val="99"/>
    <w:unhideWhenUsed/>
    <w:rsid w:val="006D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CA"/>
    <w:rPr>
      <w:lang w:val="lv-LV"/>
    </w:rPr>
  </w:style>
  <w:style w:type="paragraph" w:styleId="Footer">
    <w:name w:val="footer"/>
    <w:basedOn w:val="Normal"/>
    <w:link w:val="FooterChar"/>
    <w:uiPriority w:val="99"/>
    <w:unhideWhenUsed/>
    <w:rsid w:val="006D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CA"/>
    <w:rPr>
      <w:lang w:val="lv-LV"/>
    </w:rPr>
  </w:style>
  <w:style w:type="character" w:styleId="Hyperlink">
    <w:name w:val="Hyperlink"/>
    <w:basedOn w:val="DefaultParagraphFont"/>
    <w:uiPriority w:val="99"/>
    <w:unhideWhenUsed/>
    <w:rsid w:val="00F90FA4"/>
    <w:rPr>
      <w:color w:val="0563C1" w:themeColor="hyperlink"/>
      <w:u w:val="single"/>
    </w:rPr>
  </w:style>
  <w:style w:type="character" w:customStyle="1" w:styleId="Neatrisintapieminana1">
    <w:name w:val="Neatrisināta pieminēšana1"/>
    <w:basedOn w:val="DefaultParagraphFont"/>
    <w:uiPriority w:val="99"/>
    <w:semiHidden/>
    <w:unhideWhenUsed/>
    <w:rsid w:val="00F90FA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06C0B"/>
    <w:rPr>
      <w:b/>
      <w:bCs/>
    </w:rPr>
  </w:style>
  <w:style w:type="character" w:customStyle="1" w:styleId="CommentSubjectChar">
    <w:name w:val="Comment Subject Char"/>
    <w:basedOn w:val="CommentTextChar"/>
    <w:link w:val="CommentSubject"/>
    <w:uiPriority w:val="99"/>
    <w:semiHidden/>
    <w:rsid w:val="00F06C0B"/>
    <w:rPr>
      <w:b/>
      <w:bCs/>
      <w:sz w:val="20"/>
      <w:szCs w:val="20"/>
      <w:lang w:val="lv-LV"/>
    </w:rPr>
  </w:style>
  <w:style w:type="paragraph" w:styleId="BalloonText">
    <w:name w:val="Balloon Text"/>
    <w:basedOn w:val="Normal"/>
    <w:link w:val="BalloonTextChar"/>
    <w:uiPriority w:val="99"/>
    <w:semiHidden/>
    <w:unhideWhenUsed/>
    <w:rsid w:val="00F0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0B"/>
    <w:rPr>
      <w:rFonts w:ascii="Segoe UI" w:hAnsi="Segoe UI" w:cs="Segoe UI"/>
      <w:sz w:val="18"/>
      <w:szCs w:val="18"/>
      <w:lang w:val="lv-LV"/>
    </w:rPr>
  </w:style>
  <w:style w:type="character" w:customStyle="1" w:styleId="Heading1Char">
    <w:name w:val="Heading 1 Char"/>
    <w:basedOn w:val="DefaultParagraphFont"/>
    <w:link w:val="Heading1"/>
    <w:rsid w:val="00831AA1"/>
    <w:rPr>
      <w:rFonts w:ascii="Times New Roman" w:eastAsia="Times New Roman" w:hAnsi="Times New Roman" w:cs="Times New Roman"/>
      <w:sz w:val="24"/>
      <w:szCs w:val="20"/>
      <w:lang w:val="lv-LV"/>
    </w:rPr>
  </w:style>
  <w:style w:type="paragraph" w:styleId="Revision">
    <w:name w:val="Revision"/>
    <w:hidden/>
    <w:uiPriority w:val="99"/>
    <w:semiHidden/>
    <w:rsid w:val="00626CB9"/>
    <w:pPr>
      <w:spacing w:after="0" w:line="240" w:lineRule="auto"/>
    </w:pPr>
    <w:rPr>
      <w:lang w:val="lv-LV"/>
    </w:rPr>
  </w:style>
  <w:style w:type="character" w:customStyle="1" w:styleId="Neatrisintapieminana2">
    <w:name w:val="Neatrisināta pieminēšana2"/>
    <w:basedOn w:val="DefaultParagraphFont"/>
    <w:uiPriority w:val="99"/>
    <w:semiHidden/>
    <w:unhideWhenUsed/>
    <w:rsid w:val="007B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3437">
      <w:bodyDiv w:val="1"/>
      <w:marLeft w:val="0"/>
      <w:marRight w:val="0"/>
      <w:marTop w:val="0"/>
      <w:marBottom w:val="0"/>
      <w:divBdr>
        <w:top w:val="none" w:sz="0" w:space="0" w:color="auto"/>
        <w:left w:val="none" w:sz="0" w:space="0" w:color="auto"/>
        <w:bottom w:val="none" w:sz="0" w:space="0" w:color="auto"/>
        <w:right w:val="none" w:sz="0" w:space="0" w:color="auto"/>
      </w:divBdr>
    </w:div>
    <w:div w:id="17750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madara.zingere\AppData\Local\Temp\7zO42396AC2\(https:\eeagrants.lv\wp-content\uploads\2021\02\EEA_CommunicationAndDesignManual_LV_2-1.pdf)" TargetMode="External"/><Relationship Id="rId4" Type="http://schemas.openxmlformats.org/officeDocument/2006/relationships/settings" Target="settings.xml"/><Relationship Id="rId9" Type="http://schemas.openxmlformats.org/officeDocument/2006/relationships/hyperlink" Target="mailto:info@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3EA7F-9A64-4008-B0A0-1555B24D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26401</Words>
  <Characters>15050</Characters>
  <Application>Microsoft Office Word</Application>
  <DocSecurity>0</DocSecurity>
  <Lines>125</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Bite</dc:creator>
  <cp:lastModifiedBy>Anete  Buka-Petroviča</cp:lastModifiedBy>
  <cp:revision>97</cp:revision>
  <cp:lastPrinted>2022-05-18T11:33:00Z</cp:lastPrinted>
  <dcterms:created xsi:type="dcterms:W3CDTF">2022-05-12T06:17:00Z</dcterms:created>
  <dcterms:modified xsi:type="dcterms:W3CDTF">2022-05-18T11:33:00Z</dcterms:modified>
</cp:coreProperties>
</file>