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2482CFD6" w:rsidR="00CF539B" w:rsidRPr="00B36EB2" w:rsidRDefault="001A4498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4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562B751F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7C2CA9" w:rsidRPr="007C2CA9">
        <w:rPr>
          <w:rFonts w:ascii="Times New Roman" w:eastAsia="Calibri" w:hAnsi="Times New Roman" w:cs="Times New Roman"/>
          <w:i/>
          <w:sz w:val="20"/>
          <w:szCs w:val="20"/>
          <w:lang w:val="lv-LV"/>
        </w:rPr>
        <w:t>Smilšu sanešu uzkrātuves efektivitātes paaugstināšana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2BCA0C47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</w:t>
      </w:r>
      <w:r w:rsidR="00B827FB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7C2CA9">
        <w:rPr>
          <w:rFonts w:ascii="Times New Roman" w:eastAsia="Calibri" w:hAnsi="Times New Roman" w:cs="Times New Roman"/>
          <w:i/>
          <w:sz w:val="20"/>
          <w:szCs w:val="20"/>
          <w:lang w:val="lv-LV"/>
        </w:rPr>
        <w:t>97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02E4BDED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3DEA3D8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15754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7C2CA9" w:rsidRPr="007C2CA9">
        <w:rPr>
          <w:rFonts w:ascii="Times New Roman" w:eastAsia="Calibri" w:hAnsi="Times New Roman" w:cs="Times New Roman"/>
          <w:i/>
          <w:sz w:val="24"/>
          <w:szCs w:val="24"/>
          <w:lang w:val="lv-LV"/>
        </w:rPr>
        <w:t>Smilšu sanešu uzkrātuves efektivitātes paaugstināšana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7C2C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97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157547"/>
    <w:rsid w:val="001A4498"/>
    <w:rsid w:val="002E1F56"/>
    <w:rsid w:val="00400705"/>
    <w:rsid w:val="004D12C7"/>
    <w:rsid w:val="00502AFC"/>
    <w:rsid w:val="00512554"/>
    <w:rsid w:val="006B604D"/>
    <w:rsid w:val="006C1690"/>
    <w:rsid w:val="007C2CA9"/>
    <w:rsid w:val="009517E3"/>
    <w:rsid w:val="00A35898"/>
    <w:rsid w:val="00A9533D"/>
    <w:rsid w:val="00B00545"/>
    <w:rsid w:val="00B36EB2"/>
    <w:rsid w:val="00B827FB"/>
    <w:rsid w:val="00C018AD"/>
    <w:rsid w:val="00C27AC4"/>
    <w:rsid w:val="00CF539B"/>
    <w:rsid w:val="00D12636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5</cp:revision>
  <cp:lastPrinted>2021-03-23T13:09:00Z</cp:lastPrinted>
  <dcterms:created xsi:type="dcterms:W3CDTF">2022-09-01T10:21:00Z</dcterms:created>
  <dcterms:modified xsi:type="dcterms:W3CDTF">2022-09-21T05:28:00Z</dcterms:modified>
</cp:coreProperties>
</file>