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54EAC9EF"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461B77">
        <w:rPr>
          <w:rFonts w:ascii="Times New Roman" w:eastAsia="Times New Roman" w:hAnsi="Times New Roman" w:cs="Times New Roman"/>
          <w:color w:val="000000"/>
          <w:sz w:val="24"/>
          <w:szCs w:val="24"/>
        </w:rPr>
        <w:t>2</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sidR="008608CF">
        <w:rPr>
          <w:rFonts w:ascii="Times New Roman" w:eastAsia="Times New Roman" w:hAnsi="Times New Roman" w:cs="Times New Roman"/>
          <w:color w:val="000000"/>
          <w:sz w:val="24"/>
          <w:szCs w:val="24"/>
        </w:rPr>
        <w:t>29.septembra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8672D9A" w:rsidR="00E75D9B" w:rsidRPr="00150241" w:rsidRDefault="00E75D9B" w:rsidP="00E75D9B">
      <w:pPr>
        <w:pStyle w:val="BlockText"/>
        <w:ind w:left="142"/>
        <w:jc w:val="center"/>
        <w:rPr>
          <w:b/>
          <w:bCs/>
          <w:sz w:val="48"/>
          <w:szCs w:val="48"/>
        </w:rPr>
      </w:pPr>
      <w:r w:rsidRPr="00150241">
        <w:rPr>
          <w:b/>
          <w:sz w:val="48"/>
          <w:szCs w:val="48"/>
        </w:rPr>
        <w:t>“</w:t>
      </w:r>
      <w:r w:rsidR="003D1967" w:rsidRPr="003D1967">
        <w:rPr>
          <w:b/>
          <w:sz w:val="48"/>
          <w:szCs w:val="48"/>
        </w:rPr>
        <w:t>Ventspils brīvostas pārvaldes kustamās un nekustamās mantas vērtības noteikšana</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7ABBF7C"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461B77">
        <w:rPr>
          <w:rFonts w:ascii="Times New Roman" w:hAnsi="Times New Roman" w:cs="Times New Roman"/>
          <w:b/>
          <w:sz w:val="36"/>
          <w:szCs w:val="48"/>
        </w:rPr>
        <w:t>2</w:t>
      </w:r>
      <w:r w:rsidRPr="00150241">
        <w:rPr>
          <w:rFonts w:ascii="Times New Roman" w:hAnsi="Times New Roman" w:cs="Times New Roman"/>
          <w:b/>
          <w:sz w:val="36"/>
          <w:szCs w:val="48"/>
        </w:rPr>
        <w:t>/</w:t>
      </w:r>
      <w:r w:rsidR="003D1967">
        <w:rPr>
          <w:rFonts w:ascii="Times New Roman" w:hAnsi="Times New Roman" w:cs="Times New Roman"/>
          <w:b/>
          <w:sz w:val="36"/>
          <w:szCs w:val="48"/>
        </w:rPr>
        <w:t>101</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FE4ED9"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461B77">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51F27187" w14:textId="0C2269A4" w:rsidR="008608CF"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15337887" w:history="1">
        <w:r w:rsidR="008608CF" w:rsidRPr="007C5E23">
          <w:rPr>
            <w:rStyle w:val="Hyperlink"/>
            <w:noProof/>
          </w:rPr>
          <w:t>1.</w:t>
        </w:r>
        <w:r w:rsidR="008608CF">
          <w:rPr>
            <w:rFonts w:asciiTheme="minorHAnsi" w:eastAsiaTheme="minorEastAsia" w:hAnsiTheme="minorHAnsi" w:cstheme="minorBidi"/>
            <w:noProof/>
            <w:sz w:val="22"/>
            <w:szCs w:val="22"/>
          </w:rPr>
          <w:tab/>
        </w:r>
        <w:r w:rsidR="008608CF" w:rsidRPr="007C5E23">
          <w:rPr>
            <w:rStyle w:val="Hyperlink"/>
            <w:noProof/>
          </w:rPr>
          <w:t>VISPĀRĪGA INFORMĀCIJA</w:t>
        </w:r>
        <w:r w:rsidR="008608CF">
          <w:rPr>
            <w:noProof/>
            <w:webHidden/>
          </w:rPr>
          <w:tab/>
        </w:r>
        <w:r w:rsidR="008608CF">
          <w:rPr>
            <w:noProof/>
            <w:webHidden/>
          </w:rPr>
          <w:fldChar w:fldCharType="begin"/>
        </w:r>
        <w:r w:rsidR="008608CF">
          <w:rPr>
            <w:noProof/>
            <w:webHidden/>
          </w:rPr>
          <w:instrText xml:space="preserve"> PAGEREF _Toc115337887 \h </w:instrText>
        </w:r>
        <w:r w:rsidR="008608CF">
          <w:rPr>
            <w:noProof/>
            <w:webHidden/>
          </w:rPr>
        </w:r>
        <w:r w:rsidR="008608CF">
          <w:rPr>
            <w:noProof/>
            <w:webHidden/>
          </w:rPr>
          <w:fldChar w:fldCharType="separate"/>
        </w:r>
        <w:r w:rsidR="008608CF">
          <w:rPr>
            <w:noProof/>
            <w:webHidden/>
          </w:rPr>
          <w:t>3</w:t>
        </w:r>
        <w:r w:rsidR="008608CF">
          <w:rPr>
            <w:noProof/>
            <w:webHidden/>
          </w:rPr>
          <w:fldChar w:fldCharType="end"/>
        </w:r>
      </w:hyperlink>
    </w:p>
    <w:p w14:paraId="5CFA23E7" w14:textId="134A3D4F" w:rsidR="008608CF" w:rsidRDefault="00467A54">
      <w:pPr>
        <w:pStyle w:val="TOC1"/>
        <w:rPr>
          <w:rFonts w:asciiTheme="minorHAnsi" w:eastAsiaTheme="minorEastAsia" w:hAnsiTheme="minorHAnsi" w:cstheme="minorBidi"/>
          <w:noProof/>
          <w:sz w:val="22"/>
          <w:szCs w:val="22"/>
        </w:rPr>
      </w:pPr>
      <w:hyperlink w:anchor="_Toc115337888" w:history="1">
        <w:r w:rsidR="008608CF" w:rsidRPr="007C5E23">
          <w:rPr>
            <w:rStyle w:val="Hyperlink"/>
            <w:bCs/>
            <w:noProof/>
          </w:rPr>
          <w:t>2.</w:t>
        </w:r>
        <w:r w:rsidR="008608CF">
          <w:rPr>
            <w:rFonts w:asciiTheme="minorHAnsi" w:eastAsiaTheme="minorEastAsia" w:hAnsiTheme="minorHAnsi" w:cstheme="minorBidi"/>
            <w:noProof/>
            <w:sz w:val="22"/>
            <w:szCs w:val="22"/>
          </w:rPr>
          <w:tab/>
        </w:r>
        <w:r w:rsidR="008608CF" w:rsidRPr="007C5E23">
          <w:rPr>
            <w:rStyle w:val="Hyperlink"/>
            <w:noProof/>
          </w:rPr>
          <w:t>INFORMĀCIJA PAR IEPIRKUMA PRIEKŠMETU</w:t>
        </w:r>
        <w:r w:rsidR="008608CF">
          <w:rPr>
            <w:noProof/>
            <w:webHidden/>
          </w:rPr>
          <w:tab/>
        </w:r>
        <w:r w:rsidR="008608CF">
          <w:rPr>
            <w:noProof/>
            <w:webHidden/>
          </w:rPr>
          <w:fldChar w:fldCharType="begin"/>
        </w:r>
        <w:r w:rsidR="008608CF">
          <w:rPr>
            <w:noProof/>
            <w:webHidden/>
          </w:rPr>
          <w:instrText xml:space="preserve"> PAGEREF _Toc115337888 \h </w:instrText>
        </w:r>
        <w:r w:rsidR="008608CF">
          <w:rPr>
            <w:noProof/>
            <w:webHidden/>
          </w:rPr>
        </w:r>
        <w:r w:rsidR="008608CF">
          <w:rPr>
            <w:noProof/>
            <w:webHidden/>
          </w:rPr>
          <w:fldChar w:fldCharType="separate"/>
        </w:r>
        <w:r w:rsidR="008608CF">
          <w:rPr>
            <w:noProof/>
            <w:webHidden/>
          </w:rPr>
          <w:t>3</w:t>
        </w:r>
        <w:r w:rsidR="008608CF">
          <w:rPr>
            <w:noProof/>
            <w:webHidden/>
          </w:rPr>
          <w:fldChar w:fldCharType="end"/>
        </w:r>
      </w:hyperlink>
    </w:p>
    <w:p w14:paraId="03404949" w14:textId="5AE8F778" w:rsidR="008608CF" w:rsidRDefault="00467A54">
      <w:pPr>
        <w:pStyle w:val="TOC1"/>
        <w:rPr>
          <w:rFonts w:asciiTheme="minorHAnsi" w:eastAsiaTheme="minorEastAsia" w:hAnsiTheme="minorHAnsi" w:cstheme="minorBidi"/>
          <w:noProof/>
          <w:sz w:val="22"/>
          <w:szCs w:val="22"/>
        </w:rPr>
      </w:pPr>
      <w:hyperlink w:anchor="_Toc115337889" w:history="1">
        <w:r w:rsidR="008608CF" w:rsidRPr="007C5E23">
          <w:rPr>
            <w:rStyle w:val="Hyperlink"/>
            <w:noProof/>
          </w:rPr>
          <w:t>3.</w:t>
        </w:r>
        <w:r w:rsidR="008608CF">
          <w:rPr>
            <w:rFonts w:asciiTheme="minorHAnsi" w:eastAsiaTheme="minorEastAsia" w:hAnsiTheme="minorHAnsi" w:cstheme="minorBidi"/>
            <w:noProof/>
            <w:sz w:val="22"/>
            <w:szCs w:val="22"/>
          </w:rPr>
          <w:tab/>
        </w:r>
        <w:r w:rsidR="008608CF" w:rsidRPr="007C5E23">
          <w:rPr>
            <w:rStyle w:val="Hyperlink"/>
            <w:noProof/>
          </w:rPr>
          <w:t>IEPIRKUMA PROCEDŪRAS DOKUMENTI</w:t>
        </w:r>
        <w:r w:rsidR="008608CF">
          <w:rPr>
            <w:noProof/>
            <w:webHidden/>
          </w:rPr>
          <w:tab/>
        </w:r>
        <w:r w:rsidR="008608CF">
          <w:rPr>
            <w:noProof/>
            <w:webHidden/>
          </w:rPr>
          <w:fldChar w:fldCharType="begin"/>
        </w:r>
        <w:r w:rsidR="008608CF">
          <w:rPr>
            <w:noProof/>
            <w:webHidden/>
          </w:rPr>
          <w:instrText xml:space="preserve"> PAGEREF _Toc115337889 \h </w:instrText>
        </w:r>
        <w:r w:rsidR="008608CF">
          <w:rPr>
            <w:noProof/>
            <w:webHidden/>
          </w:rPr>
        </w:r>
        <w:r w:rsidR="008608CF">
          <w:rPr>
            <w:noProof/>
            <w:webHidden/>
          </w:rPr>
          <w:fldChar w:fldCharType="separate"/>
        </w:r>
        <w:r w:rsidR="008608CF">
          <w:rPr>
            <w:noProof/>
            <w:webHidden/>
          </w:rPr>
          <w:t>4</w:t>
        </w:r>
        <w:r w:rsidR="008608CF">
          <w:rPr>
            <w:noProof/>
            <w:webHidden/>
          </w:rPr>
          <w:fldChar w:fldCharType="end"/>
        </w:r>
      </w:hyperlink>
    </w:p>
    <w:p w14:paraId="54482C5E" w14:textId="5F4D4504" w:rsidR="008608CF" w:rsidRDefault="00467A54">
      <w:pPr>
        <w:pStyle w:val="TOC1"/>
        <w:rPr>
          <w:rFonts w:asciiTheme="minorHAnsi" w:eastAsiaTheme="minorEastAsia" w:hAnsiTheme="minorHAnsi" w:cstheme="minorBidi"/>
          <w:noProof/>
          <w:sz w:val="22"/>
          <w:szCs w:val="22"/>
        </w:rPr>
      </w:pPr>
      <w:hyperlink w:anchor="_Toc115337890" w:history="1">
        <w:r w:rsidR="008608CF" w:rsidRPr="007C5E23">
          <w:rPr>
            <w:rStyle w:val="Hyperlink"/>
            <w:noProof/>
          </w:rPr>
          <w:t>4.</w:t>
        </w:r>
        <w:r w:rsidR="008608CF">
          <w:rPr>
            <w:rFonts w:asciiTheme="minorHAnsi" w:eastAsiaTheme="minorEastAsia" w:hAnsiTheme="minorHAnsi" w:cstheme="minorBidi"/>
            <w:noProof/>
            <w:sz w:val="22"/>
            <w:szCs w:val="22"/>
          </w:rPr>
          <w:tab/>
        </w:r>
        <w:r w:rsidR="008608CF" w:rsidRPr="007C5E23">
          <w:rPr>
            <w:rStyle w:val="Hyperlink"/>
            <w:noProof/>
          </w:rPr>
          <w:t>DALĪBAS NOSACĪJUMI IEPIRKUMA PROCEDŪRĀ</w:t>
        </w:r>
        <w:r w:rsidR="008608CF">
          <w:rPr>
            <w:noProof/>
            <w:webHidden/>
          </w:rPr>
          <w:tab/>
        </w:r>
        <w:r w:rsidR="008608CF">
          <w:rPr>
            <w:noProof/>
            <w:webHidden/>
          </w:rPr>
          <w:fldChar w:fldCharType="begin"/>
        </w:r>
        <w:r w:rsidR="008608CF">
          <w:rPr>
            <w:noProof/>
            <w:webHidden/>
          </w:rPr>
          <w:instrText xml:space="preserve"> PAGEREF _Toc115337890 \h </w:instrText>
        </w:r>
        <w:r w:rsidR="008608CF">
          <w:rPr>
            <w:noProof/>
            <w:webHidden/>
          </w:rPr>
        </w:r>
        <w:r w:rsidR="008608CF">
          <w:rPr>
            <w:noProof/>
            <w:webHidden/>
          </w:rPr>
          <w:fldChar w:fldCharType="separate"/>
        </w:r>
        <w:r w:rsidR="008608CF">
          <w:rPr>
            <w:noProof/>
            <w:webHidden/>
          </w:rPr>
          <w:t>5</w:t>
        </w:r>
        <w:r w:rsidR="008608CF">
          <w:rPr>
            <w:noProof/>
            <w:webHidden/>
          </w:rPr>
          <w:fldChar w:fldCharType="end"/>
        </w:r>
      </w:hyperlink>
    </w:p>
    <w:p w14:paraId="6FDAEA7D" w14:textId="4A81617F" w:rsidR="008608CF" w:rsidRDefault="00467A54">
      <w:pPr>
        <w:pStyle w:val="TOC1"/>
        <w:rPr>
          <w:rFonts w:asciiTheme="minorHAnsi" w:eastAsiaTheme="minorEastAsia" w:hAnsiTheme="minorHAnsi" w:cstheme="minorBidi"/>
          <w:noProof/>
          <w:sz w:val="22"/>
          <w:szCs w:val="22"/>
        </w:rPr>
      </w:pPr>
      <w:hyperlink w:anchor="_Toc115337891" w:history="1">
        <w:r w:rsidR="008608CF" w:rsidRPr="007C5E23">
          <w:rPr>
            <w:rStyle w:val="Hyperlink"/>
            <w:noProof/>
          </w:rPr>
          <w:t>5.</w:t>
        </w:r>
        <w:r w:rsidR="008608CF">
          <w:rPr>
            <w:rFonts w:asciiTheme="minorHAnsi" w:eastAsiaTheme="minorEastAsia" w:hAnsiTheme="minorHAnsi" w:cstheme="minorBidi"/>
            <w:noProof/>
            <w:sz w:val="22"/>
            <w:szCs w:val="22"/>
          </w:rPr>
          <w:tab/>
        </w:r>
        <w:r w:rsidR="008608CF" w:rsidRPr="007C5E23">
          <w:rPr>
            <w:rStyle w:val="Hyperlink"/>
            <w:noProof/>
          </w:rPr>
          <w:t>IESNIEDZAMIE DOKUMENTI:</w:t>
        </w:r>
        <w:r w:rsidR="008608CF">
          <w:rPr>
            <w:noProof/>
            <w:webHidden/>
          </w:rPr>
          <w:tab/>
        </w:r>
        <w:r w:rsidR="008608CF">
          <w:rPr>
            <w:noProof/>
            <w:webHidden/>
          </w:rPr>
          <w:fldChar w:fldCharType="begin"/>
        </w:r>
        <w:r w:rsidR="008608CF">
          <w:rPr>
            <w:noProof/>
            <w:webHidden/>
          </w:rPr>
          <w:instrText xml:space="preserve"> PAGEREF _Toc115337891 \h </w:instrText>
        </w:r>
        <w:r w:rsidR="008608CF">
          <w:rPr>
            <w:noProof/>
            <w:webHidden/>
          </w:rPr>
        </w:r>
        <w:r w:rsidR="008608CF">
          <w:rPr>
            <w:noProof/>
            <w:webHidden/>
          </w:rPr>
          <w:fldChar w:fldCharType="separate"/>
        </w:r>
        <w:r w:rsidR="008608CF">
          <w:rPr>
            <w:noProof/>
            <w:webHidden/>
          </w:rPr>
          <w:t>6</w:t>
        </w:r>
        <w:r w:rsidR="008608CF">
          <w:rPr>
            <w:noProof/>
            <w:webHidden/>
          </w:rPr>
          <w:fldChar w:fldCharType="end"/>
        </w:r>
      </w:hyperlink>
    </w:p>
    <w:p w14:paraId="3C62B42C" w14:textId="2E2D5494" w:rsidR="008608CF" w:rsidRDefault="00467A54">
      <w:pPr>
        <w:pStyle w:val="TOC1"/>
        <w:rPr>
          <w:rFonts w:asciiTheme="minorHAnsi" w:eastAsiaTheme="minorEastAsia" w:hAnsiTheme="minorHAnsi" w:cstheme="minorBidi"/>
          <w:noProof/>
          <w:sz w:val="22"/>
          <w:szCs w:val="22"/>
        </w:rPr>
      </w:pPr>
      <w:hyperlink w:anchor="_Toc115337892" w:history="1">
        <w:r w:rsidR="008608CF" w:rsidRPr="007C5E23">
          <w:rPr>
            <w:rStyle w:val="Hyperlink"/>
            <w:noProof/>
          </w:rPr>
          <w:t>6.</w:t>
        </w:r>
        <w:r w:rsidR="008608CF">
          <w:rPr>
            <w:rFonts w:asciiTheme="minorHAnsi" w:eastAsiaTheme="minorEastAsia" w:hAnsiTheme="minorHAnsi" w:cstheme="minorBidi"/>
            <w:noProof/>
            <w:sz w:val="22"/>
            <w:szCs w:val="22"/>
          </w:rPr>
          <w:tab/>
        </w:r>
        <w:r w:rsidR="008608CF" w:rsidRPr="007C5E23">
          <w:rPr>
            <w:rStyle w:val="Hyperlink"/>
            <w:noProof/>
          </w:rPr>
          <w:t>PRETENDENTU KVALIFIKĀCIJAS PRASĪBAS / DALĪBAS NOSACĪJUMI UN ATLASES DOKUMENTI</w:t>
        </w:r>
        <w:r w:rsidR="008608CF">
          <w:rPr>
            <w:noProof/>
            <w:webHidden/>
          </w:rPr>
          <w:tab/>
        </w:r>
        <w:r w:rsidR="008608CF">
          <w:rPr>
            <w:noProof/>
            <w:webHidden/>
          </w:rPr>
          <w:fldChar w:fldCharType="begin"/>
        </w:r>
        <w:r w:rsidR="008608CF">
          <w:rPr>
            <w:noProof/>
            <w:webHidden/>
          </w:rPr>
          <w:instrText xml:space="preserve"> PAGEREF _Toc115337892 \h </w:instrText>
        </w:r>
        <w:r w:rsidR="008608CF">
          <w:rPr>
            <w:noProof/>
            <w:webHidden/>
          </w:rPr>
        </w:r>
        <w:r w:rsidR="008608CF">
          <w:rPr>
            <w:noProof/>
            <w:webHidden/>
          </w:rPr>
          <w:fldChar w:fldCharType="separate"/>
        </w:r>
        <w:r w:rsidR="008608CF">
          <w:rPr>
            <w:noProof/>
            <w:webHidden/>
          </w:rPr>
          <w:t>6</w:t>
        </w:r>
        <w:r w:rsidR="008608CF">
          <w:rPr>
            <w:noProof/>
            <w:webHidden/>
          </w:rPr>
          <w:fldChar w:fldCharType="end"/>
        </w:r>
      </w:hyperlink>
    </w:p>
    <w:p w14:paraId="31A6D214" w14:textId="0EDC12EC" w:rsidR="008608CF" w:rsidRDefault="00467A54">
      <w:pPr>
        <w:pStyle w:val="TOC1"/>
        <w:rPr>
          <w:rFonts w:asciiTheme="minorHAnsi" w:eastAsiaTheme="minorEastAsia" w:hAnsiTheme="minorHAnsi" w:cstheme="minorBidi"/>
          <w:noProof/>
          <w:sz w:val="22"/>
          <w:szCs w:val="22"/>
        </w:rPr>
      </w:pPr>
      <w:hyperlink w:anchor="_Toc115337893" w:history="1">
        <w:r w:rsidR="008608CF" w:rsidRPr="007C5E23">
          <w:rPr>
            <w:rStyle w:val="Hyperlink"/>
            <w:noProof/>
          </w:rPr>
          <w:t>7.</w:t>
        </w:r>
        <w:r w:rsidR="008608CF">
          <w:rPr>
            <w:rFonts w:asciiTheme="minorHAnsi" w:eastAsiaTheme="minorEastAsia" w:hAnsiTheme="minorHAnsi" w:cstheme="minorBidi"/>
            <w:noProof/>
            <w:sz w:val="22"/>
            <w:szCs w:val="22"/>
          </w:rPr>
          <w:tab/>
        </w:r>
        <w:r w:rsidR="008608CF" w:rsidRPr="007C5E23">
          <w:rPr>
            <w:rStyle w:val="Hyperlink"/>
            <w:noProof/>
          </w:rPr>
          <w:t>TEHNISKAIS PIEDĀVĀJUMS UN FINANŠU PIEDĀVĀJUMS</w:t>
        </w:r>
        <w:r w:rsidR="008608CF">
          <w:rPr>
            <w:noProof/>
            <w:webHidden/>
          </w:rPr>
          <w:tab/>
        </w:r>
        <w:r w:rsidR="008608CF">
          <w:rPr>
            <w:noProof/>
            <w:webHidden/>
          </w:rPr>
          <w:fldChar w:fldCharType="begin"/>
        </w:r>
        <w:r w:rsidR="008608CF">
          <w:rPr>
            <w:noProof/>
            <w:webHidden/>
          </w:rPr>
          <w:instrText xml:space="preserve"> PAGEREF _Toc115337893 \h </w:instrText>
        </w:r>
        <w:r w:rsidR="008608CF">
          <w:rPr>
            <w:noProof/>
            <w:webHidden/>
          </w:rPr>
        </w:r>
        <w:r w:rsidR="008608CF">
          <w:rPr>
            <w:noProof/>
            <w:webHidden/>
          </w:rPr>
          <w:fldChar w:fldCharType="separate"/>
        </w:r>
        <w:r w:rsidR="008608CF">
          <w:rPr>
            <w:noProof/>
            <w:webHidden/>
          </w:rPr>
          <w:t>9</w:t>
        </w:r>
        <w:r w:rsidR="008608CF">
          <w:rPr>
            <w:noProof/>
            <w:webHidden/>
          </w:rPr>
          <w:fldChar w:fldCharType="end"/>
        </w:r>
      </w:hyperlink>
    </w:p>
    <w:p w14:paraId="67D617CA" w14:textId="5A3F5714" w:rsidR="008608CF" w:rsidRDefault="00467A54">
      <w:pPr>
        <w:pStyle w:val="TOC1"/>
        <w:rPr>
          <w:rFonts w:asciiTheme="minorHAnsi" w:eastAsiaTheme="minorEastAsia" w:hAnsiTheme="minorHAnsi" w:cstheme="minorBidi"/>
          <w:noProof/>
          <w:sz w:val="22"/>
          <w:szCs w:val="22"/>
        </w:rPr>
      </w:pPr>
      <w:hyperlink w:anchor="_Toc115337894" w:history="1">
        <w:r w:rsidR="008608CF" w:rsidRPr="007C5E23">
          <w:rPr>
            <w:rStyle w:val="Hyperlink"/>
            <w:noProof/>
          </w:rPr>
          <w:t>8.</w:t>
        </w:r>
        <w:r w:rsidR="008608CF">
          <w:rPr>
            <w:rFonts w:asciiTheme="minorHAnsi" w:eastAsiaTheme="minorEastAsia" w:hAnsiTheme="minorHAnsi" w:cstheme="minorBidi"/>
            <w:noProof/>
            <w:sz w:val="22"/>
            <w:szCs w:val="22"/>
          </w:rPr>
          <w:tab/>
        </w:r>
        <w:r w:rsidR="008608CF" w:rsidRPr="007C5E23">
          <w:rPr>
            <w:rStyle w:val="Hyperlink"/>
            <w:noProof/>
          </w:rPr>
          <w:t>PIEDĀVĀJUMA SAGATAVOŠANA UN NOFORMĒŠANA</w:t>
        </w:r>
        <w:r w:rsidR="008608CF">
          <w:rPr>
            <w:noProof/>
            <w:webHidden/>
          </w:rPr>
          <w:tab/>
        </w:r>
        <w:r w:rsidR="008608CF">
          <w:rPr>
            <w:noProof/>
            <w:webHidden/>
          </w:rPr>
          <w:fldChar w:fldCharType="begin"/>
        </w:r>
        <w:r w:rsidR="008608CF">
          <w:rPr>
            <w:noProof/>
            <w:webHidden/>
          </w:rPr>
          <w:instrText xml:space="preserve"> PAGEREF _Toc115337894 \h </w:instrText>
        </w:r>
        <w:r w:rsidR="008608CF">
          <w:rPr>
            <w:noProof/>
            <w:webHidden/>
          </w:rPr>
        </w:r>
        <w:r w:rsidR="008608CF">
          <w:rPr>
            <w:noProof/>
            <w:webHidden/>
          </w:rPr>
          <w:fldChar w:fldCharType="separate"/>
        </w:r>
        <w:r w:rsidR="008608CF">
          <w:rPr>
            <w:noProof/>
            <w:webHidden/>
          </w:rPr>
          <w:t>9</w:t>
        </w:r>
        <w:r w:rsidR="008608CF">
          <w:rPr>
            <w:noProof/>
            <w:webHidden/>
          </w:rPr>
          <w:fldChar w:fldCharType="end"/>
        </w:r>
      </w:hyperlink>
    </w:p>
    <w:p w14:paraId="1B5B8803" w14:textId="3DC17918" w:rsidR="008608CF" w:rsidRDefault="00467A54">
      <w:pPr>
        <w:pStyle w:val="TOC1"/>
        <w:rPr>
          <w:rFonts w:asciiTheme="minorHAnsi" w:eastAsiaTheme="minorEastAsia" w:hAnsiTheme="minorHAnsi" w:cstheme="minorBidi"/>
          <w:noProof/>
          <w:sz w:val="22"/>
          <w:szCs w:val="22"/>
        </w:rPr>
      </w:pPr>
      <w:hyperlink w:anchor="_Toc115337895" w:history="1">
        <w:r w:rsidR="008608CF" w:rsidRPr="007C5E23">
          <w:rPr>
            <w:rStyle w:val="Hyperlink"/>
            <w:noProof/>
          </w:rPr>
          <w:t>9.</w:t>
        </w:r>
        <w:r w:rsidR="008608CF">
          <w:rPr>
            <w:rFonts w:asciiTheme="minorHAnsi" w:eastAsiaTheme="minorEastAsia" w:hAnsiTheme="minorHAnsi" w:cstheme="minorBidi"/>
            <w:noProof/>
            <w:sz w:val="22"/>
            <w:szCs w:val="22"/>
          </w:rPr>
          <w:tab/>
        </w:r>
        <w:r w:rsidR="008608CF" w:rsidRPr="007C5E23">
          <w:rPr>
            <w:rStyle w:val="Hyperlink"/>
            <w:noProof/>
          </w:rPr>
          <w:t>PIEDĀVĀJUMA IESNIEGŠANA UN ATVĒRŠANA</w:t>
        </w:r>
        <w:r w:rsidR="008608CF">
          <w:rPr>
            <w:noProof/>
            <w:webHidden/>
          </w:rPr>
          <w:tab/>
        </w:r>
        <w:r w:rsidR="008608CF">
          <w:rPr>
            <w:noProof/>
            <w:webHidden/>
          </w:rPr>
          <w:fldChar w:fldCharType="begin"/>
        </w:r>
        <w:r w:rsidR="008608CF">
          <w:rPr>
            <w:noProof/>
            <w:webHidden/>
          </w:rPr>
          <w:instrText xml:space="preserve"> PAGEREF _Toc115337895 \h </w:instrText>
        </w:r>
        <w:r w:rsidR="008608CF">
          <w:rPr>
            <w:noProof/>
            <w:webHidden/>
          </w:rPr>
        </w:r>
        <w:r w:rsidR="008608CF">
          <w:rPr>
            <w:noProof/>
            <w:webHidden/>
          </w:rPr>
          <w:fldChar w:fldCharType="separate"/>
        </w:r>
        <w:r w:rsidR="008608CF">
          <w:rPr>
            <w:noProof/>
            <w:webHidden/>
          </w:rPr>
          <w:t>10</w:t>
        </w:r>
        <w:r w:rsidR="008608CF">
          <w:rPr>
            <w:noProof/>
            <w:webHidden/>
          </w:rPr>
          <w:fldChar w:fldCharType="end"/>
        </w:r>
      </w:hyperlink>
    </w:p>
    <w:p w14:paraId="217D9696" w14:textId="791719F1" w:rsidR="008608CF" w:rsidRDefault="00467A54">
      <w:pPr>
        <w:pStyle w:val="TOC1"/>
        <w:rPr>
          <w:rFonts w:asciiTheme="minorHAnsi" w:eastAsiaTheme="minorEastAsia" w:hAnsiTheme="minorHAnsi" w:cstheme="minorBidi"/>
          <w:noProof/>
          <w:sz w:val="22"/>
          <w:szCs w:val="22"/>
        </w:rPr>
      </w:pPr>
      <w:hyperlink w:anchor="_Toc115337896" w:history="1">
        <w:r w:rsidR="008608CF" w:rsidRPr="007C5E23">
          <w:rPr>
            <w:rStyle w:val="Hyperlink"/>
            <w:noProof/>
          </w:rPr>
          <w:t>10.</w:t>
        </w:r>
        <w:r w:rsidR="008608CF">
          <w:rPr>
            <w:rFonts w:asciiTheme="minorHAnsi" w:eastAsiaTheme="minorEastAsia" w:hAnsiTheme="minorHAnsi" w:cstheme="minorBidi"/>
            <w:noProof/>
            <w:sz w:val="22"/>
            <w:szCs w:val="22"/>
          </w:rPr>
          <w:tab/>
        </w:r>
        <w:r w:rsidR="008608CF" w:rsidRPr="007C5E23">
          <w:rPr>
            <w:rStyle w:val="Hyperlink"/>
            <w:noProof/>
          </w:rPr>
          <w:t>CITI NOTEIKUMI</w:t>
        </w:r>
        <w:r w:rsidR="008608CF">
          <w:rPr>
            <w:noProof/>
            <w:webHidden/>
          </w:rPr>
          <w:tab/>
        </w:r>
        <w:r w:rsidR="008608CF">
          <w:rPr>
            <w:noProof/>
            <w:webHidden/>
          </w:rPr>
          <w:fldChar w:fldCharType="begin"/>
        </w:r>
        <w:r w:rsidR="008608CF">
          <w:rPr>
            <w:noProof/>
            <w:webHidden/>
          </w:rPr>
          <w:instrText xml:space="preserve"> PAGEREF _Toc115337896 \h </w:instrText>
        </w:r>
        <w:r w:rsidR="008608CF">
          <w:rPr>
            <w:noProof/>
            <w:webHidden/>
          </w:rPr>
        </w:r>
        <w:r w:rsidR="008608CF">
          <w:rPr>
            <w:noProof/>
            <w:webHidden/>
          </w:rPr>
          <w:fldChar w:fldCharType="separate"/>
        </w:r>
        <w:r w:rsidR="008608CF">
          <w:rPr>
            <w:noProof/>
            <w:webHidden/>
          </w:rPr>
          <w:t>11</w:t>
        </w:r>
        <w:r w:rsidR="008608CF">
          <w:rPr>
            <w:noProof/>
            <w:webHidden/>
          </w:rPr>
          <w:fldChar w:fldCharType="end"/>
        </w:r>
      </w:hyperlink>
    </w:p>
    <w:p w14:paraId="6A06B482" w14:textId="52BCB47B" w:rsidR="008608CF" w:rsidRDefault="00467A54">
      <w:pPr>
        <w:pStyle w:val="TOC1"/>
        <w:rPr>
          <w:rFonts w:asciiTheme="minorHAnsi" w:eastAsiaTheme="minorEastAsia" w:hAnsiTheme="minorHAnsi" w:cstheme="minorBidi"/>
          <w:noProof/>
          <w:sz w:val="22"/>
          <w:szCs w:val="22"/>
        </w:rPr>
      </w:pPr>
      <w:hyperlink w:anchor="_Toc115337897" w:history="1">
        <w:r w:rsidR="008608CF" w:rsidRPr="007C5E23">
          <w:rPr>
            <w:rStyle w:val="Hyperlink"/>
            <w:noProof/>
          </w:rPr>
          <w:t>11.</w:t>
        </w:r>
        <w:r w:rsidR="008608CF">
          <w:rPr>
            <w:rFonts w:asciiTheme="minorHAnsi" w:eastAsiaTheme="minorEastAsia" w:hAnsiTheme="minorHAnsi" w:cstheme="minorBidi"/>
            <w:noProof/>
            <w:sz w:val="22"/>
            <w:szCs w:val="22"/>
          </w:rPr>
          <w:tab/>
        </w:r>
        <w:r w:rsidR="008608CF" w:rsidRPr="007C5E23">
          <w:rPr>
            <w:rStyle w:val="Hyperlink"/>
            <w:noProof/>
          </w:rPr>
          <w:t>IEPIRKUMA LĪGUMA SLĒGŠANA</w:t>
        </w:r>
        <w:r w:rsidR="008608CF">
          <w:rPr>
            <w:noProof/>
            <w:webHidden/>
          </w:rPr>
          <w:tab/>
        </w:r>
        <w:r w:rsidR="008608CF">
          <w:rPr>
            <w:noProof/>
            <w:webHidden/>
          </w:rPr>
          <w:fldChar w:fldCharType="begin"/>
        </w:r>
        <w:r w:rsidR="008608CF">
          <w:rPr>
            <w:noProof/>
            <w:webHidden/>
          </w:rPr>
          <w:instrText xml:space="preserve"> PAGEREF _Toc115337897 \h </w:instrText>
        </w:r>
        <w:r w:rsidR="008608CF">
          <w:rPr>
            <w:noProof/>
            <w:webHidden/>
          </w:rPr>
        </w:r>
        <w:r w:rsidR="008608CF">
          <w:rPr>
            <w:noProof/>
            <w:webHidden/>
          </w:rPr>
          <w:fldChar w:fldCharType="separate"/>
        </w:r>
        <w:r w:rsidR="008608CF">
          <w:rPr>
            <w:noProof/>
            <w:webHidden/>
          </w:rPr>
          <w:t>13</w:t>
        </w:r>
        <w:r w:rsidR="008608CF">
          <w:rPr>
            <w:noProof/>
            <w:webHidden/>
          </w:rPr>
          <w:fldChar w:fldCharType="end"/>
        </w:r>
      </w:hyperlink>
    </w:p>
    <w:p w14:paraId="7398D2B5" w14:textId="1E47CC06"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CD5925">
      <w:pPr>
        <w:pStyle w:val="Heading1"/>
        <w:numPr>
          <w:ilvl w:val="0"/>
          <w:numId w:val="1"/>
        </w:numPr>
      </w:pPr>
      <w:bookmarkStart w:id="0" w:name="_Toc115337887"/>
      <w:r w:rsidRPr="00150241">
        <w:t>VISPĀRĪGA INFORMĀCIJA</w:t>
      </w:r>
      <w:bookmarkEnd w:id="0"/>
    </w:p>
    <w:p w14:paraId="24684654" w14:textId="0F2E5D66"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461B77">
        <w:rPr>
          <w:rFonts w:ascii="Times New Roman" w:hAnsi="Times New Roman" w:cs="Times New Roman"/>
          <w:sz w:val="24"/>
          <w:szCs w:val="24"/>
        </w:rPr>
        <w:t>2</w:t>
      </w:r>
      <w:r w:rsidRPr="00150241">
        <w:rPr>
          <w:rFonts w:ascii="Times New Roman" w:hAnsi="Times New Roman" w:cs="Times New Roman"/>
          <w:sz w:val="24"/>
          <w:szCs w:val="24"/>
        </w:rPr>
        <w:t>/</w:t>
      </w:r>
      <w:r w:rsidR="003D1967">
        <w:rPr>
          <w:rFonts w:ascii="Times New Roman" w:hAnsi="Times New Roman" w:cs="Times New Roman"/>
          <w:sz w:val="24"/>
          <w:szCs w:val="24"/>
        </w:rPr>
        <w:t>101</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467A54"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DFB8690" w:rsidR="00E75D9B" w:rsidRPr="00150241" w:rsidRDefault="0030238A" w:rsidP="002E64EF">
            <w:pPr>
              <w:overflowPunct w:val="0"/>
              <w:autoSpaceDE w:val="0"/>
              <w:autoSpaceDN w:val="0"/>
              <w:adjustRightInd w:val="0"/>
              <w:spacing w:after="0"/>
              <w:textAlignment w:val="baseline"/>
              <w:rPr>
                <w:rFonts w:ascii="Times New Roman" w:hAnsi="Times New Roman" w:cs="Times New Roman"/>
                <w:sz w:val="24"/>
                <w:szCs w:val="24"/>
              </w:rPr>
            </w:pPr>
            <w:r w:rsidRPr="0030238A">
              <w:rPr>
                <w:rFonts w:ascii="Times New Roman" w:hAnsi="Times New Roman" w:cs="Times New Roman"/>
                <w:sz w:val="24"/>
                <w:szCs w:val="24"/>
              </w:rPr>
              <w:t>Kaspars Kārkliņš</w:t>
            </w:r>
            <w:r w:rsidR="002E64EF" w:rsidRPr="0030238A">
              <w:rPr>
                <w:rFonts w:ascii="Times New Roman" w:hAnsi="Times New Roman" w:cs="Times New Roman"/>
                <w:sz w:val="24"/>
                <w:szCs w:val="24"/>
              </w:rPr>
              <w:t xml:space="preserve">, t. </w:t>
            </w:r>
            <w:r w:rsidRPr="0030238A">
              <w:rPr>
                <w:rFonts w:ascii="Times New Roman" w:hAnsi="Times New Roman" w:cs="Times New Roman"/>
                <w:sz w:val="24"/>
                <w:szCs w:val="24"/>
              </w:rPr>
              <w:t>62102859</w:t>
            </w:r>
            <w:r w:rsidR="00195B3F" w:rsidRPr="0030238A">
              <w:rPr>
                <w:rFonts w:ascii="Times New Roman" w:hAnsi="Times New Roman" w:cs="Times New Roman"/>
                <w:sz w:val="24"/>
                <w:szCs w:val="24"/>
              </w:rPr>
              <w:t xml:space="preserve">, </w:t>
            </w:r>
            <w:r w:rsidRPr="0030238A">
              <w:rPr>
                <w:rFonts w:ascii="Times New Roman" w:hAnsi="Times New Roman" w:cs="Times New Roman"/>
                <w:sz w:val="24"/>
                <w:szCs w:val="24"/>
              </w:rPr>
              <w:t>kaspars.karklins</w:t>
            </w:r>
            <w:r w:rsidR="00195B3F" w:rsidRPr="0030238A">
              <w:rPr>
                <w:rFonts w:ascii="Times New Roman" w:hAnsi="Times New Roman" w:cs="Times New Roman"/>
                <w:sz w:val="24"/>
                <w:szCs w:val="24"/>
              </w:rPr>
              <w:t>@vbp.lv vai iepirkumi</w:t>
            </w:r>
            <w:r w:rsidR="00195B3F" w:rsidRPr="00195B3F">
              <w:rPr>
                <w:rFonts w:ascii="Times New Roman" w:hAnsi="Times New Roman" w:cs="Times New Roman"/>
                <w:sz w:val="24"/>
                <w:szCs w:val="24"/>
              </w:rPr>
              <w:t>@vbp.lv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CD5925">
      <w:pPr>
        <w:pStyle w:val="Heading1"/>
        <w:numPr>
          <w:ilvl w:val="0"/>
          <w:numId w:val="2"/>
        </w:numPr>
      </w:pPr>
      <w:bookmarkStart w:id="1" w:name="_Toc115337888"/>
      <w:r w:rsidRPr="00150241">
        <w:t>INFORMĀCIJA PAR IEPIRKUMA PRIEKŠMETU</w:t>
      </w:r>
      <w:bookmarkEnd w:id="1"/>
    </w:p>
    <w:p w14:paraId="4811B2BA" w14:textId="4B73BE6E" w:rsidR="00200224" w:rsidRPr="00A4615B"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3D1967" w:rsidRPr="003D1967">
        <w:rPr>
          <w:rFonts w:ascii="Times New Roman" w:eastAsia="Calibri" w:hAnsi="Times New Roman" w:cs="Times New Roman"/>
          <w:sz w:val="24"/>
          <w:szCs w:val="24"/>
        </w:rPr>
        <w:t>Ventspils brīvostas pārvaldes kustamās un nekustamās mantas</w:t>
      </w:r>
      <w:r w:rsidR="00A70569">
        <w:rPr>
          <w:rFonts w:ascii="Times New Roman" w:eastAsia="Calibri" w:hAnsi="Times New Roman" w:cs="Times New Roman"/>
          <w:sz w:val="24"/>
          <w:szCs w:val="24"/>
        </w:rPr>
        <w:t xml:space="preserve"> kā mantiskā ieguldījuma</w:t>
      </w:r>
      <w:r w:rsidR="003D1967" w:rsidRPr="003D1967">
        <w:rPr>
          <w:rFonts w:ascii="Times New Roman" w:eastAsia="Calibri" w:hAnsi="Times New Roman" w:cs="Times New Roman"/>
          <w:sz w:val="24"/>
          <w:szCs w:val="24"/>
        </w:rPr>
        <w:t xml:space="preserve"> vērtības noteikšana</w:t>
      </w:r>
      <w:r w:rsidR="00A70569">
        <w:rPr>
          <w:rFonts w:ascii="Times New Roman" w:eastAsia="Calibri" w:hAnsi="Times New Roman" w:cs="Times New Roman"/>
          <w:sz w:val="24"/>
          <w:szCs w:val="24"/>
        </w:rPr>
        <w:t xml:space="preserve"> </w:t>
      </w:r>
      <w:r w:rsidR="00A70569" w:rsidRPr="00A70569">
        <w:rPr>
          <w:rFonts w:ascii="Times New Roman" w:eastAsia="Calibri" w:hAnsi="Times New Roman" w:cs="Times New Roman"/>
          <w:sz w:val="24"/>
          <w:szCs w:val="24"/>
        </w:rPr>
        <w:t>un atzinuma par mantiskā ieguldījuma vērtību sagatavošana saskaņā</w:t>
      </w:r>
      <w:r w:rsidR="00195B3F" w:rsidRPr="00A4615B">
        <w:rPr>
          <w:rFonts w:ascii="Times New Roman" w:eastAsia="Calibri" w:hAnsi="Times New Roman" w:cs="Times New Roman"/>
          <w:sz w:val="24"/>
          <w:szCs w:val="24"/>
        </w:rPr>
        <w:t xml:space="preserve"> ar </w:t>
      </w:r>
      <w:r w:rsidR="003D1967">
        <w:rPr>
          <w:rFonts w:ascii="Times New Roman" w:eastAsia="Calibri" w:hAnsi="Times New Roman" w:cs="Times New Roman"/>
          <w:sz w:val="24"/>
          <w:szCs w:val="24"/>
        </w:rPr>
        <w:t>Darba uzdevumu</w:t>
      </w:r>
      <w:r w:rsidR="00195B3F" w:rsidRPr="00A4615B">
        <w:rPr>
          <w:rFonts w:ascii="Times New Roman" w:eastAsia="Calibri" w:hAnsi="Times New Roman" w:cs="Times New Roman"/>
          <w:sz w:val="24"/>
          <w:szCs w:val="24"/>
        </w:rPr>
        <w:t xml:space="preserve"> </w:t>
      </w:r>
      <w:r w:rsidRPr="00A4615B">
        <w:rPr>
          <w:rFonts w:ascii="Times New Roman" w:eastAsia="Calibri" w:hAnsi="Times New Roman" w:cs="Times New Roman"/>
          <w:sz w:val="24"/>
          <w:szCs w:val="24"/>
        </w:rPr>
        <w:t>(1.pielikums</w:t>
      </w:r>
      <w:r w:rsidR="003D1967">
        <w:rPr>
          <w:rFonts w:ascii="Times New Roman" w:eastAsia="Calibri" w:hAnsi="Times New Roman" w:cs="Times New Roman"/>
          <w:sz w:val="24"/>
          <w:szCs w:val="24"/>
        </w:rPr>
        <w:t>)</w:t>
      </w:r>
      <w:r w:rsidR="00724647" w:rsidRPr="00724647">
        <w:rPr>
          <w:rFonts w:ascii="Times New Roman" w:hAnsi="Times New Roman" w:cs="Times New Roman"/>
          <w:sz w:val="24"/>
          <w:szCs w:val="24"/>
        </w:rPr>
        <w:t>.</w:t>
      </w:r>
    </w:p>
    <w:p w14:paraId="00AA3AF6" w14:textId="7121E85C" w:rsidR="00A43F70" w:rsidRPr="00A4615B" w:rsidRDefault="00A43F70" w:rsidP="002A363D">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002A363D" w:rsidRPr="002A363D">
        <w:t xml:space="preserve"> </w:t>
      </w:r>
      <w:r w:rsidR="003D1967">
        <w:rPr>
          <w:rFonts w:ascii="Times New Roman" w:eastAsia="Calibri" w:hAnsi="Times New Roman" w:cs="Times New Roman"/>
          <w:sz w:val="24"/>
          <w:szCs w:val="24"/>
        </w:rPr>
        <w:t>79419000-4</w:t>
      </w:r>
      <w:r w:rsidR="002A363D">
        <w:rPr>
          <w:rFonts w:ascii="Times New Roman" w:eastAsia="Calibri" w:hAnsi="Times New Roman" w:cs="Times New Roman"/>
          <w:sz w:val="24"/>
          <w:szCs w:val="24"/>
        </w:rPr>
        <w:t xml:space="preserve"> (</w:t>
      </w:r>
      <w:r w:rsidR="003D1967">
        <w:rPr>
          <w:rFonts w:ascii="Times New Roman" w:eastAsia="Calibri" w:hAnsi="Times New Roman" w:cs="Times New Roman"/>
          <w:sz w:val="24"/>
          <w:szCs w:val="24"/>
        </w:rPr>
        <w:t>Novērtēšanas konsultāciju pakalpojumi</w:t>
      </w:r>
      <w:r w:rsidR="002A363D" w:rsidRPr="002A363D">
        <w:rPr>
          <w:rFonts w:ascii="Times New Roman" w:eastAsia="Calibri" w:hAnsi="Times New Roman" w:cs="Times New Roman"/>
          <w:sz w:val="24"/>
          <w:szCs w:val="24"/>
        </w:rPr>
        <w:t>).</w:t>
      </w:r>
    </w:p>
    <w:p w14:paraId="32107DBC" w14:textId="77777777" w:rsidR="003D1967" w:rsidRPr="003D1967" w:rsidRDefault="00200224"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 xml:space="preserve">Iepirkuma priekšmets sadalīts </w:t>
      </w:r>
      <w:r w:rsidR="003D1967">
        <w:rPr>
          <w:rFonts w:ascii="Times New Roman" w:hAnsi="Times New Roman" w:cs="Times New Roman"/>
          <w:sz w:val="24"/>
          <w:szCs w:val="24"/>
        </w:rPr>
        <w:t xml:space="preserve">6 (sešās) </w:t>
      </w:r>
      <w:r w:rsidRPr="00150241">
        <w:rPr>
          <w:rFonts w:ascii="Times New Roman" w:hAnsi="Times New Roman" w:cs="Times New Roman"/>
          <w:sz w:val="24"/>
          <w:szCs w:val="24"/>
        </w:rPr>
        <w:t>daļās</w:t>
      </w:r>
      <w:r w:rsidR="003D1967">
        <w:rPr>
          <w:rFonts w:ascii="Times New Roman" w:hAnsi="Times New Roman" w:cs="Times New Roman"/>
          <w:sz w:val="24"/>
          <w:szCs w:val="24"/>
        </w:rPr>
        <w:t>:</w:t>
      </w:r>
    </w:p>
    <w:p w14:paraId="48F67AF7" w14:textId="78015EBD" w:rsidR="003D1967" w:rsidRPr="006D7243" w:rsidRDefault="003D1967" w:rsidP="003D1967">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bookmarkStart w:id="2" w:name="_Hlk115094127"/>
      <w:r w:rsidRPr="006D7243">
        <w:rPr>
          <w:rFonts w:ascii="Times New Roman" w:hAnsi="Times New Roman" w:cs="Times New Roman"/>
          <w:b/>
          <w:bCs/>
          <w:sz w:val="24"/>
          <w:szCs w:val="24"/>
        </w:rPr>
        <w:t>1.daļa</w:t>
      </w:r>
      <w:r w:rsidRPr="006D7243">
        <w:rPr>
          <w:rFonts w:ascii="Times New Roman" w:hAnsi="Times New Roman" w:cs="Times New Roman"/>
          <w:sz w:val="24"/>
          <w:szCs w:val="24"/>
        </w:rPr>
        <w:t xml:space="preserve"> - Ventspils brīvostas pārvaldei piederošs </w:t>
      </w:r>
      <w:bookmarkEnd w:id="2"/>
      <w:r w:rsidRPr="006D7243">
        <w:rPr>
          <w:rFonts w:ascii="Times New Roman" w:hAnsi="Times New Roman" w:cs="Times New Roman"/>
          <w:sz w:val="24"/>
          <w:szCs w:val="24"/>
        </w:rPr>
        <w:t>z</w:t>
      </w:r>
      <w:r w:rsidRPr="006D7243">
        <w:rPr>
          <w:rFonts w:ascii="Times New Roman" w:hAnsi="Times New Roman" w:cs="Times New Roman"/>
          <w:bCs/>
          <w:sz w:val="24"/>
          <w:szCs w:val="24"/>
        </w:rPr>
        <w:t>emesgrāmatā reģistrēts nekustamais īpašums (aptuveni 26 īpašumi);</w:t>
      </w:r>
    </w:p>
    <w:p w14:paraId="13EE6506" w14:textId="77777777" w:rsidR="003D1967" w:rsidRPr="006D7243" w:rsidRDefault="003D1967" w:rsidP="003D1967">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r w:rsidRPr="006D7243">
        <w:rPr>
          <w:rFonts w:ascii="Times New Roman" w:hAnsi="Times New Roman" w:cs="Times New Roman"/>
          <w:b/>
          <w:bCs/>
          <w:sz w:val="24"/>
          <w:szCs w:val="24"/>
        </w:rPr>
        <w:lastRenderedPageBreak/>
        <w:t>2.daļa</w:t>
      </w:r>
      <w:r w:rsidRPr="006D7243">
        <w:rPr>
          <w:rFonts w:ascii="Times New Roman" w:hAnsi="Times New Roman" w:cs="Times New Roman"/>
          <w:sz w:val="24"/>
          <w:szCs w:val="24"/>
        </w:rPr>
        <w:t xml:space="preserve"> - Ventspils brīvostas pārvaldei piederoši Latvijas Kuģu reģistrā reģistrēti </w:t>
      </w:r>
      <w:bookmarkStart w:id="3" w:name="_Hlk114823015"/>
      <w:r w:rsidRPr="006D7243">
        <w:rPr>
          <w:rFonts w:ascii="Times New Roman" w:hAnsi="Times New Roman" w:cs="Times New Roman"/>
          <w:sz w:val="24"/>
          <w:szCs w:val="24"/>
        </w:rPr>
        <w:t xml:space="preserve">kuģošanas līdzekļi </w:t>
      </w:r>
      <w:bookmarkEnd w:id="3"/>
      <w:r w:rsidRPr="006D7243">
        <w:rPr>
          <w:rFonts w:ascii="Times New Roman" w:hAnsi="Times New Roman" w:cs="Times New Roman"/>
          <w:sz w:val="24"/>
          <w:szCs w:val="24"/>
        </w:rPr>
        <w:t>(aptuveni 14 vienības);</w:t>
      </w:r>
    </w:p>
    <w:p w14:paraId="2A6B8AC6" w14:textId="77777777" w:rsidR="003D1967" w:rsidRPr="006D7243" w:rsidRDefault="003D1967" w:rsidP="003D1967">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r w:rsidRPr="006D7243">
        <w:rPr>
          <w:rFonts w:ascii="Times New Roman" w:hAnsi="Times New Roman" w:cs="Times New Roman"/>
          <w:b/>
          <w:bCs/>
          <w:sz w:val="24"/>
          <w:szCs w:val="24"/>
        </w:rPr>
        <w:t>3.daļa</w:t>
      </w:r>
      <w:r w:rsidRPr="006D7243">
        <w:rPr>
          <w:rFonts w:ascii="Times New Roman" w:hAnsi="Times New Roman" w:cs="Times New Roman"/>
          <w:sz w:val="24"/>
          <w:szCs w:val="24"/>
        </w:rPr>
        <w:t xml:space="preserve"> - Ventspils brīvostas pārvaldei piederoši Ceļu satiksmes drošības direkcijas datu bāzē reģistrēti transportlīdzekļi (aptuveni 20 vienības);</w:t>
      </w:r>
    </w:p>
    <w:p w14:paraId="51ED6B44" w14:textId="04B46B3A" w:rsidR="006D7243" w:rsidRPr="006D7243" w:rsidRDefault="003D1967" w:rsidP="006D7243">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r w:rsidRPr="006D7243">
        <w:rPr>
          <w:rFonts w:ascii="Times New Roman" w:hAnsi="Times New Roman" w:cs="Times New Roman"/>
          <w:b/>
          <w:bCs/>
          <w:sz w:val="24"/>
          <w:szCs w:val="24"/>
        </w:rPr>
        <w:t>4.daļa</w:t>
      </w:r>
      <w:r w:rsidRPr="006D7243">
        <w:rPr>
          <w:rFonts w:ascii="Times New Roman" w:hAnsi="Times New Roman" w:cs="Times New Roman"/>
          <w:sz w:val="24"/>
          <w:szCs w:val="24"/>
        </w:rPr>
        <w:t xml:space="preserve"> - Ventspils brīvostas pārvaldei piederošie </w:t>
      </w:r>
      <w:r w:rsidRPr="006D7243">
        <w:rPr>
          <w:rFonts w:ascii="Times New Roman" w:hAnsi="Times New Roman" w:cs="Times New Roman"/>
          <w:bCs/>
          <w:sz w:val="24"/>
          <w:szCs w:val="24"/>
        </w:rPr>
        <w:t>pamatlīdzekļi (</w:t>
      </w:r>
      <w:r w:rsidRPr="006D7243">
        <w:rPr>
          <w:rFonts w:ascii="Times New Roman" w:hAnsi="Times New Roman" w:cs="Times New Roman"/>
          <w:sz w:val="24"/>
          <w:szCs w:val="24"/>
        </w:rPr>
        <w:t>aptuveni</w:t>
      </w:r>
      <w:r w:rsidRPr="006D7243">
        <w:rPr>
          <w:rFonts w:ascii="Times New Roman" w:hAnsi="Times New Roman" w:cs="Times New Roman"/>
          <w:bCs/>
          <w:sz w:val="24"/>
          <w:szCs w:val="24"/>
        </w:rPr>
        <w:t xml:space="preserve"> </w:t>
      </w:r>
      <w:r w:rsidR="00252163">
        <w:rPr>
          <w:rFonts w:ascii="Times New Roman" w:hAnsi="Times New Roman" w:cs="Times New Roman"/>
          <w:bCs/>
          <w:sz w:val="24"/>
          <w:szCs w:val="24"/>
        </w:rPr>
        <w:t>2005</w:t>
      </w:r>
      <w:r w:rsidR="00252163" w:rsidRPr="006D7243">
        <w:rPr>
          <w:rFonts w:ascii="Times New Roman" w:hAnsi="Times New Roman" w:cs="Times New Roman"/>
          <w:bCs/>
          <w:sz w:val="24"/>
          <w:szCs w:val="24"/>
        </w:rPr>
        <w:t xml:space="preserve"> </w:t>
      </w:r>
      <w:r w:rsidRPr="006D7243">
        <w:rPr>
          <w:rFonts w:ascii="Times New Roman" w:hAnsi="Times New Roman" w:cs="Times New Roman"/>
          <w:bCs/>
          <w:sz w:val="24"/>
          <w:szCs w:val="24"/>
        </w:rPr>
        <w:t>vienības);</w:t>
      </w:r>
    </w:p>
    <w:p w14:paraId="2EF13FF5" w14:textId="7D6A40B2" w:rsidR="006D7243" w:rsidRPr="006D7243" w:rsidRDefault="006D7243" w:rsidP="006D7243">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r w:rsidRPr="006D7243">
        <w:rPr>
          <w:rFonts w:ascii="Times New Roman" w:hAnsi="Times New Roman" w:cs="Times New Roman"/>
          <w:b/>
          <w:bCs/>
          <w:sz w:val="24"/>
          <w:szCs w:val="24"/>
        </w:rPr>
        <w:t>5.daļa</w:t>
      </w:r>
      <w:r w:rsidRPr="006D7243">
        <w:rPr>
          <w:rFonts w:ascii="Times New Roman" w:hAnsi="Times New Roman" w:cs="Times New Roman"/>
          <w:sz w:val="24"/>
          <w:szCs w:val="24"/>
        </w:rPr>
        <w:t xml:space="preserve"> - Ventspils brīvostas pārvaldei valdījumā nodotie </w:t>
      </w:r>
      <w:r w:rsidRPr="006D7243">
        <w:rPr>
          <w:rFonts w:ascii="Times New Roman" w:hAnsi="Times New Roman" w:cs="Times New Roman"/>
          <w:bCs/>
          <w:sz w:val="24"/>
          <w:szCs w:val="24"/>
        </w:rPr>
        <w:t xml:space="preserve">pamatlīdzekļi </w:t>
      </w:r>
      <w:r w:rsidRPr="00214A52">
        <w:rPr>
          <w:rFonts w:ascii="Times New Roman" w:hAnsi="Times New Roman" w:cs="Times New Roman"/>
          <w:bCs/>
          <w:sz w:val="24"/>
          <w:szCs w:val="24"/>
        </w:rPr>
        <w:t xml:space="preserve">(aptuveni </w:t>
      </w:r>
      <w:r w:rsidR="00252163" w:rsidRPr="00214A52">
        <w:rPr>
          <w:rFonts w:ascii="Times New Roman" w:hAnsi="Times New Roman" w:cs="Times New Roman"/>
          <w:bCs/>
          <w:sz w:val="24"/>
          <w:szCs w:val="24"/>
        </w:rPr>
        <w:t xml:space="preserve">1616 </w:t>
      </w:r>
      <w:r w:rsidRPr="00214A52">
        <w:rPr>
          <w:rFonts w:ascii="Times New Roman" w:hAnsi="Times New Roman" w:cs="Times New Roman"/>
          <w:bCs/>
          <w:sz w:val="24"/>
          <w:szCs w:val="24"/>
        </w:rPr>
        <w:t>vienības);</w:t>
      </w:r>
    </w:p>
    <w:p w14:paraId="5052B4EC" w14:textId="3317B115" w:rsidR="006D7243" w:rsidRPr="006D7243" w:rsidRDefault="006D7243" w:rsidP="006D7243">
      <w:pPr>
        <w:pStyle w:val="ListParagraph"/>
        <w:numPr>
          <w:ilvl w:val="2"/>
          <w:numId w:val="2"/>
        </w:numPr>
        <w:spacing w:after="0" w:line="240" w:lineRule="auto"/>
        <w:ind w:left="851" w:firstLine="0"/>
        <w:jc w:val="both"/>
        <w:rPr>
          <w:rFonts w:ascii="Times New Roman" w:eastAsia="Times New Roman" w:hAnsi="Times New Roman" w:cs="Times New Roman"/>
          <w:caps/>
          <w:sz w:val="24"/>
          <w:szCs w:val="24"/>
        </w:rPr>
      </w:pPr>
      <w:r w:rsidRPr="006D7243">
        <w:rPr>
          <w:rFonts w:ascii="Times New Roman" w:hAnsi="Times New Roman" w:cs="Times New Roman"/>
          <w:b/>
          <w:bCs/>
          <w:sz w:val="24"/>
          <w:szCs w:val="24"/>
        </w:rPr>
        <w:t>6.daļa</w:t>
      </w:r>
      <w:r w:rsidRPr="006D7243">
        <w:rPr>
          <w:rFonts w:ascii="Times New Roman" w:hAnsi="Times New Roman" w:cs="Times New Roman"/>
          <w:sz w:val="24"/>
          <w:szCs w:val="24"/>
        </w:rPr>
        <w:t xml:space="preserve"> - Ventspils brīvostas pārvaldes veiktie ieguldījumi citām personām piederošos pamatlīdzekļos (aptuveni 141 objekts).</w:t>
      </w:r>
    </w:p>
    <w:p w14:paraId="09E09168" w14:textId="4DF7342C" w:rsidR="00200224" w:rsidRPr="003D1967" w:rsidRDefault="003D1967" w:rsidP="003D1967">
      <w:pPr>
        <w:spacing w:after="0" w:line="240" w:lineRule="auto"/>
        <w:ind w:left="360" w:firstLine="60"/>
        <w:jc w:val="both"/>
        <w:rPr>
          <w:rFonts w:ascii="Times New Roman" w:eastAsia="Times New Roman" w:hAnsi="Times New Roman" w:cs="Times New Roman"/>
          <w:caps/>
          <w:sz w:val="24"/>
          <w:szCs w:val="24"/>
        </w:rPr>
      </w:pPr>
      <w:r w:rsidRPr="003D1967">
        <w:rPr>
          <w:rFonts w:ascii="Times New Roman" w:hAnsi="Times New Roman" w:cs="Times New Roman"/>
          <w:sz w:val="24"/>
          <w:szCs w:val="24"/>
        </w:rPr>
        <w:t>Pretendentam ir tiesības sagatavot piedāvājumu par vienu</w:t>
      </w:r>
      <w:r w:rsidR="00676143">
        <w:rPr>
          <w:rFonts w:ascii="Times New Roman" w:hAnsi="Times New Roman" w:cs="Times New Roman"/>
          <w:sz w:val="24"/>
          <w:szCs w:val="24"/>
        </w:rPr>
        <w:t xml:space="preserve">, </w:t>
      </w:r>
      <w:r w:rsidRPr="003D1967">
        <w:rPr>
          <w:rFonts w:ascii="Times New Roman" w:hAnsi="Times New Roman" w:cs="Times New Roman"/>
          <w:sz w:val="24"/>
          <w:szCs w:val="24"/>
        </w:rPr>
        <w:t>vairākām</w:t>
      </w:r>
      <w:r w:rsidR="00676143">
        <w:rPr>
          <w:rFonts w:ascii="Times New Roman" w:hAnsi="Times New Roman" w:cs="Times New Roman"/>
          <w:sz w:val="24"/>
          <w:szCs w:val="24"/>
        </w:rPr>
        <w:t xml:space="preserve"> vai visām</w:t>
      </w:r>
      <w:r w:rsidRPr="003D1967">
        <w:rPr>
          <w:rFonts w:ascii="Times New Roman" w:hAnsi="Times New Roman" w:cs="Times New Roman"/>
          <w:sz w:val="24"/>
          <w:szCs w:val="24"/>
        </w:rPr>
        <w:t xml:space="preserve"> iepirkuma daļām. Pasūtītājs patur tiesības slēgt līgumu par visu iepirkuma apjomu kopumā vai par katru iepirkuma daļu atsevišķi. Katrā iepirkuma daļā uzvarētājs tiks noteikts atsevišķi.</w:t>
      </w:r>
    </w:p>
    <w:p w14:paraId="08475AFB" w14:textId="4D24A088" w:rsidR="003D1967" w:rsidRDefault="003D1967" w:rsidP="003D1967">
      <w:pPr>
        <w:pStyle w:val="ListParagraph"/>
        <w:numPr>
          <w:ilvl w:val="1"/>
          <w:numId w:val="2"/>
        </w:numPr>
        <w:jc w:val="both"/>
        <w:rPr>
          <w:rFonts w:ascii="Times New Roman" w:eastAsia="Times New Roman" w:hAnsi="Times New Roman" w:cs="Times New Roman"/>
          <w:sz w:val="24"/>
          <w:szCs w:val="24"/>
          <w:lang w:eastAsia="lv-LV"/>
        </w:rPr>
      </w:pPr>
      <w:r w:rsidRPr="003D1967">
        <w:rPr>
          <w:rFonts w:ascii="Times New Roman" w:eastAsia="Times New Roman" w:hAnsi="Times New Roman" w:cs="Times New Roman"/>
          <w:b/>
          <w:sz w:val="24"/>
          <w:szCs w:val="24"/>
          <w:lang w:eastAsia="lv-LV"/>
        </w:rPr>
        <w:t>Iepirkuma līguma izpildes termiņš:</w:t>
      </w:r>
      <w:r w:rsidRPr="003D1967">
        <w:rPr>
          <w:rFonts w:ascii="Times New Roman" w:eastAsia="Times New Roman" w:hAnsi="Times New Roman" w:cs="Times New Roman"/>
          <w:sz w:val="24"/>
          <w:szCs w:val="24"/>
          <w:lang w:eastAsia="lv-LV"/>
        </w:rPr>
        <w:t xml:space="preserve"> līdz 2022.gada 2</w:t>
      </w:r>
      <w:r w:rsidR="00467A54">
        <w:rPr>
          <w:rFonts w:ascii="Times New Roman" w:eastAsia="Times New Roman" w:hAnsi="Times New Roman" w:cs="Times New Roman"/>
          <w:sz w:val="24"/>
          <w:szCs w:val="24"/>
          <w:lang w:eastAsia="lv-LV"/>
        </w:rPr>
        <w:t>1</w:t>
      </w:r>
      <w:r w:rsidRPr="003D1967">
        <w:rPr>
          <w:rFonts w:ascii="Times New Roman" w:eastAsia="Times New Roman" w:hAnsi="Times New Roman" w:cs="Times New Roman"/>
          <w:sz w:val="24"/>
          <w:szCs w:val="24"/>
          <w:lang w:eastAsia="lv-LV"/>
        </w:rPr>
        <w:t>.novembrim.</w:t>
      </w:r>
    </w:p>
    <w:p w14:paraId="2786A14B" w14:textId="29D0F239" w:rsidR="00EC3BEC" w:rsidRDefault="00EC3BEC"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Iepirkuma līguma izpildes vieta:</w:t>
      </w:r>
      <w:r>
        <w:rPr>
          <w:rFonts w:ascii="Times New Roman" w:eastAsia="Times New Roman" w:hAnsi="Times New Roman" w:cs="Times New Roman"/>
          <w:sz w:val="24"/>
          <w:szCs w:val="24"/>
          <w:lang w:eastAsia="lv-LV"/>
        </w:rPr>
        <w:t xml:space="preserve"> Ventspils.</w:t>
      </w:r>
    </w:p>
    <w:p w14:paraId="4FE93FA2" w14:textId="4403A59D" w:rsidR="0095357F" w:rsidRPr="003D1967" w:rsidRDefault="0095357F"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Avanss netiek paredzēts.</w:t>
      </w:r>
    </w:p>
    <w:p w14:paraId="6B4CAC80" w14:textId="45F2BE0A" w:rsidR="00E75D9B" w:rsidRPr="00150241" w:rsidRDefault="00E75D9B" w:rsidP="00CD5925">
      <w:pPr>
        <w:pStyle w:val="Heading1"/>
      </w:pPr>
      <w:bookmarkStart w:id="4" w:name="_Toc115337889"/>
      <w:r w:rsidRPr="00150241">
        <w:t>IEPIRKUMA PROCEDŪRAS DOKUMENTI</w:t>
      </w:r>
      <w:bookmarkEnd w:id="4"/>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0B9CFAA" w:rsidR="00E75D9B" w:rsidRPr="00150241" w:rsidRDefault="006D7243" w:rsidP="00000B8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58DF7ED4" w14:textId="5BFDDC5E" w:rsidR="00477280" w:rsidRPr="00850598"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(2.pielikums);</w:t>
      </w:r>
    </w:p>
    <w:p w14:paraId="34FBDF5C" w14:textId="479C6A73" w:rsidR="00850598" w:rsidRPr="00477280" w:rsidRDefault="00850598"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Piedāvāto ekspertu saraksts (3.pielikums);</w:t>
      </w:r>
    </w:p>
    <w:p w14:paraId="2989F162" w14:textId="37246FDB" w:rsidR="00755459" w:rsidRPr="0081237A"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850598">
        <w:rPr>
          <w:rFonts w:ascii="Times New Roman" w:eastAsia="Times New Roman" w:hAnsi="Times New Roman" w:cs="Times New Roman"/>
          <w:sz w:val="24"/>
          <w:szCs w:val="24"/>
        </w:rPr>
        <w:t>4</w:t>
      </w:r>
      <w:r w:rsidRPr="00477280">
        <w:rPr>
          <w:rFonts w:ascii="Times New Roman" w:eastAsia="Times New Roman" w:hAnsi="Times New Roman" w:cs="Times New Roman"/>
          <w:sz w:val="24"/>
          <w:szCs w:val="24"/>
        </w:rPr>
        <w:t>.pielikums)</w:t>
      </w:r>
      <w:r w:rsidR="0081237A">
        <w:rPr>
          <w:rFonts w:ascii="Times New Roman" w:eastAsia="Times New Roman" w:hAnsi="Times New Roman" w:cs="Times New Roman"/>
          <w:sz w:val="24"/>
          <w:szCs w:val="24"/>
        </w:rPr>
        <w:t>;</w:t>
      </w:r>
    </w:p>
    <w:p w14:paraId="48F8C566" w14:textId="41C661B4" w:rsidR="0081237A" w:rsidRPr="00477280" w:rsidRDefault="0081237A"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Apliecinājums par informācijas neizpaušanu (</w:t>
      </w:r>
      <w:r w:rsidR="00850598">
        <w:rPr>
          <w:rFonts w:ascii="Times New Roman" w:eastAsia="Times New Roman" w:hAnsi="Times New Roman" w:cs="Times New Roman"/>
          <w:sz w:val="24"/>
          <w:szCs w:val="24"/>
        </w:rPr>
        <w:t>5</w:t>
      </w:r>
      <w:r>
        <w:rPr>
          <w:rFonts w:ascii="Times New Roman" w:eastAsia="Times New Roman" w:hAnsi="Times New Roman" w:cs="Times New Roman"/>
          <w:sz w:val="24"/>
          <w:szCs w:val="24"/>
        </w:rPr>
        <w:t>.pielikums).</w:t>
      </w:r>
    </w:p>
    <w:p w14:paraId="03337EC7" w14:textId="050AA8FF" w:rsidR="00E75D9B" w:rsidRPr="0081237A"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461B77">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156E67">
        <w:rPr>
          <w:rFonts w:ascii="Times New Roman" w:eastAsia="Times New Roman" w:hAnsi="Times New Roman" w:cs="Times New Roman"/>
          <w:b/>
          <w:bCs/>
          <w:color w:val="000000"/>
          <w:sz w:val="24"/>
          <w:szCs w:val="24"/>
        </w:rPr>
        <w:t>10.oktobrim</w:t>
      </w:r>
      <w:r w:rsidR="006A16C7">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1D565608" w14:textId="745846DA" w:rsidR="0081237A" w:rsidRPr="0081237A" w:rsidRDefault="0081237A"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1237A">
        <w:rPr>
          <w:rFonts w:ascii="Times New Roman" w:hAnsi="Times New Roman" w:cs="Times New Roman"/>
          <w:sz w:val="24"/>
          <w:szCs w:val="24"/>
        </w:rPr>
        <w:t>Pēc ieinteresētā piegādātāja rakstiska pieprasījuma (</w:t>
      </w:r>
      <w:r>
        <w:rPr>
          <w:rFonts w:ascii="Times New Roman" w:hAnsi="Times New Roman" w:cs="Times New Roman"/>
          <w:sz w:val="24"/>
          <w:szCs w:val="24"/>
        </w:rPr>
        <w:t>veidlapa</w:t>
      </w:r>
      <w:r w:rsidRPr="0081237A">
        <w:rPr>
          <w:rFonts w:ascii="Times New Roman" w:hAnsi="Times New Roman" w:cs="Times New Roman"/>
          <w:sz w:val="24"/>
          <w:szCs w:val="24"/>
        </w:rPr>
        <w:t xml:space="preserve"> nolikuma </w:t>
      </w:r>
      <w:r w:rsidR="00850598">
        <w:rPr>
          <w:rFonts w:ascii="Times New Roman" w:hAnsi="Times New Roman" w:cs="Times New Roman"/>
          <w:b/>
          <w:bCs/>
          <w:sz w:val="24"/>
          <w:szCs w:val="24"/>
        </w:rPr>
        <w:t>5</w:t>
      </w:r>
      <w:r w:rsidRPr="0081237A">
        <w:rPr>
          <w:rFonts w:ascii="Times New Roman" w:hAnsi="Times New Roman" w:cs="Times New Roman"/>
          <w:b/>
          <w:bCs/>
          <w:sz w:val="24"/>
          <w:szCs w:val="24"/>
        </w:rPr>
        <w:t>. pielikumā</w:t>
      </w:r>
      <w:r w:rsidRPr="0081237A">
        <w:rPr>
          <w:rFonts w:ascii="Times New Roman" w:hAnsi="Times New Roman" w:cs="Times New Roman"/>
          <w:sz w:val="24"/>
          <w:szCs w:val="24"/>
        </w:rPr>
        <w:t>) saņemšanas, sabiedrisko pakalpojumu sniedzējs nodrošinās ieinteresētajiem piegādātājiem iespēju iepazīties ar iepirkuma procedūras papildu dokumentiem, kuriem konfidencialitātes vai komerciālu interešu aizsardzības dēļ nav nodrošināma brīva un tieša elektroniska piekļuve (</w:t>
      </w:r>
      <w:r>
        <w:rPr>
          <w:rFonts w:ascii="Times New Roman" w:hAnsi="Times New Roman" w:cs="Times New Roman"/>
          <w:sz w:val="24"/>
          <w:szCs w:val="24"/>
        </w:rPr>
        <w:t>Darba uzdevuma</w:t>
      </w:r>
      <w:r w:rsidRPr="0081237A">
        <w:rPr>
          <w:rFonts w:ascii="Times New Roman" w:hAnsi="Times New Roman" w:cs="Times New Roman"/>
          <w:sz w:val="24"/>
          <w:szCs w:val="24"/>
        </w:rPr>
        <w:t xml:space="preserve"> pielikums “Novērtējamā īpašuma saraksts”).</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3076CA6"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461B77">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461B77">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461B77">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CD5925">
      <w:pPr>
        <w:pStyle w:val="Heading1"/>
        <w:numPr>
          <w:ilvl w:val="0"/>
          <w:numId w:val="5"/>
        </w:numPr>
      </w:pPr>
      <w:bookmarkStart w:id="5" w:name="_Toc115337890"/>
      <w:bookmarkStart w:id="6" w:name="_Toc380415501"/>
      <w:r w:rsidRPr="00150241">
        <w:t>DALĪBAS NOSACĪJUMI IEPIRKUMA PROCEDŪRĀ</w:t>
      </w:r>
      <w:bookmarkEnd w:id="5"/>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w:t>
      </w:r>
      <w:r w:rsidRPr="00150241">
        <w:rPr>
          <w:rFonts w:ascii="Times New Roman" w:eastAsia="Times New Roman" w:hAnsi="Times New Roman" w:cs="Times New Roman"/>
          <w:sz w:val="24"/>
          <w:szCs w:val="24"/>
          <w:lang w:eastAsia="lv-LV"/>
        </w:rPr>
        <w:lastRenderedPageBreak/>
        <w:t>iepirkuma procedūras dokumentos noteiktajām prasībām, tai skaitā šī nolikuma 4.1.punkta apakšpunktos noteiktajiem dalības nosacījumiem iepirkuma procedūrā.</w:t>
      </w:r>
    </w:p>
    <w:p w14:paraId="6A7645ED" w14:textId="77777777" w:rsidR="00E75D9B" w:rsidRPr="00150241" w:rsidRDefault="00E75D9B" w:rsidP="00CD5925">
      <w:pPr>
        <w:pStyle w:val="Heading1"/>
        <w:numPr>
          <w:ilvl w:val="0"/>
          <w:numId w:val="13"/>
        </w:numPr>
      </w:pPr>
      <w:bookmarkStart w:id="7" w:name="_Toc115337891"/>
      <w:r w:rsidRPr="00150241">
        <w:t>IESNIEDZAMIE DOKUMENTI:</w:t>
      </w:r>
      <w:bookmarkEnd w:id="7"/>
    </w:p>
    <w:p w14:paraId="566584BD" w14:textId="759FA7C0" w:rsidR="00E75D9B" w:rsidRPr="00CD5925" w:rsidRDefault="00E75D9B" w:rsidP="00CD5925">
      <w:pPr>
        <w:pStyle w:val="ListParagraph"/>
        <w:keepLines/>
        <w:numPr>
          <w:ilvl w:val="1"/>
          <w:numId w:val="13"/>
        </w:numPr>
        <w:tabs>
          <w:tab w:val="left" w:pos="709"/>
          <w:tab w:val="left" w:pos="851"/>
        </w:tabs>
        <w:spacing w:after="0" w:line="240" w:lineRule="auto"/>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Piedāvājumā iekļaujamas šādas piedāvājuma dokumentu sadaļas:</w:t>
      </w:r>
    </w:p>
    <w:p w14:paraId="5625CFAE" w14:textId="77777777" w:rsidR="00CD5925" w:rsidRDefault="00E75D9B" w:rsidP="00CD5925">
      <w:pPr>
        <w:pStyle w:val="ListParagraph"/>
        <w:keepLines/>
        <w:numPr>
          <w:ilvl w:val="2"/>
          <w:numId w:val="13"/>
        </w:numPr>
        <w:tabs>
          <w:tab w:val="left" w:pos="851"/>
          <w:tab w:val="left" w:pos="993"/>
        </w:tabs>
        <w:spacing w:after="0" w:line="240" w:lineRule="auto"/>
        <w:ind w:left="426" w:firstLine="0"/>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Pretendentu atlases dokumenti;</w:t>
      </w:r>
    </w:p>
    <w:p w14:paraId="5D7A357E" w14:textId="690A95E8" w:rsidR="00E75D9B" w:rsidRPr="00CD5925" w:rsidRDefault="00E75D9B" w:rsidP="00CD5925">
      <w:pPr>
        <w:pStyle w:val="ListParagraph"/>
        <w:keepLines/>
        <w:numPr>
          <w:ilvl w:val="2"/>
          <w:numId w:val="13"/>
        </w:numPr>
        <w:tabs>
          <w:tab w:val="left" w:pos="851"/>
          <w:tab w:val="left" w:pos="993"/>
        </w:tabs>
        <w:spacing w:after="0" w:line="240" w:lineRule="auto"/>
        <w:ind w:left="426" w:firstLine="0"/>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Tehniskais un finanšu piedāvājums.</w:t>
      </w:r>
    </w:p>
    <w:p w14:paraId="3463114B" w14:textId="6CB95940"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7A420B04" w:rsidR="00E75D9B" w:rsidRDefault="00E75D9B" w:rsidP="00CD5925">
      <w:pPr>
        <w:pStyle w:val="Heading1"/>
      </w:pPr>
      <w:bookmarkStart w:id="8" w:name="_Toc115337892"/>
      <w:r w:rsidRPr="00150241">
        <w:t>PRETENDENTU KVALIFIKĀCIJAS PRASĪBAS</w:t>
      </w:r>
      <w:r w:rsidR="00150241">
        <w:t xml:space="preserve"> / DALĪBAS NOSACĪJUMI</w:t>
      </w:r>
      <w:r w:rsidRPr="00150241">
        <w:t xml:space="preserve"> UN ATLASES </w:t>
      </w:r>
      <w:bookmarkEnd w:id="6"/>
      <w:r w:rsidRPr="00150241">
        <w:t>DOKUMENTI</w:t>
      </w:r>
      <w:bookmarkEnd w:id="8"/>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6D7243">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6D7243">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467A54"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6D7243">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6D7243">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6D7243">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953A15">
              <w:rPr>
                <w:rFonts w:ascii="Times New Roman" w:eastAsia="Times New Roman" w:hAnsi="Times New Roman" w:cs="Times New Roman"/>
                <w:sz w:val="24"/>
                <w:szCs w:val="24"/>
                <w:lang w:eastAsia="lv-LV"/>
              </w:rPr>
              <w:lastRenderedPageBreak/>
              <w:t>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467A54"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6D7243">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w:t>
            </w:r>
            <w:r w:rsidRPr="00F67A4E">
              <w:rPr>
                <w:rFonts w:ascii="Times New Roman" w:hAnsi="Times New Roman" w:cs="Times New Roman"/>
                <w:bCs/>
                <w:color w:val="000000"/>
                <w:sz w:val="24"/>
                <w:szCs w:val="24"/>
              </w:rPr>
              <w:lastRenderedPageBreak/>
              <w:t>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6D7243">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3410A3">
              <w:rPr>
                <w:rFonts w:ascii="Times New Roman" w:eastAsia="Calibri" w:hAnsi="Times New Roman" w:cs="Times New Roman"/>
                <w:sz w:val="24"/>
                <w:szCs w:val="24"/>
              </w:rPr>
              <w:lastRenderedPageBreak/>
              <w:t>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77280" w:rsidRPr="00953A15" w14:paraId="4D8A1F2A" w14:textId="77777777" w:rsidTr="006D7243">
        <w:tc>
          <w:tcPr>
            <w:tcW w:w="4340" w:type="dxa"/>
          </w:tcPr>
          <w:p w14:paraId="38ECF240" w14:textId="72B4DED6" w:rsidR="003C1027" w:rsidRPr="00DF181E" w:rsidRDefault="008E4B11" w:rsidP="003C1027">
            <w:pPr>
              <w:pStyle w:val="ListParagraph"/>
              <w:numPr>
                <w:ilvl w:val="2"/>
                <w:numId w:val="9"/>
              </w:numPr>
              <w:tabs>
                <w:tab w:val="left" w:pos="313"/>
              </w:tabs>
              <w:ind w:left="29" w:hanging="29"/>
              <w:jc w:val="both"/>
              <w:rPr>
                <w:rFonts w:ascii="Times New Roman" w:eastAsia="Times New Roman" w:hAnsi="Times New Roman" w:cs="Times New Roman"/>
                <w:i/>
                <w:iCs/>
                <w:sz w:val="24"/>
                <w:szCs w:val="24"/>
                <w:lang w:eastAsia="lv-LV"/>
              </w:rPr>
            </w:pPr>
            <w:r w:rsidRPr="00DF181E">
              <w:rPr>
                <w:rFonts w:ascii="Times New Roman" w:eastAsia="Times New Roman" w:hAnsi="Times New Roman" w:cs="Times New Roman"/>
                <w:sz w:val="24"/>
                <w:szCs w:val="24"/>
                <w:lang w:eastAsia="lv-LV"/>
              </w:rPr>
              <w:lastRenderedPageBreak/>
              <w:t>Pretendenta piedāvātajiem(-am) ekspertiem(-am) jābūt iekļautiem</w:t>
            </w:r>
            <w:r w:rsidR="008608CF">
              <w:rPr>
                <w:rFonts w:ascii="Times New Roman" w:eastAsia="Times New Roman" w:hAnsi="Times New Roman" w:cs="Times New Roman"/>
                <w:sz w:val="24"/>
                <w:szCs w:val="24"/>
                <w:lang w:eastAsia="lv-LV"/>
              </w:rPr>
              <w:t>(-am)</w:t>
            </w:r>
            <w:r w:rsidRPr="00DF181E">
              <w:rPr>
                <w:rFonts w:ascii="Times New Roman" w:eastAsia="Times New Roman" w:hAnsi="Times New Roman" w:cs="Times New Roman"/>
                <w:sz w:val="24"/>
                <w:szCs w:val="24"/>
                <w:lang w:eastAsia="lv-LV"/>
              </w:rPr>
              <w:t xml:space="preserve"> Latvijas Republikas Uzņēmumu reģistra apstiprinātajā mantiskā ieguldījuma vērtētāju sarakstā.</w:t>
            </w:r>
          </w:p>
          <w:p w14:paraId="4DEAE917" w14:textId="35960889" w:rsidR="008E4B11" w:rsidRPr="008E4B11" w:rsidRDefault="008E4B11" w:rsidP="008E4B11">
            <w:pPr>
              <w:pStyle w:val="ListParagraph"/>
              <w:tabs>
                <w:tab w:val="left" w:pos="313"/>
              </w:tabs>
              <w:ind w:left="29"/>
              <w:jc w:val="both"/>
              <w:rPr>
                <w:rFonts w:ascii="Times New Roman" w:eastAsia="Times New Roman" w:hAnsi="Times New Roman" w:cs="Times New Roman"/>
                <w:sz w:val="24"/>
                <w:szCs w:val="24"/>
                <w:highlight w:val="yellow"/>
                <w:lang w:eastAsia="lv-LV"/>
              </w:rPr>
            </w:pPr>
            <w:r w:rsidRPr="00DF181E">
              <w:rPr>
                <w:rFonts w:ascii="Times New Roman" w:eastAsia="Times New Roman" w:hAnsi="Times New Roman" w:cs="Times New Roman"/>
                <w:sz w:val="24"/>
                <w:szCs w:val="24"/>
                <w:lang w:eastAsia="lv-LV"/>
              </w:rPr>
              <w:t>Pretendentam jānodrošina vismaz viens eksperts, kurš ir kvalificēts attiecīgajā vērtēšanas jomā (nekustamais īpašums; tehnoloģiskās iekārtas un aprīkojums; transportlīdzekļi; intelektuālais īpašums; antikvārie, mākslas priekšmeti), uz kura iepirkuma daļu tas piesaka savu dalību.</w:t>
            </w:r>
          </w:p>
        </w:tc>
        <w:tc>
          <w:tcPr>
            <w:tcW w:w="4341" w:type="dxa"/>
          </w:tcPr>
          <w:p w14:paraId="3185A5EB" w14:textId="3FAF1218" w:rsidR="00477280" w:rsidRPr="00DF181E" w:rsidRDefault="006D7243" w:rsidP="006D7243">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DF181E">
              <w:rPr>
                <w:rFonts w:ascii="Times New Roman" w:eastAsia="Times New Roman" w:hAnsi="Times New Roman" w:cs="Times New Roman"/>
                <w:iCs/>
                <w:sz w:val="24"/>
                <w:szCs w:val="24"/>
                <w:lang w:eastAsia="lv-LV"/>
              </w:rPr>
              <w:t>Pretendentam jāiesniedz</w:t>
            </w:r>
            <w:r w:rsidR="003C1027" w:rsidRPr="00DF181E">
              <w:rPr>
                <w:rFonts w:ascii="Times New Roman" w:eastAsia="Times New Roman" w:hAnsi="Times New Roman" w:cs="Times New Roman"/>
                <w:iCs/>
                <w:sz w:val="24"/>
                <w:szCs w:val="24"/>
                <w:lang w:eastAsia="lv-LV"/>
              </w:rPr>
              <w:t xml:space="preserve"> </w:t>
            </w:r>
            <w:r w:rsidR="008E4B11" w:rsidRPr="00DF181E">
              <w:rPr>
                <w:rFonts w:ascii="Times New Roman" w:eastAsia="Times New Roman" w:hAnsi="Times New Roman" w:cs="Times New Roman"/>
                <w:iCs/>
                <w:sz w:val="24"/>
                <w:szCs w:val="24"/>
                <w:lang w:eastAsia="lv-LV"/>
              </w:rPr>
              <w:t>informācija par</w:t>
            </w:r>
            <w:r w:rsidR="00FA3F48">
              <w:rPr>
                <w:rFonts w:ascii="Times New Roman" w:eastAsia="Times New Roman" w:hAnsi="Times New Roman" w:cs="Times New Roman"/>
                <w:iCs/>
                <w:sz w:val="24"/>
                <w:szCs w:val="24"/>
                <w:lang w:eastAsia="lv-LV"/>
              </w:rPr>
              <w:t xml:space="preserve"> </w:t>
            </w:r>
            <w:r w:rsidR="00A55611">
              <w:rPr>
                <w:rFonts w:ascii="Times New Roman" w:eastAsia="Times New Roman" w:hAnsi="Times New Roman" w:cs="Times New Roman"/>
                <w:iCs/>
                <w:sz w:val="24"/>
                <w:szCs w:val="24"/>
                <w:lang w:eastAsia="lv-LV"/>
              </w:rPr>
              <w:t>Pretendenta piedāvāto</w:t>
            </w:r>
            <w:r w:rsidR="008E4B11" w:rsidRPr="00DF181E">
              <w:rPr>
                <w:rFonts w:ascii="Times New Roman" w:eastAsia="Times New Roman" w:hAnsi="Times New Roman" w:cs="Times New Roman"/>
                <w:iCs/>
                <w:sz w:val="24"/>
                <w:szCs w:val="24"/>
                <w:lang w:eastAsia="lv-LV"/>
              </w:rPr>
              <w:t xml:space="preserve"> </w:t>
            </w:r>
            <w:r w:rsidR="006C73E5" w:rsidRPr="00DF181E">
              <w:rPr>
                <w:rFonts w:ascii="Times New Roman" w:eastAsia="Times New Roman" w:hAnsi="Times New Roman" w:cs="Times New Roman"/>
                <w:iCs/>
                <w:sz w:val="24"/>
                <w:szCs w:val="24"/>
                <w:lang w:eastAsia="lv-LV"/>
              </w:rPr>
              <w:t>ekspertu</w:t>
            </w:r>
            <w:r w:rsidR="009446F3">
              <w:rPr>
                <w:rFonts w:ascii="Times New Roman" w:eastAsia="Times New Roman" w:hAnsi="Times New Roman" w:cs="Times New Roman"/>
                <w:iCs/>
                <w:sz w:val="24"/>
                <w:szCs w:val="24"/>
                <w:lang w:eastAsia="lv-LV"/>
              </w:rPr>
              <w:t xml:space="preserve"> saskaņā ar </w:t>
            </w:r>
            <w:r w:rsidR="009446F3" w:rsidRPr="009446F3">
              <w:rPr>
                <w:rFonts w:ascii="Times New Roman" w:eastAsia="Times New Roman" w:hAnsi="Times New Roman" w:cs="Times New Roman"/>
                <w:b/>
                <w:bCs/>
                <w:iCs/>
                <w:sz w:val="24"/>
                <w:szCs w:val="24"/>
                <w:lang w:eastAsia="lv-LV"/>
              </w:rPr>
              <w:t>3.pielikumā</w:t>
            </w:r>
            <w:r w:rsidR="009446F3">
              <w:rPr>
                <w:rFonts w:ascii="Times New Roman" w:eastAsia="Times New Roman" w:hAnsi="Times New Roman" w:cs="Times New Roman"/>
                <w:iCs/>
                <w:sz w:val="24"/>
                <w:szCs w:val="24"/>
                <w:lang w:eastAsia="lv-LV"/>
              </w:rPr>
              <w:t xml:space="preserve"> pievienoto veidlapu.</w:t>
            </w:r>
          </w:p>
          <w:p w14:paraId="47FCEFD8" w14:textId="54CF5891" w:rsidR="00666768" w:rsidRPr="002802F2" w:rsidRDefault="00666768" w:rsidP="00666768">
            <w:pPr>
              <w:pStyle w:val="ListParagraph"/>
              <w:tabs>
                <w:tab w:val="left" w:pos="0"/>
              </w:tabs>
              <w:ind w:left="0"/>
              <w:jc w:val="both"/>
              <w:rPr>
                <w:rFonts w:ascii="Times New Roman" w:eastAsia="Times New Roman" w:hAnsi="Times New Roman" w:cs="Times New Roman"/>
                <w:iCs/>
                <w:sz w:val="24"/>
                <w:szCs w:val="24"/>
                <w:highlight w:val="yellow"/>
                <w:lang w:eastAsia="lv-LV"/>
              </w:rPr>
            </w:pPr>
          </w:p>
        </w:tc>
      </w:tr>
      <w:tr w:rsidR="00000B87" w:rsidRPr="00953A15" w14:paraId="209E9B4E" w14:textId="77777777" w:rsidTr="006D7243">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A1EB9EB"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9446F3">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6D7243">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w:t>
            </w:r>
            <w:r w:rsidRPr="00953A15">
              <w:rPr>
                <w:rFonts w:ascii="Times New Roman" w:eastAsia="Times New Roman" w:hAnsi="Times New Roman" w:cs="Times New Roman"/>
                <w:sz w:val="24"/>
                <w:szCs w:val="24"/>
                <w:lang w:eastAsia="lv-LV"/>
              </w:rPr>
              <w:lastRenderedPageBreak/>
              <w:t>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CD5925">
      <w:pPr>
        <w:pStyle w:val="Heading1"/>
      </w:pPr>
      <w:bookmarkStart w:id="9" w:name="_Toc115337893"/>
      <w:r w:rsidRPr="00150241">
        <w:t>TEHNISKAIS PIEDĀVĀJUMS UN FINANŠU PIEDĀVĀJUMS</w:t>
      </w:r>
      <w:bookmarkEnd w:id="9"/>
    </w:p>
    <w:p w14:paraId="21CCF77C" w14:textId="14F5B1E3" w:rsidR="00E75D9B" w:rsidRPr="00150241" w:rsidRDefault="00E75D9B" w:rsidP="00CD5925">
      <w:pPr>
        <w:numPr>
          <w:ilvl w:val="1"/>
          <w:numId w:val="13"/>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461B77">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CD5925">
      <w:pPr>
        <w:pStyle w:val="Heading1"/>
      </w:pPr>
      <w:bookmarkStart w:id="10" w:name="_Toc115337894"/>
      <w:r w:rsidRPr="00150241">
        <w:t>PIEDĀVĀJUMA SAGATAVOŠANA UN NOFORMĒŠANA</w:t>
      </w:r>
      <w:bookmarkEnd w:id="10"/>
    </w:p>
    <w:p w14:paraId="5284E7C3" w14:textId="2D68159D" w:rsidR="00E75D9B" w:rsidRPr="00150241" w:rsidRDefault="00E75D9B" w:rsidP="00CD5925">
      <w:pPr>
        <w:pStyle w:val="ListParagraph"/>
        <w:numPr>
          <w:ilvl w:val="1"/>
          <w:numId w:val="13"/>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Jebkurš piegādātājs var iesniegt kā Pretendents </w:t>
      </w:r>
      <w:r w:rsidR="00A40353">
        <w:rPr>
          <w:rFonts w:ascii="Times New Roman" w:hAnsi="Times New Roman" w:cs="Times New Roman"/>
          <w:sz w:val="24"/>
          <w:szCs w:val="24"/>
          <w:lang w:eastAsia="x-none"/>
        </w:rPr>
        <w:t xml:space="preserve">piedāvājumu </w:t>
      </w:r>
      <w:r w:rsidRPr="00150241">
        <w:rPr>
          <w:rFonts w:ascii="Times New Roman" w:hAnsi="Times New Roman" w:cs="Times New Roman"/>
          <w:sz w:val="24"/>
          <w:szCs w:val="24"/>
          <w:lang w:eastAsia="x-none"/>
        </w:rPr>
        <w:t>tikai 1 (vienā) variantā</w:t>
      </w:r>
      <w:r w:rsidR="00A40353">
        <w:rPr>
          <w:rFonts w:ascii="Times New Roman" w:hAnsi="Times New Roman" w:cs="Times New Roman"/>
          <w:sz w:val="24"/>
          <w:szCs w:val="24"/>
          <w:lang w:eastAsia="x-none"/>
        </w:rPr>
        <w:t xml:space="preserve"> </w:t>
      </w:r>
      <w:r w:rsidR="00A40353" w:rsidRPr="00A40353">
        <w:rPr>
          <w:rFonts w:ascii="Times New Roman" w:hAnsi="Times New Roman" w:cs="Times New Roman"/>
          <w:sz w:val="24"/>
          <w:szCs w:val="24"/>
          <w:lang w:eastAsia="x-none"/>
        </w:rPr>
        <w:t>par vienu daļu, vairākām vai visām daļām</w:t>
      </w:r>
      <w:r w:rsidRPr="00150241">
        <w:rPr>
          <w:rFonts w:ascii="Times New Roman" w:hAnsi="Times New Roman" w:cs="Times New Roman"/>
          <w:sz w:val="24"/>
          <w:szCs w:val="24"/>
          <w:lang w:eastAsia="x-none"/>
        </w:rPr>
        <w:t>. Pretendents, kas iesniedzis piedāvājumu vairākos variantos, tiks izslēgts no dalības iepirkuma procedūrā.</w:t>
      </w:r>
    </w:p>
    <w:p w14:paraId="4FBC14C2"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5151C4">
      <w:pPr>
        <w:pStyle w:val="ListParagraph"/>
        <w:numPr>
          <w:ilvl w:val="1"/>
          <w:numId w:val="13"/>
        </w:numPr>
        <w:tabs>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38B4304" w14:textId="77777777" w:rsidR="00E75D9B" w:rsidRPr="00150241" w:rsidRDefault="00E75D9B" w:rsidP="00CD5925">
      <w:pPr>
        <w:pStyle w:val="Heading1"/>
      </w:pPr>
      <w:bookmarkStart w:id="11" w:name="_Toc115337895"/>
      <w:r w:rsidRPr="00150241">
        <w:t>PIEDĀVĀJUMA IESNIEGŠANA UN ATVĒRŠANA</w:t>
      </w:r>
      <w:bookmarkEnd w:id="11"/>
    </w:p>
    <w:p w14:paraId="5096CA24" w14:textId="73E8EF9B" w:rsidR="00E75D9B" w:rsidRPr="00150241" w:rsidRDefault="00E75D9B" w:rsidP="00CD5925">
      <w:pPr>
        <w:numPr>
          <w:ilvl w:val="1"/>
          <w:numId w:val="13"/>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461B7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156E67">
        <w:rPr>
          <w:rFonts w:ascii="Times New Roman" w:hAnsi="Times New Roman" w:cs="Times New Roman"/>
          <w:b/>
          <w:bCs/>
          <w:sz w:val="24"/>
          <w:szCs w:val="24"/>
        </w:rPr>
        <w:t>10.oktobrim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CD5925">
      <w:pPr>
        <w:numPr>
          <w:ilvl w:val="2"/>
          <w:numId w:val="13"/>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CD5925">
      <w:pPr>
        <w:numPr>
          <w:ilvl w:val="2"/>
          <w:numId w:val="13"/>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CD5925">
      <w:pPr>
        <w:numPr>
          <w:ilvl w:val="1"/>
          <w:numId w:val="13"/>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3722426"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461B7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156E67">
        <w:rPr>
          <w:rFonts w:ascii="Times New Roman" w:hAnsi="Times New Roman" w:cs="Times New Roman"/>
          <w:b/>
          <w:sz w:val="24"/>
          <w:szCs w:val="24"/>
        </w:rPr>
        <w:t>10.oktobrī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CD5925">
      <w:pPr>
        <w:numPr>
          <w:ilvl w:val="2"/>
          <w:numId w:val="13"/>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lastRenderedPageBreak/>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CD5925">
      <w:pPr>
        <w:numPr>
          <w:ilvl w:val="2"/>
          <w:numId w:val="13"/>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CD5925">
      <w:pPr>
        <w:numPr>
          <w:ilvl w:val="1"/>
          <w:numId w:val="13"/>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CD5925">
      <w:pPr>
        <w:pStyle w:val="Heading1"/>
      </w:pPr>
      <w:bookmarkStart w:id="12" w:name="_Toc115337896"/>
      <w:r w:rsidRPr="00150241">
        <w:t>CITI NOTEIKUMI</w:t>
      </w:r>
      <w:bookmarkEnd w:id="12"/>
    </w:p>
    <w:p w14:paraId="5955AA3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CD5925">
      <w:pPr>
        <w:pStyle w:val="naisf"/>
        <w:numPr>
          <w:ilvl w:val="1"/>
          <w:numId w:val="13"/>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lastRenderedPageBreak/>
        <w:t>Komisija atbilstoši noteiktajam piedāvājumu izvēles kritērijam izvēlas piedāvājumu no tiem piedāvājumiem, kas atbilst iepirkuma nolikumā noteiktajām prasībām.</w:t>
      </w:r>
    </w:p>
    <w:p w14:paraId="3E136DCC" w14:textId="2542BCBE" w:rsidR="00E75D9B" w:rsidRPr="00150241" w:rsidRDefault="00E75D9B" w:rsidP="00CD5925">
      <w:pPr>
        <w:pStyle w:val="naisf"/>
        <w:numPr>
          <w:ilvl w:val="1"/>
          <w:numId w:val="13"/>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CD5925">
        <w:rPr>
          <w:lang w:val="lv-LV" w:eastAsia="x-none"/>
        </w:rPr>
        <w:t>Darba uzdevums</w:t>
      </w:r>
      <w:r w:rsidR="006B1917">
        <w:rPr>
          <w:lang w:val="lv-LV" w:eastAsia="x-none"/>
        </w:rPr>
        <w:t xml:space="preserve"> ir sagatavot</w:t>
      </w:r>
      <w:r w:rsidR="00CD5925">
        <w:rPr>
          <w:lang w:val="lv-LV" w:eastAsia="x-none"/>
        </w:rPr>
        <w:t>s</w:t>
      </w:r>
      <w:r w:rsidRPr="00150241">
        <w:rPr>
          <w:lang w:val="lv-LV" w:eastAsia="x-none"/>
        </w:rPr>
        <w:t xml:space="preserve"> detalizēti un citiem kritērijiem nav būtiskas nozīmes piedāvājuma izvēlē.</w:t>
      </w:r>
    </w:p>
    <w:p w14:paraId="0A680A1F" w14:textId="3543974D" w:rsidR="00E75D9B" w:rsidRPr="00150241" w:rsidRDefault="00E75D9B" w:rsidP="00CD5925">
      <w:pPr>
        <w:pStyle w:val="naisf"/>
        <w:numPr>
          <w:ilvl w:val="1"/>
          <w:numId w:val="13"/>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r w:rsidR="007F1948">
        <w:rPr>
          <w:lang w:val="lv-LV" w:eastAsia="x-none"/>
        </w:rPr>
        <w:t xml:space="preserve"> katrā Iepirkuma daļā atsevišķi</w:t>
      </w:r>
      <w:r w:rsidRPr="00150241">
        <w:rPr>
          <w:lang w:val="lv-LV" w:eastAsia="x-none"/>
        </w:rPr>
        <w:t>.</w:t>
      </w:r>
    </w:p>
    <w:p w14:paraId="54590706"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w:t>
      </w:r>
      <w:r w:rsidRPr="00150241">
        <w:rPr>
          <w:lang w:val="lv-LV"/>
        </w:rPr>
        <w:lastRenderedPageBreak/>
        <w:t>pēc analoģijas ar Sabiedrisko pakalpojumu sniedzēju iepirkumu likuma 48.panta devītajā daļā paredzēto.</w:t>
      </w:r>
    </w:p>
    <w:p w14:paraId="051E2887"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CD5925">
      <w:pPr>
        <w:pStyle w:val="naisf"/>
        <w:numPr>
          <w:ilvl w:val="1"/>
          <w:numId w:val="13"/>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CD5925">
      <w:pPr>
        <w:pStyle w:val="Heading1"/>
      </w:pPr>
      <w:bookmarkStart w:id="13" w:name="_Toc115337897"/>
      <w:r w:rsidRPr="00150241">
        <w:t>IEPIRKUMA LĪGUMA SLĒGŠANA</w:t>
      </w:r>
      <w:bookmarkEnd w:id="13"/>
    </w:p>
    <w:p w14:paraId="34032421" w14:textId="77777777" w:rsidR="00E75D9B" w:rsidRPr="00150241" w:rsidRDefault="00E75D9B" w:rsidP="00CD5925">
      <w:pPr>
        <w:numPr>
          <w:ilvl w:val="1"/>
          <w:numId w:val="13"/>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623E05"/>
    <w:multiLevelType w:val="multilevel"/>
    <w:tmpl w:val="C60EB4F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C660F704"/>
    <w:lvl w:ilvl="0">
      <w:start w:val="3"/>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531731"/>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7267368">
    <w:abstractNumId w:val="10"/>
  </w:num>
  <w:num w:numId="2" w16cid:durableId="1869219863">
    <w:abstractNumId w:val="7"/>
  </w:num>
  <w:num w:numId="3" w16cid:durableId="729811077">
    <w:abstractNumId w:val="3"/>
  </w:num>
  <w:num w:numId="4" w16cid:durableId="135530684">
    <w:abstractNumId w:val="6"/>
  </w:num>
  <w:num w:numId="5" w16cid:durableId="1484395179">
    <w:abstractNumId w:val="0"/>
  </w:num>
  <w:num w:numId="6" w16cid:durableId="1780491780">
    <w:abstractNumId w:val="5"/>
  </w:num>
  <w:num w:numId="7" w16cid:durableId="1247686269">
    <w:abstractNumId w:val="4"/>
  </w:num>
  <w:num w:numId="8" w16cid:durableId="189107246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3766">
    <w:abstractNumId w:val="8"/>
  </w:num>
  <w:num w:numId="10" w16cid:durableId="1219122025">
    <w:abstractNumId w:val="2"/>
  </w:num>
  <w:num w:numId="11" w16cid:durableId="2037460763">
    <w:abstractNumId w:val="9"/>
  </w:num>
  <w:num w:numId="12" w16cid:durableId="1801679913">
    <w:abstractNumId w:val="1"/>
  </w:num>
  <w:num w:numId="13" w16cid:durableId="113764899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1788B"/>
    <w:rsid w:val="00017FC2"/>
    <w:rsid w:val="00020872"/>
    <w:rsid w:val="0002681A"/>
    <w:rsid w:val="00026B82"/>
    <w:rsid w:val="0003104F"/>
    <w:rsid w:val="00033321"/>
    <w:rsid w:val="00036FBE"/>
    <w:rsid w:val="00043696"/>
    <w:rsid w:val="00044E26"/>
    <w:rsid w:val="00045442"/>
    <w:rsid w:val="000456EE"/>
    <w:rsid w:val="00046191"/>
    <w:rsid w:val="000612E3"/>
    <w:rsid w:val="0006438B"/>
    <w:rsid w:val="00075E62"/>
    <w:rsid w:val="00076843"/>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56E67"/>
    <w:rsid w:val="001639D0"/>
    <w:rsid w:val="00165266"/>
    <w:rsid w:val="001717CF"/>
    <w:rsid w:val="00182047"/>
    <w:rsid w:val="001902DE"/>
    <w:rsid w:val="00195B3F"/>
    <w:rsid w:val="001A09F0"/>
    <w:rsid w:val="001A3E0D"/>
    <w:rsid w:val="001A484B"/>
    <w:rsid w:val="001A4C2B"/>
    <w:rsid w:val="001A4EAA"/>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077CA"/>
    <w:rsid w:val="00210051"/>
    <w:rsid w:val="00211BA9"/>
    <w:rsid w:val="00212EA9"/>
    <w:rsid w:val="00214A52"/>
    <w:rsid w:val="00221C9A"/>
    <w:rsid w:val="00226FBC"/>
    <w:rsid w:val="00231CE1"/>
    <w:rsid w:val="00232355"/>
    <w:rsid w:val="002457AC"/>
    <w:rsid w:val="0024750F"/>
    <w:rsid w:val="002504A1"/>
    <w:rsid w:val="00252163"/>
    <w:rsid w:val="00255511"/>
    <w:rsid w:val="00276BD7"/>
    <w:rsid w:val="00280143"/>
    <w:rsid w:val="002802F2"/>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238A"/>
    <w:rsid w:val="00306AA2"/>
    <w:rsid w:val="00332181"/>
    <w:rsid w:val="003341E8"/>
    <w:rsid w:val="00335BCF"/>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CD2"/>
    <w:rsid w:val="003B6E29"/>
    <w:rsid w:val="003C1027"/>
    <w:rsid w:val="003C4C93"/>
    <w:rsid w:val="003C4FAA"/>
    <w:rsid w:val="003C721B"/>
    <w:rsid w:val="003C7635"/>
    <w:rsid w:val="003D0A85"/>
    <w:rsid w:val="003D1967"/>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1B77"/>
    <w:rsid w:val="004677CD"/>
    <w:rsid w:val="00467A54"/>
    <w:rsid w:val="00473CA8"/>
    <w:rsid w:val="004756D7"/>
    <w:rsid w:val="00477280"/>
    <w:rsid w:val="00480B7D"/>
    <w:rsid w:val="00483CC7"/>
    <w:rsid w:val="004844E4"/>
    <w:rsid w:val="00487660"/>
    <w:rsid w:val="00492B43"/>
    <w:rsid w:val="00494926"/>
    <w:rsid w:val="0049639C"/>
    <w:rsid w:val="004A0143"/>
    <w:rsid w:val="004A1221"/>
    <w:rsid w:val="004A7EA8"/>
    <w:rsid w:val="004B4BEF"/>
    <w:rsid w:val="004B61D5"/>
    <w:rsid w:val="004C0892"/>
    <w:rsid w:val="004C20B6"/>
    <w:rsid w:val="004C304F"/>
    <w:rsid w:val="004D06B5"/>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151C4"/>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06AF"/>
    <w:rsid w:val="00601158"/>
    <w:rsid w:val="00602A04"/>
    <w:rsid w:val="00603084"/>
    <w:rsid w:val="00606A2C"/>
    <w:rsid w:val="00612AC2"/>
    <w:rsid w:val="00612C15"/>
    <w:rsid w:val="00625A5C"/>
    <w:rsid w:val="00627F69"/>
    <w:rsid w:val="00630568"/>
    <w:rsid w:val="00634C8B"/>
    <w:rsid w:val="006468D4"/>
    <w:rsid w:val="00655A17"/>
    <w:rsid w:val="00660D47"/>
    <w:rsid w:val="00666768"/>
    <w:rsid w:val="00667006"/>
    <w:rsid w:val="00667F2F"/>
    <w:rsid w:val="006709AE"/>
    <w:rsid w:val="00671F2E"/>
    <w:rsid w:val="00674039"/>
    <w:rsid w:val="00676143"/>
    <w:rsid w:val="00677D33"/>
    <w:rsid w:val="00681D54"/>
    <w:rsid w:val="00681E73"/>
    <w:rsid w:val="0069030D"/>
    <w:rsid w:val="00694DA6"/>
    <w:rsid w:val="006A16C7"/>
    <w:rsid w:val="006A2404"/>
    <w:rsid w:val="006B021B"/>
    <w:rsid w:val="006B1917"/>
    <w:rsid w:val="006B6E71"/>
    <w:rsid w:val="006B7663"/>
    <w:rsid w:val="006C1BF1"/>
    <w:rsid w:val="006C266D"/>
    <w:rsid w:val="006C340E"/>
    <w:rsid w:val="006C3E39"/>
    <w:rsid w:val="006C73E5"/>
    <w:rsid w:val="006D0DE2"/>
    <w:rsid w:val="006D4B1E"/>
    <w:rsid w:val="006D7243"/>
    <w:rsid w:val="006E01A6"/>
    <w:rsid w:val="006E7931"/>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1948"/>
    <w:rsid w:val="007F2A6B"/>
    <w:rsid w:val="00804DF2"/>
    <w:rsid w:val="0081169F"/>
    <w:rsid w:val="0081237A"/>
    <w:rsid w:val="00814FF5"/>
    <w:rsid w:val="00836C96"/>
    <w:rsid w:val="008416D5"/>
    <w:rsid w:val="00850598"/>
    <w:rsid w:val="008509C0"/>
    <w:rsid w:val="00850B30"/>
    <w:rsid w:val="008551F9"/>
    <w:rsid w:val="008568B5"/>
    <w:rsid w:val="00857730"/>
    <w:rsid w:val="008608CF"/>
    <w:rsid w:val="00866B8D"/>
    <w:rsid w:val="008715AE"/>
    <w:rsid w:val="00873667"/>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C517D"/>
    <w:rsid w:val="008D2CD1"/>
    <w:rsid w:val="008D7823"/>
    <w:rsid w:val="008E1AF8"/>
    <w:rsid w:val="008E3FCC"/>
    <w:rsid w:val="008E4969"/>
    <w:rsid w:val="008E4B11"/>
    <w:rsid w:val="008E6A28"/>
    <w:rsid w:val="008F5B3F"/>
    <w:rsid w:val="008F6F61"/>
    <w:rsid w:val="00906F18"/>
    <w:rsid w:val="009134BD"/>
    <w:rsid w:val="009149E5"/>
    <w:rsid w:val="00916BE7"/>
    <w:rsid w:val="009205AE"/>
    <w:rsid w:val="00921BDD"/>
    <w:rsid w:val="00933CE9"/>
    <w:rsid w:val="009376B3"/>
    <w:rsid w:val="00941A60"/>
    <w:rsid w:val="00943A82"/>
    <w:rsid w:val="009446F3"/>
    <w:rsid w:val="009454C4"/>
    <w:rsid w:val="0094720D"/>
    <w:rsid w:val="00951D4A"/>
    <w:rsid w:val="00952EE8"/>
    <w:rsid w:val="0095357F"/>
    <w:rsid w:val="009546E1"/>
    <w:rsid w:val="0096179F"/>
    <w:rsid w:val="00961CD5"/>
    <w:rsid w:val="00961E30"/>
    <w:rsid w:val="00963ABD"/>
    <w:rsid w:val="00963F56"/>
    <w:rsid w:val="00964093"/>
    <w:rsid w:val="0096758C"/>
    <w:rsid w:val="0099398B"/>
    <w:rsid w:val="00993C64"/>
    <w:rsid w:val="00997CF2"/>
    <w:rsid w:val="009A2DA4"/>
    <w:rsid w:val="009B3AE5"/>
    <w:rsid w:val="009C0337"/>
    <w:rsid w:val="009C0FE6"/>
    <w:rsid w:val="009C6028"/>
    <w:rsid w:val="009D337C"/>
    <w:rsid w:val="009F281E"/>
    <w:rsid w:val="00A05996"/>
    <w:rsid w:val="00A06FF2"/>
    <w:rsid w:val="00A139DC"/>
    <w:rsid w:val="00A20892"/>
    <w:rsid w:val="00A2146A"/>
    <w:rsid w:val="00A21E15"/>
    <w:rsid w:val="00A25F0C"/>
    <w:rsid w:val="00A25FAA"/>
    <w:rsid w:val="00A26BDC"/>
    <w:rsid w:val="00A333F8"/>
    <w:rsid w:val="00A33655"/>
    <w:rsid w:val="00A3375E"/>
    <w:rsid w:val="00A40353"/>
    <w:rsid w:val="00A43F70"/>
    <w:rsid w:val="00A451BB"/>
    <w:rsid w:val="00A4615B"/>
    <w:rsid w:val="00A47C5E"/>
    <w:rsid w:val="00A500B9"/>
    <w:rsid w:val="00A55611"/>
    <w:rsid w:val="00A7056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0E38"/>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C7FBA"/>
    <w:rsid w:val="00CD5925"/>
    <w:rsid w:val="00CE00CC"/>
    <w:rsid w:val="00CF49B2"/>
    <w:rsid w:val="00CF55AE"/>
    <w:rsid w:val="00D0024D"/>
    <w:rsid w:val="00D02177"/>
    <w:rsid w:val="00D044DE"/>
    <w:rsid w:val="00D06274"/>
    <w:rsid w:val="00D1664B"/>
    <w:rsid w:val="00D27A5B"/>
    <w:rsid w:val="00D31414"/>
    <w:rsid w:val="00D33886"/>
    <w:rsid w:val="00D348E8"/>
    <w:rsid w:val="00D4471B"/>
    <w:rsid w:val="00D45F69"/>
    <w:rsid w:val="00D46A9D"/>
    <w:rsid w:val="00D51B43"/>
    <w:rsid w:val="00D54D0E"/>
    <w:rsid w:val="00D620D7"/>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181E"/>
    <w:rsid w:val="00DF604F"/>
    <w:rsid w:val="00E016D0"/>
    <w:rsid w:val="00E030D1"/>
    <w:rsid w:val="00E0572D"/>
    <w:rsid w:val="00E05F3D"/>
    <w:rsid w:val="00E0756C"/>
    <w:rsid w:val="00E11F88"/>
    <w:rsid w:val="00E137B5"/>
    <w:rsid w:val="00E165AD"/>
    <w:rsid w:val="00E2056F"/>
    <w:rsid w:val="00E247FE"/>
    <w:rsid w:val="00E24EDE"/>
    <w:rsid w:val="00E47A50"/>
    <w:rsid w:val="00E558E8"/>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C3BEC"/>
    <w:rsid w:val="00ED4E29"/>
    <w:rsid w:val="00ED76E0"/>
    <w:rsid w:val="00EE1B35"/>
    <w:rsid w:val="00EE2131"/>
    <w:rsid w:val="00EE78FD"/>
    <w:rsid w:val="00EE7EF0"/>
    <w:rsid w:val="00F013C1"/>
    <w:rsid w:val="00F11A46"/>
    <w:rsid w:val="00F16351"/>
    <w:rsid w:val="00F232C6"/>
    <w:rsid w:val="00F2712B"/>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3F48"/>
    <w:rsid w:val="00FA65F9"/>
    <w:rsid w:val="00FA7B55"/>
    <w:rsid w:val="00FB0588"/>
    <w:rsid w:val="00FB11DB"/>
    <w:rsid w:val="00FB1A3D"/>
    <w:rsid w:val="00FB567D"/>
    <w:rsid w:val="00FC0342"/>
    <w:rsid w:val="00FC23EB"/>
    <w:rsid w:val="00FC300A"/>
    <w:rsid w:val="00FC4812"/>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D5925"/>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CD5925"/>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873667"/>
    <w:rPr>
      <w:color w:val="605E5C"/>
      <w:shd w:val="clear" w:color="auto" w:fill="E1DFDD"/>
    </w:rPr>
  </w:style>
  <w:style w:type="paragraph" w:styleId="Revision">
    <w:name w:val="Revision"/>
    <w:hidden/>
    <w:uiPriority w:val="99"/>
    <w:semiHidden/>
    <w:rsid w:val="00252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175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20957</Words>
  <Characters>11946</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14</cp:revision>
  <cp:lastPrinted>2020-01-22T13:56:00Z</cp:lastPrinted>
  <dcterms:created xsi:type="dcterms:W3CDTF">2022-09-28T11:54:00Z</dcterms:created>
  <dcterms:modified xsi:type="dcterms:W3CDTF">2022-09-29T07:14:00Z</dcterms:modified>
</cp:coreProperties>
</file>