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2515AC" w:rsidRDefault="00B37AB8" w:rsidP="008C2AD1">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77C3A050" w:rsidR="00B37AB8" w:rsidRPr="002515AC" w:rsidRDefault="00B37AB8" w:rsidP="00B37AB8">
      <w:pPr>
        <w:pStyle w:val="BlockText"/>
        <w:ind w:left="0" w:right="-57"/>
        <w:jc w:val="right"/>
        <w:rPr>
          <w:szCs w:val="24"/>
        </w:rPr>
      </w:pPr>
      <w:r w:rsidRPr="00723B22">
        <w:rPr>
          <w:szCs w:val="24"/>
        </w:rPr>
        <w:t>202</w:t>
      </w:r>
      <w:r w:rsidR="0014338F">
        <w:rPr>
          <w:szCs w:val="24"/>
        </w:rPr>
        <w:t>2</w:t>
      </w:r>
      <w:r w:rsidRPr="00723B22">
        <w:rPr>
          <w:szCs w:val="24"/>
        </w:rPr>
        <w:t xml:space="preserve">.gada </w:t>
      </w:r>
      <w:r w:rsidR="009859ED">
        <w:rPr>
          <w:szCs w:val="24"/>
        </w:rPr>
        <w:t>29.septembra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45D2FC4C"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 xml:space="preserve">ATKLĀTA </w:t>
      </w:r>
      <w:r w:rsidR="008C2AD1">
        <w:rPr>
          <w:rFonts w:ascii="Times New Roman" w:hAnsi="Times New Roman" w:cs="Times New Roman"/>
          <w:b/>
          <w:color w:val="000000"/>
          <w:sz w:val="32"/>
          <w:szCs w:val="32"/>
          <w:lang w:val="lv-LV"/>
        </w:rPr>
        <w:t>IEPIRKUMA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2D1059F5" w14:textId="26504446" w:rsidR="00B37AB8" w:rsidRPr="0025271D" w:rsidRDefault="00B37AB8" w:rsidP="00B37AB8">
      <w:pPr>
        <w:pStyle w:val="BlockText"/>
        <w:ind w:left="0"/>
        <w:jc w:val="center"/>
        <w:rPr>
          <w:b/>
          <w:sz w:val="40"/>
          <w:szCs w:val="40"/>
        </w:rPr>
      </w:pPr>
      <w:r w:rsidRPr="0025271D">
        <w:rPr>
          <w:b/>
          <w:sz w:val="40"/>
          <w:szCs w:val="40"/>
        </w:rPr>
        <w:t>“</w:t>
      </w:r>
      <w:bookmarkStart w:id="0" w:name="_Hlk115337580"/>
      <w:r w:rsidR="00726E74" w:rsidRPr="00726E74">
        <w:rPr>
          <w:b/>
          <w:sz w:val="40"/>
          <w:szCs w:val="40"/>
        </w:rPr>
        <w:t>Ventspils brīvostas piestātnes Nr.12 kraujlaukuma seguma un inženiertīklu atjaunošana</w:t>
      </w:r>
      <w:bookmarkEnd w:id="0"/>
      <w:r w:rsidRPr="0025271D">
        <w:rPr>
          <w:b/>
          <w:sz w:val="40"/>
          <w:szCs w:val="40"/>
        </w:rPr>
        <w:t>”</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2E8D0A02"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ar identifikācijas</w:t>
      </w:r>
    </w:p>
    <w:p w14:paraId="73C5C604" w14:textId="78C9FC60"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Nr. VBOP 202</w:t>
      </w:r>
      <w:r w:rsidR="0014338F">
        <w:rPr>
          <w:rFonts w:ascii="Times New Roman" w:hAnsi="Times New Roman" w:cs="Times New Roman"/>
          <w:b/>
          <w:color w:val="000000"/>
          <w:sz w:val="32"/>
          <w:szCs w:val="32"/>
          <w:lang w:val="lv-LV"/>
        </w:rPr>
        <w:t>2</w:t>
      </w:r>
      <w:r w:rsidRPr="0014338F">
        <w:rPr>
          <w:rFonts w:ascii="Times New Roman" w:hAnsi="Times New Roman" w:cs="Times New Roman"/>
          <w:b/>
          <w:color w:val="000000"/>
          <w:sz w:val="32"/>
          <w:szCs w:val="32"/>
          <w:lang w:val="lv-LV"/>
        </w:rPr>
        <w:t>/</w:t>
      </w:r>
      <w:r w:rsidR="00726E74">
        <w:rPr>
          <w:rFonts w:ascii="Times New Roman" w:hAnsi="Times New Roman" w:cs="Times New Roman"/>
          <w:b/>
          <w:color w:val="000000"/>
          <w:sz w:val="32"/>
          <w:szCs w:val="32"/>
          <w:lang w:val="lv-LV"/>
        </w:rPr>
        <w:t>90</w:t>
      </w: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1589CB70"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236AB0">
        <w:rPr>
          <w:rFonts w:ascii="Times New Roman" w:hAnsi="Times New Roman" w:cs="Times New Roman"/>
          <w:b/>
          <w:sz w:val="32"/>
          <w:szCs w:val="32"/>
          <w:lang w:val="lv-LV"/>
        </w:rPr>
        <w:t>2</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14338F"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Ventspils</w:t>
      </w:r>
    </w:p>
    <w:p w14:paraId="50BA3C6C" w14:textId="52E7D86A"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271D">
        <w:rPr>
          <w:rFonts w:ascii="Times New Roman" w:hAnsi="Times New Roman" w:cs="Times New Roman"/>
          <w:b/>
          <w:sz w:val="32"/>
          <w:szCs w:val="32"/>
        </w:rPr>
        <w:t>202</w:t>
      </w:r>
      <w:r w:rsidR="0014338F">
        <w:rPr>
          <w:rFonts w:ascii="Times New Roman" w:hAnsi="Times New Roman" w:cs="Times New Roman"/>
          <w:b/>
          <w:sz w:val="32"/>
          <w:szCs w:val="32"/>
        </w:rPr>
        <w:t>2</w:t>
      </w:r>
      <w:r w:rsidRPr="0025271D">
        <w:rPr>
          <w:rFonts w:ascii="Times New Roman" w:hAnsi="Times New Roman" w:cs="Times New Roman"/>
          <w:b/>
          <w:sz w:val="32"/>
          <w:szCs w:val="32"/>
        </w:rPr>
        <w:t>.gads</w:t>
      </w:r>
      <w:r w:rsidRPr="002515AC">
        <w:rPr>
          <w:rFonts w:ascii="Times New Roman" w:eastAsia="Times New Roman" w:hAnsi="Times New Roman" w:cs="Times New Roman"/>
          <w:b/>
          <w:color w:val="000000"/>
          <w:sz w:val="24"/>
          <w:szCs w:val="24"/>
          <w:lang w:eastAsia="lv-LV"/>
        </w:rPr>
        <w:br w:type="page"/>
      </w:r>
    </w:p>
    <w:p w14:paraId="6B7968EA" w14:textId="6D48D80A" w:rsidR="002515AC" w:rsidRPr="00D94810" w:rsidRDefault="0025271D" w:rsidP="00113125">
      <w:pPr>
        <w:pStyle w:val="ListParagraph"/>
        <w:numPr>
          <w:ilvl w:val="0"/>
          <w:numId w:val="4"/>
        </w:numPr>
        <w:shd w:val="clear" w:color="auto" w:fill="FFFFFF"/>
        <w:rPr>
          <w:color w:val="000000"/>
          <w:sz w:val="24"/>
          <w:szCs w:val="24"/>
        </w:rPr>
      </w:pPr>
      <w:r w:rsidRPr="00D94810">
        <w:rPr>
          <w:b/>
          <w:color w:val="000000"/>
          <w:sz w:val="24"/>
          <w:szCs w:val="24"/>
        </w:rPr>
        <w:lastRenderedPageBreak/>
        <w:t>J</w:t>
      </w:r>
      <w:r w:rsidR="00B37AB8" w:rsidRPr="00D94810">
        <w:rPr>
          <w:b/>
          <w:color w:val="000000"/>
          <w:sz w:val="24"/>
          <w:szCs w:val="24"/>
        </w:rPr>
        <w:t>autājums:</w:t>
      </w:r>
    </w:p>
    <w:p w14:paraId="2E93D5AC" w14:textId="77777777" w:rsidR="00726E74" w:rsidRDefault="00726E74" w:rsidP="00726E74">
      <w:pPr>
        <w:spacing w:after="0"/>
        <w:ind w:firstLine="360"/>
        <w:contextualSpacing/>
        <w:jc w:val="both"/>
        <w:rPr>
          <w:rFonts w:ascii="Times New Roman" w:hAnsi="Times New Roman" w:cs="Times New Roman"/>
          <w:sz w:val="24"/>
          <w:szCs w:val="24"/>
          <w:lang w:val="lv-LV"/>
        </w:rPr>
      </w:pPr>
    </w:p>
    <w:p w14:paraId="498A6E5F" w14:textId="758741D5" w:rsidR="00726E74" w:rsidRDefault="002F2E38" w:rsidP="002F2E38">
      <w:pPr>
        <w:spacing w:after="0"/>
        <w:ind w:left="360"/>
        <w:contextualSpacing/>
        <w:jc w:val="both"/>
        <w:rPr>
          <w:rFonts w:ascii="Times New Roman" w:hAnsi="Times New Roman" w:cs="Times New Roman"/>
          <w:sz w:val="24"/>
          <w:szCs w:val="24"/>
          <w:lang w:val="lv-LV"/>
        </w:rPr>
      </w:pPr>
      <w:r w:rsidRPr="002F2E38">
        <w:rPr>
          <w:rFonts w:ascii="Times New Roman" w:hAnsi="Times New Roman" w:cs="Times New Roman"/>
          <w:sz w:val="24"/>
          <w:szCs w:val="24"/>
          <w:lang w:val="lv-LV"/>
        </w:rPr>
        <w:t>Lūdzu Pasūtītāju precizēt, vai Izpildītājam jāparedz 1</w:t>
      </w:r>
      <w:r>
        <w:rPr>
          <w:rFonts w:ascii="Times New Roman" w:hAnsi="Times New Roman" w:cs="Times New Roman"/>
          <w:sz w:val="24"/>
          <w:szCs w:val="24"/>
          <w:lang w:val="lv-LV"/>
        </w:rPr>
        <w:t>.</w:t>
      </w:r>
      <w:r w:rsidRPr="002F2E38">
        <w:rPr>
          <w:rFonts w:ascii="Times New Roman" w:hAnsi="Times New Roman" w:cs="Times New Roman"/>
          <w:sz w:val="24"/>
          <w:szCs w:val="24"/>
          <w:lang w:val="lv-LV"/>
        </w:rPr>
        <w:t xml:space="preserve"> un 2</w:t>
      </w:r>
      <w:r>
        <w:rPr>
          <w:rFonts w:ascii="Times New Roman" w:hAnsi="Times New Roman" w:cs="Times New Roman"/>
          <w:sz w:val="24"/>
          <w:szCs w:val="24"/>
          <w:lang w:val="lv-LV"/>
        </w:rPr>
        <w:t>.</w:t>
      </w:r>
      <w:r w:rsidRPr="002F2E38">
        <w:rPr>
          <w:rFonts w:ascii="Times New Roman" w:hAnsi="Times New Roman" w:cs="Times New Roman"/>
          <w:sz w:val="24"/>
          <w:szCs w:val="24"/>
          <w:lang w:val="lv-LV"/>
        </w:rPr>
        <w:t xml:space="preserve"> kārtas tāmju 1.2.5. pozīcijās “Betona plātņu nogādāšana ieklāšanas vietā”  materiāla iekraušanas izmaksas vai Pasūtītājs nodrošina iekraušanu 1.pielikumā –“Darba uzdevums” punktā 7.13. minētajā adresē Fabrikas iela 6, Ventspils?</w:t>
      </w:r>
    </w:p>
    <w:p w14:paraId="4EF068D7" w14:textId="77777777" w:rsidR="002F2E38" w:rsidRPr="003C2378" w:rsidRDefault="002F2E38" w:rsidP="002F2E38">
      <w:pPr>
        <w:spacing w:after="0"/>
        <w:ind w:left="360"/>
        <w:contextualSpacing/>
        <w:jc w:val="both"/>
        <w:rPr>
          <w:rFonts w:ascii="Times New Roman" w:hAnsi="Times New Roman" w:cs="Times New Roman"/>
          <w:sz w:val="14"/>
          <w:szCs w:val="14"/>
          <w:lang w:val="lv-LV"/>
        </w:rPr>
      </w:pPr>
    </w:p>
    <w:p w14:paraId="55A1EF06" w14:textId="5FA31CDE" w:rsidR="00A10F8A" w:rsidRDefault="00922D0D"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0F97549B" w14:textId="68A36EB6" w:rsidR="00ED00FB" w:rsidRPr="00ED00FB" w:rsidRDefault="00ED00FB" w:rsidP="00840477">
      <w:pPr>
        <w:spacing w:after="0" w:line="240" w:lineRule="auto"/>
        <w:ind w:firstLine="360"/>
        <w:rPr>
          <w:rFonts w:ascii="Times New Roman" w:eastAsia="Times New Roman" w:hAnsi="Times New Roman" w:cs="Times New Roman"/>
          <w:bCs/>
          <w:i/>
          <w:color w:val="0070C0"/>
          <w:sz w:val="24"/>
          <w:szCs w:val="24"/>
          <w:lang w:val="lv-LV" w:eastAsia="lv-LV"/>
        </w:rPr>
      </w:pPr>
      <w:r w:rsidRPr="00ED00FB">
        <w:rPr>
          <w:rFonts w:ascii="Times New Roman" w:eastAsia="Times New Roman" w:hAnsi="Times New Roman" w:cs="Times New Roman"/>
          <w:bCs/>
          <w:i/>
          <w:color w:val="0070C0"/>
          <w:sz w:val="24"/>
          <w:szCs w:val="24"/>
          <w:lang w:val="lv-LV" w:eastAsia="lv-LV"/>
        </w:rPr>
        <w:t>Visas izmaksas saistītas ar Betona plātņu nogādāšanu objektā sedz Izpildītājs.</w:t>
      </w:r>
    </w:p>
    <w:p w14:paraId="3A580DD2" w14:textId="77777777" w:rsidR="002F2E38" w:rsidRDefault="002F2E38"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27EE9C49" w14:textId="77777777" w:rsidR="00726E74" w:rsidRPr="00D94810" w:rsidRDefault="00726E74" w:rsidP="00726E74">
      <w:pPr>
        <w:pStyle w:val="ListParagraph"/>
        <w:numPr>
          <w:ilvl w:val="0"/>
          <w:numId w:val="4"/>
        </w:numPr>
        <w:shd w:val="clear" w:color="auto" w:fill="FFFFFF"/>
        <w:rPr>
          <w:color w:val="000000"/>
          <w:sz w:val="24"/>
          <w:szCs w:val="24"/>
        </w:rPr>
      </w:pPr>
      <w:r w:rsidRPr="00D94810">
        <w:rPr>
          <w:b/>
          <w:color w:val="000000"/>
          <w:sz w:val="24"/>
          <w:szCs w:val="24"/>
        </w:rPr>
        <w:t>Jautājums:</w:t>
      </w:r>
    </w:p>
    <w:p w14:paraId="4014660F" w14:textId="77777777" w:rsidR="00726E74" w:rsidRDefault="00726E74" w:rsidP="00726E74">
      <w:pPr>
        <w:spacing w:after="0"/>
        <w:ind w:firstLine="360"/>
        <w:contextualSpacing/>
        <w:jc w:val="both"/>
        <w:rPr>
          <w:rFonts w:ascii="Times New Roman" w:hAnsi="Times New Roman" w:cs="Times New Roman"/>
          <w:sz w:val="24"/>
          <w:szCs w:val="24"/>
          <w:lang w:val="lv-LV"/>
        </w:rPr>
      </w:pPr>
    </w:p>
    <w:p w14:paraId="7E7BE540" w14:textId="31D2DC0D" w:rsidR="00DC000C" w:rsidRDefault="002F2E38" w:rsidP="002F2E38">
      <w:pPr>
        <w:spacing w:after="0" w:line="240" w:lineRule="auto"/>
        <w:ind w:left="360"/>
        <w:jc w:val="both"/>
        <w:rPr>
          <w:rFonts w:ascii="Times New Roman" w:hAnsi="Times New Roman" w:cs="Times New Roman"/>
          <w:sz w:val="24"/>
          <w:szCs w:val="24"/>
          <w:lang w:val="lv-LV"/>
        </w:rPr>
      </w:pPr>
      <w:r w:rsidRPr="002F2E38">
        <w:rPr>
          <w:rFonts w:ascii="Times New Roman" w:hAnsi="Times New Roman" w:cs="Times New Roman"/>
          <w:sz w:val="24"/>
          <w:szCs w:val="24"/>
          <w:lang w:val="lv-LV"/>
        </w:rPr>
        <w:t>Iepirkuma dokumentācijas 1. Pielikuma “Darba uzdevums” punktā 7.12. minēts, ka “Viss demontētais betona bruģakmens segums ir Pasūtītāja īpašums. Darbu izpildes laikā Pasūtītājs Izpildītājam norādīs atbērtnes novietni pilsētas robežās.”. Lūdzu Pasūtītāju precizēt kādā sastāvā demontējamais bruģakmens nogādājams uz atbērtnes vietu? Vai bruģakmens demontējams ar roku darbu, sakraujot demontēto bruģakmens segumu uz paletēm vai mehāniski ar traktortehniku un nogādājams beramkravās?</w:t>
      </w:r>
    </w:p>
    <w:p w14:paraId="0150B545" w14:textId="77777777" w:rsidR="002F2E38" w:rsidRDefault="002F2E38" w:rsidP="002F2E38">
      <w:pPr>
        <w:spacing w:after="0" w:line="240" w:lineRule="auto"/>
        <w:ind w:left="360"/>
        <w:jc w:val="both"/>
        <w:rPr>
          <w:rFonts w:ascii="Times New Roman" w:eastAsia="Times New Roman" w:hAnsi="Times New Roman" w:cs="Times New Roman"/>
          <w:b/>
          <w:i/>
          <w:color w:val="0070C0"/>
          <w:sz w:val="24"/>
          <w:szCs w:val="24"/>
          <w:u w:val="single"/>
          <w:lang w:val="lv-LV" w:eastAsia="lv-LV"/>
        </w:rPr>
      </w:pPr>
    </w:p>
    <w:p w14:paraId="304012BB" w14:textId="12AE8247" w:rsidR="00726E74"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4BC899F6" w14:textId="58B2DEBE" w:rsidR="002F2E38" w:rsidRPr="00ED00FB" w:rsidRDefault="00ED00FB" w:rsidP="00ED00FB">
      <w:pPr>
        <w:spacing w:after="0" w:line="240" w:lineRule="auto"/>
        <w:ind w:left="360"/>
        <w:jc w:val="both"/>
        <w:rPr>
          <w:rFonts w:ascii="Times New Roman" w:eastAsia="Times New Roman" w:hAnsi="Times New Roman" w:cs="Times New Roman"/>
          <w:bCs/>
          <w:i/>
          <w:color w:val="0070C0"/>
          <w:sz w:val="24"/>
          <w:szCs w:val="24"/>
          <w:lang w:val="lv-LV" w:eastAsia="lv-LV"/>
        </w:rPr>
      </w:pPr>
      <w:r w:rsidRPr="00ED00FB">
        <w:rPr>
          <w:rFonts w:ascii="Times New Roman" w:eastAsia="Times New Roman" w:hAnsi="Times New Roman" w:cs="Times New Roman"/>
          <w:bCs/>
          <w:i/>
          <w:color w:val="0070C0"/>
          <w:sz w:val="24"/>
          <w:szCs w:val="24"/>
          <w:lang w:val="lv-LV" w:eastAsia="lv-LV"/>
        </w:rPr>
        <w:t>Mehāniski ar traktortehniku demontējamais bruģakmens beramkravās nogādājams Fabrikas ielā 6.</w:t>
      </w:r>
    </w:p>
    <w:p w14:paraId="1CF1885E" w14:textId="77777777" w:rsidR="002F2E38" w:rsidRDefault="002F2E38"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1A03634D" w14:textId="57497F79" w:rsidR="00726E74" w:rsidRPr="00D94810" w:rsidRDefault="00726E74" w:rsidP="00726E74">
      <w:pPr>
        <w:pStyle w:val="ListParagraph"/>
        <w:numPr>
          <w:ilvl w:val="0"/>
          <w:numId w:val="4"/>
        </w:numPr>
        <w:shd w:val="clear" w:color="auto" w:fill="FFFFFF"/>
        <w:rPr>
          <w:color w:val="000000"/>
          <w:sz w:val="24"/>
          <w:szCs w:val="24"/>
        </w:rPr>
      </w:pPr>
      <w:r w:rsidRPr="00D94810">
        <w:rPr>
          <w:b/>
          <w:color w:val="000000"/>
          <w:sz w:val="24"/>
          <w:szCs w:val="24"/>
        </w:rPr>
        <w:t>Jautājums:</w:t>
      </w:r>
    </w:p>
    <w:p w14:paraId="0F053EDE" w14:textId="28E64339" w:rsidR="00726E74" w:rsidRDefault="00726E74" w:rsidP="00726E74">
      <w:pPr>
        <w:spacing w:after="0"/>
        <w:ind w:firstLine="360"/>
        <w:contextualSpacing/>
        <w:jc w:val="both"/>
        <w:rPr>
          <w:rFonts w:ascii="Times New Roman" w:hAnsi="Times New Roman" w:cs="Times New Roman"/>
          <w:sz w:val="24"/>
          <w:szCs w:val="24"/>
          <w:lang w:val="lv-LV"/>
        </w:rPr>
      </w:pPr>
    </w:p>
    <w:p w14:paraId="24ADA2E6" w14:textId="4A3D5216" w:rsidR="00726E74" w:rsidRDefault="002F2E38" w:rsidP="002F2E38">
      <w:pPr>
        <w:spacing w:after="0"/>
        <w:ind w:left="360"/>
        <w:contextualSpacing/>
        <w:jc w:val="both"/>
        <w:rPr>
          <w:rFonts w:ascii="Times New Roman" w:hAnsi="Times New Roman" w:cs="Times New Roman"/>
          <w:sz w:val="24"/>
          <w:szCs w:val="24"/>
          <w:lang w:val="lv-LV"/>
        </w:rPr>
      </w:pPr>
      <w:r w:rsidRPr="002F2E38">
        <w:rPr>
          <w:rFonts w:ascii="Times New Roman" w:hAnsi="Times New Roman" w:cs="Times New Roman"/>
          <w:sz w:val="24"/>
          <w:szCs w:val="24"/>
          <w:lang w:val="lv-LV"/>
        </w:rPr>
        <w:t>Lūdzu Pasūtītāju precizēt, no kāda materiāla izbūvējamas 1</w:t>
      </w:r>
      <w:r w:rsidR="009C1DDA">
        <w:rPr>
          <w:rFonts w:ascii="Times New Roman" w:hAnsi="Times New Roman" w:cs="Times New Roman"/>
          <w:sz w:val="24"/>
          <w:szCs w:val="24"/>
          <w:lang w:val="lv-LV"/>
        </w:rPr>
        <w:t>.</w:t>
      </w:r>
      <w:r w:rsidRPr="002F2E38">
        <w:rPr>
          <w:rFonts w:ascii="Times New Roman" w:hAnsi="Times New Roman" w:cs="Times New Roman"/>
          <w:sz w:val="24"/>
          <w:szCs w:val="24"/>
          <w:lang w:val="lv-LV"/>
        </w:rPr>
        <w:t xml:space="preserve"> kārtas tāmes pozīcijas 1.2.4., 1.5.2., 1.6.2. “Izlīdzinošās starpkārtas izbūve h=3cm biezumā” un 2</w:t>
      </w:r>
      <w:r w:rsidR="009C1DDA">
        <w:rPr>
          <w:rFonts w:ascii="Times New Roman" w:hAnsi="Times New Roman" w:cs="Times New Roman"/>
          <w:sz w:val="24"/>
          <w:szCs w:val="24"/>
          <w:lang w:val="lv-LV"/>
        </w:rPr>
        <w:t>.</w:t>
      </w:r>
      <w:r w:rsidRPr="002F2E38">
        <w:rPr>
          <w:rFonts w:ascii="Times New Roman" w:hAnsi="Times New Roman" w:cs="Times New Roman"/>
          <w:sz w:val="24"/>
          <w:szCs w:val="24"/>
          <w:lang w:val="lv-LV"/>
        </w:rPr>
        <w:t xml:space="preserve"> kārtas tāmes pozīcija 1.2.4.“Izlīdzinošās starpkārtas izbūve h=3cm biezumā”?</w:t>
      </w:r>
    </w:p>
    <w:p w14:paraId="7A89C744" w14:textId="77777777" w:rsidR="002F2E38" w:rsidRDefault="002F2E38" w:rsidP="002F2E38">
      <w:pPr>
        <w:spacing w:after="0"/>
        <w:ind w:left="360"/>
        <w:contextualSpacing/>
        <w:jc w:val="both"/>
        <w:rPr>
          <w:rFonts w:ascii="Times New Roman" w:hAnsi="Times New Roman" w:cs="Times New Roman"/>
          <w:sz w:val="24"/>
          <w:szCs w:val="24"/>
          <w:lang w:val="lv-LV"/>
        </w:rPr>
      </w:pPr>
    </w:p>
    <w:p w14:paraId="4A62893A" w14:textId="3D8DFEFD" w:rsidR="00726E74"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1E4DB2D4" w14:textId="1742CBE7" w:rsidR="00ED331E" w:rsidRPr="00ED00FB" w:rsidRDefault="00ED00FB" w:rsidP="00ED00FB">
      <w:pPr>
        <w:shd w:val="clear" w:color="auto" w:fill="FFFFFF"/>
        <w:spacing w:after="0"/>
        <w:ind w:left="426"/>
        <w:jc w:val="both"/>
        <w:rPr>
          <w:rFonts w:ascii="Times New Roman" w:hAnsi="Times New Roman" w:cs="Times New Roman"/>
          <w:i/>
          <w:iCs/>
          <w:color w:val="0070C0"/>
          <w:sz w:val="24"/>
          <w:szCs w:val="24"/>
          <w:lang w:val="lv-LV"/>
        </w:rPr>
      </w:pPr>
      <w:r w:rsidRPr="00ED00FB">
        <w:rPr>
          <w:rFonts w:ascii="Times New Roman" w:hAnsi="Times New Roman" w:cs="Times New Roman"/>
          <w:i/>
          <w:iCs/>
          <w:color w:val="0070C0"/>
          <w:sz w:val="24"/>
          <w:szCs w:val="24"/>
          <w:lang w:val="lv-LV"/>
        </w:rPr>
        <w:t>Izlīdzinošai starpkārtai h=3cm biezumā ir paredzēts materiāls saskaņā ar “Ceļu</w:t>
      </w:r>
      <w:r>
        <w:rPr>
          <w:rFonts w:ascii="Times New Roman" w:hAnsi="Times New Roman" w:cs="Times New Roman"/>
          <w:i/>
          <w:iCs/>
          <w:color w:val="0070C0"/>
          <w:sz w:val="24"/>
          <w:szCs w:val="24"/>
          <w:lang w:val="lv-LV"/>
        </w:rPr>
        <w:t xml:space="preserve"> </w:t>
      </w:r>
      <w:r w:rsidRPr="00ED00FB">
        <w:rPr>
          <w:rFonts w:ascii="Times New Roman" w:hAnsi="Times New Roman" w:cs="Times New Roman"/>
          <w:i/>
          <w:iCs/>
          <w:color w:val="0070C0"/>
          <w:sz w:val="24"/>
          <w:szCs w:val="24"/>
          <w:lang w:val="lv-LV"/>
        </w:rPr>
        <w:t>specifikācijas 2019” punkta 5.5 “Betona bruģa (plātnīšu) seguma būvniecība” apakšpunkta 5.5.4 “Materiāli” prasībām.</w:t>
      </w:r>
    </w:p>
    <w:sectPr w:rsidR="00ED331E" w:rsidRPr="00ED00FB"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5"/>
  </w:num>
  <w:num w:numId="2" w16cid:durableId="2035573940">
    <w:abstractNumId w:val="7"/>
  </w:num>
  <w:num w:numId="3" w16cid:durableId="2090499218">
    <w:abstractNumId w:val="0"/>
  </w:num>
  <w:num w:numId="4" w16cid:durableId="395975484">
    <w:abstractNumId w:val="1"/>
  </w:num>
  <w:num w:numId="5" w16cid:durableId="634062434">
    <w:abstractNumId w:val="2"/>
  </w:num>
  <w:num w:numId="6" w16cid:durableId="1626040751">
    <w:abstractNumId w:val="6"/>
  </w:num>
  <w:num w:numId="7" w16cid:durableId="355816832">
    <w:abstractNumId w:val="3"/>
  </w:num>
  <w:num w:numId="8" w16cid:durableId="588269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E081E"/>
    <w:rsid w:val="00103AF1"/>
    <w:rsid w:val="0011725D"/>
    <w:rsid w:val="00117549"/>
    <w:rsid w:val="00142B93"/>
    <w:rsid w:val="0014338F"/>
    <w:rsid w:val="00164B1D"/>
    <w:rsid w:val="0017348A"/>
    <w:rsid w:val="00175B0B"/>
    <w:rsid w:val="0018493D"/>
    <w:rsid w:val="00184F85"/>
    <w:rsid w:val="001C134C"/>
    <w:rsid w:val="00203877"/>
    <w:rsid w:val="00236AB0"/>
    <w:rsid w:val="002515AC"/>
    <w:rsid w:val="0025271D"/>
    <w:rsid w:val="002700CE"/>
    <w:rsid w:val="00276E21"/>
    <w:rsid w:val="00280FBA"/>
    <w:rsid w:val="002F2E38"/>
    <w:rsid w:val="003A4C68"/>
    <w:rsid w:val="003A63E2"/>
    <w:rsid w:val="00442940"/>
    <w:rsid w:val="004540EF"/>
    <w:rsid w:val="00462E2E"/>
    <w:rsid w:val="00464C49"/>
    <w:rsid w:val="004D2EC6"/>
    <w:rsid w:val="00531223"/>
    <w:rsid w:val="0055347F"/>
    <w:rsid w:val="005707D1"/>
    <w:rsid w:val="005D66FE"/>
    <w:rsid w:val="005E154A"/>
    <w:rsid w:val="00602A8D"/>
    <w:rsid w:val="00615834"/>
    <w:rsid w:val="00621736"/>
    <w:rsid w:val="00643563"/>
    <w:rsid w:val="006C15CA"/>
    <w:rsid w:val="006C1AFF"/>
    <w:rsid w:val="006E2E63"/>
    <w:rsid w:val="00715BE8"/>
    <w:rsid w:val="00723B22"/>
    <w:rsid w:val="00726E74"/>
    <w:rsid w:val="007C0771"/>
    <w:rsid w:val="007C4022"/>
    <w:rsid w:val="007F6EC6"/>
    <w:rsid w:val="00803AC9"/>
    <w:rsid w:val="00840477"/>
    <w:rsid w:val="00890E94"/>
    <w:rsid w:val="008C2AD1"/>
    <w:rsid w:val="008E149E"/>
    <w:rsid w:val="008F3E7C"/>
    <w:rsid w:val="008F788F"/>
    <w:rsid w:val="00922D0D"/>
    <w:rsid w:val="009859ED"/>
    <w:rsid w:val="00990D28"/>
    <w:rsid w:val="009A3E71"/>
    <w:rsid w:val="009C1465"/>
    <w:rsid w:val="009C1DDA"/>
    <w:rsid w:val="009E04A1"/>
    <w:rsid w:val="009E18AE"/>
    <w:rsid w:val="00A10F8A"/>
    <w:rsid w:val="00A2753A"/>
    <w:rsid w:val="00A42767"/>
    <w:rsid w:val="00A569B7"/>
    <w:rsid w:val="00A866D3"/>
    <w:rsid w:val="00B05A06"/>
    <w:rsid w:val="00B303B6"/>
    <w:rsid w:val="00B37AB8"/>
    <w:rsid w:val="00B647F2"/>
    <w:rsid w:val="00B7395A"/>
    <w:rsid w:val="00BA2986"/>
    <w:rsid w:val="00BF04C7"/>
    <w:rsid w:val="00BF7624"/>
    <w:rsid w:val="00C15FCF"/>
    <w:rsid w:val="00C26ADC"/>
    <w:rsid w:val="00C35366"/>
    <w:rsid w:val="00C43242"/>
    <w:rsid w:val="00C852FB"/>
    <w:rsid w:val="00CE3665"/>
    <w:rsid w:val="00D94810"/>
    <w:rsid w:val="00DC000C"/>
    <w:rsid w:val="00E23CBB"/>
    <w:rsid w:val="00ED00FB"/>
    <w:rsid w:val="00ED2DD8"/>
    <w:rsid w:val="00ED331E"/>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1107</Words>
  <Characters>631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cp:revision>
  <cp:lastPrinted>2021-02-15T09:23:00Z</cp:lastPrinted>
  <dcterms:created xsi:type="dcterms:W3CDTF">2022-09-29T06:55:00Z</dcterms:created>
  <dcterms:modified xsi:type="dcterms:W3CDTF">2022-09-29T12:52:00Z</dcterms:modified>
</cp:coreProperties>
</file>