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9C05" w14:textId="37E715C0" w:rsidR="00A3097B" w:rsidRPr="00B36EB2" w:rsidRDefault="00A3097B" w:rsidP="00A3097B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1.</w:t>
      </w:r>
      <w:r w:rsidRPr="00B36EB2">
        <w:rPr>
          <w:rFonts w:ascii="Times New Roman" w:hAnsi="Times New Roman"/>
          <w:b/>
          <w:i/>
          <w:iCs/>
          <w:sz w:val="20"/>
          <w:szCs w:val="20"/>
        </w:rPr>
        <w:t>pielikums</w:t>
      </w:r>
    </w:p>
    <w:p w14:paraId="76C50AFC" w14:textId="0A15A5A8" w:rsidR="00A3097B" w:rsidRPr="00CF539B" w:rsidRDefault="00A3097B" w:rsidP="00A3097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Atklātā i</w:t>
      </w:r>
      <w:r w:rsidRPr="00CF539B">
        <w:rPr>
          <w:rFonts w:ascii="Times New Roman" w:hAnsi="Times New Roman"/>
          <w:i/>
          <w:sz w:val="20"/>
          <w:szCs w:val="20"/>
        </w:rPr>
        <w:t>epirkuma “</w:t>
      </w:r>
      <w:r w:rsidRPr="00A3097B">
        <w:rPr>
          <w:rFonts w:ascii="Times New Roman" w:hAnsi="Times New Roman"/>
          <w:i/>
          <w:sz w:val="20"/>
          <w:szCs w:val="20"/>
        </w:rPr>
        <w:t>Krasta navigācijas zīmju LED laternu piegāde</w:t>
      </w:r>
      <w:r w:rsidRPr="00CF539B">
        <w:rPr>
          <w:rFonts w:ascii="Times New Roman" w:hAnsi="Times New Roman"/>
          <w:i/>
          <w:sz w:val="20"/>
          <w:szCs w:val="20"/>
        </w:rPr>
        <w:t>” nolikumam.</w:t>
      </w:r>
    </w:p>
    <w:p w14:paraId="004354F9" w14:textId="175CC0A0" w:rsidR="00A3097B" w:rsidRPr="00CF539B" w:rsidRDefault="00A3097B" w:rsidP="00A3097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CF539B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Identifikācijas Nr.VBOP 2022/10</w:t>
      </w:r>
      <w:r>
        <w:rPr>
          <w:rFonts w:ascii="Times New Roman" w:hAnsi="Times New Roman"/>
          <w:i/>
          <w:sz w:val="20"/>
          <w:szCs w:val="20"/>
        </w:rPr>
        <w:t>5</w:t>
      </w:r>
    </w:p>
    <w:p w14:paraId="2D36303D" w14:textId="77777777" w:rsidR="009007CC" w:rsidRPr="00A3097B" w:rsidRDefault="009007CC" w:rsidP="009007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0D0B36D7" w14:textId="77777777" w:rsidR="00A3097B" w:rsidRDefault="00A3097B" w:rsidP="007C35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12E55B92" w14:textId="5AFF3E70" w:rsidR="009007CC" w:rsidRPr="00A3097B" w:rsidRDefault="00E07E70" w:rsidP="007C35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A309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Tehniskā specifikācija - </w:t>
      </w:r>
      <w:r w:rsidR="005A4B66" w:rsidRPr="00A3097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Tehniskais piedāvājums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8"/>
        <w:gridCol w:w="2986"/>
        <w:gridCol w:w="2986"/>
      </w:tblGrid>
      <w:tr w:rsidR="00406DD2" w:rsidRPr="00A3097B" w14:paraId="3E5627ED" w14:textId="77777777" w:rsidTr="004B4947">
        <w:trPr>
          <w:trHeight w:val="669"/>
        </w:trPr>
        <w:tc>
          <w:tcPr>
            <w:tcW w:w="3378" w:type="dxa"/>
            <w:vAlign w:val="center"/>
          </w:tcPr>
          <w:p w14:paraId="03F6A77D" w14:textId="77777777" w:rsidR="00406DD2" w:rsidRPr="00A3097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2986" w:type="dxa"/>
            <w:vAlign w:val="center"/>
          </w:tcPr>
          <w:p w14:paraId="288429C6" w14:textId="77777777" w:rsidR="00406DD2" w:rsidRPr="00A3097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Skaits (gb.)</w:t>
            </w:r>
          </w:p>
        </w:tc>
        <w:tc>
          <w:tcPr>
            <w:tcW w:w="2986" w:type="dxa"/>
            <w:vAlign w:val="center"/>
          </w:tcPr>
          <w:p w14:paraId="71434FB8" w14:textId="77777777" w:rsidR="00406DD2" w:rsidRPr="00A3097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Uguns krāsa</w:t>
            </w:r>
          </w:p>
        </w:tc>
      </w:tr>
      <w:tr w:rsidR="00D70361" w:rsidRPr="00A3097B" w14:paraId="3D2C705D" w14:textId="77777777" w:rsidTr="004B4947">
        <w:trPr>
          <w:trHeight w:val="702"/>
        </w:trPr>
        <w:tc>
          <w:tcPr>
            <w:tcW w:w="3378" w:type="dxa"/>
            <w:vMerge w:val="restart"/>
            <w:vAlign w:val="center"/>
          </w:tcPr>
          <w:p w14:paraId="7A5FB948" w14:textId="6E13C7CB" w:rsidR="00D70361" w:rsidRPr="00A3097B" w:rsidRDefault="00975C6B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Ugunsboju </w:t>
            </w:r>
            <w:r w:rsidR="00D70361" w:rsidRPr="00A309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LED laterna</w:t>
            </w:r>
          </w:p>
          <w:p w14:paraId="4553E728" w14:textId="77777777" w:rsidR="00D70361" w:rsidRPr="00A3097B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ED7C7DE" w14:textId="77777777" w:rsidR="00D70361" w:rsidRPr="00A3097B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71B5D6C" w14:textId="77777777" w:rsidR="00D70361" w:rsidRPr="00A3097B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DBE6E7" w14:textId="77777777" w:rsidR="00D70361" w:rsidRPr="00A3097B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A468019" w14:textId="09956E61" w:rsidR="00D70361" w:rsidRPr="00A3097B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vAlign w:val="center"/>
          </w:tcPr>
          <w:p w14:paraId="4DAD001F" w14:textId="4EFF5050" w:rsidR="00D70361" w:rsidRPr="00A3097B" w:rsidRDefault="004B4947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vAlign w:val="center"/>
          </w:tcPr>
          <w:p w14:paraId="00EA7238" w14:textId="4D7DDE69" w:rsidR="00D70361" w:rsidRPr="00A3097B" w:rsidRDefault="004B4947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sz w:val="24"/>
                <w:szCs w:val="24"/>
              </w:rPr>
              <w:t>Zila</w:t>
            </w:r>
          </w:p>
        </w:tc>
      </w:tr>
      <w:tr w:rsidR="004B4947" w:rsidRPr="00A3097B" w14:paraId="2CD9ED50" w14:textId="77777777" w:rsidTr="004B4947">
        <w:trPr>
          <w:trHeight w:val="971"/>
        </w:trPr>
        <w:tc>
          <w:tcPr>
            <w:tcW w:w="3378" w:type="dxa"/>
            <w:vMerge/>
            <w:vAlign w:val="center"/>
          </w:tcPr>
          <w:p w14:paraId="6CDF6518" w14:textId="77777777" w:rsidR="004B4947" w:rsidRPr="00A3097B" w:rsidRDefault="004B4947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  <w:vAlign w:val="center"/>
          </w:tcPr>
          <w:p w14:paraId="51362FB2" w14:textId="1B4EEE7F" w:rsidR="004B4947" w:rsidRPr="00A3097B" w:rsidRDefault="004B4947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vAlign w:val="center"/>
          </w:tcPr>
          <w:p w14:paraId="26D0A1BF" w14:textId="48CED06A" w:rsidR="004B4947" w:rsidRPr="00A3097B" w:rsidRDefault="004B4947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sz w:val="24"/>
                <w:szCs w:val="24"/>
              </w:rPr>
              <w:t>Balta</w:t>
            </w:r>
          </w:p>
        </w:tc>
      </w:tr>
    </w:tbl>
    <w:p w14:paraId="3278C010" w14:textId="77777777" w:rsidR="00D70361" w:rsidRPr="00A3097B" w:rsidRDefault="00D70361" w:rsidP="00637F9F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6"/>
        <w:gridCol w:w="4890"/>
      </w:tblGrid>
      <w:tr w:rsidR="00EA07A8" w:rsidRPr="00A3097B" w14:paraId="2FD38D24" w14:textId="55B837F1" w:rsidTr="00EA07A8">
        <w:trPr>
          <w:trHeight w:val="237"/>
        </w:trPr>
        <w:tc>
          <w:tcPr>
            <w:tcW w:w="9326" w:type="dxa"/>
            <w:gridSpan w:val="2"/>
          </w:tcPr>
          <w:p w14:paraId="0C4A796D" w14:textId="4E62B4A1" w:rsidR="00EA07A8" w:rsidRPr="00A3097B" w:rsidRDefault="00EA07A8" w:rsidP="007C35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Raksturojums</w:t>
            </w:r>
          </w:p>
        </w:tc>
      </w:tr>
      <w:tr w:rsidR="00EA07A8" w:rsidRPr="00A3097B" w14:paraId="0A6D45F6" w14:textId="196305C5" w:rsidTr="00EA07A8">
        <w:trPr>
          <w:trHeight w:val="487"/>
        </w:trPr>
        <w:tc>
          <w:tcPr>
            <w:tcW w:w="4436" w:type="dxa"/>
          </w:tcPr>
          <w:p w14:paraId="7D8FF26B" w14:textId="77777777" w:rsidR="00EA07A8" w:rsidRPr="00A3097B" w:rsidRDefault="00EA07A8" w:rsidP="007C35A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Nominālais diapazons (T=0.74, 0.2 µlx)</w:t>
            </w:r>
          </w:p>
        </w:tc>
        <w:tc>
          <w:tcPr>
            <w:tcW w:w="4890" w:type="dxa"/>
          </w:tcPr>
          <w:p w14:paraId="1653F6E6" w14:textId="77BBD301" w:rsidR="00EA07A8" w:rsidRPr="00A3097B" w:rsidRDefault="00EA07A8" w:rsidP="006A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līdz 5 j.j</w:t>
            </w:r>
          </w:p>
        </w:tc>
      </w:tr>
      <w:tr w:rsidR="00EA07A8" w:rsidRPr="00A3097B" w14:paraId="125302CB" w14:textId="01624426" w:rsidTr="00EA07A8">
        <w:trPr>
          <w:trHeight w:val="712"/>
        </w:trPr>
        <w:tc>
          <w:tcPr>
            <w:tcW w:w="4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FD9CA" w14:textId="4282DF51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309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Monitoringa sistēma.</w:t>
            </w:r>
          </w:p>
          <w:p w14:paraId="1D21A119" w14:textId="62ECBBDC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Gaismas aparāta darba protokols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DEE6F" w14:textId="0AF890BC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hAnsi="Times New Roman" w:cs="Times New Roman"/>
                <w:sz w:val="24"/>
                <w:szCs w:val="24"/>
              </w:rPr>
              <w:t>TeViNSA™ AtoN telematics framework</w:t>
            </w:r>
          </w:p>
        </w:tc>
      </w:tr>
      <w:tr w:rsidR="00EA07A8" w:rsidRPr="00A3097B" w14:paraId="34075AE5" w14:textId="0856A565" w:rsidTr="00EA07A8">
        <w:trPr>
          <w:trHeight w:val="250"/>
        </w:trPr>
        <w:tc>
          <w:tcPr>
            <w:tcW w:w="4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EEE5B" w14:textId="34296597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Sakaru tīkls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2ACCEA" w14:textId="7B9AC10D" w:rsidR="00EA07A8" w:rsidRPr="00A3097B" w:rsidRDefault="00EA07A8" w:rsidP="006A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GSM/GPRS 900/1800/1900 MHz</w:t>
            </w:r>
          </w:p>
        </w:tc>
      </w:tr>
      <w:tr w:rsidR="00EA07A8" w:rsidRPr="00A3097B" w14:paraId="6E3811F6" w14:textId="36EA65EA" w:rsidTr="00EA07A8">
        <w:trPr>
          <w:trHeight w:val="250"/>
        </w:trPr>
        <w:tc>
          <w:tcPr>
            <w:tcW w:w="4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CB1A3" w14:textId="531AD035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Datu apmaiņas ātrums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57A716" w14:textId="46B2729F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9600bps</w:t>
            </w:r>
          </w:p>
        </w:tc>
      </w:tr>
      <w:tr w:rsidR="00EA07A8" w:rsidRPr="00A3097B" w14:paraId="07AFF723" w14:textId="1F501578" w:rsidTr="00EA07A8">
        <w:trPr>
          <w:trHeight w:val="250"/>
        </w:trPr>
        <w:tc>
          <w:tcPr>
            <w:tcW w:w="4436" w:type="dxa"/>
          </w:tcPr>
          <w:p w14:paraId="505F9C42" w14:textId="77777777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Darba sprieguma diapazons</w:t>
            </w:r>
          </w:p>
        </w:tc>
        <w:tc>
          <w:tcPr>
            <w:tcW w:w="4890" w:type="dxa"/>
          </w:tcPr>
          <w:p w14:paraId="7EFA7B92" w14:textId="77777777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8…24 VDC</w:t>
            </w:r>
          </w:p>
        </w:tc>
      </w:tr>
      <w:tr w:rsidR="00EA07A8" w:rsidRPr="00A3097B" w14:paraId="06ACE9A3" w14:textId="6767A7FB" w:rsidTr="00EA07A8">
        <w:trPr>
          <w:trHeight w:val="237"/>
        </w:trPr>
        <w:tc>
          <w:tcPr>
            <w:tcW w:w="4436" w:type="dxa"/>
          </w:tcPr>
          <w:p w14:paraId="04A8B49D" w14:textId="0C4BAF6E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Diametrs / augstums</w:t>
            </w:r>
          </w:p>
        </w:tc>
        <w:tc>
          <w:tcPr>
            <w:tcW w:w="4890" w:type="dxa"/>
          </w:tcPr>
          <w:p w14:paraId="572595AB" w14:textId="77777777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207 mm / 231 mm</w:t>
            </w:r>
          </w:p>
        </w:tc>
      </w:tr>
      <w:tr w:rsidR="00EA07A8" w:rsidRPr="00A3097B" w14:paraId="41C860D0" w14:textId="4B2A014C" w:rsidTr="00EA07A8">
        <w:trPr>
          <w:trHeight w:val="237"/>
        </w:trPr>
        <w:tc>
          <w:tcPr>
            <w:tcW w:w="4436" w:type="dxa"/>
          </w:tcPr>
          <w:p w14:paraId="328BB43C" w14:textId="14C06A7E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90" w:type="dxa"/>
          </w:tcPr>
          <w:p w14:paraId="348E271B" w14:textId="0835D887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A07A8" w:rsidRPr="00A3097B" w14:paraId="01A4A0D9" w14:textId="5310AFAC" w:rsidTr="00EA07A8">
        <w:trPr>
          <w:trHeight w:val="237"/>
        </w:trPr>
        <w:tc>
          <w:tcPr>
            <w:tcW w:w="4436" w:type="dxa"/>
          </w:tcPr>
          <w:p w14:paraId="3F36E63A" w14:textId="77777777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Korpusa aizsardzības klase</w:t>
            </w:r>
          </w:p>
        </w:tc>
        <w:tc>
          <w:tcPr>
            <w:tcW w:w="4890" w:type="dxa"/>
          </w:tcPr>
          <w:p w14:paraId="382B10AB" w14:textId="77777777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IP67</w:t>
            </w:r>
          </w:p>
        </w:tc>
      </w:tr>
      <w:tr w:rsidR="00EA07A8" w:rsidRPr="00A3097B" w14:paraId="6821721E" w14:textId="4D815095" w:rsidTr="00EA07A8">
        <w:trPr>
          <w:trHeight w:val="237"/>
        </w:trPr>
        <w:tc>
          <w:tcPr>
            <w:tcW w:w="4436" w:type="dxa"/>
          </w:tcPr>
          <w:p w14:paraId="23BB49D9" w14:textId="77777777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Kupola materiāls:</w:t>
            </w:r>
          </w:p>
        </w:tc>
        <w:tc>
          <w:tcPr>
            <w:tcW w:w="4890" w:type="dxa"/>
          </w:tcPr>
          <w:p w14:paraId="630CD955" w14:textId="77777777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UV-stabils PETG</w:t>
            </w:r>
          </w:p>
        </w:tc>
      </w:tr>
      <w:tr w:rsidR="00EA07A8" w:rsidRPr="00A3097B" w14:paraId="3CD6C196" w14:textId="34BD480E" w:rsidTr="00EA07A8">
        <w:trPr>
          <w:trHeight w:val="474"/>
        </w:trPr>
        <w:tc>
          <w:tcPr>
            <w:tcW w:w="4436" w:type="dxa"/>
          </w:tcPr>
          <w:p w14:paraId="6623E068" w14:textId="77777777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Korpusa materiāls:</w:t>
            </w:r>
          </w:p>
        </w:tc>
        <w:tc>
          <w:tcPr>
            <w:tcW w:w="4890" w:type="dxa"/>
          </w:tcPr>
          <w:p w14:paraId="0964EB1F" w14:textId="3B10B4D5" w:rsidR="00EA07A8" w:rsidRPr="00A3097B" w:rsidRDefault="00EA07A8" w:rsidP="006A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Alumīnijs ar anodētu virsmu, ar pulvera pārklājumu</w:t>
            </w:r>
          </w:p>
        </w:tc>
      </w:tr>
      <w:tr w:rsidR="00EA07A8" w:rsidRPr="00A3097B" w14:paraId="03B6F776" w14:textId="071EBE76" w:rsidTr="00EA07A8">
        <w:trPr>
          <w:trHeight w:val="725"/>
        </w:trPr>
        <w:tc>
          <w:tcPr>
            <w:tcW w:w="4436" w:type="dxa"/>
          </w:tcPr>
          <w:p w14:paraId="15CD7C20" w14:textId="77777777" w:rsidR="00EA07A8" w:rsidRPr="00A3097B" w:rsidRDefault="00EA07A8" w:rsidP="00CC67D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Montāžas izkārtojums:</w:t>
            </w:r>
          </w:p>
        </w:tc>
        <w:tc>
          <w:tcPr>
            <w:tcW w:w="4890" w:type="dxa"/>
          </w:tcPr>
          <w:p w14:paraId="071F88EE" w14:textId="02BC7AAD" w:rsidR="00EA07A8" w:rsidRPr="00A3097B" w:rsidRDefault="00EA07A8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hAnsi="Times New Roman" w:cs="Times New Roman"/>
                <w:sz w:val="24"/>
                <w:szCs w:val="24"/>
              </w:rPr>
              <w:t>6 x Ø 9 mm uz apļa ar diametru Ø150 mm, pamatnes diametrs Ø170 mm.</w:t>
            </w:r>
          </w:p>
        </w:tc>
      </w:tr>
      <w:tr w:rsidR="00EA07A8" w:rsidRPr="00A3097B" w14:paraId="0A14F94F" w14:textId="048E78D5" w:rsidTr="00EA07A8">
        <w:trPr>
          <w:trHeight w:val="725"/>
        </w:trPr>
        <w:tc>
          <w:tcPr>
            <w:tcW w:w="4436" w:type="dxa"/>
          </w:tcPr>
          <w:p w14:paraId="1D402D3B" w14:textId="77777777" w:rsidR="00EA07A8" w:rsidRPr="00A3097B" w:rsidRDefault="00EA07A8" w:rsidP="00CC67D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309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Darbības vide:</w:t>
            </w:r>
          </w:p>
        </w:tc>
        <w:tc>
          <w:tcPr>
            <w:tcW w:w="4890" w:type="dxa"/>
          </w:tcPr>
          <w:p w14:paraId="4213EF39" w14:textId="35EB3DFB" w:rsidR="00EA07A8" w:rsidRPr="00A3097B" w:rsidRDefault="00EA07A8" w:rsidP="006A22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97B">
              <w:rPr>
                <w:rFonts w:ascii="Times New Roman" w:hAnsi="Times New Roman" w:cs="Times New Roman"/>
                <w:sz w:val="24"/>
                <w:szCs w:val="24"/>
              </w:rPr>
              <w:t>-30°C līdz +55°C (-20°C līdz +55°C GSM telemātikas   kontrolei)</w:t>
            </w:r>
          </w:p>
        </w:tc>
      </w:tr>
    </w:tbl>
    <w:p w14:paraId="61AD05C4" w14:textId="77777777" w:rsidR="00637F9F" w:rsidRPr="00A3097B" w:rsidRDefault="009E6FC8" w:rsidP="007C35A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3097B">
        <w:rPr>
          <w:rFonts w:ascii="Times New Roman" w:eastAsia="Calibri" w:hAnsi="Times New Roman" w:cs="Times New Roman"/>
          <w:b/>
          <w:noProof/>
          <w:sz w:val="24"/>
          <w:szCs w:val="24"/>
          <w:lang w:eastAsia="lv-LV"/>
        </w:rPr>
        <w:lastRenderedPageBreak/>
        <w:drawing>
          <wp:inline distT="0" distB="0" distL="0" distR="0" wp14:anchorId="59793DD5" wp14:editId="28738C9F">
            <wp:extent cx="5642802" cy="415044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2802" cy="415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327A4" w14:textId="3B1AF4ED" w:rsidR="009E6FC8" w:rsidRPr="00A3097B" w:rsidRDefault="009E6FC8" w:rsidP="00A37C31">
      <w:pPr>
        <w:tabs>
          <w:tab w:val="left" w:pos="3948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097B">
        <w:rPr>
          <w:rFonts w:ascii="Times New Roman" w:eastAsia="Calibri" w:hAnsi="Times New Roman" w:cs="Times New Roman"/>
          <w:b/>
          <w:sz w:val="24"/>
          <w:szCs w:val="24"/>
        </w:rPr>
        <w:t xml:space="preserve">1.attēls - </w:t>
      </w:r>
      <w:r w:rsidR="00F56CCC" w:rsidRPr="00A3097B">
        <w:rPr>
          <w:rFonts w:ascii="Times New Roman" w:eastAsia="Calibri" w:hAnsi="Times New Roman" w:cs="Times New Roman"/>
          <w:sz w:val="24"/>
          <w:szCs w:val="24"/>
        </w:rPr>
        <w:t>LED</w:t>
      </w:r>
      <w:r w:rsidR="00D70361" w:rsidRPr="00A3097B">
        <w:rPr>
          <w:rFonts w:ascii="Times New Roman" w:eastAsia="Calibri" w:hAnsi="Times New Roman" w:cs="Times New Roman"/>
          <w:sz w:val="24"/>
          <w:szCs w:val="24"/>
        </w:rPr>
        <w:t xml:space="preserve"> laternas</w:t>
      </w:r>
      <w:r w:rsidRPr="00A3097B">
        <w:rPr>
          <w:rFonts w:ascii="Times New Roman" w:eastAsia="Calibri" w:hAnsi="Times New Roman" w:cs="Times New Roman"/>
          <w:sz w:val="24"/>
          <w:szCs w:val="24"/>
        </w:rPr>
        <w:t xml:space="preserve"> izmēri. </w:t>
      </w:r>
      <w:r w:rsidRPr="00A3097B">
        <w:rPr>
          <w:rFonts w:ascii="Times New Roman" w:eastAsia="Calibri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 wp14:anchorId="676B8E03" wp14:editId="2433E57A">
            <wp:extent cx="5516880" cy="3043294"/>
            <wp:effectExtent l="0" t="0" r="762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874" cy="3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AD2C" w14:textId="04B89C09" w:rsidR="00406DD2" w:rsidRPr="00A3097B" w:rsidRDefault="009E6FC8" w:rsidP="008A0616">
      <w:pPr>
        <w:tabs>
          <w:tab w:val="left" w:pos="394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3097B">
        <w:rPr>
          <w:rFonts w:ascii="Times New Roman" w:eastAsia="Calibri" w:hAnsi="Times New Roman" w:cs="Times New Roman"/>
          <w:b/>
          <w:sz w:val="24"/>
          <w:szCs w:val="24"/>
        </w:rPr>
        <w:t>2. attēls</w:t>
      </w:r>
      <w:r w:rsidR="00F56CCC" w:rsidRPr="00A3097B">
        <w:rPr>
          <w:rFonts w:ascii="Times New Roman" w:eastAsia="Calibri" w:hAnsi="Times New Roman" w:cs="Times New Roman"/>
          <w:sz w:val="24"/>
          <w:szCs w:val="24"/>
        </w:rPr>
        <w:t xml:space="preserve"> – LED </w:t>
      </w:r>
      <w:r w:rsidR="00D70361" w:rsidRPr="00A3097B">
        <w:rPr>
          <w:rFonts w:ascii="Times New Roman" w:eastAsia="Calibri" w:hAnsi="Times New Roman" w:cs="Times New Roman"/>
          <w:sz w:val="24"/>
          <w:szCs w:val="24"/>
        </w:rPr>
        <w:t xml:space="preserve">laterna </w:t>
      </w:r>
      <w:r w:rsidRPr="00A3097B">
        <w:rPr>
          <w:rFonts w:ascii="Times New Roman" w:eastAsia="Calibri" w:hAnsi="Times New Roman" w:cs="Times New Roman"/>
          <w:sz w:val="24"/>
          <w:szCs w:val="24"/>
        </w:rPr>
        <w:t>no montāžas atloka apakšējā skata.</w:t>
      </w:r>
      <w:r w:rsidRPr="00A3097B">
        <w:rPr>
          <w:rFonts w:ascii="Times New Roman" w:eastAsia="Calibri" w:hAnsi="Times New Roman" w:cs="Times New Roman"/>
          <w:sz w:val="24"/>
          <w:szCs w:val="24"/>
        </w:rPr>
        <w:tab/>
      </w:r>
    </w:p>
    <w:p w14:paraId="6329E669" w14:textId="04975CDC" w:rsidR="00406DD2" w:rsidRPr="00A3097B" w:rsidRDefault="00406DD2" w:rsidP="007C48F3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06DD2" w:rsidRPr="00A3097B" w:rsidSect="00637F9F">
      <w:pgSz w:w="12240" w:h="15840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7CC"/>
    <w:rsid w:val="00111E5B"/>
    <w:rsid w:val="00134F55"/>
    <w:rsid w:val="00406DD2"/>
    <w:rsid w:val="004B4947"/>
    <w:rsid w:val="004B5C5F"/>
    <w:rsid w:val="005A4B66"/>
    <w:rsid w:val="0060401B"/>
    <w:rsid w:val="00637F9F"/>
    <w:rsid w:val="00640741"/>
    <w:rsid w:val="00673DD4"/>
    <w:rsid w:val="006A2260"/>
    <w:rsid w:val="006F1303"/>
    <w:rsid w:val="00765C60"/>
    <w:rsid w:val="007C35AB"/>
    <w:rsid w:val="007C48F3"/>
    <w:rsid w:val="008A0616"/>
    <w:rsid w:val="008D5E22"/>
    <w:rsid w:val="009007CC"/>
    <w:rsid w:val="009016C4"/>
    <w:rsid w:val="00975C6B"/>
    <w:rsid w:val="00990462"/>
    <w:rsid w:val="009B5FD3"/>
    <w:rsid w:val="009E6FC8"/>
    <w:rsid w:val="00A25404"/>
    <w:rsid w:val="00A3097B"/>
    <w:rsid w:val="00A37C31"/>
    <w:rsid w:val="00A47296"/>
    <w:rsid w:val="00B05D1E"/>
    <w:rsid w:val="00B12192"/>
    <w:rsid w:val="00CC67DD"/>
    <w:rsid w:val="00D33C4F"/>
    <w:rsid w:val="00D70361"/>
    <w:rsid w:val="00D74552"/>
    <w:rsid w:val="00E07E70"/>
    <w:rsid w:val="00EA07A8"/>
    <w:rsid w:val="00F5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DCF6C"/>
  <w15:docId w15:val="{CF55DBD2-859A-467B-9023-2906A352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61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7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2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296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296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303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Ventspils brivostas parvalde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Buka</dc:creator>
  <cp:lastModifiedBy>Anete  Buka-Petroviča</cp:lastModifiedBy>
  <cp:revision>4</cp:revision>
  <dcterms:created xsi:type="dcterms:W3CDTF">2022-09-08T08:08:00Z</dcterms:created>
  <dcterms:modified xsi:type="dcterms:W3CDTF">2022-10-05T11:46:00Z</dcterms:modified>
</cp:coreProperties>
</file>