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8BED2" w14:textId="5DA99C23" w:rsidR="00775A40" w:rsidRPr="00B36EB2" w:rsidRDefault="00EF0F42" w:rsidP="00775A40">
      <w:pPr>
        <w:spacing w:after="0" w:line="240" w:lineRule="auto"/>
        <w:jc w:val="right"/>
        <w:rPr>
          <w:rFonts w:ascii="Times New Roman" w:hAnsi="Times New Roman"/>
          <w:b/>
          <w:i/>
          <w:iCs/>
          <w:sz w:val="20"/>
          <w:szCs w:val="20"/>
        </w:rPr>
      </w:pPr>
      <w:r>
        <w:rPr>
          <w:rFonts w:ascii="Times New Roman" w:hAnsi="Times New Roman"/>
          <w:b/>
          <w:i/>
          <w:iCs/>
          <w:sz w:val="20"/>
          <w:szCs w:val="20"/>
        </w:rPr>
        <w:t>2</w:t>
      </w:r>
      <w:r w:rsidR="00775A40" w:rsidRPr="00B36EB2">
        <w:rPr>
          <w:rFonts w:ascii="Times New Roman" w:hAnsi="Times New Roman"/>
          <w:b/>
          <w:i/>
          <w:iCs/>
          <w:sz w:val="20"/>
          <w:szCs w:val="20"/>
        </w:rPr>
        <w:t>.pielikums</w:t>
      </w:r>
    </w:p>
    <w:p w14:paraId="6B4D774C" w14:textId="1907686C" w:rsidR="00775A40" w:rsidRPr="00CF539B" w:rsidRDefault="00775A40" w:rsidP="00775A40">
      <w:pPr>
        <w:spacing w:after="0" w:line="240" w:lineRule="auto"/>
        <w:jc w:val="right"/>
        <w:rPr>
          <w:rFonts w:ascii="Times New Roman" w:hAnsi="Times New Roman"/>
          <w:i/>
          <w:sz w:val="20"/>
          <w:szCs w:val="20"/>
        </w:rPr>
      </w:pPr>
      <w:r>
        <w:rPr>
          <w:rFonts w:ascii="Times New Roman" w:hAnsi="Times New Roman"/>
          <w:i/>
          <w:sz w:val="20"/>
          <w:szCs w:val="20"/>
        </w:rPr>
        <w:t>Atklātā i</w:t>
      </w:r>
      <w:r w:rsidRPr="00CF539B">
        <w:rPr>
          <w:rFonts w:ascii="Times New Roman" w:hAnsi="Times New Roman"/>
          <w:i/>
          <w:sz w:val="20"/>
          <w:szCs w:val="20"/>
        </w:rPr>
        <w:t>epirkuma “</w:t>
      </w:r>
      <w:r w:rsidR="00D946A5" w:rsidRPr="000D7C22">
        <w:rPr>
          <w:rFonts w:ascii="Times New Roman" w:eastAsia="Times New Roman" w:hAnsi="Times New Roman"/>
          <w:i/>
          <w:iCs/>
          <w:color w:val="000000"/>
          <w:sz w:val="20"/>
          <w:szCs w:val="24"/>
        </w:rPr>
        <w:t>Inventarizācijas aprīkojuma  iegāde</w:t>
      </w:r>
      <w:r w:rsidRPr="00CF539B">
        <w:rPr>
          <w:rFonts w:ascii="Times New Roman" w:hAnsi="Times New Roman"/>
          <w:i/>
          <w:sz w:val="20"/>
          <w:szCs w:val="20"/>
        </w:rPr>
        <w:t>” nolikumam.</w:t>
      </w:r>
    </w:p>
    <w:p w14:paraId="15E685F0" w14:textId="20B9EFD1" w:rsidR="00775A40" w:rsidRPr="00CF539B" w:rsidRDefault="00775A40" w:rsidP="00775A40">
      <w:pPr>
        <w:spacing w:after="0" w:line="240" w:lineRule="auto"/>
        <w:jc w:val="right"/>
        <w:rPr>
          <w:rFonts w:ascii="Times New Roman" w:hAnsi="Times New Roman"/>
          <w:i/>
          <w:sz w:val="20"/>
          <w:szCs w:val="20"/>
        </w:rPr>
      </w:pPr>
      <w:r w:rsidRPr="00CF539B">
        <w:rPr>
          <w:rFonts w:ascii="Times New Roman" w:hAnsi="Times New Roman"/>
          <w:i/>
          <w:sz w:val="20"/>
          <w:szCs w:val="20"/>
        </w:rPr>
        <w:t xml:space="preserve"> </w:t>
      </w:r>
      <w:r>
        <w:rPr>
          <w:rFonts w:ascii="Times New Roman" w:hAnsi="Times New Roman"/>
          <w:i/>
          <w:sz w:val="20"/>
          <w:szCs w:val="20"/>
        </w:rPr>
        <w:t>Identifikācijas Nr.VBOP 2022/</w:t>
      </w:r>
      <w:r w:rsidR="009F13AB">
        <w:rPr>
          <w:rFonts w:ascii="Times New Roman" w:hAnsi="Times New Roman"/>
          <w:i/>
          <w:sz w:val="20"/>
          <w:szCs w:val="20"/>
        </w:rPr>
        <w:t>1</w:t>
      </w:r>
      <w:r w:rsidR="005E7E42">
        <w:rPr>
          <w:rFonts w:ascii="Times New Roman" w:hAnsi="Times New Roman"/>
          <w:i/>
          <w:sz w:val="20"/>
          <w:szCs w:val="20"/>
        </w:rPr>
        <w:t>1</w:t>
      </w:r>
      <w:r w:rsidR="00D946A5">
        <w:rPr>
          <w:rFonts w:ascii="Times New Roman" w:hAnsi="Times New Roman"/>
          <w:i/>
          <w:sz w:val="20"/>
          <w:szCs w:val="20"/>
        </w:rPr>
        <w:t>7</w:t>
      </w:r>
    </w:p>
    <w:p w14:paraId="6CC90B70" w14:textId="77777777" w:rsidR="00775A40" w:rsidRDefault="00775A40"/>
    <w:tbl>
      <w:tblPr>
        <w:tblW w:w="0" w:type="auto"/>
        <w:tblLook w:val="04A0" w:firstRow="1" w:lastRow="0" w:firstColumn="1" w:lastColumn="0" w:noHBand="0" w:noVBand="1"/>
      </w:tblPr>
      <w:tblGrid>
        <w:gridCol w:w="4538"/>
        <w:gridCol w:w="4489"/>
      </w:tblGrid>
      <w:tr w:rsidR="00ED15A8" w:rsidRPr="00DF4688" w14:paraId="30979608" w14:textId="77777777" w:rsidTr="00A958F6">
        <w:tc>
          <w:tcPr>
            <w:tcW w:w="4538" w:type="dxa"/>
            <w:shd w:val="clear" w:color="auto" w:fill="auto"/>
          </w:tcPr>
          <w:p w14:paraId="7879DAEF" w14:textId="748441A2"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489"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48AF94A5"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Pr="00D946A5">
        <w:rPr>
          <w:rFonts w:ascii="Times New Roman" w:eastAsia="Times New Roman" w:hAnsi="Times New Roman"/>
          <w:sz w:val="24"/>
          <w:szCs w:val="24"/>
          <w:lang w:eastAsia="lv-LV"/>
        </w:rPr>
        <w:t>„</w:t>
      </w:r>
      <w:r w:rsidR="00D946A5" w:rsidRPr="00D946A5">
        <w:rPr>
          <w:rFonts w:ascii="Times New Roman" w:eastAsia="Times New Roman" w:hAnsi="Times New Roman"/>
          <w:i/>
          <w:iCs/>
          <w:color w:val="000000"/>
          <w:sz w:val="24"/>
          <w:szCs w:val="24"/>
        </w:rPr>
        <w:t>Inventarizācijas aprīkojuma  iegāde</w:t>
      </w:r>
      <w:r w:rsidRPr="00D946A5">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9F13AB">
        <w:rPr>
          <w:rFonts w:ascii="Times New Roman" w:eastAsia="Times New Roman" w:hAnsi="Times New Roman"/>
          <w:sz w:val="24"/>
          <w:szCs w:val="24"/>
          <w:lang w:eastAsia="lv-LV"/>
        </w:rPr>
        <w:t>1</w:t>
      </w:r>
      <w:r w:rsidR="005E7E42">
        <w:rPr>
          <w:rFonts w:ascii="Times New Roman" w:eastAsia="Times New Roman" w:hAnsi="Times New Roman"/>
          <w:sz w:val="24"/>
          <w:szCs w:val="24"/>
          <w:lang w:eastAsia="lv-LV"/>
        </w:rPr>
        <w:t>1</w:t>
      </w:r>
      <w:r w:rsidR="00D946A5">
        <w:rPr>
          <w:rFonts w:ascii="Times New Roman" w:eastAsia="Times New Roman" w:hAnsi="Times New Roman"/>
          <w:sz w:val="24"/>
          <w:szCs w:val="24"/>
          <w:lang w:eastAsia="lv-LV"/>
        </w:rPr>
        <w:t>7.</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591270E4" w14:textId="21533307" w:rsidR="009F13AB" w:rsidRDefault="00ED15A8" w:rsidP="004106F1">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w:t>
      </w:r>
      <w:r w:rsidR="000C77F9">
        <w:rPr>
          <w:rFonts w:ascii="Times New Roman" w:eastAsia="Times New Roman" w:hAnsi="Times New Roman"/>
          <w:sz w:val="24"/>
          <w:szCs w:val="24"/>
          <w:lang w:eastAsia="lv-LV"/>
        </w:rPr>
        <w:t>nodrošināt licences atjaunošanu un uzturēšanu</w:t>
      </w:r>
      <w:r w:rsidR="006F7AB5">
        <w:rPr>
          <w:rFonts w:ascii="Times New Roman" w:hAnsi="Times New Roman"/>
          <w:sz w:val="24"/>
          <w:szCs w:val="24"/>
        </w:rPr>
        <w:t xml:space="preserve"> </w:t>
      </w:r>
      <w:r w:rsidRPr="00DF4688">
        <w:rPr>
          <w:rFonts w:ascii="Times New Roman" w:eastAsia="Times New Roman" w:hAnsi="Times New Roman"/>
          <w:sz w:val="24"/>
          <w:szCs w:val="24"/>
          <w:lang w:eastAsia="lv-LV"/>
        </w:rPr>
        <w:t>par:</w:t>
      </w:r>
    </w:p>
    <w:tbl>
      <w:tblPr>
        <w:tblW w:w="9946" w:type="dxa"/>
        <w:tblLook w:val="04A0" w:firstRow="1" w:lastRow="0" w:firstColumn="1" w:lastColumn="0" w:noHBand="0" w:noVBand="1"/>
      </w:tblPr>
      <w:tblGrid>
        <w:gridCol w:w="3256"/>
        <w:gridCol w:w="2938"/>
        <w:gridCol w:w="1142"/>
        <w:gridCol w:w="1305"/>
        <w:gridCol w:w="1305"/>
      </w:tblGrid>
      <w:tr w:rsidR="00852033" w:rsidRPr="000D7C22" w14:paraId="4C207A5C" w14:textId="77777777" w:rsidTr="00D946A5">
        <w:trPr>
          <w:trHeight w:val="1207"/>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D2D4080" w14:textId="77777777" w:rsidR="00852033" w:rsidRPr="00852033" w:rsidRDefault="00852033" w:rsidP="00B8790C">
            <w:pPr>
              <w:jc w:val="center"/>
              <w:rPr>
                <w:rFonts w:ascii="Times New Roman" w:eastAsia="Times New Roman" w:hAnsi="Times New Roman"/>
                <w:b/>
                <w:bCs/>
                <w:color w:val="000000"/>
                <w:lang w:eastAsia="lv-LV"/>
              </w:rPr>
            </w:pPr>
            <w:r w:rsidRPr="00852033">
              <w:rPr>
                <w:rFonts w:ascii="Times New Roman" w:eastAsia="Times New Roman" w:hAnsi="Times New Roman"/>
                <w:b/>
                <w:bCs/>
                <w:color w:val="000000"/>
                <w:lang w:eastAsia="lv-LV"/>
              </w:rPr>
              <w:t>Preces nosaukums</w:t>
            </w:r>
          </w:p>
        </w:tc>
        <w:tc>
          <w:tcPr>
            <w:tcW w:w="293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9F0386B" w14:textId="2E37D24A" w:rsidR="00852033" w:rsidRPr="00852033" w:rsidRDefault="00852033" w:rsidP="00852033">
            <w:pPr>
              <w:jc w:val="center"/>
              <w:rPr>
                <w:rFonts w:ascii="Times New Roman" w:eastAsia="Times New Roman" w:hAnsi="Times New Roman"/>
                <w:b/>
                <w:bCs/>
                <w:color w:val="000000"/>
                <w:lang w:eastAsia="lv-LV"/>
              </w:rPr>
            </w:pPr>
            <w:r w:rsidRPr="00852033">
              <w:rPr>
                <w:rFonts w:ascii="Times New Roman" w:eastAsia="Times New Roman" w:hAnsi="Times New Roman"/>
                <w:b/>
                <w:bCs/>
                <w:color w:val="000000"/>
                <w:lang w:eastAsia="lv-LV"/>
              </w:rPr>
              <w:t>Preces  ražotājs un modelis</w:t>
            </w:r>
          </w:p>
        </w:tc>
        <w:tc>
          <w:tcPr>
            <w:tcW w:w="11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FB12667" w14:textId="77777777" w:rsidR="00852033" w:rsidRPr="00852033" w:rsidRDefault="00852033" w:rsidP="00B8790C">
            <w:pPr>
              <w:jc w:val="center"/>
              <w:rPr>
                <w:rFonts w:ascii="Times New Roman" w:eastAsia="Times New Roman" w:hAnsi="Times New Roman"/>
                <w:b/>
                <w:bCs/>
                <w:color w:val="000000"/>
                <w:lang w:eastAsia="lv-LV"/>
              </w:rPr>
            </w:pPr>
            <w:r w:rsidRPr="00852033">
              <w:rPr>
                <w:rFonts w:ascii="Times New Roman" w:eastAsia="Times New Roman" w:hAnsi="Times New Roman"/>
                <w:b/>
                <w:bCs/>
                <w:color w:val="000000"/>
                <w:lang w:eastAsia="lv-LV"/>
              </w:rPr>
              <w:t>Skaits (gab.)</w:t>
            </w:r>
          </w:p>
        </w:tc>
        <w:tc>
          <w:tcPr>
            <w:tcW w:w="130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A1B2CD7" w14:textId="47BA089A" w:rsidR="00852033" w:rsidRPr="00852033" w:rsidRDefault="00852033" w:rsidP="00B8790C">
            <w:pPr>
              <w:jc w:val="center"/>
              <w:rPr>
                <w:rFonts w:ascii="Times New Roman" w:eastAsia="Times New Roman" w:hAnsi="Times New Roman"/>
                <w:b/>
                <w:bCs/>
                <w:color w:val="000000"/>
                <w:lang w:eastAsia="lv-LV"/>
              </w:rPr>
            </w:pPr>
            <w:r w:rsidRPr="00852033">
              <w:rPr>
                <w:rFonts w:ascii="Times New Roman" w:eastAsia="Times New Roman" w:hAnsi="Times New Roman"/>
                <w:b/>
                <w:bCs/>
                <w:color w:val="000000"/>
                <w:lang w:eastAsia="lv-LV"/>
              </w:rPr>
              <w:t>1 vienības cena bez PVN, EUR</w:t>
            </w:r>
          </w:p>
        </w:tc>
        <w:tc>
          <w:tcPr>
            <w:tcW w:w="130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F93EB66" w14:textId="77777777" w:rsidR="00852033" w:rsidRPr="00852033" w:rsidRDefault="00852033" w:rsidP="00B8790C">
            <w:pPr>
              <w:jc w:val="center"/>
              <w:rPr>
                <w:rFonts w:ascii="Times New Roman" w:eastAsia="Times New Roman" w:hAnsi="Times New Roman"/>
                <w:b/>
                <w:bCs/>
                <w:color w:val="000000"/>
                <w:lang w:eastAsia="lv-LV"/>
              </w:rPr>
            </w:pPr>
            <w:r w:rsidRPr="00852033">
              <w:rPr>
                <w:rFonts w:ascii="Times New Roman" w:eastAsia="Times New Roman" w:hAnsi="Times New Roman"/>
                <w:b/>
                <w:bCs/>
                <w:color w:val="000000"/>
                <w:lang w:eastAsia="lv-LV"/>
              </w:rPr>
              <w:t>Summa bez PVN, EUR</w:t>
            </w:r>
          </w:p>
          <w:p w14:paraId="18BAAA35" w14:textId="77777777" w:rsidR="00852033" w:rsidRPr="00852033" w:rsidRDefault="00852033" w:rsidP="00B8790C">
            <w:pPr>
              <w:jc w:val="center"/>
              <w:rPr>
                <w:rFonts w:ascii="Times New Roman" w:eastAsia="Times New Roman" w:hAnsi="Times New Roman"/>
                <w:b/>
                <w:bCs/>
                <w:color w:val="000000"/>
                <w:lang w:eastAsia="lv-LV"/>
              </w:rPr>
            </w:pPr>
          </w:p>
        </w:tc>
      </w:tr>
      <w:tr w:rsidR="00852033" w:rsidRPr="000D7C22" w14:paraId="48DB88D8" w14:textId="77777777" w:rsidTr="00852033">
        <w:trPr>
          <w:trHeight w:val="30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50303BA" w14:textId="5BFD1FB1" w:rsidR="00852033" w:rsidRPr="00852033" w:rsidRDefault="00852033" w:rsidP="00852033">
            <w:pPr>
              <w:pStyle w:val="ListParagraph"/>
              <w:numPr>
                <w:ilvl w:val="0"/>
                <w:numId w:val="4"/>
              </w:numPr>
              <w:rPr>
                <w:rFonts w:ascii="Times New Roman" w:eastAsia="Times New Roman" w:hAnsi="Times New Roman"/>
                <w:color w:val="000000"/>
                <w:lang w:eastAsia="lv-LV"/>
              </w:rPr>
            </w:pPr>
            <w:r w:rsidRPr="00852033">
              <w:rPr>
                <w:rFonts w:ascii="Times New Roman" w:eastAsia="Times New Roman" w:hAnsi="Times New Roman"/>
                <w:color w:val="000000"/>
                <w:lang w:eastAsia="lv-LV"/>
              </w:rPr>
              <w:t xml:space="preserve">Portatīvie datu termināļi </w:t>
            </w:r>
          </w:p>
        </w:tc>
        <w:tc>
          <w:tcPr>
            <w:tcW w:w="2938" w:type="dxa"/>
            <w:tcBorders>
              <w:top w:val="single" w:sz="4" w:space="0" w:color="auto"/>
              <w:left w:val="nil"/>
              <w:bottom w:val="single" w:sz="4" w:space="0" w:color="auto"/>
              <w:right w:val="single" w:sz="4" w:space="0" w:color="auto"/>
            </w:tcBorders>
          </w:tcPr>
          <w:p w14:paraId="2FB2A40E" w14:textId="77777777" w:rsidR="00852033" w:rsidRPr="000D7C22" w:rsidRDefault="00852033" w:rsidP="00B8790C">
            <w:pPr>
              <w:rPr>
                <w:rFonts w:ascii="Times New Roman" w:eastAsia="Times New Roman" w:hAnsi="Times New Roman"/>
                <w:color w:val="000000"/>
                <w:lang w:eastAsia="lv-LV"/>
              </w:rPr>
            </w:pPr>
          </w:p>
        </w:tc>
        <w:tc>
          <w:tcPr>
            <w:tcW w:w="1142" w:type="dxa"/>
            <w:tcBorders>
              <w:top w:val="nil"/>
              <w:left w:val="single" w:sz="4" w:space="0" w:color="auto"/>
              <w:bottom w:val="single" w:sz="4" w:space="0" w:color="auto"/>
              <w:right w:val="single" w:sz="4" w:space="0" w:color="auto"/>
            </w:tcBorders>
            <w:shd w:val="clear" w:color="auto" w:fill="auto"/>
            <w:noWrap/>
            <w:vAlign w:val="bottom"/>
            <w:hideMark/>
          </w:tcPr>
          <w:p w14:paraId="734C6A60" w14:textId="46E8E119" w:rsidR="00852033" w:rsidRPr="000D7C22" w:rsidRDefault="00852033" w:rsidP="00852033">
            <w:pPr>
              <w:jc w:val="center"/>
              <w:rPr>
                <w:rFonts w:ascii="Times New Roman" w:eastAsia="Times New Roman" w:hAnsi="Times New Roman"/>
                <w:color w:val="000000"/>
                <w:lang w:eastAsia="lv-LV"/>
              </w:rPr>
            </w:pPr>
            <w:r w:rsidRPr="000D7C22">
              <w:rPr>
                <w:rFonts w:ascii="Times New Roman" w:eastAsia="Times New Roman" w:hAnsi="Times New Roman"/>
                <w:color w:val="000000"/>
                <w:lang w:eastAsia="lv-LV"/>
              </w:rPr>
              <w:t>3</w:t>
            </w:r>
          </w:p>
        </w:tc>
        <w:tc>
          <w:tcPr>
            <w:tcW w:w="1305" w:type="dxa"/>
            <w:tcBorders>
              <w:top w:val="nil"/>
              <w:left w:val="nil"/>
              <w:bottom w:val="single" w:sz="4" w:space="0" w:color="auto"/>
              <w:right w:val="single" w:sz="4" w:space="0" w:color="auto"/>
            </w:tcBorders>
            <w:shd w:val="clear" w:color="auto" w:fill="auto"/>
            <w:noWrap/>
            <w:vAlign w:val="bottom"/>
            <w:hideMark/>
          </w:tcPr>
          <w:p w14:paraId="5599D50B" w14:textId="77777777" w:rsidR="00852033" w:rsidRPr="000D7C22" w:rsidRDefault="00852033" w:rsidP="00B8790C">
            <w:pPr>
              <w:rPr>
                <w:rFonts w:ascii="Times New Roman" w:eastAsia="Times New Roman" w:hAnsi="Times New Roman"/>
                <w:color w:val="000000"/>
                <w:lang w:eastAsia="lv-LV"/>
              </w:rPr>
            </w:pPr>
            <w:r w:rsidRPr="000D7C22">
              <w:rPr>
                <w:rFonts w:ascii="Times New Roman" w:eastAsia="Times New Roman" w:hAnsi="Times New Roman"/>
                <w:color w:val="000000"/>
                <w:lang w:eastAsia="lv-LV"/>
              </w:rPr>
              <w:t> </w:t>
            </w:r>
          </w:p>
        </w:tc>
        <w:tc>
          <w:tcPr>
            <w:tcW w:w="1305" w:type="dxa"/>
            <w:tcBorders>
              <w:top w:val="nil"/>
              <w:left w:val="nil"/>
              <w:bottom w:val="single" w:sz="4" w:space="0" w:color="auto"/>
              <w:right w:val="single" w:sz="4" w:space="0" w:color="auto"/>
            </w:tcBorders>
            <w:shd w:val="clear" w:color="auto" w:fill="auto"/>
            <w:noWrap/>
            <w:vAlign w:val="bottom"/>
            <w:hideMark/>
          </w:tcPr>
          <w:p w14:paraId="098EDDB1" w14:textId="77777777" w:rsidR="00852033" w:rsidRPr="000D7C22" w:rsidRDefault="00852033" w:rsidP="00B8790C">
            <w:pPr>
              <w:rPr>
                <w:rFonts w:ascii="Times New Roman" w:eastAsia="Times New Roman" w:hAnsi="Times New Roman"/>
                <w:color w:val="000000"/>
                <w:lang w:eastAsia="lv-LV"/>
              </w:rPr>
            </w:pPr>
            <w:r w:rsidRPr="000D7C22">
              <w:rPr>
                <w:rFonts w:ascii="Times New Roman" w:eastAsia="Times New Roman" w:hAnsi="Times New Roman"/>
                <w:color w:val="000000"/>
                <w:lang w:eastAsia="lv-LV"/>
              </w:rPr>
              <w:t> </w:t>
            </w:r>
          </w:p>
        </w:tc>
      </w:tr>
      <w:tr w:rsidR="00852033" w:rsidRPr="000D7C22" w14:paraId="08BEB416" w14:textId="77777777" w:rsidTr="00852033">
        <w:trPr>
          <w:trHeight w:val="30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91DB37E" w14:textId="76046255" w:rsidR="00852033" w:rsidRPr="00852033" w:rsidRDefault="00852033" w:rsidP="00852033">
            <w:pPr>
              <w:pStyle w:val="ListParagraph"/>
              <w:numPr>
                <w:ilvl w:val="0"/>
                <w:numId w:val="4"/>
              </w:numPr>
              <w:rPr>
                <w:rFonts w:ascii="Times New Roman" w:eastAsia="Times New Roman" w:hAnsi="Times New Roman"/>
                <w:color w:val="000000"/>
                <w:lang w:eastAsia="lv-LV"/>
              </w:rPr>
            </w:pPr>
            <w:r w:rsidRPr="00852033">
              <w:rPr>
                <w:rFonts w:ascii="Times New Roman" w:eastAsia="Times New Roman" w:hAnsi="Times New Roman"/>
                <w:color w:val="000000"/>
                <w:lang w:eastAsia="lv-LV"/>
              </w:rPr>
              <w:t>Termoprinteri</w:t>
            </w:r>
          </w:p>
        </w:tc>
        <w:tc>
          <w:tcPr>
            <w:tcW w:w="2938" w:type="dxa"/>
            <w:tcBorders>
              <w:top w:val="single" w:sz="4" w:space="0" w:color="auto"/>
              <w:left w:val="nil"/>
              <w:bottom w:val="single" w:sz="4" w:space="0" w:color="auto"/>
              <w:right w:val="single" w:sz="4" w:space="0" w:color="auto"/>
            </w:tcBorders>
          </w:tcPr>
          <w:p w14:paraId="737BA743" w14:textId="77777777" w:rsidR="00852033" w:rsidRPr="000D7C22" w:rsidRDefault="00852033" w:rsidP="00B8790C">
            <w:pPr>
              <w:rPr>
                <w:rFonts w:ascii="Times New Roman" w:eastAsia="Times New Roman" w:hAnsi="Times New Roman"/>
                <w:color w:val="000000"/>
                <w:lang w:eastAsia="lv-LV"/>
              </w:rPr>
            </w:pPr>
          </w:p>
        </w:tc>
        <w:tc>
          <w:tcPr>
            <w:tcW w:w="1142" w:type="dxa"/>
            <w:tcBorders>
              <w:top w:val="nil"/>
              <w:left w:val="single" w:sz="4" w:space="0" w:color="auto"/>
              <w:bottom w:val="single" w:sz="4" w:space="0" w:color="auto"/>
              <w:right w:val="single" w:sz="4" w:space="0" w:color="auto"/>
            </w:tcBorders>
            <w:shd w:val="clear" w:color="auto" w:fill="auto"/>
            <w:noWrap/>
            <w:vAlign w:val="bottom"/>
            <w:hideMark/>
          </w:tcPr>
          <w:p w14:paraId="69CCA1E9" w14:textId="77777777" w:rsidR="00852033" w:rsidRPr="000D7C22" w:rsidRDefault="00852033" w:rsidP="00852033">
            <w:pPr>
              <w:jc w:val="center"/>
              <w:rPr>
                <w:rFonts w:ascii="Times New Roman" w:eastAsia="Times New Roman" w:hAnsi="Times New Roman"/>
                <w:color w:val="000000"/>
                <w:lang w:eastAsia="lv-LV"/>
              </w:rPr>
            </w:pPr>
            <w:r w:rsidRPr="000D7C22">
              <w:rPr>
                <w:rFonts w:ascii="Times New Roman" w:eastAsia="Times New Roman" w:hAnsi="Times New Roman"/>
                <w:color w:val="000000"/>
                <w:lang w:eastAsia="lv-LV"/>
              </w:rPr>
              <w:t>2</w:t>
            </w:r>
          </w:p>
        </w:tc>
        <w:tc>
          <w:tcPr>
            <w:tcW w:w="1305" w:type="dxa"/>
            <w:tcBorders>
              <w:top w:val="nil"/>
              <w:left w:val="nil"/>
              <w:bottom w:val="single" w:sz="4" w:space="0" w:color="auto"/>
              <w:right w:val="single" w:sz="4" w:space="0" w:color="auto"/>
            </w:tcBorders>
            <w:shd w:val="clear" w:color="auto" w:fill="auto"/>
            <w:noWrap/>
            <w:vAlign w:val="bottom"/>
            <w:hideMark/>
          </w:tcPr>
          <w:p w14:paraId="6A6C4920" w14:textId="77777777" w:rsidR="00852033" w:rsidRPr="000D7C22" w:rsidRDefault="00852033" w:rsidP="00B8790C">
            <w:pPr>
              <w:rPr>
                <w:rFonts w:ascii="Times New Roman" w:eastAsia="Times New Roman" w:hAnsi="Times New Roman"/>
                <w:color w:val="000000"/>
                <w:lang w:eastAsia="lv-LV"/>
              </w:rPr>
            </w:pPr>
            <w:r w:rsidRPr="000D7C22">
              <w:rPr>
                <w:rFonts w:ascii="Times New Roman" w:eastAsia="Times New Roman" w:hAnsi="Times New Roman"/>
                <w:color w:val="000000"/>
                <w:lang w:eastAsia="lv-LV"/>
              </w:rPr>
              <w:t> </w:t>
            </w:r>
          </w:p>
        </w:tc>
        <w:tc>
          <w:tcPr>
            <w:tcW w:w="1305" w:type="dxa"/>
            <w:tcBorders>
              <w:top w:val="nil"/>
              <w:left w:val="nil"/>
              <w:bottom w:val="single" w:sz="4" w:space="0" w:color="auto"/>
              <w:right w:val="single" w:sz="4" w:space="0" w:color="auto"/>
            </w:tcBorders>
            <w:shd w:val="clear" w:color="auto" w:fill="auto"/>
            <w:noWrap/>
            <w:vAlign w:val="bottom"/>
            <w:hideMark/>
          </w:tcPr>
          <w:p w14:paraId="573E3687" w14:textId="77777777" w:rsidR="00852033" w:rsidRPr="000D7C22" w:rsidRDefault="00852033" w:rsidP="00B8790C">
            <w:pPr>
              <w:rPr>
                <w:rFonts w:ascii="Times New Roman" w:eastAsia="Times New Roman" w:hAnsi="Times New Roman"/>
                <w:color w:val="000000"/>
                <w:lang w:eastAsia="lv-LV"/>
              </w:rPr>
            </w:pPr>
            <w:r w:rsidRPr="000D7C22">
              <w:rPr>
                <w:rFonts w:ascii="Times New Roman" w:eastAsia="Times New Roman" w:hAnsi="Times New Roman"/>
                <w:color w:val="000000"/>
                <w:lang w:eastAsia="lv-LV"/>
              </w:rPr>
              <w:t> </w:t>
            </w:r>
          </w:p>
        </w:tc>
      </w:tr>
      <w:tr w:rsidR="00852033" w:rsidRPr="000D7C22" w14:paraId="77CE4701" w14:textId="77777777" w:rsidTr="00D946A5">
        <w:trPr>
          <w:trHeight w:val="301"/>
        </w:trPr>
        <w:tc>
          <w:tcPr>
            <w:tcW w:w="864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401488D1" w14:textId="4A71C49D" w:rsidR="00852033" w:rsidRPr="00D946A5" w:rsidRDefault="00D946A5" w:rsidP="00D946A5">
            <w:pPr>
              <w:jc w:val="right"/>
              <w:rPr>
                <w:rFonts w:ascii="Times New Roman" w:eastAsia="Times New Roman" w:hAnsi="Times New Roman"/>
                <w:b/>
                <w:bCs/>
                <w:color w:val="000000"/>
                <w:lang w:eastAsia="lv-LV"/>
              </w:rPr>
            </w:pPr>
            <w:r>
              <w:rPr>
                <w:rFonts w:ascii="Times New Roman" w:eastAsia="Times New Roman" w:hAnsi="Times New Roman"/>
                <w:b/>
                <w:bCs/>
                <w:color w:val="000000"/>
                <w:lang w:eastAsia="lv-LV"/>
              </w:rPr>
              <w:t xml:space="preserve">Līgumcena EUR kopā, bez PVN </w:t>
            </w:r>
          </w:p>
        </w:tc>
        <w:tc>
          <w:tcPr>
            <w:tcW w:w="1305"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ED18AFF" w14:textId="77777777" w:rsidR="00852033" w:rsidRPr="000D7C22" w:rsidRDefault="00852033" w:rsidP="00B8790C">
            <w:pPr>
              <w:rPr>
                <w:rFonts w:ascii="Times New Roman" w:eastAsia="Times New Roman" w:hAnsi="Times New Roman"/>
                <w:color w:val="000000"/>
                <w:lang w:eastAsia="lv-LV"/>
              </w:rPr>
            </w:pPr>
            <w:r w:rsidRPr="000D7C22">
              <w:rPr>
                <w:rFonts w:ascii="Times New Roman" w:eastAsia="Times New Roman" w:hAnsi="Times New Roman"/>
                <w:color w:val="000000"/>
                <w:lang w:eastAsia="lv-LV"/>
              </w:rPr>
              <w:t> </w:t>
            </w:r>
          </w:p>
        </w:tc>
      </w:tr>
      <w:tr w:rsidR="00852033" w:rsidRPr="000D7C22" w14:paraId="0D28A94E" w14:textId="77777777" w:rsidTr="00D946A5">
        <w:trPr>
          <w:trHeight w:val="301"/>
        </w:trPr>
        <w:tc>
          <w:tcPr>
            <w:tcW w:w="864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3F86E0A2" w14:textId="77777777" w:rsidR="00852033" w:rsidRPr="00D946A5" w:rsidRDefault="00852033" w:rsidP="00D946A5">
            <w:pPr>
              <w:jc w:val="right"/>
              <w:rPr>
                <w:rFonts w:ascii="Times New Roman" w:eastAsia="Times New Roman" w:hAnsi="Times New Roman"/>
                <w:b/>
                <w:bCs/>
                <w:color w:val="000000"/>
                <w:lang w:eastAsia="lv-LV"/>
              </w:rPr>
            </w:pPr>
            <w:r w:rsidRPr="00D946A5">
              <w:rPr>
                <w:rFonts w:ascii="Times New Roman" w:eastAsia="Times New Roman" w:hAnsi="Times New Roman"/>
                <w:b/>
                <w:bCs/>
                <w:color w:val="000000"/>
                <w:lang w:eastAsia="lv-LV"/>
              </w:rPr>
              <w:t>PVN</w:t>
            </w:r>
          </w:p>
        </w:tc>
        <w:tc>
          <w:tcPr>
            <w:tcW w:w="1305" w:type="dxa"/>
            <w:tcBorders>
              <w:top w:val="nil"/>
              <w:left w:val="nil"/>
              <w:bottom w:val="single" w:sz="4" w:space="0" w:color="auto"/>
              <w:right w:val="single" w:sz="4" w:space="0" w:color="auto"/>
            </w:tcBorders>
            <w:shd w:val="clear" w:color="auto" w:fill="F2F2F2" w:themeFill="background1" w:themeFillShade="F2"/>
            <w:noWrap/>
            <w:vAlign w:val="bottom"/>
          </w:tcPr>
          <w:p w14:paraId="346476A7" w14:textId="77777777" w:rsidR="00852033" w:rsidRPr="000D7C22" w:rsidRDefault="00852033" w:rsidP="00B8790C">
            <w:pPr>
              <w:rPr>
                <w:rFonts w:ascii="Times New Roman" w:eastAsia="Times New Roman" w:hAnsi="Times New Roman"/>
                <w:color w:val="000000"/>
                <w:lang w:eastAsia="lv-LV"/>
              </w:rPr>
            </w:pPr>
          </w:p>
        </w:tc>
      </w:tr>
      <w:tr w:rsidR="00852033" w:rsidRPr="000D7C22" w14:paraId="6497DAE7" w14:textId="77777777" w:rsidTr="00D946A5">
        <w:trPr>
          <w:trHeight w:val="301"/>
        </w:trPr>
        <w:tc>
          <w:tcPr>
            <w:tcW w:w="864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6BF3D77F" w14:textId="0162E82D" w:rsidR="00852033" w:rsidRPr="00D946A5" w:rsidRDefault="00D946A5" w:rsidP="00D946A5">
            <w:pPr>
              <w:jc w:val="right"/>
              <w:rPr>
                <w:rFonts w:ascii="Times New Roman" w:eastAsia="Times New Roman" w:hAnsi="Times New Roman"/>
                <w:b/>
                <w:bCs/>
                <w:color w:val="000000"/>
                <w:lang w:eastAsia="lv-LV"/>
              </w:rPr>
            </w:pPr>
            <w:r>
              <w:rPr>
                <w:rFonts w:ascii="Times New Roman" w:eastAsia="Times New Roman" w:hAnsi="Times New Roman"/>
                <w:b/>
                <w:bCs/>
                <w:color w:val="000000"/>
                <w:lang w:eastAsia="lv-LV"/>
              </w:rPr>
              <w:t>Līgumsumma EUR kopā,</w:t>
            </w:r>
            <w:r w:rsidR="00852033" w:rsidRPr="00D946A5">
              <w:rPr>
                <w:rFonts w:ascii="Times New Roman" w:eastAsia="Times New Roman" w:hAnsi="Times New Roman"/>
                <w:b/>
                <w:bCs/>
                <w:color w:val="000000"/>
                <w:lang w:eastAsia="lv-LV"/>
              </w:rPr>
              <w:t xml:space="preserve"> ar PVN</w:t>
            </w:r>
          </w:p>
        </w:tc>
        <w:tc>
          <w:tcPr>
            <w:tcW w:w="1305" w:type="dxa"/>
            <w:tcBorders>
              <w:top w:val="nil"/>
              <w:left w:val="nil"/>
              <w:bottom w:val="single" w:sz="4" w:space="0" w:color="auto"/>
              <w:right w:val="single" w:sz="4" w:space="0" w:color="auto"/>
            </w:tcBorders>
            <w:shd w:val="clear" w:color="auto" w:fill="F2F2F2" w:themeFill="background1" w:themeFillShade="F2"/>
            <w:noWrap/>
            <w:vAlign w:val="bottom"/>
          </w:tcPr>
          <w:p w14:paraId="049F0BE4" w14:textId="77777777" w:rsidR="00852033" w:rsidRPr="000D7C22" w:rsidRDefault="00852033" w:rsidP="00B8790C">
            <w:pPr>
              <w:rPr>
                <w:rFonts w:ascii="Times New Roman" w:eastAsia="Times New Roman" w:hAnsi="Times New Roman"/>
                <w:color w:val="000000"/>
                <w:lang w:eastAsia="lv-LV"/>
              </w:rPr>
            </w:pPr>
          </w:p>
        </w:tc>
      </w:tr>
    </w:tbl>
    <w:p w14:paraId="0FD944B3" w14:textId="77777777" w:rsidR="00852033" w:rsidRDefault="00852033" w:rsidP="00852033">
      <w:pPr>
        <w:spacing w:before="60" w:after="60" w:line="240" w:lineRule="auto"/>
        <w:ind w:left="357"/>
        <w:jc w:val="both"/>
        <w:rPr>
          <w:rFonts w:ascii="Times New Roman" w:eastAsia="Times New Roman" w:hAnsi="Times New Roman"/>
          <w:sz w:val="24"/>
          <w:szCs w:val="24"/>
          <w:lang w:eastAsia="lv-LV"/>
        </w:rPr>
      </w:pPr>
    </w:p>
    <w:p w14:paraId="7092974A" w14:textId="68E4C76C" w:rsidR="004106F1" w:rsidRPr="0023323C"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i/>
          <w:iCs/>
          <w:sz w:val="24"/>
          <w:szCs w:val="24"/>
          <w:lang w:eastAsia="lv-LV"/>
        </w:rPr>
      </w:pPr>
      <w:r w:rsidRPr="0023323C">
        <w:rPr>
          <w:rFonts w:ascii="Times New Roman" w:eastAsia="Times New Roman" w:hAnsi="Times New Roman"/>
          <w:i/>
          <w:iCs/>
          <w:sz w:val="24"/>
          <w:szCs w:val="24"/>
          <w:lang w:eastAsia="lv-LV"/>
        </w:rPr>
        <w:t>Apliecinām, ka Līgumcenā ir paredzētas visas izmaksas, kas nepieciešamas pilnīgai līguma izpildei</w:t>
      </w:r>
      <w:r w:rsidR="00852033">
        <w:rPr>
          <w:rFonts w:ascii="Times New Roman" w:eastAsia="Times New Roman" w:hAnsi="Times New Roman"/>
          <w:i/>
          <w:iCs/>
          <w:sz w:val="24"/>
          <w:szCs w:val="24"/>
          <w:lang w:eastAsia="lv-LV"/>
        </w:rPr>
        <w:t>, tajā skaitā piegādes izmaksas.</w:t>
      </w:r>
      <w:r w:rsidR="000C77F9">
        <w:rPr>
          <w:rFonts w:ascii="Times New Roman" w:eastAsia="Times New Roman" w:hAnsi="Times New Roman"/>
          <w:i/>
          <w:iCs/>
          <w:sz w:val="24"/>
          <w:szCs w:val="24"/>
          <w:lang w:eastAsia="lv-LV"/>
        </w:rPr>
        <w:t>.</w:t>
      </w:r>
    </w:p>
    <w:p w14:paraId="73838556" w14:textId="77777777" w:rsidR="00D34027" w:rsidRPr="00D34027"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lastRenderedPageBreak/>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C185F68"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A958F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A958F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A958F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A958F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F168" w14:textId="77777777" w:rsidR="00A958F6" w:rsidRDefault="00A958F6" w:rsidP="00A958F6">
      <w:pPr>
        <w:spacing w:after="0" w:line="240" w:lineRule="auto"/>
      </w:pPr>
      <w:r>
        <w:separator/>
      </w:r>
    </w:p>
  </w:endnote>
  <w:endnote w:type="continuationSeparator" w:id="0">
    <w:p w14:paraId="2FDA11D2" w14:textId="77777777" w:rsidR="00A958F6" w:rsidRDefault="00A958F6"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EC3A" w14:textId="77777777" w:rsidR="00A958F6" w:rsidRDefault="00A958F6" w:rsidP="00A958F6">
      <w:pPr>
        <w:spacing w:after="0" w:line="240" w:lineRule="auto"/>
      </w:pPr>
      <w:r>
        <w:separator/>
      </w:r>
    </w:p>
  </w:footnote>
  <w:footnote w:type="continuationSeparator" w:id="0">
    <w:p w14:paraId="15D03A56" w14:textId="77777777" w:rsidR="00A958F6" w:rsidRDefault="00A958F6" w:rsidP="00A95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DFD160C"/>
    <w:multiLevelType w:val="hybridMultilevel"/>
    <w:tmpl w:val="86EEEF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2"/>
  </w:num>
  <w:num w:numId="3" w16cid:durableId="2063363148">
    <w:abstractNumId w:val="0"/>
  </w:num>
  <w:num w:numId="4" w16cid:durableId="848910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71D2E"/>
    <w:rsid w:val="000C77F9"/>
    <w:rsid w:val="00107949"/>
    <w:rsid w:val="001A680F"/>
    <w:rsid w:val="0023323C"/>
    <w:rsid w:val="002C7324"/>
    <w:rsid w:val="003114D4"/>
    <w:rsid w:val="004106F1"/>
    <w:rsid w:val="004E4117"/>
    <w:rsid w:val="004E468A"/>
    <w:rsid w:val="005B3FEC"/>
    <w:rsid w:val="005E7E42"/>
    <w:rsid w:val="00652805"/>
    <w:rsid w:val="006829E0"/>
    <w:rsid w:val="006C1EED"/>
    <w:rsid w:val="006F7AB5"/>
    <w:rsid w:val="00775A40"/>
    <w:rsid w:val="00852033"/>
    <w:rsid w:val="008B04B7"/>
    <w:rsid w:val="0096234C"/>
    <w:rsid w:val="00982480"/>
    <w:rsid w:val="00990462"/>
    <w:rsid w:val="009F13AB"/>
    <w:rsid w:val="00A958F6"/>
    <w:rsid w:val="00AE0C2B"/>
    <w:rsid w:val="00AF5D46"/>
    <w:rsid w:val="00B562A8"/>
    <w:rsid w:val="00C03C66"/>
    <w:rsid w:val="00D33C4F"/>
    <w:rsid w:val="00D34027"/>
    <w:rsid w:val="00D3515E"/>
    <w:rsid w:val="00D946A5"/>
    <w:rsid w:val="00DC48D7"/>
    <w:rsid w:val="00EB3A57"/>
    <w:rsid w:val="00ED15A8"/>
    <w:rsid w:val="00EF0F42"/>
    <w:rsid w:val="00F3645E"/>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 w:type="table" w:styleId="TableGrid">
    <w:name w:val="Table Grid"/>
    <w:basedOn w:val="TableNormal"/>
    <w:uiPriority w:val="39"/>
    <w:rsid w:val="009F13A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2357</Words>
  <Characters>1345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30</cp:revision>
  <cp:lastPrinted>2021-02-23T09:48:00Z</cp:lastPrinted>
  <dcterms:created xsi:type="dcterms:W3CDTF">2020-12-30T10:38:00Z</dcterms:created>
  <dcterms:modified xsi:type="dcterms:W3CDTF">2022-11-23T09:21:00Z</dcterms:modified>
</cp:coreProperties>
</file>