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86AA" w14:textId="3C27333F" w:rsidR="00755DBF" w:rsidRPr="00B36EB2" w:rsidRDefault="00755DBF" w:rsidP="00755DBF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3</w:t>
      </w:r>
      <w:r w:rsidRPr="00B36EB2">
        <w:rPr>
          <w:rFonts w:ascii="Times New Roman" w:hAnsi="Times New Roman"/>
          <w:b/>
          <w:i/>
          <w:iCs/>
          <w:sz w:val="20"/>
          <w:szCs w:val="20"/>
        </w:rPr>
        <w:t>.pielikums</w:t>
      </w:r>
    </w:p>
    <w:p w14:paraId="71210D85" w14:textId="77777777" w:rsidR="00E62934" w:rsidRDefault="00755DBF" w:rsidP="00755DB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4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Atklātā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i</w:t>
      </w:r>
      <w:r w:rsidRPr="00CF539B">
        <w:rPr>
          <w:rFonts w:ascii="Times New Roman" w:hAnsi="Times New Roman"/>
          <w:i/>
          <w:sz w:val="20"/>
          <w:szCs w:val="20"/>
        </w:rPr>
        <w:t>epirkuma</w:t>
      </w:r>
      <w:proofErr w:type="spellEnd"/>
      <w:r w:rsidRPr="00CF539B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Atkritumu</w:t>
      </w:r>
      <w:proofErr w:type="spellEnd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</w:t>
      </w:r>
      <w:proofErr w:type="spellStart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pieņemšana</w:t>
      </w:r>
      <w:proofErr w:type="spellEnd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no </w:t>
      </w:r>
      <w:proofErr w:type="spellStart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ostā</w:t>
      </w:r>
      <w:proofErr w:type="spellEnd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</w:t>
      </w:r>
      <w:proofErr w:type="spellStart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ienākošajiem</w:t>
      </w:r>
      <w:proofErr w:type="spellEnd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</w:t>
      </w:r>
    </w:p>
    <w:p w14:paraId="080CFB75" w14:textId="22FD793E" w:rsidR="00755DBF" w:rsidRPr="00CF539B" w:rsidRDefault="00E62934" w:rsidP="00755DB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prāmjiem</w:t>
      </w:r>
      <w:proofErr w:type="spellEnd"/>
      <w:r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pie </w:t>
      </w:r>
      <w:proofErr w:type="spellStart"/>
      <w:r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piestātnes</w:t>
      </w:r>
      <w:proofErr w:type="spellEnd"/>
      <w:r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Nr.16, Nr.17, Nr.18</w:t>
      </w:r>
      <w:r w:rsidR="00755DBF" w:rsidRPr="00CF539B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="00755DBF" w:rsidRPr="00CF539B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="00755DBF" w:rsidRPr="00CF539B">
        <w:rPr>
          <w:rFonts w:ascii="Times New Roman" w:hAnsi="Times New Roman"/>
          <w:i/>
          <w:sz w:val="20"/>
          <w:szCs w:val="20"/>
        </w:rPr>
        <w:t>.</w:t>
      </w:r>
    </w:p>
    <w:p w14:paraId="751766DB" w14:textId="59B91469" w:rsidR="00755DBF" w:rsidRDefault="00755DBF" w:rsidP="00755DB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Nr.VBOP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2022/12</w:t>
      </w:r>
      <w:r w:rsidR="00F578F9">
        <w:rPr>
          <w:rFonts w:ascii="Times New Roman" w:hAnsi="Times New Roman"/>
          <w:i/>
          <w:sz w:val="20"/>
          <w:szCs w:val="20"/>
        </w:rPr>
        <w:t>1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02E4BDED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2737BB6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62934" w:rsidRPr="00E62934">
        <w:rPr>
          <w:rFonts w:ascii="Times New Roman" w:eastAsia="Calibri" w:hAnsi="Times New Roman" w:cs="Times New Roman"/>
          <w:i/>
          <w:sz w:val="24"/>
          <w:szCs w:val="24"/>
          <w:lang w:val="lv-LV"/>
        </w:rPr>
        <w:t>Atkritumu pieņemšana no ostā ienākošajiem prāmjiem pie piestātnes Nr.16, Nr.17, Nr.18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755DB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121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1A4498"/>
    <w:rsid w:val="001E2722"/>
    <w:rsid w:val="002E1F56"/>
    <w:rsid w:val="00400705"/>
    <w:rsid w:val="004D12C7"/>
    <w:rsid w:val="004D2D36"/>
    <w:rsid w:val="00502AFC"/>
    <w:rsid w:val="00512554"/>
    <w:rsid w:val="00554EB6"/>
    <w:rsid w:val="006B604D"/>
    <w:rsid w:val="006C1690"/>
    <w:rsid w:val="00755DBF"/>
    <w:rsid w:val="009517E3"/>
    <w:rsid w:val="00A35898"/>
    <w:rsid w:val="00A9533D"/>
    <w:rsid w:val="00B00545"/>
    <w:rsid w:val="00B36EB2"/>
    <w:rsid w:val="00B827FB"/>
    <w:rsid w:val="00C018AD"/>
    <w:rsid w:val="00C27AC4"/>
    <w:rsid w:val="00CF539B"/>
    <w:rsid w:val="00D12636"/>
    <w:rsid w:val="00E62934"/>
    <w:rsid w:val="00F578F9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9</cp:revision>
  <cp:lastPrinted>2021-03-23T13:09:00Z</cp:lastPrinted>
  <dcterms:created xsi:type="dcterms:W3CDTF">2022-09-01T10:21:00Z</dcterms:created>
  <dcterms:modified xsi:type="dcterms:W3CDTF">2022-11-25T12:17:00Z</dcterms:modified>
</cp:coreProperties>
</file>