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2E80" w14:textId="08D5E0FE" w:rsidR="00226900" w:rsidRPr="00021F50" w:rsidRDefault="00226900" w:rsidP="00226900">
      <w:pPr>
        <w:jc w:val="right"/>
        <w:rPr>
          <w:b/>
          <w:bCs/>
          <w:i/>
          <w:sz w:val="22"/>
          <w:szCs w:val="22"/>
        </w:rPr>
      </w:pPr>
      <w:bookmarkStart w:id="0" w:name="_Hlk61611632"/>
      <w:r>
        <w:rPr>
          <w:b/>
          <w:bCs/>
          <w:i/>
          <w:sz w:val="22"/>
          <w:szCs w:val="22"/>
        </w:rPr>
        <w:t>3</w:t>
      </w:r>
      <w:r w:rsidRPr="00021F50">
        <w:rPr>
          <w:b/>
          <w:bCs/>
          <w:i/>
          <w:sz w:val="22"/>
          <w:szCs w:val="22"/>
        </w:rPr>
        <w:t>.pielikums</w:t>
      </w:r>
    </w:p>
    <w:p w14:paraId="2FF3BEA4" w14:textId="77777777" w:rsidR="00226900" w:rsidRPr="00021F50" w:rsidRDefault="00226900" w:rsidP="00226900">
      <w:pPr>
        <w:ind w:left="567" w:hanging="567"/>
        <w:jc w:val="right"/>
        <w:rPr>
          <w:rFonts w:eastAsia="Calibri"/>
          <w:i/>
          <w:sz w:val="22"/>
          <w:szCs w:val="22"/>
          <w:lang w:eastAsia="en-US"/>
        </w:rPr>
      </w:pPr>
      <w:r w:rsidRPr="00021F50">
        <w:rPr>
          <w:i/>
          <w:sz w:val="22"/>
          <w:szCs w:val="22"/>
        </w:rPr>
        <w:t>Iepirkuma “</w:t>
      </w:r>
      <w:r w:rsidRPr="00021F50">
        <w:rPr>
          <w:rFonts w:eastAsia="Calibri"/>
          <w:i/>
          <w:sz w:val="22"/>
          <w:szCs w:val="22"/>
          <w:lang w:eastAsia="en-US"/>
        </w:rPr>
        <w:t>Piesātināto kuģu sadzīves notekūdeņu</w:t>
      </w:r>
      <w:r>
        <w:rPr>
          <w:rFonts w:eastAsia="Calibri"/>
          <w:i/>
          <w:sz w:val="22"/>
          <w:szCs w:val="22"/>
          <w:lang w:eastAsia="en-US"/>
        </w:rPr>
        <w:t xml:space="preserve"> </w:t>
      </w:r>
      <w:r w:rsidRPr="00021F50">
        <w:rPr>
          <w:rFonts w:eastAsia="Calibri"/>
          <w:i/>
          <w:sz w:val="22"/>
          <w:szCs w:val="22"/>
          <w:lang w:eastAsia="en-US"/>
        </w:rPr>
        <w:t xml:space="preserve">pieņemšanas punkta ierīkošana Ventspils brīvostas </w:t>
      </w:r>
    </w:p>
    <w:p w14:paraId="34E560C3" w14:textId="3A11B261" w:rsidR="00226900" w:rsidRPr="00021F50" w:rsidRDefault="00226900" w:rsidP="00226900">
      <w:pPr>
        <w:jc w:val="right"/>
        <w:rPr>
          <w:i/>
          <w:sz w:val="22"/>
          <w:szCs w:val="22"/>
        </w:rPr>
      </w:pPr>
      <w:r w:rsidRPr="00021F50">
        <w:rPr>
          <w:rFonts w:eastAsia="Calibri"/>
          <w:i/>
          <w:sz w:val="22"/>
          <w:szCs w:val="22"/>
          <w:lang w:eastAsia="en-US"/>
        </w:rPr>
        <w:t>kuģu piestātnē Nr.16, Ventspilī - 2.kārta</w:t>
      </w:r>
      <w:r>
        <w:rPr>
          <w:rFonts w:eastAsia="Calibri"/>
          <w:i/>
          <w:sz w:val="22"/>
          <w:szCs w:val="22"/>
          <w:lang w:eastAsia="en-US"/>
        </w:rPr>
        <w:t>” nolikumam</w:t>
      </w:r>
      <w:r w:rsidRPr="00021F50">
        <w:rPr>
          <w:i/>
          <w:sz w:val="22"/>
          <w:szCs w:val="22"/>
        </w:rPr>
        <w:t xml:space="preserve">, </w:t>
      </w:r>
      <w:r w:rsidRPr="00C07955">
        <w:rPr>
          <w:i/>
          <w:sz w:val="22"/>
          <w:szCs w:val="22"/>
        </w:rPr>
        <w:t>iepirkuma identifikācijas Nr. VBOP 2022/1</w:t>
      </w:r>
      <w:r w:rsidR="00C07955" w:rsidRPr="00C07955">
        <w:rPr>
          <w:i/>
          <w:sz w:val="22"/>
          <w:szCs w:val="22"/>
        </w:rPr>
        <w:t>35</w:t>
      </w:r>
    </w:p>
    <w:p w14:paraId="7D016119" w14:textId="77777777" w:rsidR="00226900" w:rsidRDefault="00226900" w:rsidP="00C43F9B">
      <w:pPr>
        <w:jc w:val="center"/>
        <w:rPr>
          <w:b/>
          <w:sz w:val="28"/>
          <w:szCs w:val="28"/>
        </w:rPr>
      </w:pPr>
    </w:p>
    <w:p w14:paraId="75C9333B" w14:textId="77777777" w:rsidR="00226900" w:rsidRDefault="00226900" w:rsidP="00C43F9B">
      <w:pPr>
        <w:jc w:val="center"/>
        <w:rPr>
          <w:b/>
          <w:sz w:val="28"/>
          <w:szCs w:val="28"/>
        </w:rPr>
      </w:pPr>
    </w:p>
    <w:p w14:paraId="2AA6F96B" w14:textId="38F6F95D" w:rsidR="00C43F9B" w:rsidRPr="00D34F96" w:rsidRDefault="00C43F9B" w:rsidP="00C43F9B">
      <w:pPr>
        <w:jc w:val="center"/>
        <w:rPr>
          <w:b/>
          <w:sz w:val="28"/>
          <w:szCs w:val="28"/>
        </w:rPr>
      </w:pPr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4D2F7E4E" w14:textId="1698801E" w:rsidR="00F21E1C" w:rsidRPr="00F21E1C" w:rsidRDefault="009F7312" w:rsidP="009F7312">
      <w:pPr>
        <w:pStyle w:val="ListParagraph"/>
        <w:ind w:left="709"/>
        <w:jc w:val="both"/>
        <w:rPr>
          <w:iCs/>
          <w:sz w:val="24"/>
          <w:szCs w:val="24"/>
        </w:rPr>
      </w:pPr>
      <w:bookmarkStart w:id="1" w:name="_Ref384822141"/>
      <w:r>
        <w:rPr>
          <w:sz w:val="24"/>
          <w:szCs w:val="24"/>
          <w:lang w:eastAsia="en-US"/>
        </w:rPr>
        <w:t>A</w:t>
      </w:r>
      <w:r w:rsidR="00FD0A6E" w:rsidRPr="00FD0A6E">
        <w:rPr>
          <w:sz w:val="24"/>
          <w:szCs w:val="24"/>
          <w:lang w:eastAsia="en-US"/>
        </w:rPr>
        <w:t xml:space="preserve">r </w:t>
      </w:r>
      <w:r w:rsidR="00FD0A6E" w:rsidRPr="00F21E1C">
        <w:rPr>
          <w:sz w:val="24"/>
          <w:szCs w:val="24"/>
          <w:lang w:eastAsia="en-US"/>
        </w:rPr>
        <w:t xml:space="preserve">šo </w:t>
      </w:r>
      <w:r w:rsidR="00FD0A6E" w:rsidRPr="00F21E1C">
        <w:rPr>
          <w:i/>
          <w:sz w:val="24"/>
          <w:szCs w:val="24"/>
          <w:lang w:eastAsia="en-US"/>
        </w:rPr>
        <w:t>&lt;Pretendenta nosaukums&gt;</w:t>
      </w:r>
      <w:r w:rsidR="00FD0A6E" w:rsidRPr="00F21E1C">
        <w:rPr>
          <w:sz w:val="24"/>
          <w:szCs w:val="24"/>
          <w:lang w:eastAsia="en-US"/>
        </w:rPr>
        <w:t xml:space="preserve"> apliecina, ka </w:t>
      </w:r>
      <w:r w:rsidR="00FD0A6E" w:rsidRPr="00F21E1C">
        <w:rPr>
          <w:i/>
          <w:sz w:val="24"/>
          <w:szCs w:val="24"/>
          <w:lang w:eastAsia="en-US"/>
        </w:rPr>
        <w:t>&lt;Pretendenta nosaukums&gt;</w:t>
      </w:r>
      <w:r w:rsidR="00FD0A6E" w:rsidRPr="00F21E1C">
        <w:rPr>
          <w:sz w:val="24"/>
          <w:szCs w:val="24"/>
          <w:lang w:eastAsia="en-US"/>
        </w:rPr>
        <w:t xml:space="preserve"> ir šāda pieredze – </w:t>
      </w:r>
      <w:bookmarkEnd w:id="1"/>
      <w:r w:rsidR="00F21E1C" w:rsidRPr="00F21E1C">
        <w:rPr>
          <w:sz w:val="24"/>
          <w:szCs w:val="24"/>
        </w:rPr>
        <w:t>pēdējo 5 (piecu) gadu laikā (201</w:t>
      </w:r>
      <w:r w:rsidR="005E1B5C">
        <w:rPr>
          <w:sz w:val="24"/>
          <w:szCs w:val="24"/>
        </w:rPr>
        <w:t>8</w:t>
      </w:r>
      <w:r w:rsidR="00F21E1C" w:rsidRPr="00F21E1C">
        <w:rPr>
          <w:sz w:val="24"/>
          <w:szCs w:val="24"/>
        </w:rPr>
        <w:t>.-202</w:t>
      </w:r>
      <w:r w:rsidR="005E1B5C">
        <w:rPr>
          <w:sz w:val="24"/>
          <w:szCs w:val="24"/>
        </w:rPr>
        <w:t>3</w:t>
      </w:r>
      <w:r w:rsidR="00F21E1C" w:rsidRPr="00F21E1C">
        <w:rPr>
          <w:sz w:val="24"/>
          <w:szCs w:val="24"/>
        </w:rPr>
        <w:t>.gadā līdz piedāvājumu iesniegšanas termiņa beigām) jābūt izbūvētiem līdzīga rakstura būvobjektiem, kuri pieņemti ekspluatācijā, atbilstoši normatīvo aktu prasībām (akts par būves pieņemšanu ekspluatācijā), kuros veikti būvdarbi šādā apjomā:</w:t>
      </w:r>
    </w:p>
    <w:p w14:paraId="242D123D" w14:textId="77777777" w:rsidR="006E7FBF" w:rsidRDefault="00F21E1C" w:rsidP="006E7FBF">
      <w:pPr>
        <w:pStyle w:val="ListParagraph"/>
        <w:numPr>
          <w:ilvl w:val="0"/>
          <w:numId w:val="8"/>
        </w:numPr>
        <w:tabs>
          <w:tab w:val="left" w:pos="1418"/>
        </w:tabs>
        <w:ind w:left="1701" w:hanging="567"/>
        <w:jc w:val="both"/>
        <w:rPr>
          <w:i/>
          <w:sz w:val="24"/>
          <w:szCs w:val="24"/>
        </w:rPr>
      </w:pPr>
      <w:r w:rsidRPr="00F21E1C">
        <w:rPr>
          <w:i/>
          <w:sz w:val="24"/>
          <w:szCs w:val="24"/>
        </w:rPr>
        <w:t>1 (vienā) būvobjektā veikti pāļu (skrūvpāļi, mikropāļi, urbpāļi u.c.) izbūves darbi</w:t>
      </w:r>
      <w:r w:rsidR="00DD0622">
        <w:rPr>
          <w:i/>
          <w:sz w:val="24"/>
          <w:szCs w:val="24"/>
        </w:rPr>
        <w:t>;</w:t>
      </w:r>
    </w:p>
    <w:p w14:paraId="6CEF9555" w14:textId="77777777" w:rsidR="006E7FBF" w:rsidRDefault="00F21E1C" w:rsidP="006E7FBF">
      <w:pPr>
        <w:pStyle w:val="ListParagraph"/>
        <w:numPr>
          <w:ilvl w:val="0"/>
          <w:numId w:val="8"/>
        </w:numPr>
        <w:tabs>
          <w:tab w:val="left" w:pos="1418"/>
        </w:tabs>
        <w:ind w:left="1701" w:hanging="567"/>
        <w:jc w:val="both"/>
        <w:rPr>
          <w:i/>
          <w:sz w:val="24"/>
          <w:szCs w:val="24"/>
        </w:rPr>
      </w:pPr>
      <w:r w:rsidRPr="006E7FBF">
        <w:rPr>
          <w:i/>
          <w:sz w:val="24"/>
          <w:szCs w:val="24"/>
        </w:rPr>
        <w:t>1 (vienā) būvobjektā veikti beztranšejas metodes (horizontālā vadāmā urbšana) darbi</w:t>
      </w:r>
      <w:r w:rsidR="00DD0622" w:rsidRPr="006E7FBF">
        <w:rPr>
          <w:i/>
          <w:sz w:val="24"/>
          <w:szCs w:val="24"/>
        </w:rPr>
        <w:t>;</w:t>
      </w:r>
    </w:p>
    <w:p w14:paraId="1147AB9B" w14:textId="77777777" w:rsidR="006E7FBF" w:rsidRDefault="00F21E1C" w:rsidP="006E7FBF">
      <w:pPr>
        <w:pStyle w:val="ListParagraph"/>
        <w:numPr>
          <w:ilvl w:val="0"/>
          <w:numId w:val="8"/>
        </w:numPr>
        <w:tabs>
          <w:tab w:val="left" w:pos="1418"/>
        </w:tabs>
        <w:ind w:left="1701" w:hanging="567"/>
        <w:jc w:val="both"/>
        <w:rPr>
          <w:i/>
          <w:sz w:val="24"/>
          <w:szCs w:val="24"/>
        </w:rPr>
      </w:pPr>
      <w:r w:rsidRPr="006E7FBF">
        <w:rPr>
          <w:i/>
          <w:sz w:val="24"/>
          <w:szCs w:val="24"/>
        </w:rPr>
        <w:t>1 (vienā) būvobjektā izbūvēti ārējie ūdensapgādes un kanalizācijas tīkli</w:t>
      </w:r>
      <w:r w:rsidR="00DD0622" w:rsidRPr="006E7FBF">
        <w:rPr>
          <w:i/>
          <w:sz w:val="24"/>
          <w:szCs w:val="24"/>
        </w:rPr>
        <w:t>;</w:t>
      </w:r>
    </w:p>
    <w:p w14:paraId="6F29D55F" w14:textId="3C57D9B4" w:rsidR="00F21E1C" w:rsidRPr="006E7FBF" w:rsidRDefault="00F21E1C" w:rsidP="006E7FBF">
      <w:pPr>
        <w:pStyle w:val="ListParagraph"/>
        <w:numPr>
          <w:ilvl w:val="0"/>
          <w:numId w:val="8"/>
        </w:numPr>
        <w:tabs>
          <w:tab w:val="left" w:pos="1418"/>
        </w:tabs>
        <w:ind w:left="1701" w:hanging="567"/>
        <w:jc w:val="both"/>
        <w:rPr>
          <w:i/>
          <w:sz w:val="24"/>
          <w:szCs w:val="24"/>
        </w:rPr>
      </w:pPr>
      <w:r w:rsidRPr="006E7FBF">
        <w:rPr>
          <w:i/>
          <w:sz w:val="24"/>
          <w:szCs w:val="24"/>
        </w:rPr>
        <w:t>1 (vienā) būvobjektā izbūvēti ārējie elektroapgādes tīkli.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9F7312">
        <w:trPr>
          <w:trHeight w:val="1607"/>
          <w:jc w:val="center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9F7312">
        <w:trPr>
          <w:jc w:val="center"/>
        </w:trPr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63D28A77" w:rsidR="00774016" w:rsidRPr="00D34F96" w:rsidRDefault="002279AC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9F7312">
        <w:trPr>
          <w:jc w:val="center"/>
        </w:trPr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9F7312">
        <w:trPr>
          <w:jc w:val="center"/>
        </w:trPr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9F7312">
        <w:trPr>
          <w:jc w:val="center"/>
        </w:trPr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9F7312">
        <w:trPr>
          <w:jc w:val="center"/>
        </w:trPr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9F7312">
        <w:trPr>
          <w:jc w:val="center"/>
        </w:trPr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300A" w14:textId="77777777" w:rsidR="00666597" w:rsidRDefault="00666597" w:rsidP="002F154F">
      <w:r>
        <w:separator/>
      </w:r>
    </w:p>
  </w:endnote>
  <w:endnote w:type="continuationSeparator" w:id="0">
    <w:p w14:paraId="0345CBFA" w14:textId="77777777" w:rsidR="00666597" w:rsidRDefault="0066659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4909" w14:textId="77777777" w:rsidR="00666597" w:rsidRDefault="00666597" w:rsidP="002F154F">
      <w:r>
        <w:separator/>
      </w:r>
    </w:p>
  </w:footnote>
  <w:footnote w:type="continuationSeparator" w:id="0">
    <w:p w14:paraId="3DAD1D15" w14:textId="77777777" w:rsidR="00666597" w:rsidRDefault="0066659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81DDD"/>
    <w:multiLevelType w:val="hybridMultilevel"/>
    <w:tmpl w:val="B3A2D8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7962"/>
    <w:multiLevelType w:val="multilevel"/>
    <w:tmpl w:val="52AAB7B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62819532">
    <w:abstractNumId w:val="5"/>
  </w:num>
  <w:num w:numId="2" w16cid:durableId="63073216">
    <w:abstractNumId w:val="4"/>
  </w:num>
  <w:num w:numId="3" w16cid:durableId="1744134908">
    <w:abstractNumId w:val="2"/>
  </w:num>
  <w:num w:numId="4" w16cid:durableId="729770748">
    <w:abstractNumId w:val="0"/>
  </w:num>
  <w:num w:numId="5" w16cid:durableId="825628386">
    <w:abstractNumId w:val="3"/>
  </w:num>
  <w:num w:numId="6" w16cid:durableId="843016529">
    <w:abstractNumId w:val="1"/>
  </w:num>
  <w:num w:numId="7" w16cid:durableId="87430186">
    <w:abstractNumId w:val="7"/>
  </w:num>
  <w:num w:numId="8" w16cid:durableId="1204056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53BD9"/>
    <w:rsid w:val="00081FE9"/>
    <w:rsid w:val="0009584D"/>
    <w:rsid w:val="000C67A9"/>
    <w:rsid w:val="001439CB"/>
    <w:rsid w:val="001A3A1E"/>
    <w:rsid w:val="001C1641"/>
    <w:rsid w:val="001D6053"/>
    <w:rsid w:val="002041DE"/>
    <w:rsid w:val="00226900"/>
    <w:rsid w:val="002279AC"/>
    <w:rsid w:val="00253491"/>
    <w:rsid w:val="002F154F"/>
    <w:rsid w:val="002F56B2"/>
    <w:rsid w:val="003668D0"/>
    <w:rsid w:val="00377E9E"/>
    <w:rsid w:val="003A2D10"/>
    <w:rsid w:val="003C2AC8"/>
    <w:rsid w:val="003C6936"/>
    <w:rsid w:val="003D1CAC"/>
    <w:rsid w:val="003D7070"/>
    <w:rsid w:val="003F2DE1"/>
    <w:rsid w:val="00467D8C"/>
    <w:rsid w:val="004916BA"/>
    <w:rsid w:val="004D2454"/>
    <w:rsid w:val="005231A0"/>
    <w:rsid w:val="005E1B5C"/>
    <w:rsid w:val="00625B40"/>
    <w:rsid w:val="00666597"/>
    <w:rsid w:val="006E5977"/>
    <w:rsid w:val="006E7FBF"/>
    <w:rsid w:val="00774016"/>
    <w:rsid w:val="007B060B"/>
    <w:rsid w:val="007B6E15"/>
    <w:rsid w:val="007F4784"/>
    <w:rsid w:val="00805A12"/>
    <w:rsid w:val="00852586"/>
    <w:rsid w:val="009129BA"/>
    <w:rsid w:val="00916AD6"/>
    <w:rsid w:val="009327B2"/>
    <w:rsid w:val="00964743"/>
    <w:rsid w:val="009F7312"/>
    <w:rsid w:val="00A028F8"/>
    <w:rsid w:val="00AF1568"/>
    <w:rsid w:val="00B54ABC"/>
    <w:rsid w:val="00B77B13"/>
    <w:rsid w:val="00BA77D9"/>
    <w:rsid w:val="00BC75D4"/>
    <w:rsid w:val="00BD19A9"/>
    <w:rsid w:val="00BF5E39"/>
    <w:rsid w:val="00C06DF0"/>
    <w:rsid w:val="00C07955"/>
    <w:rsid w:val="00C360EA"/>
    <w:rsid w:val="00C43F9B"/>
    <w:rsid w:val="00C47386"/>
    <w:rsid w:val="00C54E97"/>
    <w:rsid w:val="00C7302F"/>
    <w:rsid w:val="00CF11AC"/>
    <w:rsid w:val="00D03CE1"/>
    <w:rsid w:val="00D34F96"/>
    <w:rsid w:val="00D93EC5"/>
    <w:rsid w:val="00DB7B9A"/>
    <w:rsid w:val="00DD0622"/>
    <w:rsid w:val="00E014CE"/>
    <w:rsid w:val="00E1753D"/>
    <w:rsid w:val="00EA3A69"/>
    <w:rsid w:val="00F21E1C"/>
    <w:rsid w:val="00FB0266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F21E1C"/>
    <w:pPr>
      <w:keepNext/>
      <w:numPr>
        <w:numId w:val="7"/>
      </w:numPr>
      <w:overflowPunct w:val="0"/>
      <w:autoSpaceDE w:val="0"/>
      <w:autoSpaceDN w:val="0"/>
      <w:adjustRightInd w:val="0"/>
      <w:spacing w:before="240" w:after="120"/>
      <w:ind w:left="709" w:hanging="709"/>
      <w:jc w:val="both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09584D"/>
    <w:pPr>
      <w:ind w:left="720"/>
      <w:contextualSpacing/>
    </w:pPr>
  </w:style>
  <w:style w:type="character" w:customStyle="1" w:styleId="Heading1Char">
    <w:name w:val="Heading 1 Char"/>
    <w:aliases w:val="H1 Char"/>
    <w:basedOn w:val="DefaultParagraphFont"/>
    <w:link w:val="Heading1"/>
    <w:rsid w:val="00F21E1C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F21E1C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62</cp:revision>
  <cp:lastPrinted>2017-12-15T16:16:00Z</cp:lastPrinted>
  <dcterms:created xsi:type="dcterms:W3CDTF">2017-10-26T06:05:00Z</dcterms:created>
  <dcterms:modified xsi:type="dcterms:W3CDTF">2022-12-21T08:04:00Z</dcterms:modified>
</cp:coreProperties>
</file>