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25EC057E" w14:textId="77777777" w:rsidR="002A0F05" w:rsidRPr="005632F9" w:rsidRDefault="002A0F05" w:rsidP="002A0F05">
      <w:pPr>
        <w:autoSpaceDE w:val="0"/>
        <w:autoSpaceDN w:val="0"/>
        <w:adjustRightInd w:val="0"/>
        <w:spacing w:after="0"/>
        <w:jc w:val="right"/>
        <w:rPr>
          <w:rFonts w:ascii="Times New Roman" w:eastAsia="Times New Roman" w:hAnsi="Times New Roman"/>
          <w:b/>
          <w:sz w:val="24"/>
          <w:szCs w:val="24"/>
        </w:rPr>
      </w:pPr>
      <w:r w:rsidRPr="006829E0">
        <w:rPr>
          <w:rFonts w:ascii="Times New Roman" w:eastAsia="Times New Roman" w:hAnsi="Times New Roman"/>
          <w:i/>
          <w:color w:val="000000"/>
          <w:sz w:val="24"/>
          <w:szCs w:val="24"/>
        </w:rPr>
        <w:t>Iepirkuma “</w:t>
      </w:r>
      <w:r w:rsidRPr="005632F9">
        <w:rPr>
          <w:rFonts w:ascii="Times New Roman" w:eastAsia="Times New Roman" w:hAnsi="Times New Roman"/>
          <w:bCs/>
          <w:i/>
          <w:iCs/>
          <w:sz w:val="24"/>
          <w:szCs w:val="24"/>
        </w:rPr>
        <w:t>Durvju piekļuves un kontroles sistēmas ID karšu lasītāju ierīkošana Ventspils brīvostas objektos</w:t>
      </w:r>
      <w:r w:rsidRPr="006829E0">
        <w:rPr>
          <w:rFonts w:ascii="Times New Roman" w:eastAsia="Times New Roman" w:hAnsi="Times New Roman"/>
          <w:i/>
          <w:color w:val="000000"/>
          <w:sz w:val="24"/>
          <w:szCs w:val="24"/>
        </w:rPr>
        <w:t xml:space="preserve">” nolikumam. </w:t>
      </w:r>
    </w:p>
    <w:p w14:paraId="6A9B74DC" w14:textId="77777777" w:rsidR="002A0F05" w:rsidRPr="007321EE" w:rsidRDefault="002A0F05" w:rsidP="002A0F05">
      <w:pPr>
        <w:spacing w:after="0"/>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Pr>
          <w:rFonts w:ascii="Times New Roman" w:eastAsia="Times New Roman" w:hAnsi="Times New Roman"/>
          <w:i/>
          <w:color w:val="000000"/>
          <w:sz w:val="24"/>
          <w:szCs w:val="24"/>
        </w:rPr>
        <w:t>19</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68ACCDA0"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BC659C">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5BB0BBCF"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2A0F05" w:rsidRPr="002A0F05">
        <w:rPr>
          <w:rFonts w:ascii="Times New Roman" w:eastAsia="Times New Roman" w:hAnsi="Times New Roman"/>
          <w:bCs/>
          <w:sz w:val="24"/>
          <w:szCs w:val="24"/>
        </w:rPr>
        <w:t>Durvju piekļuves un kontroles sistēmas ID karšu lasītāju ierīkošana Ventspils brīvostas objektos</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2A0F05">
        <w:rPr>
          <w:rFonts w:ascii="Times New Roman" w:eastAsia="Times New Roman" w:hAnsi="Times New Roman"/>
          <w:lang w:eastAsia="lv-LV"/>
        </w:rPr>
        <w:t>19</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7EC33C72"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tbl>
      <w:tblPr>
        <w:tblW w:w="9356" w:type="dxa"/>
        <w:tblInd w:w="137" w:type="dxa"/>
        <w:tblCellMar>
          <w:left w:w="0" w:type="dxa"/>
          <w:right w:w="0" w:type="dxa"/>
        </w:tblCellMar>
        <w:tblLook w:val="04A0" w:firstRow="1" w:lastRow="0" w:firstColumn="1" w:lastColumn="0" w:noHBand="0" w:noVBand="1"/>
      </w:tblPr>
      <w:tblGrid>
        <w:gridCol w:w="6095"/>
        <w:gridCol w:w="3261"/>
      </w:tblGrid>
      <w:tr w:rsidR="00AD2E39" w14:paraId="5F99E175" w14:textId="77777777" w:rsidTr="00A168A0">
        <w:tc>
          <w:tcPr>
            <w:tcW w:w="609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9C949F1" w14:textId="77777777" w:rsidR="00AD2E39" w:rsidRPr="0005729A" w:rsidRDefault="00AD2E39">
            <w:pPr>
              <w:spacing w:after="0" w:line="240" w:lineRule="auto"/>
              <w:jc w:val="center"/>
              <w:rPr>
                <w:rFonts w:ascii="Times New Roman" w:hAnsi="Times New Roman"/>
                <w:b/>
                <w:bCs/>
                <w:lang w:eastAsia="lv-LV"/>
              </w:rPr>
            </w:pPr>
            <w:r w:rsidRPr="0005729A">
              <w:rPr>
                <w:rFonts w:ascii="Times New Roman" w:hAnsi="Times New Roman"/>
                <w:b/>
                <w:bCs/>
                <w:lang w:eastAsia="lv-LV"/>
              </w:rPr>
              <w:t>Nosaukums</w:t>
            </w:r>
          </w:p>
        </w:tc>
        <w:tc>
          <w:tcPr>
            <w:tcW w:w="3261" w:type="dxa"/>
            <w:tcBorders>
              <w:top w:val="single" w:sz="8" w:space="0" w:color="auto"/>
              <w:left w:val="nil"/>
              <w:bottom w:val="single" w:sz="8" w:space="0" w:color="auto"/>
              <w:right w:val="single" w:sz="8" w:space="0" w:color="auto"/>
            </w:tcBorders>
            <w:vAlign w:val="center"/>
          </w:tcPr>
          <w:p w14:paraId="435644CA" w14:textId="17E54FB6" w:rsidR="00AD2E39" w:rsidRPr="0005729A" w:rsidRDefault="00A168A0">
            <w:pPr>
              <w:spacing w:after="0" w:line="240" w:lineRule="auto"/>
              <w:jc w:val="center"/>
              <w:rPr>
                <w:rFonts w:ascii="Times New Roman" w:hAnsi="Times New Roman"/>
                <w:b/>
                <w:bCs/>
                <w:lang w:eastAsia="lv-LV"/>
              </w:rPr>
            </w:pPr>
            <w:r>
              <w:rPr>
                <w:rFonts w:ascii="Times New Roman" w:hAnsi="Times New Roman"/>
                <w:b/>
                <w:bCs/>
                <w:lang w:eastAsia="lv-LV"/>
              </w:rPr>
              <w:t>C</w:t>
            </w:r>
            <w:r w:rsidR="00AD2E39" w:rsidRPr="0005729A">
              <w:rPr>
                <w:rFonts w:ascii="Times New Roman" w:hAnsi="Times New Roman"/>
                <w:b/>
                <w:bCs/>
                <w:lang w:eastAsia="lv-LV"/>
              </w:rPr>
              <w:t>ena, EUR</w:t>
            </w:r>
            <w:r w:rsidR="00AD2E39">
              <w:rPr>
                <w:rFonts w:ascii="Times New Roman" w:hAnsi="Times New Roman"/>
                <w:b/>
                <w:bCs/>
                <w:lang w:eastAsia="lv-LV"/>
              </w:rPr>
              <w:t xml:space="preserve"> bez PVN</w:t>
            </w:r>
          </w:p>
        </w:tc>
      </w:tr>
      <w:tr w:rsidR="00AD2E39" w14:paraId="1FC013A9" w14:textId="77777777" w:rsidTr="00A168A0">
        <w:tc>
          <w:tcPr>
            <w:tcW w:w="609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622878CA" w14:textId="7D7F02B0" w:rsidR="00AD2E39" w:rsidRPr="0005729A" w:rsidRDefault="00AD2E39" w:rsidP="00A168A0">
            <w:pPr>
              <w:spacing w:after="0" w:line="240" w:lineRule="auto"/>
              <w:rPr>
                <w:rFonts w:ascii="Times New Roman" w:hAnsi="Times New Roman"/>
                <w:b/>
                <w:bCs/>
                <w:lang w:eastAsia="lv-LV"/>
              </w:rPr>
            </w:pPr>
            <w:r w:rsidRPr="002C5411">
              <w:rPr>
                <w:rFonts w:ascii="Times New Roman" w:hAnsi="Times New Roman"/>
                <w:lang w:eastAsia="lv-LV"/>
              </w:rPr>
              <w:t>Durvju piekļuves un kontroles sistēmas ID karšu lasītāju ierīkošana</w:t>
            </w:r>
            <w:r>
              <w:rPr>
                <w:rFonts w:ascii="Times New Roman" w:hAnsi="Times New Roman"/>
                <w:lang w:eastAsia="lv-LV"/>
              </w:rPr>
              <w:t>, Jāņa iela 19, Ventspils</w:t>
            </w:r>
          </w:p>
        </w:tc>
        <w:tc>
          <w:tcPr>
            <w:tcW w:w="3261" w:type="dxa"/>
            <w:tcBorders>
              <w:top w:val="single" w:sz="8" w:space="0" w:color="auto"/>
              <w:left w:val="nil"/>
              <w:bottom w:val="single" w:sz="8" w:space="0" w:color="auto"/>
              <w:right w:val="single" w:sz="8" w:space="0" w:color="auto"/>
            </w:tcBorders>
            <w:vAlign w:val="center"/>
          </w:tcPr>
          <w:p w14:paraId="3C4E37D1" w14:textId="77777777" w:rsidR="00AD2E39" w:rsidRPr="0005729A" w:rsidRDefault="00AD2E39" w:rsidP="008A7956">
            <w:pPr>
              <w:spacing w:after="0" w:line="240" w:lineRule="auto"/>
              <w:jc w:val="center"/>
              <w:rPr>
                <w:rFonts w:ascii="Times New Roman" w:hAnsi="Times New Roman"/>
                <w:b/>
                <w:bCs/>
                <w:lang w:eastAsia="lv-LV"/>
              </w:rPr>
            </w:pPr>
          </w:p>
        </w:tc>
      </w:tr>
      <w:tr w:rsidR="00AD2E39" w14:paraId="6F70F526" w14:textId="77777777" w:rsidTr="00A168A0">
        <w:tc>
          <w:tcPr>
            <w:tcW w:w="609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5E132350" w14:textId="42300539" w:rsidR="00AD2E39" w:rsidRPr="0005729A" w:rsidRDefault="00AD2E39" w:rsidP="00A168A0">
            <w:pPr>
              <w:spacing w:after="0" w:line="240" w:lineRule="auto"/>
              <w:rPr>
                <w:rFonts w:ascii="Times New Roman" w:hAnsi="Times New Roman"/>
                <w:b/>
                <w:bCs/>
                <w:lang w:eastAsia="lv-LV"/>
              </w:rPr>
            </w:pPr>
            <w:r w:rsidRPr="002C5411">
              <w:rPr>
                <w:rFonts w:ascii="Times New Roman" w:hAnsi="Times New Roman"/>
                <w:lang w:eastAsia="lv-LV"/>
              </w:rPr>
              <w:t>Durvju piekļuves un kontroles sistēmas ID karšu lasītāju ierīkošana</w:t>
            </w:r>
            <w:r>
              <w:rPr>
                <w:rFonts w:ascii="Times New Roman" w:hAnsi="Times New Roman"/>
                <w:lang w:eastAsia="lv-LV"/>
              </w:rPr>
              <w:t>, Dārza iela 6, Ventspils</w:t>
            </w:r>
          </w:p>
        </w:tc>
        <w:tc>
          <w:tcPr>
            <w:tcW w:w="3261" w:type="dxa"/>
            <w:tcBorders>
              <w:top w:val="single" w:sz="8" w:space="0" w:color="auto"/>
              <w:left w:val="nil"/>
              <w:bottom w:val="single" w:sz="8" w:space="0" w:color="auto"/>
              <w:right w:val="single" w:sz="8" w:space="0" w:color="auto"/>
            </w:tcBorders>
            <w:vAlign w:val="center"/>
          </w:tcPr>
          <w:p w14:paraId="78339F3E" w14:textId="77777777" w:rsidR="00AD2E39" w:rsidRPr="0005729A" w:rsidRDefault="00AD2E39" w:rsidP="008A7956">
            <w:pPr>
              <w:spacing w:after="0" w:line="240" w:lineRule="auto"/>
              <w:jc w:val="center"/>
              <w:rPr>
                <w:rFonts w:ascii="Times New Roman" w:hAnsi="Times New Roman"/>
                <w:b/>
                <w:bCs/>
                <w:lang w:eastAsia="lv-LV"/>
              </w:rPr>
            </w:pPr>
          </w:p>
        </w:tc>
      </w:tr>
      <w:tr w:rsidR="00AD2E39" w14:paraId="76C50F48" w14:textId="77777777" w:rsidTr="00A168A0">
        <w:tc>
          <w:tcPr>
            <w:tcW w:w="609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46DB075" w14:textId="1D893FCD" w:rsidR="00AD2E39" w:rsidRPr="0005729A" w:rsidRDefault="00AD2E39" w:rsidP="00A168A0">
            <w:pPr>
              <w:spacing w:after="0" w:line="240" w:lineRule="auto"/>
              <w:rPr>
                <w:rFonts w:ascii="Times New Roman" w:hAnsi="Times New Roman"/>
                <w:b/>
                <w:bCs/>
                <w:lang w:eastAsia="lv-LV"/>
              </w:rPr>
            </w:pPr>
            <w:r w:rsidRPr="002C5411">
              <w:rPr>
                <w:rFonts w:ascii="Times New Roman" w:hAnsi="Times New Roman"/>
                <w:lang w:eastAsia="lv-LV"/>
              </w:rPr>
              <w:t>Durvju piekļuves un kontroles sistēmas ID karšu lasītāju ierīkošana</w:t>
            </w:r>
            <w:r>
              <w:rPr>
                <w:rFonts w:ascii="Times New Roman" w:hAnsi="Times New Roman"/>
                <w:lang w:eastAsia="lv-LV"/>
              </w:rPr>
              <w:t>, Plosta iela 5, Ventspils</w:t>
            </w:r>
          </w:p>
        </w:tc>
        <w:tc>
          <w:tcPr>
            <w:tcW w:w="3261" w:type="dxa"/>
            <w:tcBorders>
              <w:top w:val="single" w:sz="8" w:space="0" w:color="auto"/>
              <w:left w:val="nil"/>
              <w:bottom w:val="single" w:sz="8" w:space="0" w:color="auto"/>
              <w:right w:val="single" w:sz="8" w:space="0" w:color="auto"/>
            </w:tcBorders>
            <w:vAlign w:val="center"/>
          </w:tcPr>
          <w:p w14:paraId="428155CA" w14:textId="77777777" w:rsidR="00AD2E39" w:rsidRPr="0005729A" w:rsidRDefault="00AD2E39" w:rsidP="008A7956">
            <w:pPr>
              <w:spacing w:after="0" w:line="240" w:lineRule="auto"/>
              <w:jc w:val="center"/>
              <w:rPr>
                <w:rFonts w:ascii="Times New Roman" w:hAnsi="Times New Roman"/>
                <w:b/>
                <w:bCs/>
                <w:lang w:eastAsia="lv-LV"/>
              </w:rPr>
            </w:pPr>
          </w:p>
        </w:tc>
      </w:tr>
      <w:tr w:rsidR="00A168A0" w14:paraId="5A5717E3" w14:textId="77777777" w:rsidTr="00A168A0">
        <w:tc>
          <w:tcPr>
            <w:tcW w:w="609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75AA4784" w14:textId="1E3A4D61" w:rsidR="00A168A0" w:rsidRPr="002C5411" w:rsidRDefault="00A168A0" w:rsidP="00A168A0">
            <w:pPr>
              <w:spacing w:after="0" w:line="240" w:lineRule="auto"/>
              <w:jc w:val="right"/>
              <w:rPr>
                <w:rFonts w:ascii="Times New Roman" w:hAnsi="Times New Roman"/>
                <w:lang w:eastAsia="lv-LV"/>
              </w:rPr>
            </w:pPr>
            <w:r w:rsidRPr="0005729A">
              <w:rPr>
                <w:rFonts w:ascii="Times New Roman" w:hAnsi="Times New Roman"/>
                <w:b/>
                <w:bCs/>
                <w:lang w:eastAsia="lv-LV"/>
              </w:rPr>
              <w:t xml:space="preserve">Kopējā </w:t>
            </w:r>
            <w:r>
              <w:rPr>
                <w:rFonts w:ascii="Times New Roman" w:hAnsi="Times New Roman"/>
                <w:b/>
                <w:bCs/>
                <w:lang w:eastAsia="lv-LV"/>
              </w:rPr>
              <w:t>līgum</w:t>
            </w:r>
            <w:r w:rsidRPr="0005729A">
              <w:rPr>
                <w:rFonts w:ascii="Times New Roman" w:hAnsi="Times New Roman"/>
                <w:b/>
                <w:bCs/>
                <w:lang w:eastAsia="lv-LV"/>
              </w:rPr>
              <w:t>cena, EUR</w:t>
            </w:r>
            <w:r>
              <w:rPr>
                <w:rFonts w:ascii="Times New Roman" w:hAnsi="Times New Roman"/>
                <w:b/>
                <w:bCs/>
                <w:lang w:eastAsia="lv-LV"/>
              </w:rPr>
              <w:t xml:space="preserve"> bez PVN</w:t>
            </w:r>
          </w:p>
        </w:tc>
        <w:tc>
          <w:tcPr>
            <w:tcW w:w="3261" w:type="dxa"/>
            <w:tcBorders>
              <w:top w:val="single" w:sz="8" w:space="0" w:color="auto"/>
              <w:left w:val="nil"/>
              <w:bottom w:val="single" w:sz="8" w:space="0" w:color="auto"/>
              <w:right w:val="single" w:sz="8" w:space="0" w:color="auto"/>
            </w:tcBorders>
            <w:vAlign w:val="center"/>
          </w:tcPr>
          <w:p w14:paraId="5ED6325E" w14:textId="77777777" w:rsidR="00A168A0" w:rsidRPr="0005729A" w:rsidRDefault="00A168A0" w:rsidP="00A168A0">
            <w:pPr>
              <w:spacing w:after="0" w:line="240" w:lineRule="auto"/>
              <w:jc w:val="center"/>
              <w:rPr>
                <w:rFonts w:ascii="Times New Roman" w:hAnsi="Times New Roman"/>
                <w:b/>
                <w:bCs/>
                <w:lang w:eastAsia="lv-LV"/>
              </w:rPr>
            </w:pPr>
          </w:p>
        </w:tc>
      </w:tr>
    </w:tbl>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2A0F05"/>
    <w:rsid w:val="002C5411"/>
    <w:rsid w:val="00301678"/>
    <w:rsid w:val="0032506D"/>
    <w:rsid w:val="00495463"/>
    <w:rsid w:val="004D3F02"/>
    <w:rsid w:val="004E4117"/>
    <w:rsid w:val="004E468A"/>
    <w:rsid w:val="006829E0"/>
    <w:rsid w:val="006C1EED"/>
    <w:rsid w:val="00774D24"/>
    <w:rsid w:val="007B014A"/>
    <w:rsid w:val="008A7956"/>
    <w:rsid w:val="00990462"/>
    <w:rsid w:val="009B0F03"/>
    <w:rsid w:val="00A168A0"/>
    <w:rsid w:val="00AD2E39"/>
    <w:rsid w:val="00AE0C2B"/>
    <w:rsid w:val="00B562A8"/>
    <w:rsid w:val="00B74ACC"/>
    <w:rsid w:val="00BC659C"/>
    <w:rsid w:val="00C16EFE"/>
    <w:rsid w:val="00D33C4F"/>
    <w:rsid w:val="00DD1E35"/>
    <w:rsid w:val="00E16109"/>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2547</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Daiga Mažrima</cp:lastModifiedBy>
  <cp:revision>8</cp:revision>
  <dcterms:created xsi:type="dcterms:W3CDTF">2021-03-22T14:56:00Z</dcterms:created>
  <dcterms:modified xsi:type="dcterms:W3CDTF">2023-02-10T13:47:00Z</dcterms:modified>
</cp:coreProperties>
</file>