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5BFACD8F" w14:textId="58E30A64" w:rsidR="00C16EFE" w:rsidRPr="006829E0" w:rsidRDefault="00C16EFE" w:rsidP="00FB08CD">
      <w:pPr>
        <w:spacing w:after="0" w:line="240" w:lineRule="auto"/>
        <w:jc w:val="right"/>
        <w:rPr>
          <w:rFonts w:ascii="Times New Roman" w:eastAsia="Times New Roman" w:hAnsi="Times New Roman"/>
          <w:i/>
          <w:color w:val="000000"/>
          <w:sz w:val="24"/>
          <w:szCs w:val="24"/>
        </w:rPr>
      </w:pPr>
      <w:r w:rsidRPr="006829E0">
        <w:rPr>
          <w:rFonts w:ascii="Times New Roman" w:eastAsia="Times New Roman" w:hAnsi="Times New Roman"/>
          <w:i/>
          <w:color w:val="000000"/>
          <w:sz w:val="24"/>
          <w:szCs w:val="24"/>
        </w:rPr>
        <w:t>Iepirkuma “</w:t>
      </w:r>
      <w:r w:rsidR="001E5C53" w:rsidRPr="001E5C53">
        <w:rPr>
          <w:rFonts w:ascii="Times New Roman" w:eastAsia="Times New Roman" w:hAnsi="Times New Roman"/>
          <w:i/>
          <w:color w:val="000000"/>
          <w:sz w:val="24"/>
          <w:szCs w:val="24"/>
        </w:rPr>
        <w:t>Ugunsboju LED laternu piegāde</w:t>
      </w:r>
      <w:r w:rsidRPr="006829E0">
        <w:rPr>
          <w:rFonts w:ascii="Times New Roman" w:eastAsia="Times New Roman" w:hAnsi="Times New Roman"/>
          <w:i/>
          <w:color w:val="000000"/>
          <w:sz w:val="24"/>
          <w:szCs w:val="24"/>
        </w:rPr>
        <w:t xml:space="preserve">” nolikumam. </w:t>
      </w:r>
    </w:p>
    <w:p w14:paraId="3FACC7AF" w14:textId="42BB0763" w:rsidR="00C16EFE" w:rsidRPr="001E5C53" w:rsidRDefault="00C16EFE" w:rsidP="00C16EFE">
      <w:pPr>
        <w:spacing w:after="0" w:line="240" w:lineRule="auto"/>
        <w:jc w:val="right"/>
        <w:rPr>
          <w:rFonts w:ascii="Times New Roman" w:eastAsia="Times New Roman" w:hAnsi="Times New Roman"/>
          <w:bCs/>
          <w:i/>
          <w:color w:val="000000"/>
          <w:sz w:val="24"/>
          <w:szCs w:val="24"/>
        </w:rPr>
      </w:pPr>
      <w:r w:rsidRPr="006829E0">
        <w:rPr>
          <w:rFonts w:ascii="Times New Roman" w:eastAsia="Times New Roman" w:hAnsi="Times New Roman"/>
          <w:i/>
          <w:color w:val="000000"/>
          <w:sz w:val="24"/>
          <w:szCs w:val="24"/>
        </w:rPr>
        <w:t>Identifikācijas Nr.VBOP 202</w:t>
      </w:r>
      <w:r w:rsidR="00BC659C">
        <w:rPr>
          <w:rFonts w:ascii="Times New Roman" w:eastAsia="Times New Roman" w:hAnsi="Times New Roman"/>
          <w:i/>
          <w:color w:val="000000"/>
          <w:sz w:val="24"/>
          <w:szCs w:val="24"/>
        </w:rPr>
        <w:t>3</w:t>
      </w:r>
      <w:r w:rsidRPr="006829E0">
        <w:rPr>
          <w:rFonts w:ascii="Times New Roman" w:eastAsia="Times New Roman" w:hAnsi="Times New Roman"/>
          <w:i/>
          <w:color w:val="000000"/>
          <w:sz w:val="24"/>
          <w:szCs w:val="24"/>
        </w:rPr>
        <w:t>/</w:t>
      </w:r>
      <w:r w:rsidR="001E5C53">
        <w:rPr>
          <w:rFonts w:ascii="Times New Roman" w:eastAsia="Times New Roman" w:hAnsi="Times New Roman"/>
          <w:i/>
          <w:color w:val="000000"/>
          <w:sz w:val="24"/>
          <w:szCs w:val="24"/>
        </w:rPr>
        <w:t>24</w:t>
      </w:r>
    </w:p>
    <w:tbl>
      <w:tblPr>
        <w:tblW w:w="0" w:type="auto"/>
        <w:tblLook w:val="04A0" w:firstRow="1" w:lastRow="0" w:firstColumn="1" w:lastColumn="0" w:noHBand="0" w:noVBand="1"/>
      </w:tblPr>
      <w:tblGrid>
        <w:gridCol w:w="4693"/>
        <w:gridCol w:w="4667"/>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68ACCDA0"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w:t>
            </w:r>
            <w:r w:rsidR="00BC659C">
              <w:rPr>
                <w:rFonts w:ascii="Times New Roman" w:eastAsia="Times New Roman" w:hAnsi="Times New Roman"/>
                <w:lang w:eastAsia="lv-LV"/>
              </w:rPr>
              <w:t>3</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47A3B3A0"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1E5C53" w:rsidRPr="001E5C53">
        <w:t xml:space="preserve"> </w:t>
      </w:r>
      <w:r w:rsidR="001E5C53" w:rsidRPr="001E5C53">
        <w:rPr>
          <w:rFonts w:ascii="Times New Roman" w:hAnsi="Times New Roman"/>
        </w:rPr>
        <w:t>Ugunsboju LED laternu piegāde</w:t>
      </w:r>
      <w:r w:rsidRPr="00301678">
        <w:rPr>
          <w:rFonts w:ascii="Times New Roman" w:eastAsia="Times New Roman" w:hAnsi="Times New Roman"/>
          <w:lang w:eastAsia="lv-LV"/>
        </w:rPr>
        <w:t>”, iepirkuma identifikācijas Nr. VBOP 202</w:t>
      </w:r>
      <w:r w:rsidR="00BC659C">
        <w:rPr>
          <w:rFonts w:ascii="Times New Roman" w:eastAsia="Times New Roman" w:hAnsi="Times New Roman"/>
          <w:lang w:eastAsia="lv-LV"/>
        </w:rPr>
        <w:t>3</w:t>
      </w:r>
      <w:r w:rsidR="00003B33" w:rsidRPr="00301678">
        <w:rPr>
          <w:rFonts w:ascii="Times New Roman" w:eastAsia="Times New Roman" w:hAnsi="Times New Roman"/>
          <w:lang w:eastAsia="lv-LV"/>
        </w:rPr>
        <w:t>/</w:t>
      </w:r>
      <w:r w:rsidR="001E5C53">
        <w:rPr>
          <w:rFonts w:ascii="Times New Roman" w:eastAsia="Times New Roman" w:hAnsi="Times New Roman"/>
          <w:lang w:eastAsia="lv-LV"/>
        </w:rPr>
        <w:t>24</w:t>
      </w:r>
      <w:r w:rsidRPr="00301678">
        <w:rPr>
          <w:rFonts w:ascii="Times New Roman" w:eastAsia="Times New Roman" w:hAnsi="Times New Roman"/>
          <w:lang w:eastAsia="lv-LV"/>
        </w:rPr>
        <w:t>.</w:t>
      </w:r>
    </w:p>
    <w:p w14:paraId="46A4B916" w14:textId="333E1811"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ED15A8">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ED15A8">
      <w:pPr>
        <w:spacing w:after="0" w:line="240" w:lineRule="auto"/>
        <w:jc w:val="both"/>
        <w:rPr>
          <w:rFonts w:ascii="Times New Roman" w:eastAsia="Times New Roman" w:hAnsi="Times New Roman"/>
          <w:lang w:eastAsia="lv-LV"/>
        </w:rPr>
      </w:pP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46B8AEC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C16EFE">
        <w:rPr>
          <w:rFonts w:ascii="Times New Roman" w:hAnsi="Times New Roman"/>
        </w:rPr>
        <w:t xml:space="preserve">ugunsboju </w:t>
      </w:r>
      <w:r w:rsidR="001E5C53">
        <w:rPr>
          <w:rFonts w:ascii="Times New Roman" w:hAnsi="Times New Roman"/>
        </w:rPr>
        <w:t>LED laternu</w:t>
      </w:r>
      <w:r w:rsidR="006829E0" w:rsidRPr="00301678">
        <w:rPr>
          <w:rFonts w:ascii="Times New Roman" w:hAnsi="Times New Roman"/>
        </w:rPr>
        <w:t xml:space="preserve"> piegādi</w:t>
      </w:r>
      <w:r w:rsidRPr="00301678">
        <w:rPr>
          <w:rFonts w:ascii="Times New Roman" w:eastAsia="Times New Roman" w:hAnsi="Times New Roman"/>
          <w:lang w:eastAsia="lv-LV"/>
        </w:rPr>
        <w:t xml:space="preserve"> par:</w:t>
      </w:r>
    </w:p>
    <w:tbl>
      <w:tblPr>
        <w:tblStyle w:val="TableGrid"/>
        <w:tblW w:w="0" w:type="auto"/>
        <w:tblInd w:w="279" w:type="dxa"/>
        <w:tblLook w:val="04A0" w:firstRow="1" w:lastRow="0" w:firstColumn="1" w:lastColumn="0" w:noHBand="0" w:noVBand="1"/>
      </w:tblPr>
      <w:tblGrid>
        <w:gridCol w:w="1758"/>
        <w:gridCol w:w="1824"/>
        <w:gridCol w:w="1818"/>
        <w:gridCol w:w="1827"/>
        <w:gridCol w:w="1844"/>
      </w:tblGrid>
      <w:tr w:rsidR="001E5C53" w14:paraId="62E285BA" w14:textId="77777777" w:rsidTr="001E5C53">
        <w:tc>
          <w:tcPr>
            <w:tcW w:w="1758" w:type="dxa"/>
            <w:shd w:val="clear" w:color="auto" w:fill="F2F2F2" w:themeFill="background1" w:themeFillShade="F2"/>
          </w:tcPr>
          <w:p w14:paraId="74C42470" w14:textId="77777777" w:rsidR="001E5C53" w:rsidRPr="001E5C53" w:rsidRDefault="001E5C53" w:rsidP="001E5C53">
            <w:pPr>
              <w:rPr>
                <w:rFonts w:ascii="Times New Roman" w:eastAsia="Times New Roman" w:hAnsi="Times New Roman"/>
                <w:b/>
                <w:lang w:eastAsia="lv-LV"/>
              </w:rPr>
            </w:pPr>
            <w:r w:rsidRPr="001E5C53">
              <w:rPr>
                <w:rFonts w:ascii="Times New Roman" w:eastAsia="Times New Roman" w:hAnsi="Times New Roman"/>
                <w:b/>
                <w:lang w:eastAsia="lv-LV"/>
              </w:rPr>
              <w:t>Nosaukums</w:t>
            </w:r>
          </w:p>
        </w:tc>
        <w:tc>
          <w:tcPr>
            <w:tcW w:w="1824" w:type="dxa"/>
            <w:shd w:val="clear" w:color="auto" w:fill="F2F2F2" w:themeFill="background1" w:themeFillShade="F2"/>
          </w:tcPr>
          <w:p w14:paraId="23B6E2F6" w14:textId="77777777" w:rsidR="001E5C53" w:rsidRDefault="001E5C53" w:rsidP="00881A7E">
            <w:pPr>
              <w:jc w:val="center"/>
              <w:rPr>
                <w:rFonts w:ascii="Times New Roman" w:eastAsia="Times New Roman" w:hAnsi="Times New Roman"/>
                <w:b/>
                <w:lang w:eastAsia="lv-LV"/>
              </w:rPr>
            </w:pPr>
            <w:r>
              <w:rPr>
                <w:rFonts w:ascii="Times New Roman" w:eastAsia="Times New Roman" w:hAnsi="Times New Roman"/>
                <w:b/>
                <w:lang w:eastAsia="lv-LV"/>
              </w:rPr>
              <w:t>Uguns krāsa</w:t>
            </w:r>
          </w:p>
        </w:tc>
        <w:tc>
          <w:tcPr>
            <w:tcW w:w="1818" w:type="dxa"/>
            <w:shd w:val="clear" w:color="auto" w:fill="F2F2F2" w:themeFill="background1" w:themeFillShade="F2"/>
          </w:tcPr>
          <w:p w14:paraId="3A2DBE06" w14:textId="77777777" w:rsidR="001E5C53" w:rsidRDefault="001E5C53" w:rsidP="00881A7E">
            <w:pPr>
              <w:jc w:val="center"/>
              <w:rPr>
                <w:rFonts w:ascii="Times New Roman" w:eastAsia="Times New Roman" w:hAnsi="Times New Roman"/>
                <w:b/>
                <w:lang w:eastAsia="lv-LV"/>
              </w:rPr>
            </w:pPr>
            <w:r>
              <w:rPr>
                <w:rFonts w:ascii="Times New Roman" w:eastAsia="Times New Roman" w:hAnsi="Times New Roman"/>
                <w:b/>
                <w:lang w:eastAsia="lv-LV"/>
              </w:rPr>
              <w:t>Skaits (gb.)</w:t>
            </w:r>
          </w:p>
        </w:tc>
        <w:tc>
          <w:tcPr>
            <w:tcW w:w="1827" w:type="dxa"/>
            <w:shd w:val="clear" w:color="auto" w:fill="F2F2F2" w:themeFill="background1" w:themeFillShade="F2"/>
          </w:tcPr>
          <w:p w14:paraId="07DFD109" w14:textId="77777777" w:rsidR="001E5C53" w:rsidRDefault="001E5C53" w:rsidP="00881A7E">
            <w:pPr>
              <w:jc w:val="center"/>
              <w:rPr>
                <w:rFonts w:ascii="Times New Roman" w:eastAsia="Times New Roman" w:hAnsi="Times New Roman"/>
                <w:b/>
                <w:lang w:eastAsia="lv-LV"/>
              </w:rPr>
            </w:pPr>
            <w:r>
              <w:rPr>
                <w:rFonts w:ascii="Times New Roman" w:eastAsia="Times New Roman" w:hAnsi="Times New Roman"/>
                <w:b/>
                <w:lang w:eastAsia="lv-LV"/>
              </w:rPr>
              <w:t>Vienas laternas cena, EUR</w:t>
            </w:r>
          </w:p>
        </w:tc>
        <w:tc>
          <w:tcPr>
            <w:tcW w:w="1844" w:type="dxa"/>
            <w:shd w:val="clear" w:color="auto" w:fill="F2F2F2" w:themeFill="background1" w:themeFillShade="F2"/>
          </w:tcPr>
          <w:p w14:paraId="30630C7B" w14:textId="77777777" w:rsidR="001E5C53" w:rsidRDefault="001E5C53" w:rsidP="00881A7E">
            <w:pPr>
              <w:jc w:val="center"/>
              <w:rPr>
                <w:rFonts w:ascii="Times New Roman" w:eastAsia="Times New Roman" w:hAnsi="Times New Roman"/>
                <w:b/>
                <w:lang w:eastAsia="lv-LV"/>
              </w:rPr>
            </w:pPr>
            <w:r>
              <w:rPr>
                <w:rFonts w:ascii="Times New Roman" w:eastAsia="Times New Roman" w:hAnsi="Times New Roman"/>
                <w:b/>
                <w:lang w:eastAsia="lv-LV"/>
              </w:rPr>
              <w:t>Līgumcena, EUR (bez PVN)</w:t>
            </w:r>
          </w:p>
        </w:tc>
      </w:tr>
      <w:tr w:rsidR="000B7B4E" w14:paraId="20EF79DA" w14:textId="77777777" w:rsidTr="009337D3">
        <w:tc>
          <w:tcPr>
            <w:tcW w:w="1758" w:type="dxa"/>
            <w:vMerge w:val="restart"/>
            <w:vAlign w:val="center"/>
          </w:tcPr>
          <w:p w14:paraId="27310F82" w14:textId="079325D5" w:rsidR="000B7B4E" w:rsidRPr="001E5C53" w:rsidRDefault="000B7B4E" w:rsidP="000B7B4E">
            <w:pPr>
              <w:jc w:val="both"/>
              <w:rPr>
                <w:rFonts w:ascii="Times New Roman" w:eastAsia="Times New Roman" w:hAnsi="Times New Roman"/>
                <w:b/>
                <w:bCs/>
                <w:lang w:eastAsia="lv-LV"/>
              </w:rPr>
            </w:pPr>
            <w:r w:rsidRPr="001E5C53">
              <w:rPr>
                <w:rFonts w:ascii="Times New Roman" w:eastAsia="Times New Roman" w:hAnsi="Times New Roman"/>
                <w:b/>
                <w:bCs/>
                <w:lang w:eastAsia="lv-LV"/>
              </w:rPr>
              <w:t>Ugunsboju LED laternas</w:t>
            </w:r>
          </w:p>
        </w:tc>
        <w:tc>
          <w:tcPr>
            <w:tcW w:w="1824" w:type="dxa"/>
            <w:vAlign w:val="center"/>
          </w:tcPr>
          <w:p w14:paraId="202CA706" w14:textId="17E8D6E9" w:rsidR="000B7B4E" w:rsidRPr="00850E4B" w:rsidRDefault="000B7B4E" w:rsidP="000B7B4E">
            <w:pPr>
              <w:jc w:val="center"/>
              <w:rPr>
                <w:rFonts w:ascii="Times New Roman" w:eastAsia="Times New Roman" w:hAnsi="Times New Roman"/>
                <w:lang w:eastAsia="lv-LV"/>
              </w:rPr>
            </w:pPr>
            <w:r>
              <w:rPr>
                <w:rFonts w:ascii="Times New Roman" w:hAnsi="Times New Roman"/>
              </w:rPr>
              <w:t>Sarkana</w:t>
            </w:r>
          </w:p>
        </w:tc>
        <w:tc>
          <w:tcPr>
            <w:tcW w:w="1818" w:type="dxa"/>
            <w:vAlign w:val="center"/>
          </w:tcPr>
          <w:p w14:paraId="6C105EE1" w14:textId="0EEE4326" w:rsidR="000B7B4E" w:rsidRPr="00850E4B" w:rsidRDefault="000B7B4E" w:rsidP="000B7B4E">
            <w:pPr>
              <w:jc w:val="center"/>
              <w:rPr>
                <w:rFonts w:ascii="Times New Roman" w:eastAsia="Times New Roman" w:hAnsi="Times New Roman"/>
                <w:lang w:eastAsia="lv-LV"/>
              </w:rPr>
            </w:pPr>
            <w:r>
              <w:rPr>
                <w:rFonts w:ascii="Times New Roman" w:hAnsi="Times New Roman"/>
              </w:rPr>
              <w:t>3</w:t>
            </w:r>
          </w:p>
        </w:tc>
        <w:tc>
          <w:tcPr>
            <w:tcW w:w="1827" w:type="dxa"/>
            <w:vAlign w:val="center"/>
          </w:tcPr>
          <w:p w14:paraId="4B14C570" w14:textId="118C177E" w:rsidR="000B7B4E" w:rsidRDefault="000B7B4E" w:rsidP="000B7B4E">
            <w:pPr>
              <w:jc w:val="both"/>
              <w:rPr>
                <w:rFonts w:ascii="Times New Roman" w:eastAsia="Times New Roman" w:hAnsi="Times New Roman"/>
                <w:b/>
                <w:lang w:eastAsia="lv-LV"/>
              </w:rPr>
            </w:pPr>
          </w:p>
        </w:tc>
        <w:tc>
          <w:tcPr>
            <w:tcW w:w="1844" w:type="dxa"/>
          </w:tcPr>
          <w:p w14:paraId="76E74282" w14:textId="77777777" w:rsidR="000B7B4E" w:rsidRDefault="000B7B4E" w:rsidP="000B7B4E">
            <w:pPr>
              <w:jc w:val="both"/>
              <w:rPr>
                <w:rFonts w:ascii="Times New Roman" w:eastAsia="Times New Roman" w:hAnsi="Times New Roman"/>
                <w:b/>
                <w:lang w:eastAsia="lv-LV"/>
              </w:rPr>
            </w:pPr>
          </w:p>
        </w:tc>
      </w:tr>
      <w:tr w:rsidR="000B7B4E" w14:paraId="0B59AEEB" w14:textId="77777777" w:rsidTr="009337D3">
        <w:tc>
          <w:tcPr>
            <w:tcW w:w="1758" w:type="dxa"/>
            <w:vMerge/>
          </w:tcPr>
          <w:p w14:paraId="1E226728" w14:textId="77777777" w:rsidR="000B7B4E" w:rsidRPr="007C35AB" w:rsidRDefault="000B7B4E" w:rsidP="000B7B4E">
            <w:pPr>
              <w:jc w:val="both"/>
              <w:rPr>
                <w:rFonts w:ascii="Times New Roman" w:hAnsi="Times New Roman"/>
                <w:b/>
              </w:rPr>
            </w:pPr>
          </w:p>
        </w:tc>
        <w:tc>
          <w:tcPr>
            <w:tcW w:w="1824" w:type="dxa"/>
            <w:vAlign w:val="center"/>
          </w:tcPr>
          <w:p w14:paraId="28DC1D89" w14:textId="6399F7AE" w:rsidR="000B7B4E" w:rsidRPr="00850E4B" w:rsidRDefault="000B7B4E" w:rsidP="000B7B4E">
            <w:pPr>
              <w:jc w:val="center"/>
              <w:rPr>
                <w:rFonts w:ascii="Times New Roman" w:eastAsia="Times New Roman" w:hAnsi="Times New Roman"/>
                <w:lang w:eastAsia="lv-LV"/>
              </w:rPr>
            </w:pPr>
            <w:r>
              <w:rPr>
                <w:rFonts w:ascii="Times New Roman" w:hAnsi="Times New Roman"/>
              </w:rPr>
              <w:t>Zaļa</w:t>
            </w:r>
          </w:p>
        </w:tc>
        <w:tc>
          <w:tcPr>
            <w:tcW w:w="1818" w:type="dxa"/>
            <w:vAlign w:val="center"/>
          </w:tcPr>
          <w:p w14:paraId="1F65C67F" w14:textId="6592C9C4" w:rsidR="000B7B4E" w:rsidRPr="00850E4B" w:rsidRDefault="000B7B4E" w:rsidP="000B7B4E">
            <w:pPr>
              <w:jc w:val="center"/>
              <w:rPr>
                <w:rFonts w:ascii="Times New Roman" w:eastAsia="Times New Roman" w:hAnsi="Times New Roman"/>
                <w:lang w:eastAsia="lv-LV"/>
              </w:rPr>
            </w:pPr>
            <w:r>
              <w:rPr>
                <w:rFonts w:ascii="Times New Roman" w:hAnsi="Times New Roman"/>
              </w:rPr>
              <w:t>3</w:t>
            </w:r>
          </w:p>
        </w:tc>
        <w:tc>
          <w:tcPr>
            <w:tcW w:w="1827" w:type="dxa"/>
            <w:vAlign w:val="center"/>
          </w:tcPr>
          <w:p w14:paraId="1E7CB2AE" w14:textId="466DEF80" w:rsidR="000B7B4E" w:rsidRDefault="000B7B4E" w:rsidP="000B7B4E">
            <w:pPr>
              <w:jc w:val="both"/>
              <w:rPr>
                <w:rFonts w:ascii="Times New Roman" w:eastAsia="Times New Roman" w:hAnsi="Times New Roman"/>
                <w:b/>
                <w:lang w:eastAsia="lv-LV"/>
              </w:rPr>
            </w:pPr>
          </w:p>
        </w:tc>
        <w:tc>
          <w:tcPr>
            <w:tcW w:w="1844" w:type="dxa"/>
          </w:tcPr>
          <w:p w14:paraId="30DF8E0F" w14:textId="77777777" w:rsidR="000B7B4E" w:rsidRDefault="000B7B4E" w:rsidP="000B7B4E">
            <w:pPr>
              <w:jc w:val="both"/>
              <w:rPr>
                <w:rFonts w:ascii="Times New Roman" w:eastAsia="Times New Roman" w:hAnsi="Times New Roman"/>
                <w:b/>
                <w:lang w:eastAsia="lv-LV"/>
              </w:rPr>
            </w:pPr>
          </w:p>
        </w:tc>
      </w:tr>
      <w:tr w:rsidR="000B7B4E" w14:paraId="1D6AF4E0" w14:textId="77777777" w:rsidTr="009337D3">
        <w:tc>
          <w:tcPr>
            <w:tcW w:w="1758" w:type="dxa"/>
            <w:vMerge/>
          </w:tcPr>
          <w:p w14:paraId="16F56FE3" w14:textId="77777777" w:rsidR="000B7B4E" w:rsidRPr="007C35AB" w:rsidRDefault="000B7B4E" w:rsidP="000B7B4E">
            <w:pPr>
              <w:jc w:val="both"/>
              <w:rPr>
                <w:rFonts w:ascii="Times New Roman" w:hAnsi="Times New Roman"/>
                <w:b/>
              </w:rPr>
            </w:pPr>
          </w:p>
        </w:tc>
        <w:tc>
          <w:tcPr>
            <w:tcW w:w="1824" w:type="dxa"/>
            <w:vAlign w:val="center"/>
          </w:tcPr>
          <w:p w14:paraId="60D22670" w14:textId="6B5081D8" w:rsidR="000B7B4E" w:rsidRPr="00850E4B" w:rsidRDefault="000B7B4E" w:rsidP="000B7B4E">
            <w:pPr>
              <w:jc w:val="center"/>
              <w:rPr>
                <w:rFonts w:ascii="Times New Roman" w:eastAsia="Times New Roman" w:hAnsi="Times New Roman"/>
                <w:lang w:eastAsia="lv-LV"/>
              </w:rPr>
            </w:pPr>
            <w:r>
              <w:rPr>
                <w:rFonts w:ascii="Times New Roman" w:hAnsi="Times New Roman"/>
              </w:rPr>
              <w:t>Balta</w:t>
            </w:r>
          </w:p>
        </w:tc>
        <w:tc>
          <w:tcPr>
            <w:tcW w:w="1818" w:type="dxa"/>
            <w:vAlign w:val="center"/>
          </w:tcPr>
          <w:p w14:paraId="791981C2" w14:textId="4B53508D" w:rsidR="000B7B4E" w:rsidRPr="00850E4B" w:rsidRDefault="000B7B4E" w:rsidP="000B7B4E">
            <w:pPr>
              <w:jc w:val="center"/>
              <w:rPr>
                <w:rFonts w:ascii="Times New Roman" w:eastAsia="Times New Roman" w:hAnsi="Times New Roman"/>
                <w:lang w:eastAsia="lv-LV"/>
              </w:rPr>
            </w:pPr>
            <w:r>
              <w:rPr>
                <w:rFonts w:ascii="Times New Roman" w:hAnsi="Times New Roman"/>
              </w:rPr>
              <w:t>4</w:t>
            </w:r>
          </w:p>
        </w:tc>
        <w:tc>
          <w:tcPr>
            <w:tcW w:w="1827" w:type="dxa"/>
            <w:vAlign w:val="center"/>
          </w:tcPr>
          <w:p w14:paraId="6293DEF8" w14:textId="0289DA38" w:rsidR="000B7B4E" w:rsidRDefault="000B7B4E" w:rsidP="000B7B4E">
            <w:pPr>
              <w:jc w:val="both"/>
              <w:rPr>
                <w:rFonts w:ascii="Times New Roman" w:eastAsia="Times New Roman" w:hAnsi="Times New Roman"/>
                <w:b/>
                <w:lang w:eastAsia="lv-LV"/>
              </w:rPr>
            </w:pPr>
          </w:p>
        </w:tc>
        <w:tc>
          <w:tcPr>
            <w:tcW w:w="1844" w:type="dxa"/>
          </w:tcPr>
          <w:p w14:paraId="5DDDB4B9" w14:textId="77777777" w:rsidR="000B7B4E" w:rsidRDefault="000B7B4E" w:rsidP="000B7B4E">
            <w:pPr>
              <w:jc w:val="both"/>
              <w:rPr>
                <w:rFonts w:ascii="Times New Roman" w:eastAsia="Times New Roman" w:hAnsi="Times New Roman"/>
                <w:b/>
                <w:lang w:eastAsia="lv-LV"/>
              </w:rPr>
            </w:pPr>
          </w:p>
        </w:tc>
      </w:tr>
      <w:tr w:rsidR="001E5C53" w14:paraId="498458F4" w14:textId="77777777" w:rsidTr="001E5C53">
        <w:tc>
          <w:tcPr>
            <w:tcW w:w="7227" w:type="dxa"/>
            <w:gridSpan w:val="4"/>
            <w:shd w:val="clear" w:color="auto" w:fill="F2F2F2" w:themeFill="background1" w:themeFillShade="F2"/>
          </w:tcPr>
          <w:p w14:paraId="2B40FCC9" w14:textId="77777777" w:rsidR="001E5C53" w:rsidRPr="00A7516E" w:rsidRDefault="001E5C53" w:rsidP="00881A7E">
            <w:pPr>
              <w:jc w:val="right"/>
              <w:rPr>
                <w:rFonts w:ascii="Times New Roman" w:eastAsia="Times New Roman" w:hAnsi="Times New Roman"/>
                <w:b/>
                <w:lang w:eastAsia="lv-LV"/>
              </w:rPr>
            </w:pPr>
            <w:r w:rsidRPr="00A7516E">
              <w:rPr>
                <w:rFonts w:ascii="Times New Roman" w:hAnsi="Times New Roman"/>
                <w:b/>
              </w:rPr>
              <w:t>Līgumcena kopā, EUR (bez PVN)</w:t>
            </w:r>
          </w:p>
        </w:tc>
        <w:tc>
          <w:tcPr>
            <w:tcW w:w="1844" w:type="dxa"/>
          </w:tcPr>
          <w:p w14:paraId="772E6277" w14:textId="77777777" w:rsidR="001E5C53" w:rsidRDefault="001E5C53" w:rsidP="00881A7E">
            <w:pPr>
              <w:jc w:val="both"/>
              <w:rPr>
                <w:rFonts w:ascii="Times New Roman" w:eastAsia="Times New Roman" w:hAnsi="Times New Roman"/>
                <w:b/>
                <w:lang w:eastAsia="lv-LV"/>
              </w:rPr>
            </w:pPr>
          </w:p>
        </w:tc>
      </w:tr>
      <w:tr w:rsidR="001E5C53" w14:paraId="5A278DFA" w14:textId="77777777" w:rsidTr="001E5C53">
        <w:tc>
          <w:tcPr>
            <w:tcW w:w="7227" w:type="dxa"/>
            <w:gridSpan w:val="4"/>
            <w:shd w:val="clear" w:color="auto" w:fill="F2F2F2" w:themeFill="background1" w:themeFillShade="F2"/>
          </w:tcPr>
          <w:p w14:paraId="75556DDE" w14:textId="77777777" w:rsidR="001E5C53" w:rsidRPr="00A7516E" w:rsidRDefault="001E5C53" w:rsidP="00881A7E">
            <w:pPr>
              <w:jc w:val="right"/>
              <w:rPr>
                <w:rFonts w:ascii="Times New Roman" w:eastAsia="Times New Roman" w:hAnsi="Times New Roman"/>
                <w:b/>
                <w:lang w:eastAsia="lv-LV"/>
              </w:rPr>
            </w:pPr>
            <w:r w:rsidRPr="00A7516E">
              <w:rPr>
                <w:rFonts w:ascii="Times New Roman" w:hAnsi="Times New Roman"/>
                <w:b/>
              </w:rPr>
              <w:t>PVN</w:t>
            </w:r>
          </w:p>
        </w:tc>
        <w:tc>
          <w:tcPr>
            <w:tcW w:w="1844" w:type="dxa"/>
          </w:tcPr>
          <w:p w14:paraId="6964C6B2" w14:textId="77777777" w:rsidR="001E5C53" w:rsidRDefault="001E5C53" w:rsidP="00881A7E">
            <w:pPr>
              <w:jc w:val="both"/>
              <w:rPr>
                <w:rFonts w:ascii="Times New Roman" w:eastAsia="Times New Roman" w:hAnsi="Times New Roman"/>
                <w:b/>
                <w:lang w:eastAsia="lv-LV"/>
              </w:rPr>
            </w:pPr>
          </w:p>
        </w:tc>
      </w:tr>
      <w:tr w:rsidR="001E5C53" w14:paraId="5FA4CF0F" w14:textId="77777777" w:rsidTr="001E5C53">
        <w:tc>
          <w:tcPr>
            <w:tcW w:w="7227" w:type="dxa"/>
            <w:gridSpan w:val="4"/>
            <w:shd w:val="clear" w:color="auto" w:fill="F2F2F2" w:themeFill="background1" w:themeFillShade="F2"/>
          </w:tcPr>
          <w:p w14:paraId="3A7E9E91" w14:textId="77777777" w:rsidR="001E5C53" w:rsidRPr="00A7516E" w:rsidRDefault="001E5C53" w:rsidP="00881A7E">
            <w:pPr>
              <w:jc w:val="right"/>
              <w:rPr>
                <w:rFonts w:ascii="Times New Roman" w:eastAsia="Times New Roman" w:hAnsi="Times New Roman"/>
                <w:b/>
                <w:lang w:eastAsia="lv-LV"/>
              </w:rPr>
            </w:pPr>
            <w:r w:rsidRPr="00A7516E">
              <w:rPr>
                <w:rFonts w:ascii="Times New Roman" w:hAnsi="Times New Roman"/>
                <w:b/>
              </w:rPr>
              <w:t>Līgumsumma kopā, EUR (ar PVN)</w:t>
            </w:r>
          </w:p>
        </w:tc>
        <w:tc>
          <w:tcPr>
            <w:tcW w:w="1844" w:type="dxa"/>
          </w:tcPr>
          <w:p w14:paraId="2695E5FD" w14:textId="77777777" w:rsidR="001E5C53" w:rsidRDefault="001E5C53" w:rsidP="00881A7E">
            <w:pPr>
              <w:jc w:val="both"/>
              <w:rPr>
                <w:rFonts w:ascii="Times New Roman" w:eastAsia="Times New Roman" w:hAnsi="Times New Roman"/>
                <w:b/>
                <w:lang w:eastAsia="lv-LV"/>
              </w:rPr>
            </w:pPr>
          </w:p>
        </w:tc>
      </w:tr>
    </w:tbl>
    <w:p w14:paraId="3D05BF38" w14:textId="77777777" w:rsidR="00ED15A8" w:rsidRPr="00301678" w:rsidRDefault="00ED15A8" w:rsidP="00ED15A8">
      <w:pPr>
        <w:spacing w:after="0" w:line="240" w:lineRule="auto"/>
        <w:jc w:val="both"/>
        <w:rPr>
          <w:rFonts w:ascii="Times New Roman" w:eastAsia="Times New Roman" w:hAnsi="Times New Roman"/>
          <w:b/>
          <w:lang w:eastAsia="lv-LV"/>
        </w:rPr>
      </w:pPr>
    </w:p>
    <w:p w14:paraId="75AF2AC5" w14:textId="312DEEB4" w:rsidR="00ED15A8" w:rsidRPr="00C16EFE" w:rsidRDefault="00ED15A8" w:rsidP="00FA2883">
      <w:pPr>
        <w:numPr>
          <w:ilvl w:val="0"/>
          <w:numId w:val="1"/>
        </w:numPr>
        <w:spacing w:before="60" w:after="60" w:line="240" w:lineRule="auto"/>
        <w:ind w:left="357" w:hanging="357"/>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Līgumcenā ir paredzētas visas izmaksas, kas nepiecie</w:t>
      </w:r>
      <w:r w:rsidR="00301678" w:rsidRPr="00C16EFE">
        <w:rPr>
          <w:rFonts w:ascii="Times New Roman" w:eastAsia="Times New Roman" w:hAnsi="Times New Roman"/>
          <w:b/>
          <w:lang w:eastAsia="lv-LV"/>
        </w:rPr>
        <w:t>šamas pilnīgai līguma izpildei</w:t>
      </w:r>
      <w:r w:rsidR="00C16EFE" w:rsidRPr="00C16EFE">
        <w:rPr>
          <w:rFonts w:ascii="Times New Roman" w:eastAsia="Times New Roman" w:hAnsi="Times New Roman"/>
          <w:b/>
          <w:lang w:eastAsia="lv-LV"/>
        </w:rPr>
        <w:t>, tajā skaitā piegādes izmaksas</w:t>
      </w:r>
      <w:r w:rsidR="00301678" w:rsidRPr="00C16EFE">
        <w:rPr>
          <w:rFonts w:ascii="Times New Roman" w:eastAsia="Times New Roman" w:hAnsi="Times New Roman"/>
          <w:b/>
          <w:lang w:eastAsia="lv-LV"/>
        </w:rPr>
        <w:t>.</w:t>
      </w:r>
    </w:p>
    <w:p w14:paraId="5C08CD5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Apliecinām, ka uz pretendentu, tā valdes vai padomes locekli, patieso labuma guvēju, pārstāvēttiesīgo personu vai prokūristu, vai personu, kura ir pilnvarota pārstāvēt pretendentu darbībās, kas saistītas ar </w:t>
      </w:r>
      <w:r w:rsidRPr="00301678">
        <w:rPr>
          <w:rFonts w:ascii="Times New Roman" w:eastAsia="Times New Roman" w:hAnsi="Times New Roman"/>
          <w:lang w:eastAsia="lv-LV"/>
        </w:rPr>
        <w:lastRenderedPageBreak/>
        <w:t>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FE96391" w14:textId="77777777" w:rsidR="009B0F03" w:rsidRDefault="00ED15A8" w:rsidP="009B0F0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446EC54B" w14:textId="566E3D69" w:rsidR="009B0F03" w:rsidRPr="009B0F03" w:rsidRDefault="009B0F03" w:rsidP="009B0F03">
      <w:pPr>
        <w:numPr>
          <w:ilvl w:val="0"/>
          <w:numId w:val="1"/>
        </w:numPr>
        <w:spacing w:before="60" w:after="60" w:line="240" w:lineRule="auto"/>
        <w:ind w:left="357" w:hanging="357"/>
        <w:jc w:val="both"/>
        <w:rPr>
          <w:rFonts w:ascii="Times New Roman" w:eastAsia="Times New Roman" w:hAnsi="Times New Roman"/>
          <w:b/>
          <w:bCs/>
          <w:lang w:eastAsia="lv-LV"/>
        </w:rPr>
      </w:pPr>
      <w:r w:rsidRPr="009B0F03">
        <w:rPr>
          <w:rFonts w:ascii="Times New Roman" w:eastAsia="Times New Roman" w:hAnsi="Times New Roman"/>
          <w:b/>
          <w:bCs/>
          <w:lang w:eastAsia="lv-LV"/>
        </w:rPr>
        <w:t xml:space="preserve">Apliecinām, ka ugunsboju </w:t>
      </w:r>
      <w:r w:rsidR="001E5C53">
        <w:rPr>
          <w:rFonts w:ascii="Times New Roman" w:eastAsia="Times New Roman" w:hAnsi="Times New Roman"/>
          <w:b/>
          <w:bCs/>
          <w:lang w:eastAsia="lv-LV"/>
        </w:rPr>
        <w:t>LED laternas</w:t>
      </w:r>
      <w:r w:rsidRPr="009B0F03">
        <w:rPr>
          <w:rFonts w:ascii="Times New Roman" w:eastAsia="Times New Roman" w:hAnsi="Times New Roman"/>
          <w:b/>
          <w:bCs/>
          <w:lang w:eastAsia="lv-LV"/>
        </w:rPr>
        <w:t xml:space="preserve"> atbilst Tehniskajā specifikācijā noteiktajiem  parametriem un nosacījumiem.</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661874A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9B0F03">
        <w:rPr>
          <w:rFonts w:ascii="Times New Roman" w:eastAsia="Times New Roman" w:hAnsi="Times New Roman"/>
          <w:b/>
          <w:lang w:eastAsia="lv-LV"/>
        </w:rPr>
        <w:t>1</w:t>
      </w:r>
      <w:r w:rsidRPr="00301678">
        <w:rPr>
          <w:rFonts w:ascii="Times New Roman" w:eastAsia="Times New Roman" w:hAnsi="Times New Roman"/>
          <w:b/>
          <w:lang w:eastAsia="lv-LV"/>
        </w:rPr>
        <w:t xml:space="preserve"> (</w:t>
      </w:r>
      <w:r w:rsidR="009B0F03">
        <w:rPr>
          <w:rFonts w:ascii="Times New Roman" w:eastAsia="Times New Roman" w:hAnsi="Times New Roman"/>
          <w:b/>
          <w:lang w:eastAsia="lv-LV"/>
        </w:rPr>
        <w:t>viens</w:t>
      </w:r>
      <w:r w:rsidRPr="00301678">
        <w:rPr>
          <w:rFonts w:ascii="Times New Roman" w:eastAsia="Times New Roman" w:hAnsi="Times New Roman"/>
          <w:b/>
          <w:lang w:eastAsia="lv-LV"/>
        </w:rPr>
        <w:t>) kalendār</w:t>
      </w:r>
      <w:r w:rsidR="009B0F03">
        <w:rPr>
          <w:rFonts w:ascii="Times New Roman" w:eastAsia="Times New Roman" w:hAnsi="Times New Roman"/>
          <w:b/>
          <w:lang w:eastAsia="lv-LV"/>
        </w:rPr>
        <w:t>ais</w:t>
      </w:r>
      <w:r w:rsidRPr="00301678">
        <w:rPr>
          <w:rFonts w:ascii="Times New Roman" w:eastAsia="Times New Roman" w:hAnsi="Times New Roman"/>
          <w:b/>
          <w:lang w:eastAsia="lv-LV"/>
        </w:rPr>
        <w:t xml:space="preserve"> mēne</w:t>
      </w:r>
      <w:r w:rsidR="009B0F03">
        <w:rPr>
          <w:rFonts w:ascii="Times New Roman" w:eastAsia="Times New Roman" w:hAnsi="Times New Roman"/>
          <w:b/>
          <w:lang w:eastAsia="lv-LV"/>
        </w:rPr>
        <w:t>sis</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6615603">
    <w:abstractNumId w:val="0"/>
  </w:num>
  <w:num w:numId="2" w16cid:durableId="1007320338">
    <w:abstractNumId w:val="1"/>
  </w:num>
  <w:num w:numId="3" w16cid:durableId="1147239916">
    <w:abstractNumId w:val="3"/>
  </w:num>
  <w:num w:numId="4" w16cid:durableId="45305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0B7B4E"/>
    <w:rsid w:val="001A680F"/>
    <w:rsid w:val="001E5C53"/>
    <w:rsid w:val="00301678"/>
    <w:rsid w:val="0032506D"/>
    <w:rsid w:val="00495463"/>
    <w:rsid w:val="004C69D9"/>
    <w:rsid w:val="004D3F02"/>
    <w:rsid w:val="004E4117"/>
    <w:rsid w:val="004E468A"/>
    <w:rsid w:val="006829E0"/>
    <w:rsid w:val="006C1EED"/>
    <w:rsid w:val="00774D24"/>
    <w:rsid w:val="007B014A"/>
    <w:rsid w:val="007D74F8"/>
    <w:rsid w:val="00990462"/>
    <w:rsid w:val="009B0F03"/>
    <w:rsid w:val="00AE0C2B"/>
    <w:rsid w:val="00B562A8"/>
    <w:rsid w:val="00B74ACC"/>
    <w:rsid w:val="00BC659C"/>
    <w:rsid w:val="00C16EFE"/>
    <w:rsid w:val="00D33C4F"/>
    <w:rsid w:val="00DD1E35"/>
    <w:rsid w:val="00E16109"/>
    <w:rsid w:val="00E6082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1E5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2452</Words>
  <Characters>1399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11</cp:revision>
  <dcterms:created xsi:type="dcterms:W3CDTF">2021-03-22T14:56:00Z</dcterms:created>
  <dcterms:modified xsi:type="dcterms:W3CDTF">2023-03-01T14:08:00Z</dcterms:modified>
</cp:coreProperties>
</file>