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6364BE23" w:rsidR="005F0E34" w:rsidRDefault="00264858"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23D81655" w14:textId="77777777" w:rsidR="004111A1" w:rsidRPr="004111A1" w:rsidRDefault="004111A1" w:rsidP="004111A1">
      <w:pPr>
        <w:ind w:right="-58"/>
        <w:jc w:val="right"/>
        <w:rPr>
          <w:i/>
          <w:iCs/>
          <w:szCs w:val="24"/>
        </w:rPr>
      </w:pPr>
      <w:r w:rsidRPr="004111A1">
        <w:rPr>
          <w:i/>
          <w:iCs/>
          <w:szCs w:val="24"/>
        </w:rPr>
        <w:t xml:space="preserve">Atklātā iepirkuma “Ventspils brīvostas reklāma 2023.gada </w:t>
      </w:r>
    </w:p>
    <w:p w14:paraId="33DD6F54" w14:textId="77777777" w:rsidR="004111A1" w:rsidRPr="004111A1" w:rsidRDefault="004111A1" w:rsidP="004111A1">
      <w:pPr>
        <w:ind w:right="-58"/>
        <w:jc w:val="right"/>
        <w:rPr>
          <w:i/>
          <w:iCs/>
          <w:szCs w:val="24"/>
        </w:rPr>
      </w:pPr>
      <w:r w:rsidRPr="004111A1">
        <w:rPr>
          <w:i/>
          <w:iCs/>
          <w:szCs w:val="24"/>
        </w:rPr>
        <w:t xml:space="preserve">Jūras svētkos un Pilsētas svētkos, Ventspilī” nolikumam. </w:t>
      </w:r>
    </w:p>
    <w:p w14:paraId="0489D88E" w14:textId="5104C90C" w:rsidR="00D14AA1" w:rsidRPr="00487607" w:rsidRDefault="004111A1" w:rsidP="004111A1">
      <w:pPr>
        <w:ind w:right="-58"/>
        <w:jc w:val="right"/>
        <w:rPr>
          <w:sz w:val="24"/>
          <w:szCs w:val="24"/>
          <w:lang w:eastAsia="en-US"/>
        </w:rPr>
      </w:pPr>
      <w:r w:rsidRPr="004111A1">
        <w:rPr>
          <w:i/>
          <w:iCs/>
          <w:szCs w:val="24"/>
        </w:rPr>
        <w:t>Identifikācijas Nr.VBOP 2023/62</w:t>
      </w: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490F42C8"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4111A1" w:rsidRPr="004111A1">
        <w:rPr>
          <w:sz w:val="24"/>
          <w:szCs w:val="24"/>
        </w:rPr>
        <w:t>Ventspils brīvostas reklāma 2023.gada Jūras svētkos un Pilsētas svētkos, Ventspilī</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4111A1">
        <w:rPr>
          <w:sz w:val="24"/>
          <w:szCs w:val="24"/>
        </w:rPr>
        <w:t>62</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11A1"/>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C66FA"/>
    <w:rsid w:val="006F6C94"/>
    <w:rsid w:val="007449F3"/>
    <w:rsid w:val="00755A0D"/>
    <w:rsid w:val="007F7F21"/>
    <w:rsid w:val="008A224B"/>
    <w:rsid w:val="008B2029"/>
    <w:rsid w:val="00922EFE"/>
    <w:rsid w:val="00956894"/>
    <w:rsid w:val="00966D8B"/>
    <w:rsid w:val="009932C0"/>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16</cp:revision>
  <dcterms:created xsi:type="dcterms:W3CDTF">2023-01-06T07:45:00Z</dcterms:created>
  <dcterms:modified xsi:type="dcterms:W3CDTF">2023-06-07T11:13:00Z</dcterms:modified>
</cp:coreProperties>
</file>