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74D898E3"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color w:val="000000"/>
          <w:sz w:val="24"/>
          <w:szCs w:val="24"/>
        </w:rPr>
        <w:t>202</w:t>
      </w:r>
      <w:r w:rsidR="00F444EC" w:rsidRPr="00CE20BD">
        <w:rPr>
          <w:rFonts w:ascii="Times New Roman" w:eastAsia="Times New Roman" w:hAnsi="Times New Roman" w:cs="Times New Roman"/>
          <w:color w:val="000000"/>
          <w:sz w:val="24"/>
          <w:szCs w:val="24"/>
        </w:rPr>
        <w:t>3</w:t>
      </w:r>
      <w:r w:rsidRPr="00CE20BD">
        <w:rPr>
          <w:rFonts w:ascii="Times New Roman" w:eastAsia="Times New Roman" w:hAnsi="Times New Roman" w:cs="Times New Roman"/>
          <w:color w:val="000000"/>
          <w:sz w:val="24"/>
          <w:szCs w:val="24"/>
        </w:rPr>
        <w:t>.gada</w:t>
      </w:r>
      <w:r w:rsidR="0090458E" w:rsidRPr="00CE20BD">
        <w:rPr>
          <w:rFonts w:ascii="Times New Roman" w:eastAsia="Times New Roman" w:hAnsi="Times New Roman" w:cs="Times New Roman"/>
          <w:color w:val="000000"/>
          <w:sz w:val="24"/>
          <w:szCs w:val="24"/>
        </w:rPr>
        <w:t xml:space="preserve"> </w:t>
      </w:r>
      <w:r w:rsidR="00D4230A">
        <w:rPr>
          <w:rFonts w:ascii="Times New Roman" w:eastAsia="Times New Roman" w:hAnsi="Times New Roman" w:cs="Times New Roman"/>
          <w:color w:val="000000"/>
          <w:sz w:val="24"/>
          <w:szCs w:val="24"/>
        </w:rPr>
        <w:t>4</w:t>
      </w:r>
      <w:r w:rsidR="00CB742A" w:rsidRPr="00CE20BD">
        <w:rPr>
          <w:rFonts w:ascii="Times New Roman" w:eastAsia="Times New Roman" w:hAnsi="Times New Roman" w:cs="Times New Roman"/>
          <w:color w:val="000000"/>
          <w:sz w:val="24"/>
          <w:szCs w:val="24"/>
        </w:rPr>
        <w:t>.</w:t>
      </w:r>
      <w:r w:rsidR="00916548" w:rsidRPr="00CE20BD">
        <w:rPr>
          <w:rFonts w:ascii="Times New Roman" w:eastAsia="Times New Roman" w:hAnsi="Times New Roman" w:cs="Times New Roman"/>
          <w:color w:val="000000"/>
          <w:sz w:val="24"/>
          <w:szCs w:val="24"/>
        </w:rPr>
        <w:t>jūlija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13B370C0" w:rsidR="00E75D9B" w:rsidRPr="00CE20BD" w:rsidRDefault="00E75D9B" w:rsidP="009D4108">
      <w:pPr>
        <w:pStyle w:val="BlockText"/>
        <w:ind w:left="142"/>
        <w:jc w:val="center"/>
        <w:rPr>
          <w:b/>
          <w:sz w:val="48"/>
          <w:szCs w:val="48"/>
        </w:rPr>
      </w:pPr>
      <w:r w:rsidRPr="00CE20BD">
        <w:rPr>
          <w:b/>
          <w:sz w:val="48"/>
          <w:szCs w:val="48"/>
        </w:rPr>
        <w:t>“</w:t>
      </w:r>
      <w:r w:rsidR="00916548" w:rsidRPr="00CE20BD">
        <w:rPr>
          <w:b/>
          <w:sz w:val="48"/>
          <w:szCs w:val="48"/>
        </w:rPr>
        <w:t>Kontroles punkta ēku Plost</w:t>
      </w:r>
      <w:r w:rsidR="005F6A40" w:rsidRPr="00CE20BD">
        <w:rPr>
          <w:b/>
          <w:sz w:val="48"/>
          <w:szCs w:val="48"/>
        </w:rPr>
        <w:t>a</w:t>
      </w:r>
      <w:r w:rsidR="00916548" w:rsidRPr="00CE20BD">
        <w:rPr>
          <w:b/>
          <w:sz w:val="48"/>
          <w:szCs w:val="48"/>
        </w:rPr>
        <w:t xml:space="preserve"> ielā 7, Ventspilī pielāgošana robežkontroles vajadzībām</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54C5B5CB"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Nr. VBOP 202</w:t>
      </w:r>
      <w:r w:rsidR="00F444EC" w:rsidRPr="00CE20BD">
        <w:rPr>
          <w:rFonts w:ascii="Times New Roman" w:hAnsi="Times New Roman" w:cs="Times New Roman"/>
          <w:b/>
          <w:sz w:val="36"/>
          <w:szCs w:val="48"/>
        </w:rPr>
        <w:t>3</w:t>
      </w:r>
      <w:r w:rsidRPr="00CE20BD">
        <w:rPr>
          <w:rFonts w:ascii="Times New Roman" w:hAnsi="Times New Roman" w:cs="Times New Roman"/>
          <w:b/>
          <w:sz w:val="36"/>
          <w:szCs w:val="48"/>
        </w:rPr>
        <w:t>/</w:t>
      </w:r>
      <w:r w:rsidR="00916548" w:rsidRPr="00CE20BD">
        <w:rPr>
          <w:rFonts w:ascii="Times New Roman" w:hAnsi="Times New Roman" w:cs="Times New Roman"/>
          <w:b/>
          <w:sz w:val="36"/>
          <w:szCs w:val="48"/>
        </w:rPr>
        <w:t>6</w:t>
      </w:r>
      <w:r w:rsidR="00C6549C" w:rsidRPr="00CE20BD">
        <w:rPr>
          <w:rFonts w:ascii="Times New Roman" w:hAnsi="Times New Roman" w:cs="Times New Roman"/>
          <w:b/>
          <w:sz w:val="36"/>
          <w:szCs w:val="48"/>
        </w:rPr>
        <w:t>7</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60DDCC66"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F444EC" w:rsidRPr="00CE20BD">
        <w:rPr>
          <w:rFonts w:ascii="Times New Roman" w:hAnsi="Times New Roman" w:cs="Times New Roman"/>
          <w:b/>
          <w:sz w:val="32"/>
          <w:szCs w:val="32"/>
        </w:rPr>
        <w:t>3</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yperlink"/>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C452788" w14:textId="32ABF8BB" w:rsidR="00CE20BD" w:rsidRDefault="00E75D9B">
      <w:pPr>
        <w:pStyle w:val="TOC1"/>
        <w:rPr>
          <w:rFonts w:asciiTheme="minorHAnsi" w:eastAsiaTheme="minorEastAsia" w:hAnsiTheme="minorHAnsi" w:cstheme="minorBidi"/>
          <w:noProof/>
          <w:kern w:val="2"/>
          <w:sz w:val="22"/>
          <w:szCs w:val="22"/>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39268874" w:history="1">
        <w:r w:rsidR="00CE20BD" w:rsidRPr="003C0A51">
          <w:rPr>
            <w:rStyle w:val="Hyperlink"/>
            <w:noProof/>
          </w:rPr>
          <w:t>1.</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VISPĀRĪGA INFORMĀCIJA</w:t>
        </w:r>
        <w:r w:rsidR="00CE20BD">
          <w:rPr>
            <w:noProof/>
            <w:webHidden/>
          </w:rPr>
          <w:tab/>
        </w:r>
        <w:r w:rsidR="00CE20BD">
          <w:rPr>
            <w:noProof/>
            <w:webHidden/>
          </w:rPr>
          <w:fldChar w:fldCharType="begin"/>
        </w:r>
        <w:r w:rsidR="00CE20BD">
          <w:rPr>
            <w:noProof/>
            <w:webHidden/>
          </w:rPr>
          <w:instrText xml:space="preserve"> PAGEREF _Toc139268874 \h </w:instrText>
        </w:r>
        <w:r w:rsidR="00CE20BD">
          <w:rPr>
            <w:noProof/>
            <w:webHidden/>
          </w:rPr>
        </w:r>
        <w:r w:rsidR="00CE20BD">
          <w:rPr>
            <w:noProof/>
            <w:webHidden/>
          </w:rPr>
          <w:fldChar w:fldCharType="separate"/>
        </w:r>
        <w:r w:rsidR="00CE20BD">
          <w:rPr>
            <w:noProof/>
            <w:webHidden/>
          </w:rPr>
          <w:t>3</w:t>
        </w:r>
        <w:r w:rsidR="00CE20BD">
          <w:rPr>
            <w:noProof/>
            <w:webHidden/>
          </w:rPr>
          <w:fldChar w:fldCharType="end"/>
        </w:r>
      </w:hyperlink>
    </w:p>
    <w:p w14:paraId="440A71DC" w14:textId="2B0FD5A5"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75" w:history="1">
        <w:r w:rsidR="00CE20BD" w:rsidRPr="003C0A51">
          <w:rPr>
            <w:rStyle w:val="Hyperlink"/>
            <w:bCs/>
            <w:noProof/>
          </w:rPr>
          <w:t>2.</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INFORMĀCIJA PAR IEPIRKUMA PRIEKŠMETU</w:t>
        </w:r>
        <w:r w:rsidR="00CE20BD">
          <w:rPr>
            <w:noProof/>
            <w:webHidden/>
          </w:rPr>
          <w:tab/>
        </w:r>
        <w:r w:rsidR="00CE20BD">
          <w:rPr>
            <w:noProof/>
            <w:webHidden/>
          </w:rPr>
          <w:fldChar w:fldCharType="begin"/>
        </w:r>
        <w:r w:rsidR="00CE20BD">
          <w:rPr>
            <w:noProof/>
            <w:webHidden/>
          </w:rPr>
          <w:instrText xml:space="preserve"> PAGEREF _Toc139268875 \h </w:instrText>
        </w:r>
        <w:r w:rsidR="00CE20BD">
          <w:rPr>
            <w:noProof/>
            <w:webHidden/>
          </w:rPr>
        </w:r>
        <w:r w:rsidR="00CE20BD">
          <w:rPr>
            <w:noProof/>
            <w:webHidden/>
          </w:rPr>
          <w:fldChar w:fldCharType="separate"/>
        </w:r>
        <w:r w:rsidR="00CE20BD">
          <w:rPr>
            <w:noProof/>
            <w:webHidden/>
          </w:rPr>
          <w:t>3</w:t>
        </w:r>
        <w:r w:rsidR="00CE20BD">
          <w:rPr>
            <w:noProof/>
            <w:webHidden/>
          </w:rPr>
          <w:fldChar w:fldCharType="end"/>
        </w:r>
      </w:hyperlink>
    </w:p>
    <w:p w14:paraId="5FBEDC83" w14:textId="6B0BE26B"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76" w:history="1">
        <w:r w:rsidR="00CE20BD" w:rsidRPr="003C0A51">
          <w:rPr>
            <w:rStyle w:val="Hyperlink"/>
            <w:noProof/>
          </w:rPr>
          <w:t>3.</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IEPIRKUMA PROCEDŪRAS DOKUMENTI</w:t>
        </w:r>
        <w:r w:rsidR="00CE20BD">
          <w:rPr>
            <w:noProof/>
            <w:webHidden/>
          </w:rPr>
          <w:tab/>
        </w:r>
        <w:r w:rsidR="00CE20BD">
          <w:rPr>
            <w:noProof/>
            <w:webHidden/>
          </w:rPr>
          <w:fldChar w:fldCharType="begin"/>
        </w:r>
        <w:r w:rsidR="00CE20BD">
          <w:rPr>
            <w:noProof/>
            <w:webHidden/>
          </w:rPr>
          <w:instrText xml:space="preserve"> PAGEREF _Toc139268876 \h </w:instrText>
        </w:r>
        <w:r w:rsidR="00CE20BD">
          <w:rPr>
            <w:noProof/>
            <w:webHidden/>
          </w:rPr>
        </w:r>
        <w:r w:rsidR="00CE20BD">
          <w:rPr>
            <w:noProof/>
            <w:webHidden/>
          </w:rPr>
          <w:fldChar w:fldCharType="separate"/>
        </w:r>
        <w:r w:rsidR="00CE20BD">
          <w:rPr>
            <w:noProof/>
            <w:webHidden/>
          </w:rPr>
          <w:t>4</w:t>
        </w:r>
        <w:r w:rsidR="00CE20BD">
          <w:rPr>
            <w:noProof/>
            <w:webHidden/>
          </w:rPr>
          <w:fldChar w:fldCharType="end"/>
        </w:r>
      </w:hyperlink>
    </w:p>
    <w:p w14:paraId="381E7464" w14:textId="679822F6"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77" w:history="1">
        <w:r w:rsidR="00CE20BD" w:rsidRPr="003C0A51">
          <w:rPr>
            <w:rStyle w:val="Hyperlink"/>
            <w:noProof/>
          </w:rPr>
          <w:t>4.</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DALĪBAS NOSACĪJUMI IEPIRKUMA PROCEDŪRĀ</w:t>
        </w:r>
        <w:r w:rsidR="00CE20BD">
          <w:rPr>
            <w:noProof/>
            <w:webHidden/>
          </w:rPr>
          <w:tab/>
        </w:r>
        <w:r w:rsidR="00CE20BD">
          <w:rPr>
            <w:noProof/>
            <w:webHidden/>
          </w:rPr>
          <w:fldChar w:fldCharType="begin"/>
        </w:r>
        <w:r w:rsidR="00CE20BD">
          <w:rPr>
            <w:noProof/>
            <w:webHidden/>
          </w:rPr>
          <w:instrText xml:space="preserve"> PAGEREF _Toc139268877 \h </w:instrText>
        </w:r>
        <w:r w:rsidR="00CE20BD">
          <w:rPr>
            <w:noProof/>
            <w:webHidden/>
          </w:rPr>
        </w:r>
        <w:r w:rsidR="00CE20BD">
          <w:rPr>
            <w:noProof/>
            <w:webHidden/>
          </w:rPr>
          <w:fldChar w:fldCharType="separate"/>
        </w:r>
        <w:r w:rsidR="00CE20BD">
          <w:rPr>
            <w:noProof/>
            <w:webHidden/>
          </w:rPr>
          <w:t>5</w:t>
        </w:r>
        <w:r w:rsidR="00CE20BD">
          <w:rPr>
            <w:noProof/>
            <w:webHidden/>
          </w:rPr>
          <w:fldChar w:fldCharType="end"/>
        </w:r>
      </w:hyperlink>
    </w:p>
    <w:p w14:paraId="03640243" w14:textId="092D2E0B"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78" w:history="1">
        <w:r w:rsidR="00CE20BD" w:rsidRPr="003C0A51">
          <w:rPr>
            <w:rStyle w:val="Hyperlink"/>
            <w:noProof/>
          </w:rPr>
          <w:t>5.</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KVALIFIKĀCIJAS PRASĪBAS</w:t>
        </w:r>
        <w:r w:rsidR="00CE20BD">
          <w:rPr>
            <w:noProof/>
            <w:webHidden/>
          </w:rPr>
          <w:tab/>
        </w:r>
        <w:r w:rsidR="00CE20BD">
          <w:rPr>
            <w:noProof/>
            <w:webHidden/>
          </w:rPr>
          <w:fldChar w:fldCharType="begin"/>
        </w:r>
        <w:r w:rsidR="00CE20BD">
          <w:rPr>
            <w:noProof/>
            <w:webHidden/>
          </w:rPr>
          <w:instrText xml:space="preserve"> PAGEREF _Toc139268878 \h </w:instrText>
        </w:r>
        <w:r w:rsidR="00CE20BD">
          <w:rPr>
            <w:noProof/>
            <w:webHidden/>
          </w:rPr>
        </w:r>
        <w:r w:rsidR="00CE20BD">
          <w:rPr>
            <w:noProof/>
            <w:webHidden/>
          </w:rPr>
          <w:fldChar w:fldCharType="separate"/>
        </w:r>
        <w:r w:rsidR="00CE20BD">
          <w:rPr>
            <w:noProof/>
            <w:webHidden/>
          </w:rPr>
          <w:t>6</w:t>
        </w:r>
        <w:r w:rsidR="00CE20BD">
          <w:rPr>
            <w:noProof/>
            <w:webHidden/>
          </w:rPr>
          <w:fldChar w:fldCharType="end"/>
        </w:r>
      </w:hyperlink>
    </w:p>
    <w:p w14:paraId="2EB78754" w14:textId="425CF67B"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79" w:history="1">
        <w:r w:rsidR="00CE20BD" w:rsidRPr="003C0A51">
          <w:rPr>
            <w:rStyle w:val="Hyperlink"/>
            <w:noProof/>
          </w:rPr>
          <w:t>6.</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IESNIEDZAMIE DOKUMENTI</w:t>
        </w:r>
        <w:r w:rsidR="00CE20BD">
          <w:rPr>
            <w:noProof/>
            <w:webHidden/>
          </w:rPr>
          <w:tab/>
        </w:r>
        <w:r w:rsidR="00CE20BD">
          <w:rPr>
            <w:noProof/>
            <w:webHidden/>
          </w:rPr>
          <w:fldChar w:fldCharType="begin"/>
        </w:r>
        <w:r w:rsidR="00CE20BD">
          <w:rPr>
            <w:noProof/>
            <w:webHidden/>
          </w:rPr>
          <w:instrText xml:space="preserve"> PAGEREF _Toc139268879 \h </w:instrText>
        </w:r>
        <w:r w:rsidR="00CE20BD">
          <w:rPr>
            <w:noProof/>
            <w:webHidden/>
          </w:rPr>
        </w:r>
        <w:r w:rsidR="00CE20BD">
          <w:rPr>
            <w:noProof/>
            <w:webHidden/>
          </w:rPr>
          <w:fldChar w:fldCharType="separate"/>
        </w:r>
        <w:r w:rsidR="00CE20BD">
          <w:rPr>
            <w:noProof/>
            <w:webHidden/>
          </w:rPr>
          <w:t>8</w:t>
        </w:r>
        <w:r w:rsidR="00CE20BD">
          <w:rPr>
            <w:noProof/>
            <w:webHidden/>
          </w:rPr>
          <w:fldChar w:fldCharType="end"/>
        </w:r>
      </w:hyperlink>
    </w:p>
    <w:p w14:paraId="51CF63D4" w14:textId="5B805613"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0" w:history="1">
        <w:r w:rsidR="00CE20BD" w:rsidRPr="003C0A51">
          <w:rPr>
            <w:rStyle w:val="Hyperlink"/>
            <w:noProof/>
          </w:rPr>
          <w:t>7.</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PĀRĒJĀS PRASĪBAS UN PASŪTĪTĀJA NOSACĪJUMI</w:t>
        </w:r>
        <w:r w:rsidR="00CE20BD">
          <w:rPr>
            <w:noProof/>
            <w:webHidden/>
          </w:rPr>
          <w:tab/>
        </w:r>
        <w:r w:rsidR="00CE20BD">
          <w:rPr>
            <w:noProof/>
            <w:webHidden/>
          </w:rPr>
          <w:fldChar w:fldCharType="begin"/>
        </w:r>
        <w:r w:rsidR="00CE20BD">
          <w:rPr>
            <w:noProof/>
            <w:webHidden/>
          </w:rPr>
          <w:instrText xml:space="preserve"> PAGEREF _Toc139268880 \h </w:instrText>
        </w:r>
        <w:r w:rsidR="00CE20BD">
          <w:rPr>
            <w:noProof/>
            <w:webHidden/>
          </w:rPr>
        </w:r>
        <w:r w:rsidR="00CE20BD">
          <w:rPr>
            <w:noProof/>
            <w:webHidden/>
          </w:rPr>
          <w:fldChar w:fldCharType="separate"/>
        </w:r>
        <w:r w:rsidR="00CE20BD">
          <w:rPr>
            <w:noProof/>
            <w:webHidden/>
          </w:rPr>
          <w:t>8</w:t>
        </w:r>
        <w:r w:rsidR="00CE20BD">
          <w:rPr>
            <w:noProof/>
            <w:webHidden/>
          </w:rPr>
          <w:fldChar w:fldCharType="end"/>
        </w:r>
      </w:hyperlink>
    </w:p>
    <w:p w14:paraId="1C358C57" w14:textId="2E599F03"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1" w:history="1">
        <w:r w:rsidR="00CE20BD" w:rsidRPr="003C0A51">
          <w:rPr>
            <w:rStyle w:val="Hyperlink"/>
            <w:noProof/>
          </w:rPr>
          <w:t>8.</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PRETENDENTU ATLASES DOKUMENTI</w:t>
        </w:r>
        <w:r w:rsidR="00CE20BD">
          <w:rPr>
            <w:noProof/>
            <w:webHidden/>
          </w:rPr>
          <w:tab/>
        </w:r>
        <w:r w:rsidR="00CE20BD">
          <w:rPr>
            <w:noProof/>
            <w:webHidden/>
          </w:rPr>
          <w:fldChar w:fldCharType="begin"/>
        </w:r>
        <w:r w:rsidR="00CE20BD">
          <w:rPr>
            <w:noProof/>
            <w:webHidden/>
          </w:rPr>
          <w:instrText xml:space="preserve"> PAGEREF _Toc139268881 \h </w:instrText>
        </w:r>
        <w:r w:rsidR="00CE20BD">
          <w:rPr>
            <w:noProof/>
            <w:webHidden/>
          </w:rPr>
        </w:r>
        <w:r w:rsidR="00CE20BD">
          <w:rPr>
            <w:noProof/>
            <w:webHidden/>
          </w:rPr>
          <w:fldChar w:fldCharType="separate"/>
        </w:r>
        <w:r w:rsidR="00CE20BD">
          <w:rPr>
            <w:noProof/>
            <w:webHidden/>
          </w:rPr>
          <w:t>9</w:t>
        </w:r>
        <w:r w:rsidR="00CE20BD">
          <w:rPr>
            <w:noProof/>
            <w:webHidden/>
          </w:rPr>
          <w:fldChar w:fldCharType="end"/>
        </w:r>
      </w:hyperlink>
    </w:p>
    <w:p w14:paraId="4D55B4A8" w14:textId="210CC275"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2" w:history="1">
        <w:r w:rsidR="00CE20BD" w:rsidRPr="003C0A51">
          <w:rPr>
            <w:rStyle w:val="Hyperlink"/>
            <w:noProof/>
          </w:rPr>
          <w:t>9.</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TEHNISKAIS UN FINANŠU PIEDĀVĀJUMS</w:t>
        </w:r>
        <w:r w:rsidR="00CE20BD">
          <w:rPr>
            <w:noProof/>
            <w:webHidden/>
          </w:rPr>
          <w:tab/>
        </w:r>
        <w:r w:rsidR="00CE20BD">
          <w:rPr>
            <w:noProof/>
            <w:webHidden/>
          </w:rPr>
          <w:fldChar w:fldCharType="begin"/>
        </w:r>
        <w:r w:rsidR="00CE20BD">
          <w:rPr>
            <w:noProof/>
            <w:webHidden/>
          </w:rPr>
          <w:instrText xml:space="preserve"> PAGEREF _Toc139268882 \h </w:instrText>
        </w:r>
        <w:r w:rsidR="00CE20BD">
          <w:rPr>
            <w:noProof/>
            <w:webHidden/>
          </w:rPr>
        </w:r>
        <w:r w:rsidR="00CE20BD">
          <w:rPr>
            <w:noProof/>
            <w:webHidden/>
          </w:rPr>
          <w:fldChar w:fldCharType="separate"/>
        </w:r>
        <w:r w:rsidR="00CE20BD">
          <w:rPr>
            <w:noProof/>
            <w:webHidden/>
          </w:rPr>
          <w:t>11</w:t>
        </w:r>
        <w:r w:rsidR="00CE20BD">
          <w:rPr>
            <w:noProof/>
            <w:webHidden/>
          </w:rPr>
          <w:fldChar w:fldCharType="end"/>
        </w:r>
      </w:hyperlink>
    </w:p>
    <w:p w14:paraId="6C005CB5" w14:textId="07292581"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3" w:history="1">
        <w:r w:rsidR="00CE20BD" w:rsidRPr="003C0A51">
          <w:rPr>
            <w:rStyle w:val="Hyperlink"/>
            <w:noProof/>
          </w:rPr>
          <w:t>10.</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PIEDĀVĀJUMA SAGATAVOŠANA UN NOFORMĒŠANA</w:t>
        </w:r>
        <w:r w:rsidR="00CE20BD">
          <w:rPr>
            <w:noProof/>
            <w:webHidden/>
          </w:rPr>
          <w:tab/>
        </w:r>
        <w:r w:rsidR="00CE20BD">
          <w:rPr>
            <w:noProof/>
            <w:webHidden/>
          </w:rPr>
          <w:fldChar w:fldCharType="begin"/>
        </w:r>
        <w:r w:rsidR="00CE20BD">
          <w:rPr>
            <w:noProof/>
            <w:webHidden/>
          </w:rPr>
          <w:instrText xml:space="preserve"> PAGEREF _Toc139268883 \h </w:instrText>
        </w:r>
        <w:r w:rsidR="00CE20BD">
          <w:rPr>
            <w:noProof/>
            <w:webHidden/>
          </w:rPr>
        </w:r>
        <w:r w:rsidR="00CE20BD">
          <w:rPr>
            <w:noProof/>
            <w:webHidden/>
          </w:rPr>
          <w:fldChar w:fldCharType="separate"/>
        </w:r>
        <w:r w:rsidR="00CE20BD">
          <w:rPr>
            <w:noProof/>
            <w:webHidden/>
          </w:rPr>
          <w:t>11</w:t>
        </w:r>
        <w:r w:rsidR="00CE20BD">
          <w:rPr>
            <w:noProof/>
            <w:webHidden/>
          </w:rPr>
          <w:fldChar w:fldCharType="end"/>
        </w:r>
      </w:hyperlink>
    </w:p>
    <w:p w14:paraId="64F17720" w14:textId="5CA8AC09"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4" w:history="1">
        <w:r w:rsidR="00CE20BD" w:rsidRPr="003C0A51">
          <w:rPr>
            <w:rStyle w:val="Hyperlink"/>
            <w:noProof/>
          </w:rPr>
          <w:t>11.</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PIEDĀVĀJUMA IESNIEGŠANA UN ATVĒRŠANA</w:t>
        </w:r>
        <w:r w:rsidR="00CE20BD">
          <w:rPr>
            <w:noProof/>
            <w:webHidden/>
          </w:rPr>
          <w:tab/>
        </w:r>
        <w:r w:rsidR="00CE20BD">
          <w:rPr>
            <w:noProof/>
            <w:webHidden/>
          </w:rPr>
          <w:fldChar w:fldCharType="begin"/>
        </w:r>
        <w:r w:rsidR="00CE20BD">
          <w:rPr>
            <w:noProof/>
            <w:webHidden/>
          </w:rPr>
          <w:instrText xml:space="preserve"> PAGEREF _Toc139268884 \h </w:instrText>
        </w:r>
        <w:r w:rsidR="00CE20BD">
          <w:rPr>
            <w:noProof/>
            <w:webHidden/>
          </w:rPr>
        </w:r>
        <w:r w:rsidR="00CE20BD">
          <w:rPr>
            <w:noProof/>
            <w:webHidden/>
          </w:rPr>
          <w:fldChar w:fldCharType="separate"/>
        </w:r>
        <w:r w:rsidR="00CE20BD">
          <w:rPr>
            <w:noProof/>
            <w:webHidden/>
          </w:rPr>
          <w:t>12</w:t>
        </w:r>
        <w:r w:rsidR="00CE20BD">
          <w:rPr>
            <w:noProof/>
            <w:webHidden/>
          </w:rPr>
          <w:fldChar w:fldCharType="end"/>
        </w:r>
      </w:hyperlink>
    </w:p>
    <w:p w14:paraId="1E73EBB5" w14:textId="0F6BEB64"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5" w:history="1">
        <w:r w:rsidR="00CE20BD" w:rsidRPr="003C0A51">
          <w:rPr>
            <w:rStyle w:val="Hyperlink"/>
            <w:noProof/>
          </w:rPr>
          <w:t>12.</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CITI NOTEIKUMI</w:t>
        </w:r>
        <w:r w:rsidR="00CE20BD">
          <w:rPr>
            <w:noProof/>
            <w:webHidden/>
          </w:rPr>
          <w:tab/>
        </w:r>
        <w:r w:rsidR="00CE20BD">
          <w:rPr>
            <w:noProof/>
            <w:webHidden/>
          </w:rPr>
          <w:fldChar w:fldCharType="begin"/>
        </w:r>
        <w:r w:rsidR="00CE20BD">
          <w:rPr>
            <w:noProof/>
            <w:webHidden/>
          </w:rPr>
          <w:instrText xml:space="preserve"> PAGEREF _Toc139268885 \h </w:instrText>
        </w:r>
        <w:r w:rsidR="00CE20BD">
          <w:rPr>
            <w:noProof/>
            <w:webHidden/>
          </w:rPr>
        </w:r>
        <w:r w:rsidR="00CE20BD">
          <w:rPr>
            <w:noProof/>
            <w:webHidden/>
          </w:rPr>
          <w:fldChar w:fldCharType="separate"/>
        </w:r>
        <w:r w:rsidR="00CE20BD">
          <w:rPr>
            <w:noProof/>
            <w:webHidden/>
          </w:rPr>
          <w:t>13</w:t>
        </w:r>
        <w:r w:rsidR="00CE20BD">
          <w:rPr>
            <w:noProof/>
            <w:webHidden/>
          </w:rPr>
          <w:fldChar w:fldCharType="end"/>
        </w:r>
      </w:hyperlink>
    </w:p>
    <w:p w14:paraId="60263380" w14:textId="2EB2F93D" w:rsidR="00CE20BD" w:rsidRDefault="00380B1E">
      <w:pPr>
        <w:pStyle w:val="TOC1"/>
        <w:rPr>
          <w:rFonts w:asciiTheme="minorHAnsi" w:eastAsiaTheme="minorEastAsia" w:hAnsiTheme="minorHAnsi" w:cstheme="minorBidi"/>
          <w:noProof/>
          <w:kern w:val="2"/>
          <w:sz w:val="22"/>
          <w:szCs w:val="22"/>
          <w14:ligatures w14:val="standardContextual"/>
        </w:rPr>
      </w:pPr>
      <w:hyperlink w:anchor="_Toc139268886" w:history="1">
        <w:r w:rsidR="00CE20BD" w:rsidRPr="003C0A51">
          <w:rPr>
            <w:rStyle w:val="Hyperlink"/>
            <w:noProof/>
          </w:rPr>
          <w:t>13.</w:t>
        </w:r>
        <w:r w:rsidR="00CE20BD">
          <w:rPr>
            <w:rFonts w:asciiTheme="minorHAnsi" w:eastAsiaTheme="minorEastAsia" w:hAnsiTheme="minorHAnsi" w:cstheme="minorBidi"/>
            <w:noProof/>
            <w:kern w:val="2"/>
            <w:sz w:val="22"/>
            <w:szCs w:val="22"/>
            <w14:ligatures w14:val="standardContextual"/>
          </w:rPr>
          <w:tab/>
        </w:r>
        <w:r w:rsidR="00CE20BD" w:rsidRPr="003C0A51">
          <w:rPr>
            <w:rStyle w:val="Hyperlink"/>
            <w:noProof/>
          </w:rPr>
          <w:t>IEPIRKUMA LĪGUMA SLĒGŠANA</w:t>
        </w:r>
        <w:r w:rsidR="00CE20BD">
          <w:rPr>
            <w:noProof/>
            <w:webHidden/>
          </w:rPr>
          <w:tab/>
        </w:r>
        <w:r w:rsidR="00CE20BD">
          <w:rPr>
            <w:noProof/>
            <w:webHidden/>
          </w:rPr>
          <w:fldChar w:fldCharType="begin"/>
        </w:r>
        <w:r w:rsidR="00CE20BD">
          <w:rPr>
            <w:noProof/>
            <w:webHidden/>
          </w:rPr>
          <w:instrText xml:space="preserve"> PAGEREF _Toc139268886 \h </w:instrText>
        </w:r>
        <w:r w:rsidR="00CE20BD">
          <w:rPr>
            <w:noProof/>
            <w:webHidden/>
          </w:rPr>
        </w:r>
        <w:r w:rsidR="00CE20BD">
          <w:rPr>
            <w:noProof/>
            <w:webHidden/>
          </w:rPr>
          <w:fldChar w:fldCharType="separate"/>
        </w:r>
        <w:r w:rsidR="00CE20BD">
          <w:rPr>
            <w:noProof/>
            <w:webHidden/>
          </w:rPr>
          <w:t>16</w:t>
        </w:r>
        <w:r w:rsidR="00CE20BD">
          <w:rPr>
            <w:noProof/>
            <w:webHidden/>
          </w:rPr>
          <w:fldChar w:fldCharType="end"/>
        </w:r>
      </w:hyperlink>
    </w:p>
    <w:p w14:paraId="733C7A85" w14:textId="3492B0E8"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Heading1"/>
        <w:numPr>
          <w:ilvl w:val="0"/>
          <w:numId w:val="1"/>
        </w:numPr>
      </w:pPr>
      <w:bookmarkStart w:id="0" w:name="_Toc139268874"/>
      <w:r w:rsidRPr="00CE20BD">
        <w:lastRenderedPageBreak/>
        <w:t>VISPĀRĪGA INFORMĀCIJA</w:t>
      </w:r>
      <w:bookmarkEnd w:id="0"/>
    </w:p>
    <w:p w14:paraId="6A90D6E4" w14:textId="79B5BA7A" w:rsidR="00E75D9B" w:rsidRPr="00CE20BD" w:rsidRDefault="00E75D9B" w:rsidP="00E67BED">
      <w:pPr>
        <w:pStyle w:val="ListParagraph"/>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F444EC" w:rsidRPr="00CE20BD">
        <w:rPr>
          <w:rFonts w:ascii="Times New Roman" w:hAnsi="Times New Roman" w:cs="Times New Roman"/>
          <w:sz w:val="24"/>
          <w:szCs w:val="24"/>
        </w:rPr>
        <w:t>3</w:t>
      </w:r>
      <w:r w:rsidRPr="00CE20BD">
        <w:rPr>
          <w:rFonts w:ascii="Times New Roman" w:hAnsi="Times New Roman" w:cs="Times New Roman"/>
          <w:sz w:val="24"/>
          <w:szCs w:val="24"/>
        </w:rPr>
        <w:t>/</w:t>
      </w:r>
      <w:r w:rsidR="00916548" w:rsidRPr="00CE20BD">
        <w:rPr>
          <w:rFonts w:ascii="Times New Roman" w:hAnsi="Times New Roman" w:cs="Times New Roman"/>
          <w:sz w:val="24"/>
          <w:szCs w:val="24"/>
        </w:rPr>
        <w:t>6</w:t>
      </w:r>
      <w:r w:rsidR="00C6549C" w:rsidRPr="00CE20BD">
        <w:rPr>
          <w:rFonts w:ascii="Times New Roman" w:hAnsi="Times New Roman" w:cs="Times New Roman"/>
          <w:sz w:val="24"/>
          <w:szCs w:val="24"/>
        </w:rPr>
        <w:t>7</w:t>
      </w:r>
      <w:r w:rsidRPr="00CE20BD">
        <w:rPr>
          <w:rFonts w:ascii="Times New Roman" w:hAnsi="Times New Roman" w:cs="Times New Roman"/>
          <w:sz w:val="24"/>
          <w:szCs w:val="24"/>
        </w:rPr>
        <w:t>.</w:t>
      </w:r>
    </w:p>
    <w:p w14:paraId="5190C67D" w14:textId="77777777" w:rsidR="00E75D9B" w:rsidRPr="00CE20BD" w:rsidRDefault="00E75D9B" w:rsidP="00E67BED">
      <w:pPr>
        <w:pStyle w:val="ListParagraph"/>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380B1E"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yperlink"/>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076C68CD" w14:textId="77777777" w:rsidR="00425951" w:rsidRPr="00CE20BD" w:rsidRDefault="00425951"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CE20BD">
              <w:rPr>
                <w:rFonts w:ascii="Times New Roman" w:eastAsia="Times New Roman" w:hAnsi="Times New Roman" w:cs="Times New Roman"/>
                <w:sz w:val="24"/>
                <w:szCs w:val="24"/>
                <w:lang w:eastAsia="lv-LV"/>
              </w:rPr>
              <w:t xml:space="preserve">Nauris Zariņš, tālr. numurs 62102906, </w:t>
            </w:r>
          </w:p>
          <w:p w14:paraId="5ED4D543" w14:textId="5ED33910" w:rsidR="00E75D9B" w:rsidRPr="00CE20BD" w:rsidRDefault="00425951" w:rsidP="008F1D18">
            <w:pPr>
              <w:spacing w:after="0" w:line="240" w:lineRule="auto"/>
              <w:rPr>
                <w:rFonts w:ascii="Times New Roman" w:hAnsi="Times New Roman" w:cs="Times New Roman"/>
                <w:sz w:val="24"/>
                <w:szCs w:val="24"/>
              </w:rPr>
            </w:pPr>
            <w:r w:rsidRPr="00CE20BD">
              <w:rPr>
                <w:rFonts w:ascii="Times New Roman" w:eastAsia="Times New Roman" w:hAnsi="Times New Roman" w:cs="Times New Roman"/>
                <w:sz w:val="24"/>
                <w:szCs w:val="24"/>
                <w:lang w:eastAsia="lv-LV"/>
              </w:rPr>
              <w:t>e-pasta adrese nauris.zarins@vbp.lv</w:t>
            </w:r>
            <w:r w:rsidRPr="00CE20BD">
              <w:rPr>
                <w:rFonts w:ascii="Times New Roman" w:hAnsi="Times New Roman" w:cs="Times New Roman"/>
                <w:sz w:val="24"/>
                <w:szCs w:val="24"/>
              </w:rPr>
              <w:t xml:space="preserve"> </w:t>
            </w:r>
            <w:r w:rsidR="00F444EC" w:rsidRPr="00CE20BD">
              <w:rPr>
                <w:rFonts w:ascii="Times New Roman" w:hAnsi="Times New Roman" w:cs="Times New Roman"/>
                <w:sz w:val="24"/>
                <w:szCs w:val="24"/>
              </w:rPr>
              <w:t xml:space="preserve">vai </w:t>
            </w:r>
            <w:hyperlink r:id="rId9" w:history="1">
              <w:r w:rsidR="00F444EC" w:rsidRPr="00CE20BD">
                <w:rPr>
                  <w:rStyle w:val="Hyperlink"/>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noteikto pakalpojumu un kas ir iesniegusi piedāvājumu šajā nolikumā noteiktajā kārtībā.</w:t>
      </w:r>
    </w:p>
    <w:p w14:paraId="0646EA3F" w14:textId="77777777" w:rsidR="00E75D9B" w:rsidRPr="00CE20BD" w:rsidRDefault="00E75D9B" w:rsidP="00676492">
      <w:pPr>
        <w:pStyle w:val="Heading1"/>
        <w:numPr>
          <w:ilvl w:val="0"/>
          <w:numId w:val="2"/>
        </w:numPr>
      </w:pPr>
      <w:bookmarkStart w:id="1" w:name="_Toc139268875"/>
      <w:r w:rsidRPr="00CE20BD">
        <w:t>INFORMĀCIJA PAR IEPIRKUMA PRIEKŠMETU</w:t>
      </w:r>
      <w:bookmarkEnd w:id="1"/>
    </w:p>
    <w:p w14:paraId="340AD013" w14:textId="4D1C8D72" w:rsidR="00E67BED" w:rsidRPr="00CE20BD"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B34DD3" w:rsidRPr="00CE20BD">
        <w:rPr>
          <w:rFonts w:ascii="Times New Roman" w:eastAsia="Calibri" w:hAnsi="Times New Roman" w:cs="Times New Roman"/>
          <w:sz w:val="24"/>
          <w:szCs w:val="24"/>
        </w:rPr>
        <w:t>K</w:t>
      </w:r>
      <w:r w:rsidR="00916548" w:rsidRPr="00CE20BD">
        <w:rPr>
          <w:rFonts w:ascii="Times New Roman" w:eastAsia="Calibri" w:hAnsi="Times New Roman" w:cs="Times New Roman"/>
          <w:sz w:val="24"/>
          <w:szCs w:val="24"/>
        </w:rPr>
        <w:t>ontroles punkta ēku</w:t>
      </w:r>
      <w:r w:rsidR="000C3DF8" w:rsidRPr="00CE20BD">
        <w:rPr>
          <w:rFonts w:ascii="Times New Roman" w:eastAsia="Calibri" w:hAnsi="Times New Roman" w:cs="Times New Roman"/>
          <w:sz w:val="24"/>
          <w:szCs w:val="24"/>
        </w:rPr>
        <w:t xml:space="preserve"> (2 gb.)</w:t>
      </w:r>
      <w:r w:rsidR="00916548" w:rsidRPr="00CE20BD">
        <w:rPr>
          <w:rFonts w:ascii="Times New Roman" w:eastAsia="Calibri" w:hAnsi="Times New Roman" w:cs="Times New Roman"/>
          <w:sz w:val="24"/>
          <w:szCs w:val="24"/>
        </w:rPr>
        <w:t xml:space="preserve"> Plost</w:t>
      </w:r>
      <w:r w:rsidR="005F6A40" w:rsidRPr="00CE20BD">
        <w:rPr>
          <w:rFonts w:ascii="Times New Roman" w:eastAsia="Calibri" w:hAnsi="Times New Roman" w:cs="Times New Roman"/>
          <w:sz w:val="24"/>
          <w:szCs w:val="24"/>
        </w:rPr>
        <w:t>a</w:t>
      </w:r>
      <w:r w:rsidR="00916548" w:rsidRPr="00CE20BD">
        <w:rPr>
          <w:rFonts w:ascii="Times New Roman" w:eastAsia="Calibri" w:hAnsi="Times New Roman" w:cs="Times New Roman"/>
          <w:sz w:val="24"/>
          <w:szCs w:val="24"/>
        </w:rPr>
        <w:t xml:space="preserve"> ielā 7, Ventspilī pielāgošana robežkontroles vajadzībām</w:t>
      </w:r>
      <w:r w:rsidR="00B34DD3" w:rsidRPr="00CE20BD">
        <w:rPr>
          <w:rFonts w:ascii="Times New Roman" w:eastAsia="Calibri" w:hAnsi="Times New Roman" w:cs="Times New Roman"/>
          <w:sz w:val="24"/>
          <w:szCs w:val="24"/>
        </w:rPr>
        <w:t xml:space="preserve"> </w:t>
      </w:r>
      <w:r w:rsidR="006F3663" w:rsidRPr="00CE20BD">
        <w:rPr>
          <w:rFonts w:ascii="Times New Roman" w:hAnsi="Times New Roman" w:cs="Times New Roman"/>
          <w:sz w:val="24"/>
          <w:szCs w:val="24"/>
        </w:rPr>
        <w:t>saskaņā ar šī iepirkuma procedūras dokumentu un normatīvo aktu prasībām</w:t>
      </w:r>
      <w:r w:rsidR="00F444EC" w:rsidRPr="00CE20BD">
        <w:rPr>
          <w:rFonts w:ascii="Times New Roman" w:eastAsia="Calibri" w:hAnsi="Times New Roman" w:cs="Times New Roman"/>
          <w:sz w:val="24"/>
          <w:szCs w:val="24"/>
        </w:rPr>
        <w:t>.</w:t>
      </w:r>
    </w:p>
    <w:p w14:paraId="046BF588" w14:textId="77777777" w:rsidR="00E67BED" w:rsidRPr="00CE20BD" w:rsidRDefault="00E75D9B" w:rsidP="00E67BED">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6F3663" w:rsidRPr="00CE20BD">
        <w:rPr>
          <w:rFonts w:ascii="Times New Roman" w:hAnsi="Times New Roman" w:cs="Times New Roman"/>
          <w:sz w:val="24"/>
          <w:szCs w:val="24"/>
        </w:rPr>
        <w:t>45000000-7 (Celtniecības darbi)</w:t>
      </w:r>
      <w:r w:rsidR="00425951" w:rsidRPr="00CE20BD">
        <w:rPr>
          <w:rFonts w:ascii="Times New Roman" w:hAnsi="Times New Roman" w:cs="Times New Roman"/>
          <w:sz w:val="24"/>
          <w:szCs w:val="24"/>
        </w:rPr>
        <w:t>.</w:t>
      </w:r>
      <w:bookmarkStart w:id="2" w:name="_Hlk60914505"/>
    </w:p>
    <w:p w14:paraId="63875D01" w14:textId="4AC74B2B" w:rsidR="00754932" w:rsidRPr="00CE20BD" w:rsidRDefault="006F3663" w:rsidP="00754932">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sz w:val="24"/>
          <w:szCs w:val="24"/>
        </w:rPr>
        <w:t xml:space="preserve">Iepirkumā paredzētie un izpildāmie būvdarbu veidi un apjomi norādīti šī nolikuma </w:t>
      </w:r>
      <w:r w:rsidR="000E3D8C" w:rsidRPr="00CE20BD">
        <w:rPr>
          <w:rFonts w:ascii="Times New Roman" w:hAnsi="Times New Roman" w:cs="Times New Roman"/>
          <w:sz w:val="24"/>
          <w:szCs w:val="24"/>
        </w:rPr>
        <w:t>3</w:t>
      </w:r>
      <w:r w:rsidRPr="00CE20BD">
        <w:rPr>
          <w:rFonts w:ascii="Times New Roman" w:hAnsi="Times New Roman" w:cs="Times New Roman"/>
          <w:sz w:val="24"/>
          <w:szCs w:val="24"/>
        </w:rPr>
        <w:t xml:space="preserve">.pielikumā, kas kopā ar tehnisko </w:t>
      </w:r>
      <w:r w:rsidR="002B794C" w:rsidRPr="00CE20BD">
        <w:rPr>
          <w:rFonts w:ascii="Times New Roman" w:hAnsi="Times New Roman" w:cs="Times New Roman"/>
          <w:sz w:val="24"/>
          <w:szCs w:val="24"/>
        </w:rPr>
        <w:t xml:space="preserve">specifikāciju </w:t>
      </w:r>
      <w:r w:rsidRPr="00CE20BD">
        <w:rPr>
          <w:rFonts w:ascii="Times New Roman" w:hAnsi="Times New Roman" w:cs="Times New Roman"/>
          <w:sz w:val="24"/>
          <w:szCs w:val="24"/>
        </w:rPr>
        <w:t xml:space="preserve">(šī nolikuma </w:t>
      </w:r>
      <w:r w:rsidR="005F6A40" w:rsidRPr="00CE20BD">
        <w:rPr>
          <w:rFonts w:ascii="Times New Roman" w:hAnsi="Times New Roman" w:cs="Times New Roman"/>
          <w:sz w:val="24"/>
          <w:szCs w:val="24"/>
        </w:rPr>
        <w:t>1</w:t>
      </w:r>
      <w:r w:rsidRPr="00CE20BD">
        <w:rPr>
          <w:rFonts w:ascii="Times New Roman" w:hAnsi="Times New Roman" w:cs="Times New Roman"/>
          <w:sz w:val="24"/>
          <w:szCs w:val="24"/>
        </w:rPr>
        <w:t>.pielikums) un Pasūtītāja prasībām ir pamats piedāvājuma sagatavošanai un būvdarbu izpildei</w:t>
      </w:r>
      <w:bookmarkEnd w:id="2"/>
      <w:r w:rsidRPr="00CE20BD">
        <w:rPr>
          <w:rFonts w:ascii="Times New Roman" w:hAnsi="Times New Roman" w:cs="Times New Roman"/>
          <w:sz w:val="24"/>
          <w:szCs w:val="24"/>
        </w:rPr>
        <w:t>.</w:t>
      </w:r>
      <w:bookmarkStart w:id="3" w:name="_Hlk60914588"/>
    </w:p>
    <w:p w14:paraId="4A9298D8" w14:textId="2692A9C3" w:rsidR="006F3663" w:rsidRPr="00CE20BD" w:rsidRDefault="006F3663" w:rsidP="00754932">
      <w:pPr>
        <w:pStyle w:val="ListParagraph"/>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Būvdarbu izpildes vieta:</w:t>
      </w:r>
      <w:r w:rsidRPr="00CE20BD">
        <w:rPr>
          <w:rFonts w:ascii="Times New Roman" w:hAnsi="Times New Roman" w:cs="Times New Roman"/>
          <w:sz w:val="24"/>
          <w:szCs w:val="24"/>
        </w:rPr>
        <w:t xml:space="preserve"> </w:t>
      </w:r>
      <w:r w:rsidR="005F6A40" w:rsidRPr="00CE20BD">
        <w:rPr>
          <w:rFonts w:ascii="Times New Roman" w:hAnsi="Times New Roman" w:cs="Times New Roman"/>
          <w:sz w:val="24"/>
          <w:szCs w:val="24"/>
        </w:rPr>
        <w:t xml:space="preserve">Plosta iela 7, </w:t>
      </w:r>
      <w:r w:rsidRPr="00CE20BD">
        <w:rPr>
          <w:rFonts w:ascii="Times New Roman" w:hAnsi="Times New Roman" w:cs="Times New Roman"/>
          <w:sz w:val="24"/>
          <w:szCs w:val="24"/>
        </w:rPr>
        <w:t>Ventspils</w:t>
      </w:r>
      <w:bookmarkEnd w:id="3"/>
      <w:r w:rsidRPr="00CE20BD">
        <w:rPr>
          <w:rFonts w:ascii="Times New Roman" w:hAnsi="Times New Roman" w:cs="Times New Roman"/>
          <w:sz w:val="24"/>
          <w:szCs w:val="24"/>
        </w:rPr>
        <w:t xml:space="preserve">. </w:t>
      </w:r>
    </w:p>
    <w:p w14:paraId="3A2DF743" w14:textId="6B703448" w:rsidR="0086033A" w:rsidRPr="00CE20BD" w:rsidRDefault="00A114B5" w:rsidP="00754932">
      <w:pPr>
        <w:pStyle w:val="BlockText"/>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3E45AF3F" w14:textId="416BC8A6" w:rsidR="006F3663" w:rsidRPr="00CE20BD" w:rsidRDefault="006F3663" w:rsidP="00754932">
      <w:pPr>
        <w:pStyle w:val="BlockText"/>
        <w:numPr>
          <w:ilvl w:val="1"/>
          <w:numId w:val="2"/>
        </w:numPr>
        <w:ind w:left="851" w:right="-57" w:hanging="567"/>
        <w:jc w:val="both"/>
        <w:rPr>
          <w:b/>
          <w:szCs w:val="24"/>
        </w:rPr>
      </w:pPr>
      <w:bookmarkStart w:id="4" w:name="_Hlk37943189"/>
      <w:r w:rsidRPr="00CE20BD">
        <w:rPr>
          <w:b/>
          <w:szCs w:val="24"/>
        </w:rPr>
        <w:lastRenderedPageBreak/>
        <w:t>Iepirkuma izpildes termiņš:</w:t>
      </w:r>
      <w:r w:rsidR="005F6A40" w:rsidRPr="00CE20BD">
        <w:rPr>
          <w:b/>
          <w:szCs w:val="24"/>
        </w:rPr>
        <w:t xml:space="preserve"> 60 (sešdesmit) </w:t>
      </w:r>
      <w:r w:rsidR="005F6A40" w:rsidRPr="00CE20BD">
        <w:rPr>
          <w:bCs/>
          <w:szCs w:val="24"/>
        </w:rPr>
        <w:t>kalendārās dienas no līguma noslēgšanas dienas.</w:t>
      </w:r>
    </w:p>
    <w:bookmarkEnd w:id="4"/>
    <w:p w14:paraId="6A27A5B6" w14:textId="77777777" w:rsidR="003F4EC7" w:rsidRPr="00CE20BD" w:rsidRDefault="00474D53" w:rsidP="00754932">
      <w:pPr>
        <w:pStyle w:val="BlockText"/>
        <w:numPr>
          <w:ilvl w:val="1"/>
          <w:numId w:val="2"/>
        </w:numPr>
        <w:ind w:left="851" w:right="-57" w:hanging="567"/>
        <w:jc w:val="both"/>
        <w:rPr>
          <w:b/>
          <w:bCs/>
          <w:szCs w:val="24"/>
        </w:rPr>
      </w:pPr>
      <w:r w:rsidRPr="00CE20BD">
        <w:rPr>
          <w:b/>
          <w:bCs/>
          <w:szCs w:val="24"/>
        </w:rPr>
        <w:t>Avansa apmērs nedrīkst pārsniegt 20% (divdesmit procenti) no piedāvātās līgumcenas.</w:t>
      </w:r>
    </w:p>
    <w:p w14:paraId="296226DB" w14:textId="27AD2C16" w:rsidR="00474D53" w:rsidRPr="00CE20BD" w:rsidRDefault="00474D53" w:rsidP="00754932">
      <w:pPr>
        <w:pStyle w:val="BlockText"/>
        <w:numPr>
          <w:ilvl w:val="1"/>
          <w:numId w:val="2"/>
        </w:numPr>
        <w:spacing w:after="120"/>
        <w:ind w:left="851" w:right="-57" w:hanging="567"/>
        <w:jc w:val="both"/>
        <w:rPr>
          <w:b/>
          <w:bCs/>
          <w:szCs w:val="24"/>
        </w:rPr>
      </w:pPr>
      <w:r w:rsidRPr="00CE20BD">
        <w:rPr>
          <w:b/>
          <w:bCs/>
          <w:szCs w:val="24"/>
          <w:lang w:eastAsia="x-none"/>
        </w:rPr>
        <w:t>Garantijas termiņš:</w:t>
      </w:r>
      <w:r w:rsidR="003F4EC7" w:rsidRPr="00CE20BD">
        <w:rPr>
          <w:b/>
          <w:bCs/>
          <w:szCs w:val="24"/>
          <w:lang w:eastAsia="x-none"/>
        </w:rPr>
        <w:t xml:space="preserve"> </w:t>
      </w:r>
      <w:r w:rsidR="00D45E04" w:rsidRPr="00CE20BD">
        <w:rPr>
          <w:szCs w:val="24"/>
          <w:lang w:eastAsia="x-none"/>
        </w:rPr>
        <w:t>24</w:t>
      </w:r>
      <w:r w:rsidR="003F4EC7" w:rsidRPr="00CE20BD">
        <w:rPr>
          <w:szCs w:val="24"/>
          <w:lang w:eastAsia="x-none"/>
        </w:rPr>
        <w:t xml:space="preserve"> (</w:t>
      </w:r>
      <w:r w:rsidR="00D45E04" w:rsidRPr="00CE20BD">
        <w:rPr>
          <w:szCs w:val="24"/>
          <w:lang w:eastAsia="x-none"/>
        </w:rPr>
        <w:t>divdesmit četri</w:t>
      </w:r>
      <w:r w:rsidR="003F4EC7" w:rsidRPr="00CE20BD">
        <w:rPr>
          <w:szCs w:val="24"/>
          <w:lang w:eastAsia="x-none"/>
        </w:rPr>
        <w:t xml:space="preserve">) mēneši </w:t>
      </w:r>
      <w:r w:rsidR="00D06009" w:rsidRPr="00CE20BD">
        <w:rPr>
          <w:szCs w:val="24"/>
          <w:lang w:eastAsia="x-none"/>
        </w:rPr>
        <w:t xml:space="preserve">no </w:t>
      </w:r>
      <w:r w:rsidR="00D45E04" w:rsidRPr="00CE20BD">
        <w:rPr>
          <w:szCs w:val="24"/>
          <w:lang w:eastAsia="x-none"/>
        </w:rPr>
        <w:t xml:space="preserve">darbu </w:t>
      </w:r>
      <w:r w:rsidR="00D06009" w:rsidRPr="00CE20BD">
        <w:rPr>
          <w:szCs w:val="24"/>
          <w:lang w:eastAsia="x-none"/>
        </w:rPr>
        <w:t>pabeigšanas akta parakstīšanas dienas</w:t>
      </w:r>
      <w:r w:rsidR="003F4EC7" w:rsidRPr="00CE20BD">
        <w:rPr>
          <w:szCs w:val="24"/>
          <w:lang w:eastAsia="x-none"/>
        </w:rPr>
        <w:t>.</w:t>
      </w:r>
    </w:p>
    <w:p w14:paraId="10738AE1" w14:textId="108A402F" w:rsidR="00E75D9B" w:rsidRPr="00CE20BD" w:rsidRDefault="00E75D9B" w:rsidP="00676492">
      <w:pPr>
        <w:pStyle w:val="Heading1"/>
        <w:numPr>
          <w:ilvl w:val="0"/>
          <w:numId w:val="4"/>
        </w:numPr>
      </w:pPr>
      <w:bookmarkStart w:id="5" w:name="_Toc139268876"/>
      <w:r w:rsidRPr="00CE20BD">
        <w:t>IEPIRKUMA PROCEDŪRAS DOKUMENTI</w:t>
      </w:r>
      <w:bookmarkEnd w:id="5"/>
    </w:p>
    <w:p w14:paraId="3BA387E5"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3636B9AA" w14:textId="77777777" w:rsidR="006F3663" w:rsidRPr="00CE20BD" w:rsidRDefault="006F3663" w:rsidP="00C6549C">
      <w:pPr>
        <w:pStyle w:val="BlockText"/>
        <w:numPr>
          <w:ilvl w:val="2"/>
          <w:numId w:val="5"/>
        </w:numPr>
        <w:ind w:left="1418" w:right="-57" w:hanging="568"/>
        <w:jc w:val="both"/>
        <w:rPr>
          <w:szCs w:val="24"/>
        </w:rPr>
      </w:pPr>
      <w:r w:rsidRPr="00CE20BD">
        <w:rPr>
          <w:szCs w:val="24"/>
        </w:rPr>
        <w:t>Tehniskā specifikācija (</w:t>
      </w:r>
      <w:r w:rsidRPr="00CE20BD">
        <w:rPr>
          <w:b/>
          <w:szCs w:val="24"/>
        </w:rPr>
        <w:t>1.pielikums</w:t>
      </w:r>
      <w:r w:rsidRPr="00CE20BD">
        <w:rPr>
          <w:szCs w:val="24"/>
        </w:rPr>
        <w:t>).</w:t>
      </w:r>
    </w:p>
    <w:p w14:paraId="11FC3979" w14:textId="219E9ECD" w:rsidR="00C6549C" w:rsidRPr="00CE20BD" w:rsidRDefault="00C6549C" w:rsidP="00C6549C">
      <w:pPr>
        <w:pStyle w:val="BlockText"/>
        <w:numPr>
          <w:ilvl w:val="3"/>
          <w:numId w:val="5"/>
        </w:numPr>
        <w:ind w:left="2127" w:right="-57" w:hanging="709"/>
        <w:jc w:val="both"/>
        <w:rPr>
          <w:szCs w:val="24"/>
        </w:rPr>
      </w:pPr>
      <w:r w:rsidRPr="00CE20BD">
        <w:rPr>
          <w:szCs w:val="24"/>
        </w:rPr>
        <w:t>Rasējuma lapa AR-1. Ēkas plāns, griezums, fasāde (</w:t>
      </w:r>
      <w:r w:rsidRPr="00CE20BD">
        <w:rPr>
          <w:b/>
          <w:bCs/>
          <w:szCs w:val="24"/>
        </w:rPr>
        <w:t>1.1.pielikums</w:t>
      </w:r>
      <w:r w:rsidRPr="00CE20BD">
        <w:rPr>
          <w:szCs w:val="24"/>
        </w:rPr>
        <w:t>).</w:t>
      </w:r>
    </w:p>
    <w:p w14:paraId="3697DC99" w14:textId="776F8C1A" w:rsidR="00C6549C" w:rsidRPr="00CE20BD" w:rsidRDefault="00C6549C" w:rsidP="00C6549C">
      <w:pPr>
        <w:pStyle w:val="BlockText"/>
        <w:numPr>
          <w:ilvl w:val="3"/>
          <w:numId w:val="5"/>
        </w:numPr>
        <w:ind w:left="2127" w:right="-57" w:hanging="709"/>
        <w:jc w:val="both"/>
        <w:rPr>
          <w:szCs w:val="24"/>
        </w:rPr>
      </w:pPr>
      <w:r w:rsidRPr="00CE20BD">
        <w:rPr>
          <w:szCs w:val="24"/>
        </w:rPr>
        <w:t>Rasējuma lapa AR-2.</w:t>
      </w:r>
      <w:r w:rsidR="003B2246">
        <w:rPr>
          <w:szCs w:val="24"/>
        </w:rPr>
        <w:t xml:space="preserve"> </w:t>
      </w:r>
      <w:r w:rsidRPr="00CE20BD">
        <w:rPr>
          <w:szCs w:val="24"/>
        </w:rPr>
        <w:t>Metāla karkasa un starpsienas notinums (</w:t>
      </w:r>
      <w:r w:rsidRPr="00CE20BD">
        <w:rPr>
          <w:b/>
          <w:bCs/>
          <w:szCs w:val="24"/>
        </w:rPr>
        <w:t>1.2.pielikums</w:t>
      </w:r>
      <w:r w:rsidRPr="00CE20BD">
        <w:rPr>
          <w:szCs w:val="24"/>
        </w:rPr>
        <w:t>).</w:t>
      </w:r>
    </w:p>
    <w:p w14:paraId="2715BB8E" w14:textId="3810A9BE" w:rsidR="00C6549C" w:rsidRPr="00CE20BD" w:rsidRDefault="00C6549C" w:rsidP="00C6549C">
      <w:pPr>
        <w:pStyle w:val="BlockText"/>
        <w:numPr>
          <w:ilvl w:val="3"/>
          <w:numId w:val="5"/>
        </w:numPr>
        <w:ind w:left="2127" w:right="-57" w:hanging="709"/>
        <w:jc w:val="both"/>
        <w:rPr>
          <w:szCs w:val="24"/>
        </w:rPr>
      </w:pPr>
      <w:r w:rsidRPr="00CE20BD">
        <w:rPr>
          <w:szCs w:val="24"/>
        </w:rPr>
        <w:t>Rasējuma lapa EL-01. Ēkas spēka tīkla plāns (</w:t>
      </w:r>
      <w:r w:rsidRPr="00CE20BD">
        <w:rPr>
          <w:b/>
          <w:bCs/>
          <w:szCs w:val="24"/>
        </w:rPr>
        <w:t>1.3.pielikums</w:t>
      </w:r>
      <w:r w:rsidRPr="00CE20BD">
        <w:rPr>
          <w:szCs w:val="24"/>
        </w:rPr>
        <w:t>).</w:t>
      </w:r>
    </w:p>
    <w:p w14:paraId="7F726469" w14:textId="048BADD6" w:rsidR="00C6549C" w:rsidRPr="00CE20BD" w:rsidRDefault="00C6549C" w:rsidP="00C6549C">
      <w:pPr>
        <w:pStyle w:val="BlockText"/>
        <w:numPr>
          <w:ilvl w:val="3"/>
          <w:numId w:val="5"/>
        </w:numPr>
        <w:ind w:left="2127" w:right="-57" w:hanging="709"/>
        <w:jc w:val="both"/>
        <w:rPr>
          <w:szCs w:val="24"/>
        </w:rPr>
      </w:pPr>
      <w:r w:rsidRPr="00CE20BD">
        <w:rPr>
          <w:szCs w:val="24"/>
        </w:rPr>
        <w:t>Rasējuma lapa EL-02.</w:t>
      </w:r>
      <w:r w:rsidR="003B2246">
        <w:rPr>
          <w:szCs w:val="24"/>
        </w:rPr>
        <w:t xml:space="preserve"> </w:t>
      </w:r>
      <w:r w:rsidRPr="00CE20BD">
        <w:rPr>
          <w:szCs w:val="24"/>
        </w:rPr>
        <w:t>Ēkas apgaismojuma tīklu plāns (</w:t>
      </w:r>
      <w:r w:rsidRPr="00CE20BD">
        <w:rPr>
          <w:b/>
          <w:bCs/>
          <w:szCs w:val="24"/>
        </w:rPr>
        <w:t>1.4.pielikums</w:t>
      </w:r>
      <w:r w:rsidRPr="00CE20BD">
        <w:rPr>
          <w:szCs w:val="24"/>
        </w:rPr>
        <w:t>).</w:t>
      </w:r>
    </w:p>
    <w:p w14:paraId="47AEFC03" w14:textId="082B3E8F" w:rsidR="00C6549C" w:rsidRPr="00CE20BD" w:rsidRDefault="00C6549C" w:rsidP="00C6549C">
      <w:pPr>
        <w:pStyle w:val="BlockText"/>
        <w:numPr>
          <w:ilvl w:val="3"/>
          <w:numId w:val="5"/>
        </w:numPr>
        <w:ind w:left="2127" w:right="-57" w:hanging="709"/>
        <w:jc w:val="both"/>
        <w:rPr>
          <w:szCs w:val="24"/>
        </w:rPr>
      </w:pPr>
      <w:r w:rsidRPr="00CE20BD">
        <w:rPr>
          <w:szCs w:val="24"/>
        </w:rPr>
        <w:t>Rasējuma lapa EL-03. Ēkas datu tīklu plāns (</w:t>
      </w:r>
      <w:r w:rsidRPr="00CE20BD">
        <w:rPr>
          <w:b/>
          <w:bCs/>
          <w:szCs w:val="24"/>
        </w:rPr>
        <w:t>1.5.pielikums</w:t>
      </w:r>
      <w:r w:rsidRPr="00CE20BD">
        <w:rPr>
          <w:szCs w:val="24"/>
        </w:rPr>
        <w:t>).</w:t>
      </w:r>
    </w:p>
    <w:p w14:paraId="5061B60F" w14:textId="6E1C4E97" w:rsidR="00C6549C" w:rsidRPr="00CE20BD" w:rsidRDefault="00C6549C" w:rsidP="00C6549C">
      <w:pPr>
        <w:pStyle w:val="BlockText"/>
        <w:numPr>
          <w:ilvl w:val="3"/>
          <w:numId w:val="5"/>
        </w:numPr>
        <w:ind w:left="2127" w:right="-57" w:hanging="709"/>
        <w:jc w:val="both"/>
        <w:rPr>
          <w:szCs w:val="24"/>
        </w:rPr>
      </w:pPr>
      <w:r w:rsidRPr="00CE20BD">
        <w:rPr>
          <w:szCs w:val="24"/>
        </w:rPr>
        <w:t>Rasējuma lapa EL-04. Sadalnes AS-1 aprēķina shēma (</w:t>
      </w:r>
      <w:r w:rsidRPr="00CE20BD">
        <w:rPr>
          <w:b/>
          <w:bCs/>
          <w:szCs w:val="24"/>
        </w:rPr>
        <w:t>1.6.pielikums</w:t>
      </w:r>
      <w:r w:rsidRPr="00CE20BD">
        <w:rPr>
          <w:szCs w:val="24"/>
        </w:rPr>
        <w:t>).</w:t>
      </w:r>
    </w:p>
    <w:p w14:paraId="0A3A7B23" w14:textId="1A3E1A01" w:rsidR="00C6549C" w:rsidRPr="00CE20BD" w:rsidRDefault="00C6549C" w:rsidP="00C6549C">
      <w:pPr>
        <w:pStyle w:val="BlockText"/>
        <w:numPr>
          <w:ilvl w:val="3"/>
          <w:numId w:val="5"/>
        </w:numPr>
        <w:ind w:left="2127" w:right="-57" w:hanging="709"/>
        <w:jc w:val="both"/>
        <w:rPr>
          <w:szCs w:val="24"/>
        </w:rPr>
      </w:pPr>
      <w:r w:rsidRPr="00CE20BD">
        <w:rPr>
          <w:szCs w:val="24"/>
        </w:rPr>
        <w:t>Galveno darbu apjomu un materiālu specifikācija (</w:t>
      </w:r>
      <w:r w:rsidRPr="00CE20BD">
        <w:rPr>
          <w:b/>
          <w:bCs/>
          <w:szCs w:val="24"/>
        </w:rPr>
        <w:t>1.7.pielikums</w:t>
      </w:r>
      <w:r w:rsidRPr="00CE20BD">
        <w:rPr>
          <w:szCs w:val="24"/>
        </w:rPr>
        <w:t>).</w:t>
      </w:r>
    </w:p>
    <w:p w14:paraId="6C7D897E" w14:textId="77777777" w:rsidR="006F3663" w:rsidRPr="00CE20BD" w:rsidRDefault="006F3663" w:rsidP="00C6549C">
      <w:pPr>
        <w:pStyle w:val="BlockText"/>
        <w:numPr>
          <w:ilvl w:val="2"/>
          <w:numId w:val="5"/>
        </w:numPr>
        <w:ind w:left="1418" w:right="-57" w:hanging="568"/>
        <w:jc w:val="both"/>
        <w:rPr>
          <w:szCs w:val="24"/>
        </w:rPr>
      </w:pPr>
      <w:r w:rsidRPr="00CE20BD">
        <w:rPr>
          <w:szCs w:val="24"/>
        </w:rPr>
        <w:t>Pretendenta pieteikuma veidlapa (</w:t>
      </w:r>
      <w:r w:rsidRPr="00CE20BD">
        <w:rPr>
          <w:b/>
          <w:szCs w:val="24"/>
        </w:rPr>
        <w:t>2.pielikums</w:t>
      </w:r>
      <w:r w:rsidRPr="00CE20BD">
        <w:rPr>
          <w:szCs w:val="24"/>
        </w:rPr>
        <w:t>).</w:t>
      </w:r>
    </w:p>
    <w:p w14:paraId="4038D796" w14:textId="197A1A01" w:rsidR="00C6549C" w:rsidRPr="00CE20BD" w:rsidRDefault="00C6549C" w:rsidP="00C6549C">
      <w:pPr>
        <w:pStyle w:val="BlockText"/>
        <w:numPr>
          <w:ilvl w:val="2"/>
          <w:numId w:val="5"/>
        </w:numPr>
        <w:ind w:left="1418" w:right="-57" w:hanging="568"/>
        <w:jc w:val="both"/>
        <w:rPr>
          <w:szCs w:val="24"/>
        </w:rPr>
      </w:pPr>
      <w:r w:rsidRPr="00CE20BD">
        <w:rPr>
          <w:szCs w:val="24"/>
        </w:rPr>
        <w:t>Veicamo darbu tāme (</w:t>
      </w:r>
      <w:r w:rsidRPr="00CE20BD">
        <w:rPr>
          <w:b/>
          <w:szCs w:val="24"/>
        </w:rPr>
        <w:t>3.pielikums</w:t>
      </w:r>
      <w:r w:rsidRPr="00CE20BD">
        <w:rPr>
          <w:szCs w:val="24"/>
        </w:rPr>
        <w:t>).</w:t>
      </w:r>
    </w:p>
    <w:p w14:paraId="187D4ED2" w14:textId="634F2694" w:rsidR="006F3663" w:rsidRPr="00CE20BD" w:rsidRDefault="006F3663" w:rsidP="00C6549C">
      <w:pPr>
        <w:pStyle w:val="BlockText"/>
        <w:numPr>
          <w:ilvl w:val="2"/>
          <w:numId w:val="5"/>
        </w:numPr>
        <w:ind w:left="1418" w:right="-57" w:hanging="568"/>
        <w:jc w:val="both"/>
        <w:rPr>
          <w:szCs w:val="24"/>
        </w:rPr>
      </w:pPr>
      <w:r w:rsidRPr="00CE20BD">
        <w:rPr>
          <w:szCs w:val="24"/>
        </w:rPr>
        <w:t>Apakšuzņēmēju saraksta un apakšuzņēmēja apliecinājuma veidlapas (</w:t>
      </w:r>
      <w:r w:rsidR="00C6549C" w:rsidRPr="00CE20BD">
        <w:rPr>
          <w:b/>
          <w:bCs/>
          <w:szCs w:val="24"/>
        </w:rPr>
        <w:t>4</w:t>
      </w:r>
      <w:r w:rsidRPr="00CE20BD">
        <w:rPr>
          <w:b/>
          <w:szCs w:val="24"/>
        </w:rPr>
        <w:t>.pielikums</w:t>
      </w:r>
      <w:r w:rsidRPr="00CE20BD">
        <w:rPr>
          <w:szCs w:val="24"/>
        </w:rPr>
        <w:t>).</w:t>
      </w:r>
    </w:p>
    <w:p w14:paraId="1A458A02" w14:textId="6D0BE21D" w:rsidR="006F3663" w:rsidRPr="00CE20BD" w:rsidRDefault="006F3663" w:rsidP="00C6549C">
      <w:pPr>
        <w:pStyle w:val="BlockText"/>
        <w:numPr>
          <w:ilvl w:val="2"/>
          <w:numId w:val="5"/>
        </w:numPr>
        <w:ind w:left="1418" w:right="-57" w:hanging="568"/>
        <w:jc w:val="both"/>
        <w:rPr>
          <w:szCs w:val="24"/>
        </w:rPr>
      </w:pPr>
      <w:r w:rsidRPr="00CE20BD">
        <w:rPr>
          <w:szCs w:val="24"/>
        </w:rPr>
        <w:t>Iepirkuma līguma projekts (</w:t>
      </w:r>
      <w:r w:rsidR="00C6549C" w:rsidRPr="00CE20BD">
        <w:rPr>
          <w:b/>
          <w:bCs/>
          <w:szCs w:val="24"/>
        </w:rPr>
        <w:t>5</w:t>
      </w:r>
      <w:r w:rsidRPr="00CE20BD">
        <w:rPr>
          <w:b/>
          <w:szCs w:val="24"/>
        </w:rPr>
        <w:t>.pielikums</w:t>
      </w:r>
      <w:r w:rsidRPr="00CE20BD">
        <w:rPr>
          <w:szCs w:val="24"/>
        </w:rPr>
        <w:t>).</w:t>
      </w:r>
    </w:p>
    <w:p w14:paraId="13ED1296" w14:textId="67AB879D" w:rsidR="00CB59D9" w:rsidRPr="00CE20BD" w:rsidRDefault="006F3663" w:rsidP="00C6549C">
      <w:pPr>
        <w:pStyle w:val="BlockText"/>
        <w:numPr>
          <w:ilvl w:val="2"/>
          <w:numId w:val="5"/>
        </w:numPr>
        <w:ind w:left="1418" w:right="-57" w:hanging="568"/>
        <w:jc w:val="both"/>
        <w:rPr>
          <w:szCs w:val="24"/>
        </w:rPr>
      </w:pPr>
      <w:r w:rsidRPr="00CE20BD">
        <w:rPr>
          <w:szCs w:val="24"/>
        </w:rPr>
        <w:t>Eiropas vienotā iepirkuma procedūras dokumenta veidlapa (</w:t>
      </w:r>
      <w:r w:rsidR="00D45E04" w:rsidRPr="00CE20BD">
        <w:rPr>
          <w:b/>
          <w:bCs/>
          <w:szCs w:val="24"/>
        </w:rPr>
        <w:t>6</w:t>
      </w:r>
      <w:r w:rsidRPr="00CE20BD">
        <w:rPr>
          <w:b/>
          <w:szCs w:val="24"/>
        </w:rPr>
        <w:t>.pielikums</w:t>
      </w:r>
      <w:r w:rsidRPr="00CE20BD">
        <w:rPr>
          <w:bCs/>
          <w:szCs w:val="24"/>
        </w:rPr>
        <w:t>)</w:t>
      </w:r>
      <w:r w:rsidR="00F444EC" w:rsidRPr="00CE20BD">
        <w:rPr>
          <w:szCs w:val="24"/>
        </w:rPr>
        <w:t>.</w:t>
      </w:r>
    </w:p>
    <w:p w14:paraId="6E684071" w14:textId="6E63583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CE20BD">
        <w:rPr>
          <w:rFonts w:ascii="Times New Roman" w:eastAsia="Times New Roman" w:hAnsi="Times New Roman" w:cs="Times New Roman"/>
          <w:sz w:val="24"/>
          <w:szCs w:val="24"/>
        </w:rPr>
        <w:t>Iepirkuma</w:t>
      </w:r>
      <w:r w:rsidRPr="00CE20B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sidRPr="00CE20BD">
          <w:rPr>
            <w:rStyle w:val="Hyperlink"/>
            <w:rFonts w:ascii="Times New Roman" w:eastAsia="Times New Roman" w:hAnsi="Times New Roman" w:cs="Times New Roman"/>
            <w:sz w:val="24"/>
            <w:szCs w:val="24"/>
          </w:rPr>
          <w:t>https://www.portofventspils.lv/lv/brivostas-parvalde/publiskie-iepirkumi/</w:t>
        </w:r>
      </w:hyperlink>
      <w:r w:rsidR="009D5808" w:rsidRPr="00CE20BD">
        <w:rPr>
          <w:rFonts w:ascii="Times New Roman" w:eastAsia="Times New Roman" w:hAnsi="Times New Roman" w:cs="Times New Roman"/>
          <w:color w:val="0000FF"/>
          <w:sz w:val="24"/>
          <w:szCs w:val="24"/>
          <w:u w:val="single"/>
        </w:rPr>
        <w:t xml:space="preserve"> </w:t>
      </w:r>
      <w:r w:rsidR="009D5808" w:rsidRPr="00CE20BD">
        <w:rPr>
          <w:rFonts w:ascii="Times New Roman" w:eastAsia="Times New Roman" w:hAnsi="Times New Roman" w:cs="Times New Roman"/>
          <w:sz w:val="24"/>
          <w:szCs w:val="24"/>
        </w:rPr>
        <w:t xml:space="preserve">un </w:t>
      </w:r>
      <w:r w:rsidRPr="00CE20BD">
        <w:rPr>
          <w:rFonts w:ascii="Times New Roman" w:eastAsia="Times New Roman" w:hAnsi="Times New Roman" w:cs="Times New Roman"/>
          <w:sz w:val="24"/>
          <w:szCs w:val="24"/>
        </w:rPr>
        <w:t xml:space="preserve">EIS pircēja profilā </w:t>
      </w:r>
      <w:hyperlink r:id="rId12" w:history="1">
        <w:r w:rsidRPr="00CE20BD">
          <w:rPr>
            <w:rFonts w:ascii="Times New Roman" w:eastAsia="Times New Roman" w:hAnsi="Times New Roman" w:cs="Times New Roman"/>
            <w:color w:val="0000FF"/>
            <w:sz w:val="24"/>
            <w:szCs w:val="24"/>
            <w:u w:val="single"/>
          </w:rPr>
          <w:t>https://www.eis.gov.lv/EKEIS/Supplier/Organizer/3167</w:t>
        </w:r>
      </w:hyperlink>
      <w:r w:rsidRPr="00CE20B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CE20BD">
        <w:rPr>
          <w:rFonts w:ascii="Times New Roman" w:eastAsia="Times New Roman" w:hAnsi="Times New Roman" w:cs="Times New Roman"/>
          <w:b/>
          <w:sz w:val="24"/>
          <w:szCs w:val="24"/>
        </w:rPr>
        <w:t xml:space="preserve">līdz </w:t>
      </w:r>
      <w:r w:rsidRPr="00CE20BD">
        <w:rPr>
          <w:rFonts w:ascii="Times New Roman" w:eastAsia="Times New Roman" w:hAnsi="Times New Roman" w:cs="Times New Roman"/>
          <w:b/>
          <w:bCs/>
          <w:sz w:val="24"/>
          <w:szCs w:val="24"/>
        </w:rPr>
        <w:t>202</w:t>
      </w:r>
      <w:r w:rsidR="00F444EC" w:rsidRPr="00CE20BD">
        <w:rPr>
          <w:rFonts w:ascii="Times New Roman" w:eastAsia="Times New Roman" w:hAnsi="Times New Roman" w:cs="Times New Roman"/>
          <w:b/>
          <w:bCs/>
          <w:sz w:val="24"/>
          <w:szCs w:val="24"/>
        </w:rPr>
        <w:t>3</w:t>
      </w:r>
      <w:r w:rsidRPr="00CE20BD">
        <w:rPr>
          <w:rFonts w:ascii="Times New Roman" w:eastAsia="Times New Roman" w:hAnsi="Times New Roman" w:cs="Times New Roman"/>
          <w:b/>
          <w:bCs/>
          <w:sz w:val="24"/>
          <w:szCs w:val="24"/>
        </w:rPr>
        <w:t xml:space="preserve">.gada </w:t>
      </w:r>
      <w:r w:rsidR="00380B1E">
        <w:rPr>
          <w:rFonts w:ascii="Times New Roman" w:eastAsia="Times New Roman" w:hAnsi="Times New Roman" w:cs="Times New Roman"/>
          <w:b/>
          <w:bCs/>
          <w:sz w:val="24"/>
          <w:szCs w:val="24"/>
        </w:rPr>
        <w:t>25</w:t>
      </w:r>
      <w:r w:rsidR="00391385" w:rsidRPr="00CE20BD">
        <w:rPr>
          <w:rFonts w:ascii="Times New Roman" w:eastAsia="Times New Roman" w:hAnsi="Times New Roman" w:cs="Times New Roman"/>
          <w:b/>
          <w:bCs/>
          <w:sz w:val="24"/>
          <w:szCs w:val="24"/>
        </w:rPr>
        <w:t>.jū</w:t>
      </w:r>
      <w:r w:rsidR="005F6A40" w:rsidRPr="00CE20BD">
        <w:rPr>
          <w:rFonts w:ascii="Times New Roman" w:eastAsia="Times New Roman" w:hAnsi="Times New Roman" w:cs="Times New Roman"/>
          <w:b/>
          <w:bCs/>
          <w:sz w:val="24"/>
          <w:szCs w:val="24"/>
        </w:rPr>
        <w:t xml:space="preserve">lijam </w:t>
      </w:r>
      <w:r w:rsidRPr="00CE20BD">
        <w:rPr>
          <w:rFonts w:ascii="Times New Roman" w:eastAsia="Times New Roman" w:hAnsi="Times New Roman" w:cs="Times New Roman"/>
          <w:b/>
          <w:sz w:val="24"/>
          <w:szCs w:val="24"/>
        </w:rPr>
        <w:t>plkst.1</w:t>
      </w:r>
      <w:r w:rsidR="0060361B" w:rsidRPr="00CE20BD">
        <w:rPr>
          <w:rFonts w:ascii="Times New Roman" w:eastAsia="Times New Roman" w:hAnsi="Times New Roman" w:cs="Times New Roman"/>
          <w:b/>
          <w:sz w:val="24"/>
          <w:szCs w:val="24"/>
        </w:rPr>
        <w:t>0</w:t>
      </w:r>
      <w:r w:rsidRPr="00CE20BD">
        <w:rPr>
          <w:rFonts w:ascii="Times New Roman" w:eastAsia="Times New Roman" w:hAnsi="Times New Roman" w:cs="Times New Roman"/>
          <w:b/>
          <w:sz w:val="24"/>
          <w:szCs w:val="24"/>
          <w:vertAlign w:val="superscript"/>
        </w:rPr>
        <w:t>00</w:t>
      </w:r>
      <w:r w:rsidRPr="00CE20BD">
        <w:rPr>
          <w:rFonts w:ascii="Times New Roman" w:eastAsia="Times New Roman" w:hAnsi="Times New Roman" w:cs="Times New Roman"/>
          <w:sz w:val="24"/>
          <w:szCs w:val="24"/>
        </w:rPr>
        <w:t xml:space="preserve">, darba dienās no </w:t>
      </w:r>
      <w:r w:rsidRPr="00CE20BD">
        <w:rPr>
          <w:rFonts w:ascii="Times New Roman" w:eastAsia="Times New Roman" w:hAnsi="Times New Roman" w:cs="Times New Roman"/>
          <w:color w:val="000000"/>
          <w:sz w:val="24"/>
          <w:szCs w:val="24"/>
        </w:rPr>
        <w:t>plkst. 8</w:t>
      </w:r>
      <w:r w:rsidRPr="00CE20BD">
        <w:rPr>
          <w:rFonts w:ascii="Times New Roman" w:eastAsia="Times New Roman" w:hAnsi="Times New Roman" w:cs="Times New Roman"/>
          <w:color w:val="000000"/>
          <w:sz w:val="24"/>
          <w:szCs w:val="24"/>
          <w:vertAlign w:val="superscript"/>
        </w:rPr>
        <w:t>00</w:t>
      </w:r>
      <w:r w:rsidRPr="00CE20BD">
        <w:rPr>
          <w:rFonts w:ascii="Times New Roman" w:eastAsia="Times New Roman" w:hAnsi="Times New Roman" w:cs="Times New Roman"/>
          <w:color w:val="000000"/>
          <w:sz w:val="24"/>
          <w:szCs w:val="24"/>
        </w:rPr>
        <w:t xml:space="preserve"> līdz 12</w:t>
      </w:r>
      <w:r w:rsidRPr="00CE20BD">
        <w:rPr>
          <w:rFonts w:ascii="Times New Roman" w:eastAsia="Times New Roman" w:hAnsi="Times New Roman" w:cs="Times New Roman"/>
          <w:color w:val="000000"/>
          <w:sz w:val="24"/>
          <w:szCs w:val="24"/>
          <w:vertAlign w:val="superscript"/>
        </w:rPr>
        <w:t>00</w:t>
      </w:r>
      <w:r w:rsidRPr="00CE20BD">
        <w:rPr>
          <w:rFonts w:ascii="Times New Roman" w:eastAsia="Times New Roman" w:hAnsi="Times New Roman" w:cs="Times New Roman"/>
          <w:color w:val="000000"/>
          <w:sz w:val="24"/>
          <w:szCs w:val="24"/>
        </w:rPr>
        <w:t xml:space="preserve"> un no 13</w:t>
      </w:r>
      <w:r w:rsidRPr="00CE20BD">
        <w:rPr>
          <w:rFonts w:ascii="Times New Roman" w:eastAsia="Times New Roman" w:hAnsi="Times New Roman" w:cs="Times New Roman"/>
          <w:color w:val="000000"/>
          <w:sz w:val="24"/>
          <w:szCs w:val="24"/>
          <w:vertAlign w:val="superscript"/>
        </w:rPr>
        <w:t>00</w:t>
      </w:r>
      <w:r w:rsidRPr="00CE20BD">
        <w:rPr>
          <w:rFonts w:ascii="Times New Roman" w:eastAsia="Times New Roman" w:hAnsi="Times New Roman" w:cs="Times New Roman"/>
          <w:color w:val="000000"/>
          <w:sz w:val="24"/>
          <w:szCs w:val="24"/>
        </w:rPr>
        <w:t xml:space="preserve"> līdz 17</w:t>
      </w:r>
      <w:r w:rsidRPr="00CE20BD">
        <w:rPr>
          <w:rFonts w:ascii="Times New Roman" w:eastAsia="Times New Roman" w:hAnsi="Times New Roman" w:cs="Times New Roman"/>
          <w:color w:val="000000"/>
          <w:sz w:val="24"/>
          <w:szCs w:val="24"/>
          <w:vertAlign w:val="superscript"/>
        </w:rPr>
        <w:t>00</w:t>
      </w:r>
      <w:r w:rsidRPr="00CE20BD">
        <w:rPr>
          <w:rFonts w:ascii="Times New Roman" w:eastAsia="Times New Roman" w:hAnsi="Times New Roman" w:cs="Times New Roman"/>
          <w:color w:val="000000"/>
          <w:sz w:val="24"/>
          <w:szCs w:val="24"/>
        </w:rPr>
        <w:t>, piektdienās līdz plkst.16</w:t>
      </w:r>
      <w:r w:rsidRPr="00CE20BD">
        <w:rPr>
          <w:rFonts w:ascii="Times New Roman" w:eastAsia="Times New Roman" w:hAnsi="Times New Roman" w:cs="Times New Roman"/>
          <w:color w:val="000000"/>
          <w:sz w:val="24"/>
          <w:szCs w:val="24"/>
          <w:vertAlign w:val="superscript"/>
        </w:rPr>
        <w:t>00</w:t>
      </w:r>
      <w:r w:rsidRPr="00CE20BD">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CE20BD">
          <w:rPr>
            <w:rStyle w:val="Hyperlink"/>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Heading1"/>
      </w:pPr>
      <w:bookmarkStart w:id="6" w:name="_Toc139268877"/>
      <w:bookmarkStart w:id="7" w:name="_Toc380415501"/>
      <w:r w:rsidRPr="00CE20BD">
        <w:t>DALĪBAS NOSACĪJUMI IEPIRKUMA PROCEDŪRĀ</w:t>
      </w:r>
      <w:bookmarkEnd w:id="6"/>
    </w:p>
    <w:p w14:paraId="1D167C08" w14:textId="7C899AF1" w:rsidR="004B664F" w:rsidRPr="00CE20BD"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w:t>
      </w:r>
      <w:r w:rsidRPr="00CE20BD">
        <w:rPr>
          <w:shd w:val="clear" w:color="auto" w:fill="FFFFFF"/>
        </w:rPr>
        <w:lastRenderedPageBreak/>
        <w:t>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CE20BD">
          <w:rPr>
            <w:rStyle w:val="Hyperlink"/>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ListParagraph"/>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76492">
      <w:pPr>
        <w:pStyle w:val="Heading1"/>
      </w:pPr>
      <w:bookmarkStart w:id="8" w:name="_Toc108533792"/>
      <w:bookmarkStart w:id="9" w:name="_Toc139268878"/>
      <w:r w:rsidRPr="00CE20BD">
        <w:t>KVALIFIKĀCIJAS PRASĪBAS</w:t>
      </w:r>
      <w:bookmarkEnd w:id="8"/>
      <w:bookmarkEnd w:id="9"/>
    </w:p>
    <w:p w14:paraId="1135D819" w14:textId="77777777" w:rsidR="004301A7" w:rsidRPr="00CE20BD" w:rsidRDefault="00F444EC" w:rsidP="00FC3288">
      <w:pPr>
        <w:pStyle w:val="BlockText"/>
        <w:numPr>
          <w:ilvl w:val="1"/>
          <w:numId w:val="5"/>
        </w:numPr>
        <w:ind w:left="851" w:right="-57" w:hanging="567"/>
        <w:jc w:val="both"/>
        <w:rPr>
          <w:szCs w:val="24"/>
        </w:rPr>
      </w:pPr>
      <w:bookmarkStart w:id="10" w:name="_Hlk60926386"/>
      <w:r w:rsidRPr="00CE20B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w:t>
      </w:r>
      <w:r w:rsidRPr="00CE20BD">
        <w:rPr>
          <w:szCs w:val="24"/>
        </w:rPr>
        <w:lastRenderedPageBreak/>
        <w:t>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CE20BD" w:rsidRDefault="005C72CF" w:rsidP="00FC3288">
      <w:pPr>
        <w:pStyle w:val="BlockText"/>
        <w:numPr>
          <w:ilvl w:val="1"/>
          <w:numId w:val="5"/>
        </w:numPr>
        <w:ind w:left="851" w:right="-57" w:hanging="567"/>
        <w:jc w:val="both"/>
        <w:rPr>
          <w:sz w:val="28"/>
          <w:szCs w:val="28"/>
        </w:rPr>
      </w:pPr>
      <w:r w:rsidRPr="00CE20BD">
        <w:rPr>
          <w:szCs w:val="24"/>
        </w:rPr>
        <w:t xml:space="preserve">Līdz iepirkuma līguma noslēgšanai </w:t>
      </w:r>
      <w:r w:rsidRPr="00CE20BD">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CE20BD">
        <w:rPr>
          <w:szCs w:val="24"/>
        </w:rPr>
        <w:t>.</w:t>
      </w:r>
    </w:p>
    <w:p w14:paraId="3F01637B" w14:textId="51B179FB" w:rsidR="0076376E" w:rsidRPr="00CE20BD" w:rsidRDefault="0076376E" w:rsidP="00A3411F">
      <w:pPr>
        <w:pStyle w:val="ListParagraph"/>
        <w:numPr>
          <w:ilvl w:val="1"/>
          <w:numId w:val="5"/>
        </w:numPr>
        <w:overflowPunct w:val="0"/>
        <w:autoSpaceDE w:val="0"/>
        <w:autoSpaceDN w:val="0"/>
        <w:adjustRightInd w:val="0"/>
        <w:spacing w:after="0" w:line="240" w:lineRule="auto"/>
        <w:ind w:left="851" w:hanging="567"/>
        <w:contextualSpacing w:val="0"/>
        <w:jc w:val="both"/>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Pretendenta rīcībā jābūt sertificētiem speciālistiem - </w:t>
      </w:r>
      <w:bookmarkStart w:id="11" w:name="_Hlk112758751"/>
      <w:r w:rsidRPr="00CE20BD">
        <w:rPr>
          <w:rFonts w:ascii="Times New Roman" w:hAnsi="Times New Roman" w:cs="Times New Roman"/>
          <w:bCs/>
          <w:i/>
          <w:iCs/>
          <w:sz w:val="24"/>
          <w:szCs w:val="24"/>
        </w:rPr>
        <w:t>būvdarbu vadītājiem</w:t>
      </w:r>
      <w:r w:rsidRPr="00CE20BD">
        <w:rPr>
          <w:rFonts w:ascii="Times New Roman" w:hAnsi="Times New Roman" w:cs="Times New Roman"/>
          <w:sz w:val="24"/>
          <w:szCs w:val="24"/>
        </w:rPr>
        <w:t xml:space="preserve"> ar atbilstošu profesionālo pieredzi līdzīgu pēc rakstura šajā iepirkumā paredzēto būvdarbu vadīšanā šādās darbības sfērās: </w:t>
      </w:r>
    </w:p>
    <w:p w14:paraId="6E71CADE" w14:textId="798C2B0C" w:rsidR="00D45E04" w:rsidRPr="00CE20BD" w:rsidRDefault="0076376E" w:rsidP="00A3411F">
      <w:pPr>
        <w:pStyle w:val="naisf"/>
        <w:numPr>
          <w:ilvl w:val="2"/>
          <w:numId w:val="5"/>
        </w:numPr>
        <w:spacing w:before="0" w:beforeAutospacing="0" w:after="0" w:afterAutospacing="0"/>
        <w:rPr>
          <w:i/>
          <w:iCs/>
          <w:lang w:val="lv-LV"/>
        </w:rPr>
      </w:pPr>
      <w:r w:rsidRPr="00CE20BD">
        <w:rPr>
          <w:i/>
          <w:iCs/>
          <w:lang w:val="lv-LV"/>
        </w:rPr>
        <w:t>Ēku būvdarbu vadīšana</w:t>
      </w:r>
      <w:r w:rsidR="005C143B" w:rsidRPr="00CE20BD">
        <w:rPr>
          <w:i/>
          <w:iCs/>
          <w:lang w:val="lv-LV"/>
        </w:rPr>
        <w:t>.</w:t>
      </w:r>
    </w:p>
    <w:p w14:paraId="0B58DB9A" w14:textId="1F3020BD" w:rsidR="00D45E04" w:rsidRPr="00CE20BD" w:rsidRDefault="004E01E8" w:rsidP="00A3411F">
      <w:pPr>
        <w:pStyle w:val="naisf"/>
        <w:numPr>
          <w:ilvl w:val="2"/>
          <w:numId w:val="5"/>
        </w:numPr>
        <w:spacing w:before="0" w:beforeAutospacing="0" w:after="0" w:afterAutospacing="0"/>
        <w:rPr>
          <w:i/>
          <w:iCs/>
          <w:lang w:val="lv-LV"/>
        </w:rPr>
      </w:pPr>
      <w:r w:rsidRPr="00CE20BD">
        <w:rPr>
          <w:i/>
          <w:lang w:val="lv-LV"/>
        </w:rPr>
        <w:t>Elektroapgādes sistēmas būvdarbu vadīšana</w:t>
      </w:r>
      <w:r w:rsidR="005C143B" w:rsidRPr="00CE20BD">
        <w:rPr>
          <w:i/>
          <w:lang w:val="lv-LV"/>
        </w:rPr>
        <w:t>.</w:t>
      </w:r>
    </w:p>
    <w:p w14:paraId="6A04C435" w14:textId="65F53756" w:rsidR="0000710E" w:rsidRPr="00CE20BD" w:rsidRDefault="0000710E" w:rsidP="00A3411F">
      <w:pPr>
        <w:pStyle w:val="naisf"/>
        <w:numPr>
          <w:ilvl w:val="2"/>
          <w:numId w:val="5"/>
        </w:numPr>
        <w:spacing w:before="0" w:beforeAutospacing="0" w:after="0" w:afterAutospacing="0"/>
        <w:rPr>
          <w:i/>
          <w:iCs/>
          <w:lang w:val="lv-LV"/>
        </w:rPr>
      </w:pPr>
      <w:r w:rsidRPr="00CE20BD">
        <w:rPr>
          <w:i/>
          <w:iCs/>
          <w:shd w:val="clear" w:color="auto" w:fill="FFFFFF"/>
          <w:lang w:val="lv-LV"/>
        </w:rPr>
        <w:t>Elektronisko sakaru sistēmu un tīklu būvdarbu vadīšana</w:t>
      </w:r>
      <w:r w:rsidR="004E01E8" w:rsidRPr="00CE20BD">
        <w:rPr>
          <w:i/>
          <w:iCs/>
          <w:shd w:val="clear" w:color="auto" w:fill="FFFFFF"/>
          <w:lang w:val="lv-LV"/>
        </w:rPr>
        <w:t>.</w:t>
      </w:r>
    </w:p>
    <w:bookmarkEnd w:id="11"/>
    <w:p w14:paraId="2FC8C231" w14:textId="61FB3D8D" w:rsidR="005C72CF" w:rsidRPr="00CE20BD" w:rsidRDefault="005C72CF" w:rsidP="00A3411F">
      <w:pPr>
        <w:pStyle w:val="ListParagraph"/>
        <w:spacing w:after="0" w:line="240" w:lineRule="auto"/>
        <w:ind w:left="851"/>
        <w:contextualSpacing w:val="0"/>
        <w:jc w:val="both"/>
        <w:rPr>
          <w:rFonts w:ascii="Times New Roman" w:hAnsi="Times New Roman" w:cs="Times New Roman"/>
          <w:sz w:val="24"/>
          <w:szCs w:val="24"/>
        </w:rPr>
      </w:pPr>
      <w:r w:rsidRPr="00CE20BD">
        <w:rPr>
          <w:rFonts w:ascii="Times New Roman" w:hAnsi="Times New Roman" w:cs="Times New Roman"/>
          <w:sz w:val="24"/>
          <w:szCs w:val="24"/>
        </w:rPr>
        <w:t>Būvdarbu vadītāj</w:t>
      </w:r>
      <w:r w:rsidR="002764A1" w:rsidRPr="00CE20BD">
        <w:rPr>
          <w:rFonts w:ascii="Times New Roman" w:hAnsi="Times New Roman" w:cs="Times New Roman"/>
          <w:sz w:val="24"/>
          <w:szCs w:val="24"/>
        </w:rPr>
        <w:t>am</w:t>
      </w:r>
      <w:r w:rsidRPr="00CE20BD">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19D118B5" w14:textId="68607BA3" w:rsidR="00A06EC1" w:rsidRPr="00CE20BD"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CE20BD">
        <w:rPr>
          <w:rFonts w:ascii="Times New Roman" w:hAnsi="Times New Roman" w:cs="Times New Roman"/>
          <w:sz w:val="24"/>
          <w:szCs w:val="24"/>
        </w:rPr>
        <w:t>Pretendenta rīcībā jābūt pietiekamiem vai jābūt pieejamiem pietiekamiem tehniskiem un darbaspēka resursiem</w:t>
      </w:r>
      <w:r w:rsidR="004301A7" w:rsidRPr="00CE20BD">
        <w:rPr>
          <w:rFonts w:ascii="Times New Roman" w:hAnsi="Times New Roman" w:cs="Times New Roman"/>
          <w:sz w:val="24"/>
          <w:szCs w:val="24"/>
        </w:rPr>
        <w:t xml:space="preserve">, </w:t>
      </w:r>
      <w:r w:rsidRPr="00CE20BD">
        <w:rPr>
          <w:rFonts w:ascii="Times New Roman" w:hAnsi="Times New Roman" w:cs="Times New Roman"/>
          <w:sz w:val="24"/>
          <w:szCs w:val="24"/>
        </w:rPr>
        <w:t>lai nodrošinātu šajā iepirkumā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CE20BD" w:rsidRDefault="00F444EC" w:rsidP="005C72CF">
      <w:pPr>
        <w:pStyle w:val="BlockText"/>
        <w:numPr>
          <w:ilvl w:val="1"/>
          <w:numId w:val="5"/>
        </w:numPr>
        <w:ind w:left="851" w:right="-57" w:hanging="567"/>
        <w:jc w:val="both"/>
        <w:rPr>
          <w:szCs w:val="24"/>
        </w:rPr>
      </w:pPr>
      <w:bookmarkStart w:id="12"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2"/>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75937D0" w14:textId="588932A3" w:rsidR="009F202F" w:rsidRPr="00CE20BD" w:rsidRDefault="009F202F" w:rsidP="00780EDF">
      <w:pPr>
        <w:pStyle w:val="BlockText"/>
        <w:numPr>
          <w:ilvl w:val="1"/>
          <w:numId w:val="5"/>
        </w:numPr>
        <w:ind w:left="851" w:right="-57" w:hanging="567"/>
        <w:jc w:val="both"/>
        <w:rPr>
          <w:szCs w:val="24"/>
        </w:rPr>
      </w:pPr>
      <w:bookmarkStart w:id="13" w:name="_Toc496711281"/>
      <w:r w:rsidRPr="00CE20BD">
        <w:t xml:space="preserve">Pretendents ir tiesīgs iesniegt Eiropas vienoto iepirkuma procedūras dokumentu (turpmāk – EVIPD) atbilstoši šī nolikuma </w:t>
      </w:r>
      <w:r w:rsidR="00D45E04" w:rsidRPr="00CE20BD">
        <w:rPr>
          <w:b/>
          <w:bCs/>
        </w:rPr>
        <w:t>6</w:t>
      </w:r>
      <w:r w:rsidRPr="00CE20BD">
        <w:rPr>
          <w:b/>
          <w:bCs/>
        </w:rPr>
        <w:t>.pielikumam</w:t>
      </w:r>
      <w:r w:rsidRPr="00CE20BD">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CE20BD">
          <w:rPr>
            <w:rStyle w:val="Hyperlink"/>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BlockText"/>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BlockText"/>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BlockText"/>
        <w:ind w:right="-57"/>
        <w:jc w:val="both"/>
      </w:pPr>
      <w:r w:rsidRPr="00CE20BD">
        <w:t>EVIPD iesniegšana neatbrīvo no pienākuma pilnvērtīgi sagatavot piedāvājumu (</w:t>
      </w:r>
      <w:r w:rsidRPr="00CE20BD">
        <w:rPr>
          <w:i/>
          <w:iCs/>
        </w:rPr>
        <w:t xml:space="preserve">skatīt Iepirkumu uzraudzības biroja (turpmāk – IUB) 2021.gada 11.janvāra </w:t>
      </w:r>
      <w:r w:rsidRPr="00CE20BD">
        <w:rPr>
          <w:i/>
          <w:iCs/>
        </w:rPr>
        <w:lastRenderedPageBreak/>
        <w:t>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BlockText"/>
        <w:ind w:right="-57"/>
        <w:jc w:val="both"/>
      </w:pPr>
      <w:bookmarkStart w:id="14"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BlockText"/>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4"/>
    </w:p>
    <w:p w14:paraId="6BB76AA3" w14:textId="3A4808DF" w:rsidR="00F444EC" w:rsidRPr="00CE20BD" w:rsidRDefault="00F444EC" w:rsidP="00676492">
      <w:pPr>
        <w:pStyle w:val="Heading1"/>
      </w:pPr>
      <w:bookmarkStart w:id="15" w:name="_Toc139268879"/>
      <w:r w:rsidRPr="00CE20BD">
        <w:t>IESNIEDZAMIE DOKUMENTI</w:t>
      </w:r>
      <w:bookmarkEnd w:id="15"/>
    </w:p>
    <w:p w14:paraId="7682E72C" w14:textId="710C3335" w:rsidR="00F444EC" w:rsidRPr="00CE20BD" w:rsidRDefault="00F444EC" w:rsidP="00E67BED">
      <w:pPr>
        <w:pStyle w:val="ListParagraph"/>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ListParagraph"/>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7BFEF009" w14:textId="75150EB9" w:rsidR="0027301E" w:rsidRPr="00CE20BD" w:rsidRDefault="0027301E" w:rsidP="00676492">
      <w:pPr>
        <w:pStyle w:val="Heading1"/>
      </w:pPr>
      <w:bookmarkStart w:id="16" w:name="_Toc133246160"/>
      <w:bookmarkStart w:id="17" w:name="_Toc139268880"/>
      <w:r w:rsidRPr="00CE20BD">
        <w:t>PĀRĒJĀS PRASĪBAS UN PASŪTĪTĀJA NOSACĪJUMI</w:t>
      </w:r>
      <w:bookmarkEnd w:id="16"/>
      <w:bookmarkEnd w:id="17"/>
    </w:p>
    <w:p w14:paraId="7E4B86C5" w14:textId="77777777" w:rsidR="0027301E" w:rsidRPr="00CE20BD" w:rsidRDefault="0027301E" w:rsidP="00676492">
      <w:pPr>
        <w:pStyle w:val="BlockText"/>
        <w:numPr>
          <w:ilvl w:val="1"/>
          <w:numId w:val="5"/>
        </w:numPr>
        <w:ind w:left="851" w:right="-57" w:hanging="567"/>
        <w:jc w:val="both"/>
        <w:rPr>
          <w:sz w:val="28"/>
          <w:szCs w:val="28"/>
        </w:rPr>
      </w:pPr>
      <w:r w:rsidRPr="00CE20BD">
        <w:rPr>
          <w:szCs w:val="24"/>
        </w:rPr>
        <w:t>Pretendentam, slēdzot līgumu, jānodrošina:</w:t>
      </w:r>
    </w:p>
    <w:p w14:paraId="7D066AE7" w14:textId="77777777" w:rsidR="002C5811" w:rsidRPr="00CE20BD" w:rsidRDefault="002C5811" w:rsidP="002C5811">
      <w:pPr>
        <w:pStyle w:val="BlockText"/>
        <w:numPr>
          <w:ilvl w:val="2"/>
          <w:numId w:val="5"/>
        </w:numPr>
        <w:ind w:left="1560" w:right="-57" w:hanging="709"/>
        <w:jc w:val="both"/>
        <w:rPr>
          <w:szCs w:val="24"/>
        </w:rPr>
      </w:pPr>
      <w:r w:rsidRPr="00CE20BD">
        <w:rPr>
          <w:szCs w:val="24"/>
        </w:rPr>
        <w:t>Būvdarbu veicēja un būvspeciālistu c</w:t>
      </w:r>
      <w:r w:rsidR="0027301E" w:rsidRPr="00CE20BD">
        <w:rPr>
          <w:szCs w:val="24"/>
        </w:rPr>
        <w:t xml:space="preserve">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0027301E" w:rsidRPr="00CE20BD">
        <w:rPr>
          <w:i/>
          <w:szCs w:val="24"/>
        </w:rPr>
        <w:t>euro</w:t>
      </w:r>
      <w:r w:rsidR="0027301E" w:rsidRPr="00CE20BD">
        <w:rPr>
          <w:szCs w:val="24"/>
        </w:rPr>
        <w:t>).</w:t>
      </w:r>
    </w:p>
    <w:p w14:paraId="34D71A95" w14:textId="77777777" w:rsidR="002C5811" w:rsidRPr="00CE20BD" w:rsidRDefault="002C5811" w:rsidP="002C5811">
      <w:pPr>
        <w:pStyle w:val="BlockText"/>
        <w:numPr>
          <w:ilvl w:val="2"/>
          <w:numId w:val="5"/>
        </w:numPr>
        <w:ind w:left="1560" w:right="-57" w:hanging="709"/>
        <w:jc w:val="both"/>
        <w:rPr>
          <w:szCs w:val="24"/>
        </w:rPr>
      </w:pPr>
      <w:r w:rsidRPr="00CE20BD">
        <w:rPr>
          <w:szCs w:val="24"/>
        </w:rPr>
        <w:t>Ja būvdarbus 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1E576EDD" w14:textId="61F59BAB" w:rsidR="002C5811" w:rsidRPr="00CE20BD" w:rsidRDefault="002C5811" w:rsidP="002C5811">
      <w:pPr>
        <w:pStyle w:val="BlockText"/>
        <w:numPr>
          <w:ilvl w:val="2"/>
          <w:numId w:val="5"/>
        </w:numPr>
        <w:ind w:left="1560" w:right="-57" w:hanging="709"/>
        <w:jc w:val="both"/>
        <w:rPr>
          <w:szCs w:val="24"/>
        </w:rPr>
      </w:pPr>
      <w:r w:rsidRPr="00CE20BD">
        <w:rPr>
          <w:szCs w:val="24"/>
        </w:rPr>
        <w:t>Darbu objektā nedrīkst veikt bez līguma slēgšanas brīdī spēkā esošajos normatīvajos aktos noteiktās civiltiesiskās atbildības obligātās apdrošināšanas.</w:t>
      </w:r>
    </w:p>
    <w:p w14:paraId="4708D4F7" w14:textId="6A840777" w:rsidR="0027301E" w:rsidRPr="00CE20BD" w:rsidRDefault="0027301E" w:rsidP="00E67BED">
      <w:pPr>
        <w:pStyle w:val="BlockText"/>
        <w:numPr>
          <w:ilvl w:val="1"/>
          <w:numId w:val="5"/>
        </w:numPr>
        <w:ind w:left="851" w:right="-57" w:hanging="567"/>
        <w:jc w:val="both"/>
        <w:rPr>
          <w:szCs w:val="24"/>
        </w:rPr>
      </w:pPr>
      <w:r w:rsidRPr="00CE20BD">
        <w:rPr>
          <w:szCs w:val="24"/>
        </w:rPr>
        <w:t xml:space="preserve">Iepirkuma līguma izpildes laikā Pasūtītājs nepieciešamības gadījumos Latvijas Republikas normatīvajos aktos noteiktajā kārtībā var izmantot Pasūtītāja rezervi, nepārsniedzot 15% (piecpadsmit procentus) no Pretendenta norādītās līguma cenas, šādiem būvdarbiem: </w:t>
      </w:r>
    </w:p>
    <w:p w14:paraId="14E62C8D" w14:textId="77777777" w:rsidR="00E67BED" w:rsidRPr="00CE20BD" w:rsidRDefault="0027301E" w:rsidP="00E67BED">
      <w:pPr>
        <w:pStyle w:val="BlockText"/>
        <w:numPr>
          <w:ilvl w:val="2"/>
          <w:numId w:val="5"/>
        </w:numPr>
        <w:ind w:left="1560" w:right="-57" w:hanging="709"/>
        <w:jc w:val="both"/>
        <w:rPr>
          <w:szCs w:val="24"/>
        </w:rPr>
      </w:pPr>
      <w:r w:rsidRPr="00CE20BD">
        <w:rPr>
          <w:szCs w:val="24"/>
        </w:rPr>
        <w:t>Tādu papildus darbu izmaksu segšanai, kas jau sākotnēji bija iekļauti šī iepirkuma būvprojektā un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79A21118" w14:textId="77777777" w:rsidR="00E67BED" w:rsidRPr="00CE20BD" w:rsidRDefault="0027301E" w:rsidP="00E67BED">
      <w:pPr>
        <w:pStyle w:val="BlockText"/>
        <w:numPr>
          <w:ilvl w:val="2"/>
          <w:numId w:val="5"/>
        </w:numPr>
        <w:ind w:left="1560" w:right="-57" w:hanging="709"/>
        <w:jc w:val="both"/>
        <w:rPr>
          <w:szCs w:val="24"/>
        </w:rPr>
      </w:pPr>
      <w:r w:rsidRPr="00CE20BD">
        <w:rPr>
          <w:szCs w:val="24"/>
        </w:rPr>
        <w:t xml:space="preserve">Tādu darbu izmaksu segšanai, ko nepieciešams veikt, ņemot vērā konstatētās kļūdas būvprojektā, ģeodēziskā un/vai topogrāfiskā izpētē/uzmērīšanā, inženierizpētē un kas sākotnēji netika iekļauti </w:t>
      </w:r>
      <w:r w:rsidRPr="00CE20BD">
        <w:rPr>
          <w:szCs w:val="24"/>
        </w:rPr>
        <w:lastRenderedPageBreak/>
        <w:t>iepirkuma procedūras dokumentos un nebija norādīti to apjomi, par kuriem nebija rīkota iepirkuma procedūra.</w:t>
      </w:r>
    </w:p>
    <w:p w14:paraId="62AF6DE0" w14:textId="73BECBEC" w:rsidR="0027301E" w:rsidRPr="00CE20BD" w:rsidRDefault="0027301E" w:rsidP="00E67BED">
      <w:pPr>
        <w:pStyle w:val="BlockText"/>
        <w:numPr>
          <w:ilvl w:val="2"/>
          <w:numId w:val="5"/>
        </w:numPr>
        <w:ind w:left="1560" w:right="-57" w:hanging="709"/>
        <w:jc w:val="both"/>
        <w:rPr>
          <w:szCs w:val="24"/>
        </w:rPr>
      </w:pPr>
      <w:r w:rsidRPr="00CE20BD">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 </w:t>
      </w:r>
    </w:p>
    <w:p w14:paraId="7F171E5C" w14:textId="77777777" w:rsidR="0027301E" w:rsidRPr="00CE20BD" w:rsidRDefault="0027301E" w:rsidP="00E67BED">
      <w:pPr>
        <w:pStyle w:val="BlockText"/>
        <w:numPr>
          <w:ilvl w:val="1"/>
          <w:numId w:val="5"/>
        </w:numPr>
        <w:spacing w:after="120"/>
        <w:ind w:left="851" w:right="-57" w:hanging="567"/>
        <w:jc w:val="both"/>
        <w:rPr>
          <w:szCs w:val="24"/>
        </w:rPr>
      </w:pPr>
      <w:r w:rsidRPr="00CE20BD">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52166D80" w14:textId="2644F6FA" w:rsidR="00F444EC" w:rsidRPr="00CE20BD" w:rsidRDefault="00F444EC" w:rsidP="00676492">
      <w:pPr>
        <w:pStyle w:val="Heading1"/>
      </w:pPr>
      <w:bookmarkStart w:id="18" w:name="_Toc312767050"/>
      <w:bookmarkStart w:id="19" w:name="_Toc496711283"/>
      <w:bookmarkStart w:id="20" w:name="_Toc108533794"/>
      <w:bookmarkStart w:id="21" w:name="_Toc139268881"/>
      <w:bookmarkStart w:id="22" w:name="_Hlk61000617"/>
      <w:bookmarkEnd w:id="10"/>
      <w:bookmarkEnd w:id="13"/>
      <w:r w:rsidRPr="00CE20BD">
        <w:t>PRETENDENTU ATLASES DOKUMENTI</w:t>
      </w:r>
      <w:bookmarkEnd w:id="18"/>
      <w:bookmarkEnd w:id="19"/>
      <w:bookmarkEnd w:id="20"/>
      <w:bookmarkEnd w:id="21"/>
    </w:p>
    <w:p w14:paraId="4173B220" w14:textId="7A1CE52A" w:rsidR="00F444EC" w:rsidRPr="00CE20BD" w:rsidRDefault="00F444EC" w:rsidP="005F1C6F">
      <w:pPr>
        <w:pStyle w:val="BlockText"/>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BlockText"/>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CE20BD" w:rsidRDefault="004579C7" w:rsidP="002115F3">
      <w:pPr>
        <w:pStyle w:val="BlockText"/>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ka tas atbilst visām šo noteikumu 4.1.punkta dalības nosacījumu prasībām (ja attiecināms).</w:t>
      </w:r>
    </w:p>
    <w:p w14:paraId="479F7DC6" w14:textId="2DA23F50" w:rsidR="0079264F" w:rsidRPr="00CE20BD" w:rsidRDefault="0079264F" w:rsidP="0079264F">
      <w:pPr>
        <w:pStyle w:val="BlockText"/>
        <w:numPr>
          <w:ilvl w:val="2"/>
          <w:numId w:val="5"/>
        </w:numPr>
        <w:ind w:right="-57"/>
        <w:jc w:val="both"/>
      </w:pPr>
      <w:r w:rsidRPr="00CE20BD">
        <w:rPr>
          <w:szCs w:val="24"/>
          <w:lang w:eastAsia="lv-LV"/>
        </w:rPr>
        <w:t xml:space="preserve">Pretendenta </w:t>
      </w:r>
      <w:r w:rsidR="00D50F3A" w:rsidRPr="00CE20BD">
        <w:rPr>
          <w:b/>
          <w:bCs/>
          <w:szCs w:val="24"/>
          <w:lang w:eastAsia="lv-LV"/>
        </w:rPr>
        <w:t>apliecinājums</w:t>
      </w:r>
      <w:r w:rsidR="00D50F3A" w:rsidRPr="00CE20BD">
        <w:rPr>
          <w:szCs w:val="24"/>
          <w:lang w:eastAsia="lv-LV"/>
        </w:rPr>
        <w:t xml:space="preserve">, ka darbu izpildei tiks piesaistīti </w:t>
      </w:r>
      <w:r w:rsidR="005F1C6F" w:rsidRPr="00CE20BD">
        <w:rPr>
          <w:szCs w:val="24"/>
        </w:rPr>
        <w:t xml:space="preserve">sertificēti speciālisti - </w:t>
      </w:r>
      <w:r w:rsidR="005F1C6F" w:rsidRPr="00CE20BD">
        <w:rPr>
          <w:bCs/>
          <w:i/>
          <w:iCs/>
          <w:szCs w:val="24"/>
        </w:rPr>
        <w:t xml:space="preserve">būvdarbu vadītāji </w:t>
      </w:r>
      <w:r w:rsidR="005F1C6F" w:rsidRPr="00CE20BD">
        <w:rPr>
          <w:szCs w:val="24"/>
        </w:rPr>
        <w:t xml:space="preserve">ar atbilstošu profesionālo pieredzi līdzīgu pēc rakstura šajā iepirkumā paredzēto būvdarbu vadīšanā nolikuma 5.3.punktā </w:t>
      </w:r>
      <w:r w:rsidRPr="00CE20BD">
        <w:t xml:space="preserve">paredzētajās </w:t>
      </w:r>
      <w:r w:rsidR="004C53E0" w:rsidRPr="00CE20BD">
        <w:t>darbības</w:t>
      </w:r>
      <w:r w:rsidRPr="00CE20BD">
        <w:t xml:space="preserve"> sfērās.</w:t>
      </w:r>
    </w:p>
    <w:p w14:paraId="33BF41DD" w14:textId="338C3E54" w:rsidR="0079264F" w:rsidRPr="00CE20BD" w:rsidRDefault="0079264F" w:rsidP="00032DCE">
      <w:pPr>
        <w:pStyle w:val="BlockText"/>
        <w:ind w:left="1560" w:right="-57"/>
        <w:jc w:val="both"/>
        <w:rPr>
          <w:szCs w:val="24"/>
        </w:rPr>
      </w:pPr>
      <w:r w:rsidRPr="00CE20BD">
        <w:rPr>
          <w:bCs/>
          <w:szCs w:val="24"/>
        </w:rPr>
        <w:t xml:space="preserve">Informācija par </w:t>
      </w:r>
      <w:r w:rsidR="005F1C6F" w:rsidRPr="00CE20BD">
        <w:rPr>
          <w:bCs/>
          <w:szCs w:val="24"/>
        </w:rPr>
        <w:t xml:space="preserve">piesaistīto speciālistu </w:t>
      </w:r>
      <w:r w:rsidRPr="00CE20BD">
        <w:rPr>
          <w:bCs/>
          <w:szCs w:val="24"/>
        </w:rPr>
        <w:t>būvprakses sertifikāt</w:t>
      </w:r>
      <w:r w:rsidR="00032DCE" w:rsidRPr="00CE20BD">
        <w:rPr>
          <w:bCs/>
          <w:szCs w:val="24"/>
        </w:rPr>
        <w:t>u</w:t>
      </w:r>
      <w:r w:rsidRPr="00CE20BD">
        <w:rPr>
          <w:bCs/>
          <w:szCs w:val="24"/>
        </w:rPr>
        <w:t xml:space="preserve"> tik</w:t>
      </w:r>
      <w:r w:rsidR="005F1C6F" w:rsidRPr="00CE20BD">
        <w:rPr>
          <w:bCs/>
          <w:szCs w:val="24"/>
        </w:rPr>
        <w:t>s</w:t>
      </w:r>
      <w:r w:rsidRPr="00CE20BD">
        <w:rPr>
          <w:bCs/>
          <w:szCs w:val="24"/>
        </w:rPr>
        <w:t xml:space="preserve"> pārbaudīta Būvniecības informācijas sistēmā Būvspeciālistu reģistrā</w:t>
      </w:r>
      <w:r w:rsidR="00A3411F" w:rsidRPr="00CE20BD">
        <w:rPr>
          <w:bCs/>
          <w:szCs w:val="24"/>
        </w:rPr>
        <w:t xml:space="preserve"> pirms iepirkuma līguma noslēgšanas, kad piesaistītie speciālisti tiks saskaņoti ar Pasūtītāju.</w:t>
      </w:r>
    </w:p>
    <w:p w14:paraId="1E7D2D7E" w14:textId="2807BF6F" w:rsidR="00AC0A22" w:rsidRPr="00CE20BD" w:rsidRDefault="00F444EC" w:rsidP="0079264F">
      <w:pPr>
        <w:pStyle w:val="BlockText"/>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BlockText"/>
        <w:ind w:left="1560" w:right="-57"/>
        <w:jc w:val="both"/>
        <w:rPr>
          <w:b/>
          <w:bCs/>
          <w:i/>
          <w:iCs/>
          <w:szCs w:val="24"/>
        </w:rPr>
      </w:pPr>
      <w:r w:rsidRPr="00CE20BD">
        <w:rPr>
          <w:b/>
          <w:bCs/>
          <w:i/>
          <w:iCs/>
          <w:szCs w:val="24"/>
        </w:rPr>
        <w:lastRenderedPageBreak/>
        <w:t>Apliecinājums nav jāiesniedz, ja personu apvienība jau ir reģistrēta Komercreģistrā.</w:t>
      </w:r>
    </w:p>
    <w:p w14:paraId="27C8AFC3" w14:textId="77777777" w:rsidR="00F444EC" w:rsidRPr="00CE20BD" w:rsidRDefault="00F444EC" w:rsidP="0079264F">
      <w:pPr>
        <w:pStyle w:val="BlockText"/>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BlockText"/>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BlockText"/>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BlockText"/>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BlockText"/>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BlockText"/>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79090B94" w:rsidR="00F444EC" w:rsidRPr="00CE20BD" w:rsidRDefault="00F444EC" w:rsidP="005F1C6F">
      <w:pPr>
        <w:pStyle w:val="BlockText"/>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CE20BD">
        <w:rPr>
          <w:b/>
          <w:szCs w:val="24"/>
        </w:rPr>
        <w:t>apakšuzņēmēju saraksts un apakšuzņēmēja apliecinājums</w:t>
      </w:r>
      <w:r w:rsidRPr="00CE20BD">
        <w:rPr>
          <w:szCs w:val="24"/>
        </w:rPr>
        <w:t xml:space="preserve"> (saskaņā ar šī nolikuma </w:t>
      </w:r>
      <w:r w:rsidR="00B41611" w:rsidRPr="00CE20BD">
        <w:rPr>
          <w:b/>
          <w:szCs w:val="24"/>
        </w:rPr>
        <w:t>4</w:t>
      </w:r>
      <w:r w:rsidRPr="00CE20BD">
        <w:rPr>
          <w:b/>
          <w:szCs w:val="24"/>
        </w:rPr>
        <w:t>.pielikumu</w:t>
      </w:r>
      <w:r w:rsidRPr="00CE20BD">
        <w:rPr>
          <w:szCs w:val="24"/>
        </w:rPr>
        <w:t xml:space="preserve">). Sarakstā jānorāda arī apakšuzņēmēju apakšuzņēmēji, ja to </w:t>
      </w:r>
      <w:r w:rsidR="000E3D8C" w:rsidRPr="00CE20BD">
        <w:rPr>
          <w:szCs w:val="24"/>
          <w:shd w:val="clear" w:color="auto" w:fill="FFFFFF"/>
        </w:rPr>
        <w:t xml:space="preserve">veicamo būvdarbu vai sniedzamo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BlockText"/>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BlockText"/>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BlockText"/>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BlockText"/>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BlockText"/>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w:t>
      </w:r>
      <w:r w:rsidRPr="00CE20BD">
        <w:rPr>
          <w:szCs w:val="24"/>
        </w:rPr>
        <w:lastRenderedPageBreak/>
        <w:t xml:space="preserve">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BlockText"/>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519BA346" w14:textId="046A0F8C" w:rsidR="006E6AD1" w:rsidRPr="00CE20BD" w:rsidRDefault="00F444EC" w:rsidP="00676492">
      <w:pPr>
        <w:pStyle w:val="Heading1"/>
      </w:pPr>
      <w:bookmarkStart w:id="23" w:name="_Toc139268882"/>
      <w:bookmarkStart w:id="24" w:name="_Toc312767052"/>
      <w:bookmarkStart w:id="25" w:name="_Toc496711285"/>
      <w:bookmarkStart w:id="26" w:name="_Toc108533795"/>
      <w:bookmarkStart w:id="27" w:name="_Hlk61002686"/>
      <w:bookmarkEnd w:id="7"/>
      <w:bookmarkEnd w:id="22"/>
      <w:r w:rsidRPr="00CE20BD">
        <w:t xml:space="preserve">TEHNISKAIS </w:t>
      </w:r>
      <w:r w:rsidR="00A55FD0" w:rsidRPr="00CE20BD">
        <w:t xml:space="preserve">UN FINANŠU </w:t>
      </w:r>
      <w:r w:rsidR="006E6AD1" w:rsidRPr="00CE20BD">
        <w:t>PIEDĀVĀJUMS</w:t>
      </w:r>
      <w:bookmarkEnd w:id="23"/>
    </w:p>
    <w:p w14:paraId="59BF5417" w14:textId="4AE9392B" w:rsidR="006E6AD1" w:rsidRPr="00CE20BD" w:rsidRDefault="006E6AD1" w:rsidP="00A55FD0">
      <w:pPr>
        <w:pStyle w:val="BlockText"/>
        <w:numPr>
          <w:ilvl w:val="1"/>
          <w:numId w:val="5"/>
        </w:numPr>
        <w:ind w:left="851" w:right="-57" w:hanging="567"/>
        <w:jc w:val="both"/>
        <w:rPr>
          <w:b/>
          <w:sz w:val="28"/>
          <w:szCs w:val="28"/>
        </w:rPr>
      </w:pPr>
      <w:bookmarkStart w:id="28" w:name="_Toc133327694"/>
      <w:bookmarkStart w:id="29" w:name="_Toc133571120"/>
      <w:bookmarkStart w:id="30" w:name="_Toc133327695"/>
      <w:bookmarkStart w:id="31" w:name="_Toc133571121"/>
      <w:bookmarkStart w:id="32" w:name="_Toc133327696"/>
      <w:bookmarkStart w:id="33" w:name="_Toc133571122"/>
      <w:bookmarkStart w:id="34" w:name="_Toc133327697"/>
      <w:bookmarkStart w:id="35" w:name="_Toc133571123"/>
      <w:bookmarkStart w:id="36" w:name="_Hlk61002793"/>
      <w:bookmarkEnd w:id="24"/>
      <w:bookmarkEnd w:id="25"/>
      <w:bookmarkEnd w:id="26"/>
      <w:bookmarkEnd w:id="27"/>
      <w:bookmarkEnd w:id="28"/>
      <w:bookmarkEnd w:id="29"/>
      <w:bookmarkEnd w:id="30"/>
      <w:bookmarkEnd w:id="31"/>
      <w:bookmarkEnd w:id="32"/>
      <w:bookmarkEnd w:id="33"/>
      <w:bookmarkEnd w:id="34"/>
      <w:bookmarkEnd w:id="35"/>
      <w:r w:rsidRPr="00CE20BD">
        <w:rPr>
          <w:szCs w:val="24"/>
        </w:rPr>
        <w:t>Finanšu</w:t>
      </w:r>
      <w:r w:rsidRPr="00CE20BD">
        <w:t xml:space="preserve"> piedāvājumā jāiekļauj dokumenti, atbilstoši EIS e-konkursu apakšsistēmā šī konkursa sadaļā publicētajām veidlapām un sekojoša informācija:</w:t>
      </w:r>
    </w:p>
    <w:bookmarkEnd w:id="36"/>
    <w:p w14:paraId="62CAE27D" w14:textId="77777777" w:rsidR="00D91C6A" w:rsidRPr="00CE20BD" w:rsidRDefault="006E6AD1" w:rsidP="00D91C6A">
      <w:pPr>
        <w:pStyle w:val="BlockText"/>
        <w:numPr>
          <w:ilvl w:val="2"/>
          <w:numId w:val="5"/>
        </w:numPr>
        <w:ind w:left="1560" w:right="-57" w:hanging="709"/>
        <w:jc w:val="both"/>
        <w:rPr>
          <w:szCs w:val="24"/>
        </w:rPr>
      </w:pPr>
      <w:r w:rsidRPr="00CE20BD">
        <w:rPr>
          <w:szCs w:val="24"/>
        </w:rPr>
        <w:t xml:space="preserve">Pretendentam jāiesniedz </w:t>
      </w:r>
      <w:r w:rsidRPr="00CE20BD">
        <w:rPr>
          <w:b/>
          <w:szCs w:val="24"/>
        </w:rPr>
        <w:t>Pretendenta pieteikums</w:t>
      </w:r>
      <w:r w:rsidRPr="00CE20BD">
        <w:rPr>
          <w:szCs w:val="24"/>
        </w:rPr>
        <w:t xml:space="preserve"> dalībai iepirkuma procedūrā atbilstoši nolikuma </w:t>
      </w:r>
      <w:r w:rsidRPr="00CE20BD">
        <w:rPr>
          <w:b/>
          <w:bCs/>
          <w:szCs w:val="24"/>
        </w:rPr>
        <w:t>2.pielikumā</w:t>
      </w:r>
      <w:r w:rsidRPr="00CE20BD">
        <w:rPr>
          <w:szCs w:val="24"/>
        </w:rPr>
        <w:t xml:space="preserve"> pievienotajai veidnei.</w:t>
      </w:r>
      <w:bookmarkStart w:id="37" w:name="_Ref239063019"/>
      <w:bookmarkStart w:id="38" w:name="_Ref239315878"/>
    </w:p>
    <w:p w14:paraId="43BB6A98" w14:textId="18A985CF" w:rsidR="006E6AD1" w:rsidRPr="00CE20BD" w:rsidRDefault="006E6AD1" w:rsidP="00D91C6A">
      <w:pPr>
        <w:pStyle w:val="BlockText"/>
        <w:numPr>
          <w:ilvl w:val="2"/>
          <w:numId w:val="5"/>
        </w:numPr>
        <w:ind w:left="1560" w:right="-57" w:hanging="709"/>
        <w:jc w:val="both"/>
        <w:rPr>
          <w:szCs w:val="24"/>
        </w:rPr>
      </w:pPr>
      <w:r w:rsidRPr="00CE20BD">
        <w:rPr>
          <w:b/>
          <w:szCs w:val="24"/>
        </w:rPr>
        <w:t>Būvdarbu tāme</w:t>
      </w:r>
      <w:r w:rsidRPr="00CE20BD">
        <w:rPr>
          <w:szCs w:val="24"/>
        </w:rPr>
        <w:t xml:space="preserve">, kas sagatavota ņemot vērā šī nolikuma </w:t>
      </w:r>
      <w:r w:rsidR="00B41611" w:rsidRPr="00CE20BD">
        <w:rPr>
          <w:b/>
          <w:bCs/>
          <w:szCs w:val="24"/>
        </w:rPr>
        <w:t>3</w:t>
      </w:r>
      <w:r w:rsidRPr="00CE20BD">
        <w:rPr>
          <w:b/>
          <w:bCs/>
          <w:szCs w:val="24"/>
        </w:rPr>
        <w:t>.pielikumā</w:t>
      </w:r>
      <w:r w:rsidRPr="00CE20BD">
        <w:rPr>
          <w:szCs w:val="24"/>
        </w:rPr>
        <w:t xml:space="preserve"> pievienotās veidni un kopsavilkuma formu, kā arī ņemot vērā pārējos Iepirkuma dokumentus. </w:t>
      </w:r>
      <w:bookmarkEnd w:id="37"/>
      <w:bookmarkEnd w:id="38"/>
      <w:r w:rsidRPr="00CE20BD">
        <w:rPr>
          <w:szCs w:val="24"/>
        </w:rPr>
        <w:t xml:space="preserve">Būvdarbu tāme jāpievieno piedāvājumam </w:t>
      </w:r>
      <w:r w:rsidRPr="00CE20BD">
        <w:rPr>
          <w:b/>
          <w:szCs w:val="24"/>
          <w:u w:val="single"/>
        </w:rPr>
        <w:t>arī Excel failu formātā</w:t>
      </w:r>
      <w:r w:rsidRPr="00CE20BD">
        <w:rPr>
          <w:szCs w:val="24"/>
        </w:rPr>
        <w:t>.</w:t>
      </w:r>
    </w:p>
    <w:p w14:paraId="07F51487" w14:textId="77777777" w:rsidR="006E6AD1" w:rsidRPr="00CE20BD" w:rsidRDefault="006E6AD1" w:rsidP="00D91C6A">
      <w:pPr>
        <w:pStyle w:val="BlockText"/>
        <w:ind w:left="1560" w:right="-57"/>
        <w:jc w:val="both"/>
        <w:rPr>
          <w:szCs w:val="24"/>
        </w:rPr>
      </w:pPr>
      <w:r w:rsidRPr="00CE20BD">
        <w:rPr>
          <w:szCs w:val="24"/>
        </w:rPr>
        <w:t>Sastādot darbu tāmes un kopsavilkuma formu, Pretendents var izmantot dažādas aprēķinu funkcijas (SUM; ROUND, utt.), bet ne vairāk kā 2 (divi) cipari aiz komata.</w:t>
      </w:r>
    </w:p>
    <w:p w14:paraId="03C0774B" w14:textId="6FA48D43" w:rsidR="00E75D9B" w:rsidRPr="00CE20BD" w:rsidRDefault="00E75D9B" w:rsidP="00676492">
      <w:pPr>
        <w:pStyle w:val="Heading1"/>
      </w:pPr>
      <w:bookmarkStart w:id="39" w:name="_Toc139268883"/>
      <w:r w:rsidRPr="00CE20BD">
        <w:t>PIEDĀVĀJUMA SAGATAVOŠANA UN NOFORMĒŠANA</w:t>
      </w:r>
      <w:bookmarkEnd w:id="39"/>
    </w:p>
    <w:p w14:paraId="58CF309F" w14:textId="77777777" w:rsidR="00BC07C3" w:rsidRPr="00CE20BD"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CE20BD"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CE20BD"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CE20BD"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CE20BD"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3FE336C3" w:rsidR="00E75D9B" w:rsidRPr="00CE20BD"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CE20BD"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CE20BD"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CE20BD"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CE20BD"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Heading1"/>
      </w:pPr>
      <w:bookmarkStart w:id="40" w:name="_Toc139268884"/>
      <w:r w:rsidRPr="00CE20BD">
        <w:t>PIEDĀVĀJUMA IESNIEGŠANA UN ATVĒRŠANA</w:t>
      </w:r>
      <w:bookmarkEnd w:id="40"/>
    </w:p>
    <w:p w14:paraId="21AC08EB" w14:textId="245D01A2" w:rsidR="00E75D9B" w:rsidRPr="00CE20BD"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Piedāvājums jāiesniedz </w:t>
      </w:r>
      <w:r w:rsidRPr="00CE20BD">
        <w:rPr>
          <w:rFonts w:ascii="Times New Roman" w:hAnsi="Times New Roman" w:cs="Times New Roman"/>
          <w:b/>
          <w:bCs/>
          <w:sz w:val="24"/>
          <w:szCs w:val="24"/>
        </w:rPr>
        <w:t>līdz 202</w:t>
      </w:r>
      <w:r w:rsidR="009B4F90" w:rsidRPr="00CE20BD">
        <w:rPr>
          <w:rFonts w:ascii="Times New Roman" w:hAnsi="Times New Roman" w:cs="Times New Roman"/>
          <w:b/>
          <w:bCs/>
          <w:sz w:val="24"/>
          <w:szCs w:val="24"/>
        </w:rPr>
        <w:t>3</w:t>
      </w:r>
      <w:r w:rsidRPr="00CE20BD">
        <w:rPr>
          <w:rFonts w:ascii="Times New Roman" w:hAnsi="Times New Roman" w:cs="Times New Roman"/>
          <w:b/>
          <w:bCs/>
          <w:sz w:val="24"/>
          <w:szCs w:val="24"/>
        </w:rPr>
        <w:t xml:space="preserve">.gada </w:t>
      </w:r>
      <w:r w:rsidR="00380B1E">
        <w:rPr>
          <w:rFonts w:ascii="Times New Roman" w:hAnsi="Times New Roman" w:cs="Times New Roman"/>
          <w:b/>
          <w:bCs/>
          <w:sz w:val="24"/>
          <w:szCs w:val="24"/>
        </w:rPr>
        <w:t>25</w:t>
      </w:r>
      <w:r w:rsidR="00391385" w:rsidRPr="00CE20BD">
        <w:rPr>
          <w:rFonts w:ascii="Times New Roman" w:hAnsi="Times New Roman" w:cs="Times New Roman"/>
          <w:b/>
          <w:bCs/>
          <w:sz w:val="24"/>
          <w:szCs w:val="24"/>
        </w:rPr>
        <w:t>.jū</w:t>
      </w:r>
      <w:r w:rsidR="004C53E0" w:rsidRPr="00CE20BD">
        <w:rPr>
          <w:rFonts w:ascii="Times New Roman" w:hAnsi="Times New Roman" w:cs="Times New Roman"/>
          <w:b/>
          <w:bCs/>
          <w:sz w:val="24"/>
          <w:szCs w:val="24"/>
        </w:rPr>
        <w:t>lijam</w:t>
      </w:r>
      <w:r w:rsidR="00391385" w:rsidRPr="00CE20BD">
        <w:rPr>
          <w:rFonts w:ascii="Times New Roman" w:hAnsi="Times New Roman" w:cs="Times New Roman"/>
          <w:b/>
          <w:bCs/>
          <w:sz w:val="24"/>
          <w:szCs w:val="24"/>
        </w:rPr>
        <w:t xml:space="preserve"> </w:t>
      </w:r>
      <w:r w:rsidRPr="00CE20BD">
        <w:rPr>
          <w:rFonts w:ascii="Times New Roman" w:hAnsi="Times New Roman" w:cs="Times New Roman"/>
          <w:b/>
          <w:bCs/>
          <w:sz w:val="24"/>
          <w:szCs w:val="24"/>
        </w:rPr>
        <w:t>plkst. 1</w:t>
      </w:r>
      <w:r w:rsidR="0060361B" w:rsidRPr="00CE20BD">
        <w:rPr>
          <w:rFonts w:ascii="Times New Roman" w:hAnsi="Times New Roman" w:cs="Times New Roman"/>
          <w:b/>
          <w:bCs/>
          <w:sz w:val="24"/>
          <w:szCs w:val="24"/>
        </w:rPr>
        <w:t>0</w:t>
      </w:r>
      <w:r w:rsidRPr="00CE20BD">
        <w:rPr>
          <w:rFonts w:ascii="Times New Roman" w:hAnsi="Times New Roman" w:cs="Times New Roman"/>
          <w:b/>
          <w:bCs/>
          <w:sz w:val="24"/>
          <w:szCs w:val="24"/>
        </w:rPr>
        <w:t xml:space="preserve">:00 elektroniski EIS e-konkursu apakšsistēmā </w:t>
      </w:r>
      <w:r w:rsidRPr="00CE20B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CE20BD"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CE20BD">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CE20BD">
        <w:rPr>
          <w:rFonts w:ascii="Times New Roman" w:hAnsi="Times New Roman" w:cs="Times New Roman"/>
          <w:sz w:val="24"/>
          <w:szCs w:val="24"/>
        </w:rPr>
        <w:t>iepirkuma</w:t>
      </w:r>
      <w:r w:rsidRPr="00CE20BD">
        <w:rPr>
          <w:rFonts w:ascii="Times New Roman" w:hAnsi="Times New Roman" w:cs="Times New Roman"/>
          <w:sz w:val="24"/>
          <w:szCs w:val="24"/>
        </w:rPr>
        <w:t xml:space="preserve"> sadaļā ievietotās formas;</w:t>
      </w:r>
    </w:p>
    <w:p w14:paraId="056D9C6D" w14:textId="6A49AFE4" w:rsidR="00E75D9B" w:rsidRPr="00CE20BD"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CE20B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CE20BD"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Pr="00CE20BD"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7D1F6FC7" w:rsidR="005B58DB" w:rsidRPr="00CE20BD"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lastRenderedPageBreak/>
        <w:t xml:space="preserve">Piedāvājumu atvēršanas sanāksme notiks Ventspils brīvostas pārvaldē Jāņa ielā 19, Ventspilī </w:t>
      </w:r>
      <w:r w:rsidR="00532EC0" w:rsidRPr="00CE20BD">
        <w:rPr>
          <w:rFonts w:ascii="Times New Roman" w:hAnsi="Times New Roman" w:cs="Times New Roman"/>
          <w:b/>
          <w:sz w:val="24"/>
          <w:szCs w:val="24"/>
        </w:rPr>
        <w:t>202</w:t>
      </w:r>
      <w:r w:rsidR="009B4F90" w:rsidRPr="00CE20BD">
        <w:rPr>
          <w:rFonts w:ascii="Times New Roman" w:hAnsi="Times New Roman" w:cs="Times New Roman"/>
          <w:b/>
          <w:sz w:val="24"/>
          <w:szCs w:val="24"/>
        </w:rPr>
        <w:t>3</w:t>
      </w:r>
      <w:r w:rsidR="00532EC0" w:rsidRPr="00CE20BD">
        <w:rPr>
          <w:rFonts w:ascii="Times New Roman" w:hAnsi="Times New Roman" w:cs="Times New Roman"/>
          <w:b/>
          <w:sz w:val="24"/>
          <w:szCs w:val="24"/>
        </w:rPr>
        <w:t xml:space="preserve">.gada </w:t>
      </w:r>
      <w:r w:rsidR="00380B1E">
        <w:rPr>
          <w:rFonts w:ascii="Times New Roman" w:hAnsi="Times New Roman" w:cs="Times New Roman"/>
          <w:b/>
          <w:sz w:val="24"/>
          <w:szCs w:val="24"/>
        </w:rPr>
        <w:t>25</w:t>
      </w:r>
      <w:r w:rsidR="00391385" w:rsidRPr="00CE20BD">
        <w:rPr>
          <w:rFonts w:ascii="Times New Roman" w:hAnsi="Times New Roman" w:cs="Times New Roman"/>
          <w:b/>
          <w:sz w:val="24"/>
          <w:szCs w:val="24"/>
        </w:rPr>
        <w:t>.jū</w:t>
      </w:r>
      <w:r w:rsidR="004C53E0" w:rsidRPr="00CE20BD">
        <w:rPr>
          <w:rFonts w:ascii="Times New Roman" w:hAnsi="Times New Roman" w:cs="Times New Roman"/>
          <w:b/>
          <w:sz w:val="24"/>
          <w:szCs w:val="24"/>
        </w:rPr>
        <w:t>lijam</w:t>
      </w:r>
      <w:r w:rsidR="0060361B" w:rsidRPr="00CE20BD">
        <w:rPr>
          <w:rFonts w:ascii="Times New Roman" w:hAnsi="Times New Roman" w:cs="Times New Roman"/>
          <w:b/>
          <w:sz w:val="24"/>
          <w:szCs w:val="24"/>
        </w:rPr>
        <w:t xml:space="preserve"> </w:t>
      </w:r>
      <w:r w:rsidRPr="00CE20BD">
        <w:rPr>
          <w:rFonts w:ascii="Times New Roman" w:hAnsi="Times New Roman" w:cs="Times New Roman"/>
          <w:b/>
          <w:sz w:val="24"/>
          <w:szCs w:val="24"/>
        </w:rPr>
        <w:t>plkst. 1</w:t>
      </w:r>
      <w:r w:rsidR="00532EC0" w:rsidRPr="00CE20BD">
        <w:rPr>
          <w:rFonts w:ascii="Times New Roman" w:hAnsi="Times New Roman" w:cs="Times New Roman"/>
          <w:b/>
          <w:sz w:val="24"/>
          <w:szCs w:val="24"/>
        </w:rPr>
        <w:t>4</w:t>
      </w:r>
      <w:r w:rsidRPr="00CE20BD">
        <w:rPr>
          <w:rFonts w:ascii="Times New Roman" w:hAnsi="Times New Roman" w:cs="Times New Roman"/>
          <w:b/>
          <w:sz w:val="24"/>
          <w:szCs w:val="24"/>
        </w:rPr>
        <w:t>:00</w:t>
      </w:r>
      <w:r w:rsidRPr="00CE20BD">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CE20BD"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Sagatavojot piedāvājumu, Pretendents ievēro, ka:</w:t>
      </w:r>
    </w:p>
    <w:p w14:paraId="6884841C" w14:textId="77777777" w:rsidR="000F6C9E" w:rsidRPr="00CE20BD"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CE20BD"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CE20BD">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Pr="00CE20BD"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1D86B5C" w14:textId="77777777" w:rsidR="000F6C9E" w:rsidRPr="00CE20BD"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CE20BD">
        <w:rPr>
          <w:rFonts w:ascii="Times New Roman" w:hAnsi="Times New Roman" w:cs="Times New Roman"/>
          <w:sz w:val="24"/>
          <w:szCs w:val="24"/>
        </w:rPr>
        <w:t>.</w:t>
      </w:r>
    </w:p>
    <w:p w14:paraId="3EF79893" w14:textId="77777777" w:rsidR="000F6C9E" w:rsidRPr="00CE20BD"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8D92F46" w:rsidR="00E75D9B" w:rsidRPr="00CE20BD"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CE20B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Heading1"/>
      </w:pPr>
      <w:bookmarkStart w:id="41" w:name="_Toc139268885"/>
      <w:r w:rsidRPr="00CE20BD">
        <w:t>CITI NOTEIKUMI</w:t>
      </w:r>
      <w:bookmarkEnd w:id="41"/>
    </w:p>
    <w:p w14:paraId="1B0BF7DE" w14:textId="77777777" w:rsidR="000F6C9E" w:rsidRPr="00CE20BD" w:rsidRDefault="00E75D9B" w:rsidP="000F6C9E">
      <w:pPr>
        <w:pStyle w:val="naisf"/>
        <w:numPr>
          <w:ilvl w:val="1"/>
          <w:numId w:val="5"/>
        </w:numPr>
        <w:spacing w:before="0" w:beforeAutospacing="0" w:after="0" w:afterAutospacing="0"/>
        <w:ind w:left="567" w:hanging="567"/>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Pr="00CE20BD" w:rsidRDefault="00E75D9B" w:rsidP="000F6C9E">
      <w:pPr>
        <w:pStyle w:val="naisf"/>
        <w:numPr>
          <w:ilvl w:val="1"/>
          <w:numId w:val="5"/>
        </w:numPr>
        <w:spacing w:before="0" w:beforeAutospacing="0" w:after="0" w:afterAutospacing="0"/>
        <w:ind w:left="567" w:hanging="567"/>
        <w:rPr>
          <w:lang w:val="lv-LV"/>
        </w:rPr>
      </w:pPr>
      <w:r w:rsidRPr="00CE20BD">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CE20BD" w:rsidRDefault="00E75D9B" w:rsidP="000F6C9E">
      <w:pPr>
        <w:pStyle w:val="naisf"/>
        <w:numPr>
          <w:ilvl w:val="1"/>
          <w:numId w:val="5"/>
        </w:numPr>
        <w:spacing w:before="0" w:beforeAutospacing="0" w:after="0" w:afterAutospacing="0"/>
        <w:ind w:left="567" w:hanging="567"/>
        <w:rPr>
          <w:lang w:val="lv-LV"/>
        </w:rPr>
      </w:pPr>
      <w:r w:rsidRPr="00CE20BD">
        <w:rPr>
          <w:lang w:val="lv-LV"/>
        </w:rPr>
        <w:t>Iepirkuma komisija pretendentu kvalifikācijas</w:t>
      </w:r>
      <w:r w:rsidR="00065676" w:rsidRPr="00CE20BD">
        <w:rPr>
          <w:lang w:val="lv-LV"/>
        </w:rPr>
        <w:t xml:space="preserve"> un atlases</w:t>
      </w:r>
      <w:r w:rsidRPr="00CE20BD">
        <w:rPr>
          <w:lang w:val="lv-LV"/>
        </w:rPr>
        <w:t xml:space="preserve"> atbilstības pārbaudi iepirkuma nolikumā noteiktajām prasībām veiks tikai tam pretendentam, kuram būtu piešķiramas iepirkuma līguma slēgšanas tiesības (</w:t>
      </w:r>
      <w:r w:rsidR="007D67EC" w:rsidRPr="00CE20BD">
        <w:rPr>
          <w:lang w:val="lv-LV"/>
        </w:rPr>
        <w:t>piedāvājums ar zemāko līgumcenu</w:t>
      </w:r>
      <w:r w:rsidRPr="00CE20BD">
        <w:rPr>
          <w:lang w:val="lv-LV"/>
        </w:rPr>
        <w:t xml:space="preserve">). </w:t>
      </w:r>
      <w:r w:rsidR="00065676" w:rsidRPr="00CE20BD">
        <w:rPr>
          <w:lang w:val="lv-LV"/>
        </w:rPr>
        <w:t>Tehniskā piedāvājuma un f</w:t>
      </w:r>
      <w:r w:rsidRPr="00CE20BD">
        <w:rPr>
          <w:lang w:val="lv-LV"/>
        </w:rPr>
        <w:t>inanšu piedāvājuma pārbaude, tai skaitā aritmētisko kļūdu labojumi, ja tādus būs nepieciešams veikt, tiks veikti visiem pretendentiem</w:t>
      </w:r>
      <w:r w:rsidR="000E69FF" w:rsidRPr="00CE20BD">
        <w:rPr>
          <w:lang w:val="lv-LV"/>
        </w:rPr>
        <w:t>. Ja tehnisk</w:t>
      </w:r>
      <w:r w:rsidR="00F25BE7" w:rsidRPr="00CE20BD">
        <w:rPr>
          <w:lang w:val="lv-LV"/>
        </w:rPr>
        <w:t>ais</w:t>
      </w:r>
      <w:r w:rsidR="000E69FF" w:rsidRPr="00CE20BD">
        <w:rPr>
          <w:lang w:val="lv-LV"/>
        </w:rPr>
        <w:t xml:space="preserve"> piedāvājum</w:t>
      </w:r>
      <w:r w:rsidR="00F25BE7" w:rsidRPr="00CE20BD">
        <w:rPr>
          <w:lang w:val="lv-LV"/>
        </w:rPr>
        <w:t>s</w:t>
      </w:r>
      <w:r w:rsidR="000E69FF" w:rsidRPr="00CE20BD">
        <w:rPr>
          <w:lang w:val="lv-LV"/>
        </w:rPr>
        <w:t xml:space="preserve"> vai finanšu piedāvājum</w:t>
      </w:r>
      <w:r w:rsidR="00F25BE7" w:rsidRPr="00CE20BD">
        <w:rPr>
          <w:lang w:val="lv-LV"/>
        </w:rPr>
        <w:t>s</w:t>
      </w:r>
      <w:r w:rsidR="000E69FF" w:rsidRPr="00CE20BD">
        <w:rPr>
          <w:lang w:val="lv-LV"/>
        </w:rPr>
        <w:t xml:space="preserve"> neatbilst Iepirkuma dokumentos noteiktajām prasībām,</w:t>
      </w:r>
      <w:r w:rsidR="00F25BE7" w:rsidRPr="00CE20BD">
        <w:rPr>
          <w:lang w:val="lv-LV"/>
        </w:rPr>
        <w:t xml:space="preserve"> Pretendents</w:t>
      </w:r>
      <w:r w:rsidR="000E69FF" w:rsidRPr="00CE20BD">
        <w:rPr>
          <w:lang w:val="lv-LV"/>
        </w:rPr>
        <w:t xml:space="preserve"> tiek noraidīt</w:t>
      </w:r>
      <w:r w:rsidR="00F25BE7" w:rsidRPr="00CE20BD">
        <w:rPr>
          <w:lang w:val="lv-LV"/>
        </w:rPr>
        <w:t>s</w:t>
      </w:r>
      <w:r w:rsidR="000E69FF" w:rsidRPr="00CE20BD">
        <w:rPr>
          <w:lang w:val="lv-LV"/>
        </w:rPr>
        <w:t xml:space="preserve">. </w:t>
      </w:r>
      <w:r w:rsidRPr="00CE20BD">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0F6C9E">
      <w:pPr>
        <w:pStyle w:val="BlockText"/>
        <w:ind w:left="567" w:right="-57"/>
        <w:jc w:val="both"/>
        <w:rPr>
          <w:szCs w:val="24"/>
        </w:rPr>
      </w:pPr>
      <w:r w:rsidRPr="00CE20BD">
        <w:rPr>
          <w:szCs w:val="24"/>
        </w:rPr>
        <w:t>Ja Komisijai radīsies šaubas, vai Pretendenta piedāvājums ir nepamatoti lēts, Pretendentam tiks pieprasīts skaidrojums par piedāvāto cenu vai izmaksām.</w:t>
      </w:r>
    </w:p>
    <w:p w14:paraId="51AF7DD5" w14:textId="77777777" w:rsidR="000F6C9E" w:rsidRPr="00CE20BD" w:rsidRDefault="00E75D9B" w:rsidP="000F6C9E">
      <w:pPr>
        <w:pStyle w:val="naisf"/>
        <w:numPr>
          <w:ilvl w:val="1"/>
          <w:numId w:val="5"/>
        </w:numPr>
        <w:spacing w:before="0" w:beforeAutospacing="0" w:after="0" w:afterAutospacing="0"/>
        <w:ind w:left="709" w:hanging="567"/>
        <w:rPr>
          <w:lang w:val="lv-LV"/>
        </w:rPr>
      </w:pPr>
      <w:r w:rsidRPr="00CE20BD">
        <w:rPr>
          <w:lang w:val="lv-LV"/>
        </w:rPr>
        <w:lastRenderedPageBreak/>
        <w:t>Komisija pirms piedāvājuma izvēles veiks finanšu piedāvājuma dokumentu pārbaudi, aritmētisko kļūdu labojumus. Aritmētisko kļūdu gadījumā tiks labota līgumcena.</w:t>
      </w:r>
    </w:p>
    <w:p w14:paraId="7648C312" w14:textId="77777777" w:rsidR="000F6C9E" w:rsidRPr="00CE20BD" w:rsidRDefault="00E75D9B" w:rsidP="000F6C9E">
      <w:pPr>
        <w:pStyle w:val="naisf"/>
        <w:numPr>
          <w:ilvl w:val="1"/>
          <w:numId w:val="5"/>
        </w:numPr>
        <w:spacing w:before="0" w:beforeAutospacing="0" w:after="0" w:afterAutospacing="0"/>
        <w:ind w:left="709" w:hanging="567"/>
        <w:rPr>
          <w:lang w:val="lv-LV"/>
        </w:rPr>
      </w:pPr>
      <w:r w:rsidRPr="00CE20BD">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Pr="00CE20BD" w:rsidRDefault="00E75D9B" w:rsidP="000F6C9E">
      <w:pPr>
        <w:pStyle w:val="naisf"/>
        <w:numPr>
          <w:ilvl w:val="1"/>
          <w:numId w:val="5"/>
        </w:numPr>
        <w:spacing w:before="0" w:beforeAutospacing="0" w:after="0" w:afterAutospacing="0"/>
        <w:ind w:left="709" w:hanging="567"/>
        <w:rPr>
          <w:lang w:val="lv-LV"/>
        </w:rPr>
      </w:pPr>
      <w:r w:rsidRPr="00CE20BD">
        <w:rPr>
          <w:lang w:val="lv-LV"/>
        </w:rPr>
        <w:t>Komisija atbilstoši noteiktajam piedāvājumu izvēles kritērijam izvēlas piedāvājumu no tiem piedāvājumiem, kas atbilst iepirkuma nolikumā noteiktajām prasībām.</w:t>
      </w:r>
    </w:p>
    <w:p w14:paraId="0B26DC06" w14:textId="6BE55EFC" w:rsidR="000F6C9E" w:rsidRPr="00CE20BD" w:rsidRDefault="00D63446" w:rsidP="000F6C9E">
      <w:pPr>
        <w:pStyle w:val="naisf"/>
        <w:numPr>
          <w:ilvl w:val="1"/>
          <w:numId w:val="5"/>
        </w:numPr>
        <w:spacing w:before="0" w:beforeAutospacing="0" w:after="0" w:afterAutospacing="0"/>
        <w:ind w:left="709" w:hanging="567"/>
        <w:rPr>
          <w:lang w:val="lv-LV"/>
        </w:rPr>
      </w:pPr>
      <w:r w:rsidRPr="00CE20BD">
        <w:rPr>
          <w:b/>
          <w:lang w:val="lv-LV" w:eastAsia="x-none"/>
        </w:rPr>
        <w:t xml:space="preserve">PIEDĀVĀJUMA IZVĒRTĒŠANAS KRITĒRIJS – </w:t>
      </w:r>
      <w:r w:rsidRPr="00CE20BD">
        <w:rPr>
          <w:lang w:val="lv-LV" w:eastAsia="x-none"/>
        </w:rPr>
        <w:t xml:space="preserve">cena, tā kā </w:t>
      </w:r>
      <w:r w:rsidR="00B41611" w:rsidRPr="00CE20BD">
        <w:rPr>
          <w:lang w:val="lv-LV" w:eastAsia="x-none"/>
        </w:rPr>
        <w:t>Tehniskā specifikācija</w:t>
      </w:r>
      <w:r w:rsidRPr="00CE20BD">
        <w:rPr>
          <w:lang w:val="lv-LV" w:eastAsia="x-none"/>
        </w:rPr>
        <w:t xml:space="preserve"> ir sagatavot</w:t>
      </w:r>
      <w:r w:rsidR="00B41611" w:rsidRPr="00CE20BD">
        <w:rPr>
          <w:lang w:val="lv-LV" w:eastAsia="x-none"/>
        </w:rPr>
        <w:t>a</w:t>
      </w:r>
      <w:r w:rsidRPr="00CE20BD">
        <w:rPr>
          <w:lang w:val="lv-LV" w:eastAsia="x-none"/>
        </w:rPr>
        <w:t xml:space="preserve"> detalizēti un citiem kritērijiem nav būtiskas nozīmes piedāvājuma izvēlē.</w:t>
      </w:r>
    </w:p>
    <w:p w14:paraId="1436543D" w14:textId="3713BC2D" w:rsidR="00D64583" w:rsidRPr="00CE20BD" w:rsidRDefault="007D67EC" w:rsidP="000F6C9E">
      <w:pPr>
        <w:pStyle w:val="naisf"/>
        <w:numPr>
          <w:ilvl w:val="1"/>
          <w:numId w:val="5"/>
        </w:numPr>
        <w:spacing w:before="0" w:beforeAutospacing="0" w:after="0" w:afterAutospacing="0"/>
        <w:ind w:left="709" w:hanging="567"/>
        <w:rPr>
          <w:lang w:val="lv-LV"/>
        </w:rPr>
      </w:pPr>
      <w:r w:rsidRPr="00CE20BD">
        <w:rPr>
          <w:b/>
          <w:lang w:val="lv-LV"/>
        </w:rPr>
        <w:t>PIEDĀVĀJUMA IZVĒLES KRITĒRIJS</w:t>
      </w:r>
      <w:r w:rsidRPr="00CE20BD">
        <w:rPr>
          <w:lang w:val="lv-LV"/>
        </w:rPr>
        <w:t xml:space="preserve"> – saimnieciski visizdevīgākais piedāvājums – ar viszemāko līgumcenu.</w:t>
      </w:r>
      <w:bookmarkStart w:id="42" w:name="_Hlk2760135"/>
    </w:p>
    <w:p w14:paraId="60CD9353" w14:textId="30BADA2D" w:rsidR="00D64583" w:rsidRPr="00CE20BD" w:rsidRDefault="00D64583" w:rsidP="000F6C9E">
      <w:pPr>
        <w:pStyle w:val="naisf"/>
        <w:spacing w:before="0" w:beforeAutospacing="0" w:after="0" w:afterAutospacing="0"/>
        <w:ind w:left="709"/>
        <w:rPr>
          <w:i/>
          <w:iCs/>
          <w:lang w:val="lv-LV"/>
        </w:rPr>
      </w:pPr>
      <w:r w:rsidRPr="00CE20B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2"/>
    </w:p>
    <w:p w14:paraId="353C7C58" w14:textId="77777777" w:rsidR="000F6C9E" w:rsidRPr="00CE20BD" w:rsidRDefault="001E2087" w:rsidP="000F6C9E">
      <w:pPr>
        <w:pStyle w:val="naisf"/>
        <w:numPr>
          <w:ilvl w:val="1"/>
          <w:numId w:val="5"/>
        </w:numPr>
        <w:spacing w:before="0" w:beforeAutospacing="0" w:after="0" w:afterAutospacing="0"/>
        <w:ind w:left="709" w:hanging="567"/>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E44BCB" w:rsidR="00AF35F0" w:rsidRPr="00CE20BD" w:rsidRDefault="001E2087" w:rsidP="000F6C9E">
      <w:pPr>
        <w:pStyle w:val="naisf"/>
        <w:numPr>
          <w:ilvl w:val="1"/>
          <w:numId w:val="5"/>
        </w:numPr>
        <w:spacing w:before="0" w:beforeAutospacing="0" w:after="0" w:afterAutospacing="0"/>
        <w:ind w:left="709" w:hanging="709"/>
        <w:rPr>
          <w:lang w:val="lv-LV"/>
        </w:rPr>
      </w:pPr>
      <w:r w:rsidRPr="00CE20BD">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CE20BD" w:rsidRDefault="001E2087" w:rsidP="000F6C9E">
      <w:pPr>
        <w:pStyle w:val="naisf"/>
        <w:numPr>
          <w:ilvl w:val="1"/>
          <w:numId w:val="5"/>
        </w:numPr>
        <w:spacing w:before="0" w:beforeAutospacing="0" w:after="0" w:afterAutospacing="0"/>
        <w:ind w:left="709" w:hanging="709"/>
        <w:rPr>
          <w:lang w:val="lv-LV"/>
        </w:rPr>
      </w:pPr>
      <w:r w:rsidRPr="00CE20BD">
        <w:rPr>
          <w:lang w:val="lv-LV"/>
        </w:rPr>
        <w:t xml:space="preserve">Pretendenta piedāvājums tiek noraidīts, ja Pretendents vai persona, uz kuras iespējām Pretendents balstās: </w:t>
      </w:r>
    </w:p>
    <w:p w14:paraId="702B72F3" w14:textId="2268EBD3" w:rsidR="001E2087" w:rsidRPr="00CE20BD" w:rsidRDefault="001E2087" w:rsidP="000F6C9E">
      <w:pPr>
        <w:pStyle w:val="naisf"/>
        <w:numPr>
          <w:ilvl w:val="2"/>
          <w:numId w:val="5"/>
        </w:numPr>
        <w:spacing w:before="0" w:beforeAutospacing="0" w:after="0" w:afterAutospacing="0"/>
        <w:ind w:left="1560" w:hanging="851"/>
        <w:rPr>
          <w:lang w:val="lv-LV"/>
        </w:rPr>
      </w:pPr>
      <w:r w:rsidRPr="00CE20BD">
        <w:rPr>
          <w:lang w:val="lv-LV"/>
        </w:rPr>
        <w:t xml:space="preserve">neatbilst Iepirkuma dokumentos noteiktajiem nosacījumiem Pretendenta dalībai Iepirkumā vai </w:t>
      </w:r>
    </w:p>
    <w:p w14:paraId="1826D8E5" w14:textId="77777777" w:rsidR="001E2087" w:rsidRPr="00CE20BD" w:rsidRDefault="001E2087" w:rsidP="000F6C9E">
      <w:pPr>
        <w:pStyle w:val="naisf"/>
        <w:numPr>
          <w:ilvl w:val="2"/>
          <w:numId w:val="5"/>
        </w:numPr>
        <w:spacing w:before="0" w:beforeAutospacing="0" w:after="0" w:afterAutospacing="0"/>
        <w:ind w:left="1560" w:hanging="851"/>
        <w:rPr>
          <w:lang w:val="lv-LV"/>
        </w:rPr>
      </w:pPr>
      <w:r w:rsidRPr="00CE20BD">
        <w:rPr>
          <w:lang w:val="lv-LV"/>
        </w:rPr>
        <w:t xml:space="preserve">nav iesniedzis Pretendenta Kvalifikācijas dokumentus vai neatbilst Pretendenta Kvalifikācijas prasībām, </w:t>
      </w:r>
    </w:p>
    <w:p w14:paraId="1456C228" w14:textId="36716E14" w:rsidR="001E2087" w:rsidRPr="00CE20BD" w:rsidRDefault="001E2087" w:rsidP="000F6C9E">
      <w:pPr>
        <w:pStyle w:val="naisf"/>
        <w:numPr>
          <w:ilvl w:val="2"/>
          <w:numId w:val="5"/>
        </w:numPr>
        <w:spacing w:before="0" w:beforeAutospacing="0" w:after="0" w:afterAutospacing="0"/>
        <w:ind w:left="1560" w:hanging="851"/>
        <w:rPr>
          <w:lang w:val="lv-LV"/>
        </w:rPr>
      </w:pPr>
      <w:r w:rsidRPr="00CE20BD">
        <w:rPr>
          <w:lang w:val="lv-LV"/>
        </w:rPr>
        <w:t xml:space="preserve">ir sniedzis nepatiesu informāciju Kvalifikācijas novērtēšanai. </w:t>
      </w:r>
    </w:p>
    <w:p w14:paraId="424DB01D" w14:textId="30FD81BC" w:rsidR="000F6C9E" w:rsidRPr="00CE20BD" w:rsidRDefault="00A65172" w:rsidP="000F6C9E">
      <w:pPr>
        <w:pStyle w:val="naisf"/>
        <w:numPr>
          <w:ilvl w:val="1"/>
          <w:numId w:val="5"/>
        </w:numPr>
        <w:spacing w:before="0" w:beforeAutospacing="0" w:after="0" w:afterAutospacing="0"/>
        <w:ind w:left="709"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267F9EAC" w14:textId="77777777" w:rsidR="000F6C9E" w:rsidRPr="00CE20BD" w:rsidRDefault="001E2087" w:rsidP="000F6C9E">
      <w:pPr>
        <w:pStyle w:val="naisf"/>
        <w:numPr>
          <w:ilvl w:val="1"/>
          <w:numId w:val="5"/>
        </w:numPr>
        <w:spacing w:before="0" w:beforeAutospacing="0" w:after="0" w:afterAutospacing="0"/>
        <w:ind w:left="709" w:hanging="709"/>
        <w:rPr>
          <w:lang w:val="lv-LV"/>
        </w:rPr>
      </w:pPr>
      <w:r w:rsidRPr="00CE20B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783BBAF1" w:rsidR="00E75D9B" w:rsidRPr="00CE20BD" w:rsidRDefault="00E75D9B" w:rsidP="000F6C9E">
      <w:pPr>
        <w:pStyle w:val="naisf"/>
        <w:numPr>
          <w:ilvl w:val="1"/>
          <w:numId w:val="5"/>
        </w:numPr>
        <w:spacing w:before="0" w:beforeAutospacing="0" w:after="0" w:afterAutospacing="0"/>
        <w:ind w:left="709" w:hanging="709"/>
        <w:rPr>
          <w:lang w:val="lv-LV"/>
        </w:rPr>
      </w:pPr>
      <w:r w:rsidRPr="00CE20B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CE20BD" w:rsidRDefault="00E75D9B" w:rsidP="000F6C9E">
      <w:pPr>
        <w:pStyle w:val="BlockText"/>
        <w:ind w:left="709" w:right="-57"/>
        <w:jc w:val="both"/>
        <w:rPr>
          <w:szCs w:val="24"/>
        </w:rPr>
      </w:pPr>
      <w:r w:rsidRPr="00CE20BD">
        <w:rPr>
          <w:szCs w:val="24"/>
        </w:rPr>
        <w:t xml:space="preserve">Ja pieņemts lēmums iepirkuma līguma slēgšanas tiesības piešķirt nākamajam Pretendentam, kurš piedāvājis saimnieciski visizdevīgāko piedāvājumu, bet tas </w:t>
      </w:r>
      <w:r w:rsidRPr="00CE20BD">
        <w:rPr>
          <w:szCs w:val="24"/>
        </w:rPr>
        <w:lastRenderedPageBreak/>
        <w:t>atsakās slēgt iepirkuma līgumu, iepirkuma komisija pieņem lēmumu pārtraukt iepirkuma procedūru, neizvēloties nevienu piedāvājumu.</w:t>
      </w:r>
    </w:p>
    <w:p w14:paraId="2F99BD1C" w14:textId="6B51BA82" w:rsidR="000F6C9E" w:rsidRPr="00CE20BD" w:rsidRDefault="00F17E9D" w:rsidP="000F6C9E">
      <w:pPr>
        <w:pStyle w:val="naisf"/>
        <w:numPr>
          <w:ilvl w:val="1"/>
          <w:numId w:val="5"/>
        </w:numPr>
        <w:spacing w:before="0" w:beforeAutospacing="0" w:after="0" w:afterAutospacing="0"/>
        <w:ind w:left="709"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63AA444" w14:textId="60DB7E0A" w:rsidR="000F6C9E" w:rsidRPr="00CE20BD" w:rsidRDefault="0052708D" w:rsidP="000F6C9E">
      <w:pPr>
        <w:pStyle w:val="naisf"/>
        <w:numPr>
          <w:ilvl w:val="1"/>
          <w:numId w:val="5"/>
        </w:numPr>
        <w:spacing w:before="0" w:beforeAutospacing="0" w:after="0" w:afterAutospacing="0"/>
        <w:ind w:left="709"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33D0C959" w14:textId="77777777" w:rsidR="000F6C9E" w:rsidRPr="00CE20BD" w:rsidRDefault="00435BDC" w:rsidP="000F6C9E">
      <w:pPr>
        <w:pStyle w:val="naisf"/>
        <w:numPr>
          <w:ilvl w:val="1"/>
          <w:numId w:val="5"/>
        </w:numPr>
        <w:spacing w:before="0" w:beforeAutospacing="0" w:after="0" w:afterAutospacing="0"/>
        <w:ind w:left="709" w:hanging="709"/>
        <w:rPr>
          <w:lang w:val="lv-LV"/>
        </w:rPr>
      </w:pPr>
      <w:r w:rsidRPr="00CE20B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CE20BD">
        <w:rPr>
          <w:lang w:val="lv-LV" w:eastAsia="lv-LV"/>
        </w:rPr>
        <w:t xml:space="preserve"> </w:t>
      </w:r>
      <w:r w:rsidR="0052708D" w:rsidRPr="00CE20BD">
        <w:rPr>
          <w:lang w:val="lv-LV"/>
        </w:rPr>
        <w:t>un uz norādīto apakšuzņēmēju, kura sniedzamo pakalpojumu vērtība ir vismaz 10 000 euro</w:t>
      </w:r>
      <w:r w:rsidR="0052708D" w:rsidRPr="00CE20BD">
        <w:rPr>
          <w:lang w:val="lv-LV" w:eastAsia="lv-LV"/>
        </w:rPr>
        <w:t xml:space="preserve">, </w:t>
      </w:r>
      <w:r w:rsidRPr="00CE20BD">
        <w:rPr>
          <w:lang w:val="lv-LV" w:eastAsia="lv-LV"/>
        </w:rPr>
        <w:t>pārbauda informāciju Uzņēmumu datu bāzē Lursoft vai</w:t>
      </w:r>
      <w:r w:rsidRPr="00CE20B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Pr="00CE20BD" w:rsidRDefault="001938F8" w:rsidP="000F6C9E">
      <w:pPr>
        <w:pStyle w:val="naisf"/>
        <w:numPr>
          <w:ilvl w:val="1"/>
          <w:numId w:val="5"/>
        </w:numPr>
        <w:spacing w:before="0" w:beforeAutospacing="0" w:after="0" w:afterAutospacing="0"/>
        <w:ind w:left="709" w:hanging="709"/>
        <w:rPr>
          <w:lang w:val="lv-LV"/>
        </w:rPr>
      </w:pPr>
      <w:r w:rsidRPr="00CE20BD">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4E27E77" w14:textId="77777777" w:rsidR="000F6C9E" w:rsidRPr="00CE20BD" w:rsidRDefault="00E75D9B" w:rsidP="000F6C9E">
      <w:pPr>
        <w:pStyle w:val="naisf"/>
        <w:numPr>
          <w:ilvl w:val="1"/>
          <w:numId w:val="5"/>
        </w:numPr>
        <w:spacing w:before="0" w:beforeAutospacing="0" w:after="0" w:afterAutospacing="0"/>
        <w:ind w:left="709" w:hanging="709"/>
        <w:rPr>
          <w:lang w:val="lv-LV"/>
        </w:rPr>
      </w:pPr>
      <w:r w:rsidRPr="00CE20BD">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w:t>
      </w:r>
      <w:r w:rsidRPr="00CE20BD">
        <w:rPr>
          <w:lang w:val="lv-LV"/>
        </w:rPr>
        <w:lastRenderedPageBreak/>
        <w:t>tās izdotas ne agrāk kā sešus mēnešus pirms iesniegšanas dienas, ja izziņas vai dokumenta izdevējs nav norādījis īsāku tā derīguma termiņu.</w:t>
      </w:r>
    </w:p>
    <w:p w14:paraId="6D3DD302" w14:textId="493517E5" w:rsidR="00E75D9B" w:rsidRPr="00CE20BD" w:rsidRDefault="00E75D9B" w:rsidP="000F6C9E">
      <w:pPr>
        <w:pStyle w:val="naisf"/>
        <w:numPr>
          <w:ilvl w:val="1"/>
          <w:numId w:val="5"/>
        </w:numPr>
        <w:spacing w:before="0" w:beforeAutospacing="0" w:after="0" w:afterAutospacing="0"/>
        <w:ind w:left="709" w:hanging="709"/>
        <w:rPr>
          <w:lang w:val="lv-LV"/>
        </w:rPr>
      </w:pPr>
      <w:r w:rsidRPr="00CE20B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0F6C9E">
      <w:pPr>
        <w:pStyle w:val="BlockText"/>
        <w:ind w:left="709"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0F6C9E">
      <w:pPr>
        <w:pStyle w:val="BlockText"/>
        <w:ind w:left="709"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0F6C9E">
      <w:pPr>
        <w:pStyle w:val="naisf"/>
        <w:numPr>
          <w:ilvl w:val="1"/>
          <w:numId w:val="5"/>
        </w:numPr>
        <w:spacing w:before="0" w:beforeAutospacing="0" w:after="0" w:afterAutospacing="0"/>
        <w:ind w:left="709"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Heading1"/>
      </w:pPr>
      <w:bookmarkStart w:id="43" w:name="_Toc139268886"/>
      <w:r w:rsidRPr="00CE20BD">
        <w:t>IEPIRKUMA LĪGUMA SLĒGŠANA</w:t>
      </w:r>
      <w:bookmarkEnd w:id="43"/>
    </w:p>
    <w:p w14:paraId="66F37C8F" w14:textId="318864D9" w:rsidR="000F6C9E" w:rsidRPr="00CE20BD" w:rsidRDefault="000A32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Par pamatu līguma sagatavošanai un noslēgšanai tiks izmantots iepirkuma līguma projekts (saskaņā ar šī nolikuma </w:t>
      </w:r>
      <w:r w:rsidR="00B41611" w:rsidRPr="00CE20BD">
        <w:rPr>
          <w:rFonts w:ascii="Times New Roman" w:hAnsi="Times New Roman" w:cs="Times New Roman"/>
          <w:b/>
          <w:bCs/>
          <w:sz w:val="24"/>
          <w:szCs w:val="24"/>
        </w:rPr>
        <w:t>5</w:t>
      </w:r>
      <w:r w:rsidRPr="00CE20BD">
        <w:rPr>
          <w:rFonts w:ascii="Times New Roman" w:hAnsi="Times New Roman" w:cs="Times New Roman"/>
          <w:b/>
          <w:bCs/>
          <w:sz w:val="24"/>
          <w:szCs w:val="24"/>
        </w:rPr>
        <w:t>.pielikumu</w:t>
      </w:r>
      <w:r w:rsidRPr="00CE20BD">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7223EACC" w:rsidR="00E75D9B" w:rsidRPr="00CE20BD"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CE20BD">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D45E04"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D45E04"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F24A" w14:textId="77777777" w:rsidR="003B63C0" w:rsidRDefault="003B63C0">
      <w:pPr>
        <w:spacing w:after="0" w:line="240" w:lineRule="auto"/>
      </w:pPr>
      <w:r>
        <w:separator/>
      </w:r>
    </w:p>
  </w:endnote>
  <w:endnote w:type="continuationSeparator" w:id="0">
    <w:p w14:paraId="11B8003F" w14:textId="77777777" w:rsidR="003B63C0" w:rsidRDefault="003B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1128" w14:textId="77777777" w:rsidR="003B63C0" w:rsidRDefault="003B63C0">
      <w:pPr>
        <w:spacing w:after="0" w:line="240" w:lineRule="auto"/>
      </w:pPr>
      <w:r>
        <w:separator/>
      </w:r>
    </w:p>
  </w:footnote>
  <w:footnote w:type="continuationSeparator" w:id="0">
    <w:p w14:paraId="4F87EFAE" w14:textId="77777777" w:rsidR="003B63C0" w:rsidRDefault="003B63C0">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BA584A54"/>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3"/>
  </w:num>
  <w:num w:numId="2" w16cid:durableId="824971526">
    <w:abstractNumId w:val="9"/>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1"/>
  </w:num>
  <w:num w:numId="9" w16cid:durableId="154685143">
    <w:abstractNumId w:val="4"/>
  </w:num>
  <w:num w:numId="10" w16cid:durableId="587035779">
    <w:abstractNumId w:val="10"/>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2"/>
  </w:num>
  <w:num w:numId="16" w16cid:durableId="409500497">
    <w:abstractNumId w:val="0"/>
  </w:num>
  <w:num w:numId="17" w16cid:durableId="496657243">
    <w:abstractNumId w:val="8"/>
  </w:num>
  <w:num w:numId="18" w16cid:durableId="9688980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046E5"/>
    <w:rsid w:val="000058EC"/>
    <w:rsid w:val="0000710E"/>
    <w:rsid w:val="000126FA"/>
    <w:rsid w:val="000165DD"/>
    <w:rsid w:val="00020872"/>
    <w:rsid w:val="0002681A"/>
    <w:rsid w:val="00026B82"/>
    <w:rsid w:val="0003104F"/>
    <w:rsid w:val="00032DCE"/>
    <w:rsid w:val="00033321"/>
    <w:rsid w:val="00034FBD"/>
    <w:rsid w:val="00036FBE"/>
    <w:rsid w:val="000374AD"/>
    <w:rsid w:val="00041598"/>
    <w:rsid w:val="0004359A"/>
    <w:rsid w:val="00043696"/>
    <w:rsid w:val="00044E26"/>
    <w:rsid w:val="00045442"/>
    <w:rsid w:val="000456EE"/>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56C74"/>
    <w:rsid w:val="0026273D"/>
    <w:rsid w:val="002674F0"/>
    <w:rsid w:val="0027301E"/>
    <w:rsid w:val="00275336"/>
    <w:rsid w:val="002764A1"/>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4E29"/>
    <w:rsid w:val="00375255"/>
    <w:rsid w:val="0037608C"/>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2D7B"/>
    <w:rsid w:val="003E75FD"/>
    <w:rsid w:val="003F4BC0"/>
    <w:rsid w:val="003F4EC7"/>
    <w:rsid w:val="0041112A"/>
    <w:rsid w:val="0041165D"/>
    <w:rsid w:val="004129CB"/>
    <w:rsid w:val="00415502"/>
    <w:rsid w:val="00415909"/>
    <w:rsid w:val="0041727C"/>
    <w:rsid w:val="00421E94"/>
    <w:rsid w:val="0042304B"/>
    <w:rsid w:val="00425951"/>
    <w:rsid w:val="004301A7"/>
    <w:rsid w:val="00433672"/>
    <w:rsid w:val="00435BDC"/>
    <w:rsid w:val="00441915"/>
    <w:rsid w:val="004437A9"/>
    <w:rsid w:val="00443F40"/>
    <w:rsid w:val="00450F35"/>
    <w:rsid w:val="0045396D"/>
    <w:rsid w:val="00454B8B"/>
    <w:rsid w:val="00455CB8"/>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53E0"/>
    <w:rsid w:val="004C611E"/>
    <w:rsid w:val="004D06B5"/>
    <w:rsid w:val="004D4272"/>
    <w:rsid w:val="004D7824"/>
    <w:rsid w:val="004E01E8"/>
    <w:rsid w:val="004E0AE6"/>
    <w:rsid w:val="004E230F"/>
    <w:rsid w:val="004E2623"/>
    <w:rsid w:val="004E406F"/>
    <w:rsid w:val="004E59DA"/>
    <w:rsid w:val="004E6213"/>
    <w:rsid w:val="004E6A7D"/>
    <w:rsid w:val="004F21EA"/>
    <w:rsid w:val="004F49F0"/>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72FF"/>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F1C6F"/>
    <w:rsid w:val="005F1EB1"/>
    <w:rsid w:val="005F57B9"/>
    <w:rsid w:val="005F6A40"/>
    <w:rsid w:val="005F6F31"/>
    <w:rsid w:val="00601158"/>
    <w:rsid w:val="00602A04"/>
    <w:rsid w:val="0060361B"/>
    <w:rsid w:val="00606A2C"/>
    <w:rsid w:val="006072A6"/>
    <w:rsid w:val="00612AC2"/>
    <w:rsid w:val="00612C15"/>
    <w:rsid w:val="00625A5C"/>
    <w:rsid w:val="0062761D"/>
    <w:rsid w:val="00627F69"/>
    <w:rsid w:val="00634C8B"/>
    <w:rsid w:val="00636190"/>
    <w:rsid w:val="00643039"/>
    <w:rsid w:val="006468D4"/>
    <w:rsid w:val="00655A17"/>
    <w:rsid w:val="00660D47"/>
    <w:rsid w:val="006649CC"/>
    <w:rsid w:val="00667006"/>
    <w:rsid w:val="00667F2F"/>
    <w:rsid w:val="006709AE"/>
    <w:rsid w:val="00671F2E"/>
    <w:rsid w:val="00674039"/>
    <w:rsid w:val="00676492"/>
    <w:rsid w:val="00677D33"/>
    <w:rsid w:val="00681D54"/>
    <w:rsid w:val="00681E73"/>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06AA"/>
    <w:rsid w:val="006F21B3"/>
    <w:rsid w:val="006F2894"/>
    <w:rsid w:val="006F3663"/>
    <w:rsid w:val="006F423E"/>
    <w:rsid w:val="00700D63"/>
    <w:rsid w:val="0070175E"/>
    <w:rsid w:val="007147BA"/>
    <w:rsid w:val="00716F5D"/>
    <w:rsid w:val="00720664"/>
    <w:rsid w:val="00722314"/>
    <w:rsid w:val="00722598"/>
    <w:rsid w:val="007242E8"/>
    <w:rsid w:val="0072449F"/>
    <w:rsid w:val="007261F2"/>
    <w:rsid w:val="00731B95"/>
    <w:rsid w:val="0073728C"/>
    <w:rsid w:val="007379BF"/>
    <w:rsid w:val="00742206"/>
    <w:rsid w:val="00742D80"/>
    <w:rsid w:val="00743931"/>
    <w:rsid w:val="00744B72"/>
    <w:rsid w:val="00746324"/>
    <w:rsid w:val="00747B32"/>
    <w:rsid w:val="00752CA0"/>
    <w:rsid w:val="00754932"/>
    <w:rsid w:val="00755F36"/>
    <w:rsid w:val="00761B56"/>
    <w:rsid w:val="00761E2B"/>
    <w:rsid w:val="0076376E"/>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0006"/>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3CE0"/>
    <w:rsid w:val="008C714C"/>
    <w:rsid w:val="008D126C"/>
    <w:rsid w:val="008D2CD1"/>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33E0F"/>
    <w:rsid w:val="00A3411F"/>
    <w:rsid w:val="00A41D55"/>
    <w:rsid w:val="00A451BB"/>
    <w:rsid w:val="00A47C5E"/>
    <w:rsid w:val="00A500B9"/>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5D8A"/>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6549C"/>
    <w:rsid w:val="00C67112"/>
    <w:rsid w:val="00C7264E"/>
    <w:rsid w:val="00C7332D"/>
    <w:rsid w:val="00C84A8E"/>
    <w:rsid w:val="00C861E4"/>
    <w:rsid w:val="00C86CB6"/>
    <w:rsid w:val="00C873F7"/>
    <w:rsid w:val="00C91682"/>
    <w:rsid w:val="00C9294A"/>
    <w:rsid w:val="00C92AB0"/>
    <w:rsid w:val="00C93D14"/>
    <w:rsid w:val="00CA0D67"/>
    <w:rsid w:val="00CA0D77"/>
    <w:rsid w:val="00CA314A"/>
    <w:rsid w:val="00CA7630"/>
    <w:rsid w:val="00CA76FC"/>
    <w:rsid w:val="00CB2A26"/>
    <w:rsid w:val="00CB5655"/>
    <w:rsid w:val="00CB59D9"/>
    <w:rsid w:val="00CB742A"/>
    <w:rsid w:val="00CB7509"/>
    <w:rsid w:val="00CC0825"/>
    <w:rsid w:val="00CC5108"/>
    <w:rsid w:val="00CC6234"/>
    <w:rsid w:val="00CC7AFE"/>
    <w:rsid w:val="00CD4FB4"/>
    <w:rsid w:val="00CD7819"/>
    <w:rsid w:val="00CE00CC"/>
    <w:rsid w:val="00CE20BD"/>
    <w:rsid w:val="00CE5B91"/>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4D0E"/>
    <w:rsid w:val="00D620D7"/>
    <w:rsid w:val="00D62A85"/>
    <w:rsid w:val="00D63446"/>
    <w:rsid w:val="00D64583"/>
    <w:rsid w:val="00D67483"/>
    <w:rsid w:val="00D737AE"/>
    <w:rsid w:val="00D750AF"/>
    <w:rsid w:val="00D7644D"/>
    <w:rsid w:val="00D76C65"/>
    <w:rsid w:val="00D83428"/>
    <w:rsid w:val="00D87031"/>
    <w:rsid w:val="00D91C6A"/>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6EA7"/>
    <w:rsid w:val="00E17358"/>
    <w:rsid w:val="00E2056F"/>
    <w:rsid w:val="00E247FE"/>
    <w:rsid w:val="00E24EDE"/>
    <w:rsid w:val="00E300D1"/>
    <w:rsid w:val="00E32242"/>
    <w:rsid w:val="00E35D72"/>
    <w:rsid w:val="00E458AC"/>
    <w:rsid w:val="00E47A50"/>
    <w:rsid w:val="00E514FA"/>
    <w:rsid w:val="00E558E8"/>
    <w:rsid w:val="00E575B6"/>
    <w:rsid w:val="00E6280C"/>
    <w:rsid w:val="00E6568E"/>
    <w:rsid w:val="00E66D2A"/>
    <w:rsid w:val="00E67BED"/>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15A8"/>
    <w:rsid w:val="00F21A98"/>
    <w:rsid w:val="00F232C6"/>
    <w:rsid w:val="00F25BE7"/>
    <w:rsid w:val="00F2712B"/>
    <w:rsid w:val="00F4095A"/>
    <w:rsid w:val="00F41141"/>
    <w:rsid w:val="00F41286"/>
    <w:rsid w:val="00F444EC"/>
    <w:rsid w:val="00F47237"/>
    <w:rsid w:val="00F524DE"/>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67649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29710</Words>
  <Characters>16936</Characters>
  <Application>Microsoft Office Word</Application>
  <DocSecurity>0</DocSecurity>
  <Lines>141</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121</cp:revision>
  <cp:lastPrinted>2023-06-21T10:12:00Z</cp:lastPrinted>
  <dcterms:created xsi:type="dcterms:W3CDTF">2023-01-11T09:17:00Z</dcterms:created>
  <dcterms:modified xsi:type="dcterms:W3CDTF">2023-07-04T10:37:00Z</dcterms:modified>
</cp:coreProperties>
</file>