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83164" w14:textId="77777777" w:rsidR="00BF6EED" w:rsidRPr="009355AE" w:rsidRDefault="00BF6EED" w:rsidP="00BF6EE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9355AE">
        <w:rPr>
          <w:rFonts w:ascii="Times New Roman" w:hAnsi="Times New Roman" w:cs="Times New Roman"/>
          <w:b/>
          <w:i/>
          <w:iCs/>
          <w:sz w:val="20"/>
          <w:szCs w:val="20"/>
        </w:rPr>
        <w:t>1.pielikums</w:t>
      </w:r>
    </w:p>
    <w:p w14:paraId="147DCB55" w14:textId="77777777" w:rsidR="003578B1" w:rsidRPr="009355AE" w:rsidRDefault="00BF6EED" w:rsidP="00BF6EE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</w:rPr>
      </w:pPr>
      <w:r w:rsidRPr="009355AE">
        <w:rPr>
          <w:rFonts w:ascii="Times New Roman" w:hAnsi="Times New Roman" w:cs="Times New Roman"/>
          <w:i/>
        </w:rPr>
        <w:t>Atklātā iepirkuma “</w:t>
      </w:r>
      <w:r w:rsidR="003578B1" w:rsidRPr="009355AE">
        <w:rPr>
          <w:rFonts w:ascii="Times New Roman" w:hAnsi="Times New Roman" w:cs="Times New Roman"/>
          <w:b/>
          <w:bCs/>
          <w:i/>
        </w:rPr>
        <w:t xml:space="preserve">Elektrotīklu un transformatoru tehniskā apkalpošana </w:t>
      </w:r>
    </w:p>
    <w:p w14:paraId="1A9B728B" w14:textId="173154C2" w:rsidR="00BF6EED" w:rsidRPr="009355AE" w:rsidRDefault="003578B1" w:rsidP="00BF6EED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9355AE">
        <w:rPr>
          <w:rFonts w:ascii="Times New Roman" w:hAnsi="Times New Roman" w:cs="Times New Roman"/>
          <w:b/>
          <w:bCs/>
          <w:i/>
        </w:rPr>
        <w:t xml:space="preserve">Ventspils brīvostas pārvaldes </w:t>
      </w:r>
      <w:r w:rsidR="000B04A6">
        <w:rPr>
          <w:rFonts w:ascii="Times New Roman" w:hAnsi="Times New Roman" w:cs="Times New Roman"/>
          <w:b/>
          <w:bCs/>
          <w:i/>
        </w:rPr>
        <w:t>objektos</w:t>
      </w:r>
      <w:r w:rsidR="00BF6EED" w:rsidRPr="009355AE">
        <w:rPr>
          <w:rFonts w:ascii="Times New Roman" w:hAnsi="Times New Roman" w:cs="Times New Roman"/>
          <w:i/>
        </w:rPr>
        <w:t>” nolikumam</w:t>
      </w:r>
    </w:p>
    <w:p w14:paraId="5885EE39" w14:textId="5D320670" w:rsidR="00BF6EED" w:rsidRPr="009355AE" w:rsidRDefault="00BF6EED" w:rsidP="00BF6EE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355AE">
        <w:rPr>
          <w:rFonts w:ascii="Times New Roman" w:hAnsi="Times New Roman" w:cs="Times New Roman"/>
          <w:i/>
          <w:sz w:val="20"/>
          <w:szCs w:val="20"/>
        </w:rPr>
        <w:t xml:space="preserve"> Identifikācijas Nr.VBOP 2023/</w:t>
      </w:r>
      <w:r w:rsidR="003578B1" w:rsidRPr="009355AE">
        <w:rPr>
          <w:rFonts w:ascii="Times New Roman" w:hAnsi="Times New Roman" w:cs="Times New Roman"/>
          <w:i/>
          <w:sz w:val="20"/>
          <w:szCs w:val="20"/>
        </w:rPr>
        <w:t>9</w:t>
      </w:r>
      <w:r w:rsidRPr="009355AE">
        <w:rPr>
          <w:rFonts w:ascii="Times New Roman" w:hAnsi="Times New Roman" w:cs="Times New Roman"/>
          <w:i/>
          <w:sz w:val="20"/>
          <w:szCs w:val="20"/>
        </w:rPr>
        <w:t>1</w:t>
      </w:r>
    </w:p>
    <w:p w14:paraId="518FD08B" w14:textId="77777777" w:rsidR="00BF6EED" w:rsidRPr="009355AE" w:rsidRDefault="00BF6EED" w:rsidP="007A38CD">
      <w:pPr>
        <w:jc w:val="center"/>
        <w:rPr>
          <w:rStyle w:val="rynqvb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2E98DD" w14:textId="3D506DC4" w:rsidR="00AE13CA" w:rsidRPr="009355AE" w:rsidRDefault="00AE13CA" w:rsidP="007A38CD">
      <w:pPr>
        <w:jc w:val="center"/>
        <w:rPr>
          <w:rStyle w:val="rynqvb"/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55AE">
        <w:rPr>
          <w:rStyle w:val="rynqvb"/>
          <w:rFonts w:ascii="Times New Roman" w:eastAsia="Times New Roman" w:hAnsi="Times New Roman" w:cs="Times New Roman"/>
          <w:b/>
          <w:bCs/>
          <w:sz w:val="28"/>
          <w:szCs w:val="28"/>
        </w:rPr>
        <w:t>Tehniskā specifikācija</w:t>
      </w:r>
    </w:p>
    <w:p w14:paraId="610F897D" w14:textId="77777777" w:rsidR="003578B1" w:rsidRPr="009355AE" w:rsidRDefault="003578B1" w:rsidP="003578B1">
      <w:pPr>
        <w:numPr>
          <w:ilvl w:val="0"/>
          <w:numId w:val="3"/>
        </w:numPr>
        <w:spacing w:after="120" w:line="276" w:lineRule="auto"/>
        <w:rPr>
          <w:rFonts w:ascii="Times New Roman" w:hAnsi="Times New Roman"/>
          <w:b/>
          <w:sz w:val="24"/>
          <w:szCs w:val="24"/>
        </w:rPr>
      </w:pPr>
      <w:r w:rsidRPr="009355AE">
        <w:rPr>
          <w:rFonts w:ascii="Times New Roman" w:hAnsi="Times New Roman"/>
          <w:b/>
          <w:sz w:val="24"/>
          <w:szCs w:val="24"/>
        </w:rPr>
        <w:t>Pasūtītājs – Ventspils brīvostas pārvalde.</w:t>
      </w:r>
    </w:p>
    <w:p w14:paraId="2C1A6F61" w14:textId="7C5962F8" w:rsidR="003578B1" w:rsidRPr="009355AE" w:rsidRDefault="003578B1" w:rsidP="003578B1">
      <w:pPr>
        <w:numPr>
          <w:ilvl w:val="0"/>
          <w:numId w:val="3"/>
        </w:numPr>
        <w:spacing w:after="120" w:line="276" w:lineRule="auto"/>
        <w:rPr>
          <w:rFonts w:ascii="Times New Roman" w:hAnsi="Times New Roman"/>
          <w:bCs/>
          <w:sz w:val="24"/>
          <w:szCs w:val="24"/>
        </w:rPr>
      </w:pPr>
      <w:r w:rsidRPr="009355AE">
        <w:rPr>
          <w:rFonts w:ascii="Times New Roman" w:hAnsi="Times New Roman"/>
          <w:b/>
          <w:sz w:val="24"/>
          <w:szCs w:val="24"/>
        </w:rPr>
        <w:t xml:space="preserve">Darbu izpildes vieta –  </w:t>
      </w:r>
      <w:r w:rsidRPr="009355AE">
        <w:rPr>
          <w:rFonts w:ascii="Times New Roman" w:hAnsi="Times New Roman"/>
          <w:bCs/>
          <w:sz w:val="24"/>
          <w:szCs w:val="24"/>
        </w:rPr>
        <w:t>Ventspils brīvostas pārvaldes ēkas</w:t>
      </w:r>
      <w:r w:rsidR="009D5B79" w:rsidRPr="009355AE">
        <w:rPr>
          <w:rFonts w:ascii="Times New Roman" w:eastAsia="Times New Roman" w:hAnsi="Times New Roman"/>
          <w:bCs/>
          <w:sz w:val="24"/>
          <w:szCs w:val="24"/>
          <w:lang w:eastAsia="lv-LV"/>
        </w:rPr>
        <w:t>, piestātnes, transformatoru apakšstacijas,</w:t>
      </w:r>
      <w:r w:rsidRPr="009355AE">
        <w:rPr>
          <w:rFonts w:ascii="Times New Roman" w:hAnsi="Times New Roman"/>
          <w:bCs/>
          <w:sz w:val="24"/>
          <w:szCs w:val="24"/>
        </w:rPr>
        <w:t xml:space="preserve"> saskaņā ar 3.</w:t>
      </w:r>
      <w:r w:rsidR="009D5B79" w:rsidRPr="009355AE">
        <w:rPr>
          <w:rFonts w:ascii="Times New Roman" w:hAnsi="Times New Roman"/>
          <w:bCs/>
          <w:sz w:val="24"/>
          <w:szCs w:val="24"/>
        </w:rPr>
        <w:t>1</w:t>
      </w:r>
      <w:r w:rsidRPr="009355AE">
        <w:rPr>
          <w:rFonts w:ascii="Times New Roman" w:hAnsi="Times New Roman"/>
          <w:bCs/>
          <w:sz w:val="24"/>
          <w:szCs w:val="24"/>
        </w:rPr>
        <w:t>. punktā noteikto.</w:t>
      </w:r>
    </w:p>
    <w:p w14:paraId="0D2FB675" w14:textId="77777777" w:rsidR="003578B1" w:rsidRPr="009355AE" w:rsidRDefault="003578B1" w:rsidP="003578B1">
      <w:pPr>
        <w:numPr>
          <w:ilvl w:val="0"/>
          <w:numId w:val="3"/>
        </w:numPr>
        <w:spacing w:after="120" w:line="276" w:lineRule="auto"/>
        <w:rPr>
          <w:rFonts w:ascii="Times New Roman" w:hAnsi="Times New Roman"/>
          <w:b/>
          <w:sz w:val="24"/>
          <w:szCs w:val="24"/>
        </w:rPr>
      </w:pPr>
      <w:r w:rsidRPr="009355AE">
        <w:rPr>
          <w:rFonts w:ascii="Times New Roman" w:hAnsi="Times New Roman"/>
          <w:b/>
          <w:sz w:val="24"/>
          <w:szCs w:val="24"/>
        </w:rPr>
        <w:t>Darbu apjoms:</w:t>
      </w:r>
    </w:p>
    <w:p w14:paraId="4E035808" w14:textId="0169E2FE" w:rsidR="003578B1" w:rsidRPr="009355AE" w:rsidRDefault="003578B1" w:rsidP="003578B1">
      <w:pPr>
        <w:numPr>
          <w:ilvl w:val="1"/>
          <w:numId w:val="3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Veikt elektrotīklu, elektroiekārtu tehnisko apkalpošanu Ventspils brīvostas pārvaldes ēkās, piestātnēs, transformatoru apakšstacijās</w:t>
      </w:r>
      <w:r w:rsidR="00A0472A" w:rsidRPr="009355AE">
        <w:rPr>
          <w:rFonts w:ascii="Times New Roman" w:eastAsia="Times New Roman" w:hAnsi="Times New Roman"/>
          <w:sz w:val="24"/>
          <w:szCs w:val="24"/>
          <w:lang w:eastAsia="lv-LV"/>
        </w:rPr>
        <w:t>, turpmāk “Objekti”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:</w:t>
      </w:r>
      <w:r w:rsidRPr="009355AE">
        <w:t xml:space="preserve"> </w:t>
      </w:r>
    </w:p>
    <w:p w14:paraId="7154FB27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Ventspils brīvostas pārvaldes administrācijas ēka Jāņa ielā 19, Ventspilī;</w:t>
      </w:r>
    </w:p>
    <w:p w14:paraId="6433F59C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Kravu termināļa ēka Sarkanmuižas dambī 25c, Ventspilī;</w:t>
      </w:r>
    </w:p>
    <w:p w14:paraId="386257FC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Pasažieru prāmju terminālis Dārza ielā 6, Ventspilī;</w:t>
      </w:r>
    </w:p>
    <w:p w14:paraId="2FD6311F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Kuģošanas atbalsta dienests Kr. Valdemāra ielā 2, Ventspilī;</w:t>
      </w:r>
    </w:p>
    <w:p w14:paraId="47272C2E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Ostas kapteiņa dienesta ēka Kr. Valdemāra ielā 14, Ventspilī;</w:t>
      </w:r>
    </w:p>
    <w:p w14:paraId="44D6CA36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Arhīva ēka Plostu iela 5, Ventspilī;</w:t>
      </w:r>
    </w:p>
    <w:p w14:paraId="7F1849DD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BOOMS angāra ēka (Ziemeļu mols) Dzintaru ielā 70, Ventspilī;</w:t>
      </w:r>
    </w:p>
    <w:p w14:paraId="61D691BA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Kuģu tauvotāju dežūru ēka Dzintaru ielā 62, Ventspilī;</w:t>
      </w:r>
    </w:p>
    <w:p w14:paraId="7FA182E1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KAD uzraudzības grupas ēkas Dienvidu mols 4, Ventspilī;</w:t>
      </w:r>
    </w:p>
    <w:p w14:paraId="7226EAAB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Administratīvā ēka, Prāmju ielā 2, Ventspilī;</w:t>
      </w:r>
    </w:p>
    <w:p w14:paraId="5A05A8EA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Biroja un garāžas ēka Peldu ielā 3, Ventspilī;</w:t>
      </w:r>
    </w:p>
    <w:p w14:paraId="262E1085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Gaisa piesārņojuma monitoringa stacija (OPSIS) Jūras ielā 32, Ventspilī;</w:t>
      </w:r>
    </w:p>
    <w:p w14:paraId="503C8D4A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Ēka Kr. Valdemāra ielā 30A,Ventspilī;</w:t>
      </w:r>
    </w:p>
    <w:p w14:paraId="3E053AF5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Piestātņu Nr. 17-39 elektrosadales;</w:t>
      </w:r>
    </w:p>
    <w:p w14:paraId="69B39222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Hlk144881856"/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Transformatoru apakšstacija Ventspils augsto tehnoloģiju parkā 2</w:t>
      </w:r>
      <w:bookmarkEnd w:id="0"/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28FA06FB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Transformatoru apakšstacija Ventspils augsto tehnoloģiju parkā 5;</w:t>
      </w:r>
    </w:p>
    <w:p w14:paraId="1AEAA2DA" w14:textId="77777777" w:rsidR="003578B1" w:rsidRPr="009355AE" w:rsidRDefault="003578B1" w:rsidP="003578B1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Transformatoru apakšstacija Ventspils augsto tehnoloģiju parkā 6;</w:t>
      </w:r>
    </w:p>
    <w:p w14:paraId="36764C9A" w14:textId="77777777" w:rsidR="003578B1" w:rsidRPr="009355AE" w:rsidRDefault="003578B1" w:rsidP="003578B1">
      <w:pPr>
        <w:numPr>
          <w:ilvl w:val="0"/>
          <w:numId w:val="4"/>
        </w:numPr>
        <w:spacing w:after="12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Transformatoru apakšstacija Ventspils augsto tehnoloģiju parkā 7.</w:t>
      </w:r>
    </w:p>
    <w:p w14:paraId="7B889C89" w14:textId="725C2442" w:rsidR="00A0472A" w:rsidRPr="009355AE" w:rsidRDefault="00A0472A" w:rsidP="00A0472A">
      <w:pPr>
        <w:numPr>
          <w:ilvl w:val="1"/>
          <w:numId w:val="3"/>
        </w:numPr>
        <w:spacing w:after="12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Pirms piedāvājuma sagatavošanas jāveic visu objektu apsekošana</w:t>
      </w:r>
      <w:r w:rsidR="009A5E23" w:rsidRPr="009355AE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3658DC1" w14:textId="6DC80AB4" w:rsidR="003578B1" w:rsidRPr="009355AE" w:rsidRDefault="003578B1" w:rsidP="009355AE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 Darbus veikt saskaņā ar tehnisko apkopju grafiku </w:t>
      </w:r>
      <w:r w:rsidR="00A0472A" w:rsidRPr="009355AE">
        <w:rPr>
          <w:rFonts w:ascii="Times New Roman" w:eastAsia="Times New Roman" w:hAnsi="Times New Roman"/>
          <w:sz w:val="24"/>
          <w:szCs w:val="24"/>
          <w:lang w:eastAsia="lv-LV"/>
        </w:rPr>
        <w:t>(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pielikum</w:t>
      </w:r>
      <w:r w:rsidR="00A0472A" w:rsidRPr="009355AE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 Nr.5</w:t>
      </w:r>
      <w:r w:rsidR="00A0472A" w:rsidRPr="009355AE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, izpildītos darbus reģistrēt tehnisko apkopju un remontu uzskaites žurnālā</w:t>
      </w:r>
      <w:r w:rsidR="009D5B79"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(pielikum</w:t>
      </w:r>
      <w:r w:rsidR="009D5B79" w:rsidRPr="009355AE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 Nr.6),</w:t>
      </w:r>
      <w:r w:rsidR="009D5B79"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elektroapgādes sistēmas avārijas bojājumu novēršanas darb</w:t>
      </w:r>
      <w:r w:rsidR="009D5B79" w:rsidRPr="009355AE">
        <w:rPr>
          <w:rFonts w:ascii="Times New Roman" w:eastAsia="Times New Roman" w:hAnsi="Times New Roman"/>
          <w:sz w:val="24"/>
          <w:szCs w:val="24"/>
          <w:lang w:eastAsia="lv-LV"/>
        </w:rPr>
        <w:t>i jā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vei</w:t>
      </w:r>
      <w:r w:rsidR="009D5B79" w:rsidRPr="009355AE">
        <w:rPr>
          <w:rFonts w:ascii="Times New Roman" w:eastAsia="Times New Roman" w:hAnsi="Times New Roman"/>
          <w:sz w:val="24"/>
          <w:szCs w:val="24"/>
          <w:lang w:eastAsia="lv-LV"/>
        </w:rPr>
        <w:t>c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 jebkurā nedēļas dienā.</w:t>
      </w:r>
    </w:p>
    <w:p w14:paraId="19FC0ED7" w14:textId="3E0B7AA6" w:rsidR="003578B1" w:rsidRPr="009355AE" w:rsidRDefault="003578B1" w:rsidP="009355AE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Darbus veikt atbilstoši Latvijas Energostandartiem (LEK), izmantojot materiālus, konstrukcijas, izstrādājumus, kas atbilst L</w:t>
      </w:r>
      <w:r w:rsidR="009D5B79"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atvijas 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R</w:t>
      </w:r>
      <w:r w:rsidR="009D5B79" w:rsidRPr="009355AE">
        <w:rPr>
          <w:rFonts w:ascii="Times New Roman" w:eastAsia="Times New Roman" w:hAnsi="Times New Roman"/>
          <w:sz w:val="24"/>
          <w:szCs w:val="24"/>
          <w:lang w:eastAsia="lv-LV"/>
        </w:rPr>
        <w:t>epublikas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 standartiem, tehnisko noteikumu prasībām un atbilstības sertifikātiem.</w:t>
      </w:r>
    </w:p>
    <w:p w14:paraId="75D20CF8" w14:textId="77777777" w:rsidR="003578B1" w:rsidRPr="009355AE" w:rsidRDefault="003578B1" w:rsidP="009355AE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Nodrošināt, lai apkopes darbus veic kvalificēti speciālisti, kuri pārzina attiecīgās tehnoloģiskās metodes.</w:t>
      </w:r>
    </w:p>
    <w:p w14:paraId="16486F25" w14:textId="77777777" w:rsidR="003578B1" w:rsidRPr="009355AE" w:rsidRDefault="003578B1" w:rsidP="009355AE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Ievērot darba drošības, vides aizsardzības un citas normatīvajos aktos noteiktās prasības darbu veikšanas laikā.</w:t>
      </w:r>
    </w:p>
    <w:p w14:paraId="73DCAB64" w14:textId="77777777" w:rsidR="003578B1" w:rsidRPr="009355AE" w:rsidRDefault="003578B1" w:rsidP="009355AE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Uzņemties atbildību par izmantoto materiālu kvalitāti un atbilstību tehniskajiem noteikumiem un standartiem.</w:t>
      </w:r>
    </w:p>
    <w:p w14:paraId="73A80A12" w14:textId="77777777" w:rsidR="003578B1" w:rsidRPr="009355AE" w:rsidRDefault="003578B1" w:rsidP="009355AE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Elektroietaišu apkopes un uzturēšanas darbus veikt Līgumā noteiktajā kārtībā.</w:t>
      </w:r>
    </w:p>
    <w:p w14:paraId="1097405D" w14:textId="77777777" w:rsidR="003578B1" w:rsidRPr="009355AE" w:rsidRDefault="003578B1" w:rsidP="009355AE">
      <w:pPr>
        <w:numPr>
          <w:ilvl w:val="1"/>
          <w:numId w:val="3"/>
        </w:numPr>
        <w:spacing w:after="240" w:line="276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Bez atlīdzības un Līgumā noteiktajā kārtībā novērst defektus, kas radušies elektroietaišu apkopju veikšanas rezultātā.</w:t>
      </w:r>
    </w:p>
    <w:p w14:paraId="158CF1F3" w14:textId="77777777" w:rsidR="003578B1" w:rsidRPr="009355AE" w:rsidRDefault="003578B1" w:rsidP="003578B1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/>
          <w:b/>
          <w:sz w:val="24"/>
          <w:szCs w:val="24"/>
          <w:u w:val="single"/>
          <w:lang w:eastAsia="lv-LV"/>
        </w:rPr>
      </w:pPr>
      <w:r w:rsidRPr="009355AE">
        <w:rPr>
          <w:rFonts w:ascii="Times New Roman" w:hAnsi="Times New Roman"/>
          <w:b/>
          <w:sz w:val="24"/>
          <w:szCs w:val="24"/>
          <w:u w:val="single"/>
        </w:rPr>
        <w:t>Reaģēšanas laiki uz izsaukumu: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528"/>
        <w:gridCol w:w="1985"/>
      </w:tblGrid>
      <w:tr w:rsidR="003578B1" w:rsidRPr="009355AE" w14:paraId="4CCEB1B8" w14:textId="77777777" w:rsidTr="00771C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B9AA" w14:textId="77777777" w:rsidR="003578B1" w:rsidRPr="009355AE" w:rsidRDefault="003578B1" w:rsidP="00771C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55AE">
              <w:rPr>
                <w:rFonts w:ascii="Times New Roman" w:hAnsi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860D" w14:textId="77777777" w:rsidR="003578B1" w:rsidRPr="009355AE" w:rsidRDefault="003578B1" w:rsidP="00771C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55AE">
              <w:rPr>
                <w:rFonts w:ascii="Times New Roman" w:hAnsi="Times New Roman"/>
                <w:b/>
                <w:sz w:val="24"/>
                <w:szCs w:val="24"/>
              </w:rPr>
              <w:t>Darba 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6BA7" w14:textId="77777777" w:rsidR="003578B1" w:rsidRPr="009355AE" w:rsidRDefault="003578B1" w:rsidP="00771C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55AE">
              <w:rPr>
                <w:rFonts w:ascii="Times New Roman" w:hAnsi="Times New Roman"/>
                <w:b/>
                <w:sz w:val="24"/>
                <w:szCs w:val="24"/>
              </w:rPr>
              <w:t>Reaģēšanas laiks</w:t>
            </w:r>
          </w:p>
        </w:tc>
      </w:tr>
      <w:tr w:rsidR="003578B1" w:rsidRPr="009355AE" w14:paraId="21D129F0" w14:textId="77777777" w:rsidTr="00771C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C7B2" w14:textId="06FDE611" w:rsidR="003578B1" w:rsidRPr="009355AE" w:rsidRDefault="009D5B79" w:rsidP="00771C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5A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="003578B1" w:rsidRPr="009355A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C80F" w14:textId="77777777" w:rsidR="003578B1" w:rsidRPr="009355AE" w:rsidRDefault="003578B1" w:rsidP="00771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5AE">
              <w:rPr>
                <w:rFonts w:ascii="Times New Roman" w:hAnsi="Times New Roman"/>
                <w:sz w:val="24"/>
                <w:szCs w:val="24"/>
              </w:rPr>
              <w:t>Bojājumu novēršana, kas nav saistīti ar avārijas situāciju vai avārijas un tās seku likvidēšanu.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E3D4" w14:textId="77777777" w:rsidR="003578B1" w:rsidRPr="009355AE" w:rsidRDefault="003578B1" w:rsidP="00771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5AE">
              <w:rPr>
                <w:rFonts w:ascii="Times New Roman" w:hAnsi="Times New Roman"/>
                <w:sz w:val="24"/>
                <w:szCs w:val="24"/>
              </w:rPr>
              <w:t>24 stundu laikā</w:t>
            </w:r>
          </w:p>
        </w:tc>
      </w:tr>
      <w:tr w:rsidR="003578B1" w:rsidRPr="009355AE" w14:paraId="0065CA54" w14:textId="77777777" w:rsidTr="00771C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A1A5" w14:textId="39391F1F" w:rsidR="003578B1" w:rsidRPr="009355AE" w:rsidRDefault="009D5B79" w:rsidP="00771C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5A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="003578B1" w:rsidRPr="009355A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1F64" w14:textId="3F3A38EA" w:rsidR="003578B1" w:rsidRPr="009355AE" w:rsidRDefault="003578B1" w:rsidP="00771C24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9355AE">
              <w:rPr>
                <w:rFonts w:ascii="Times New Roman" w:hAnsi="Times New Roman"/>
                <w:sz w:val="24"/>
                <w:szCs w:val="24"/>
              </w:rPr>
              <w:t>Ierašanas objektā pēc Izsaukuma saņemšanas par ēku elektrotīklu bojājumiem</w:t>
            </w:r>
            <w:r w:rsidR="009D5B79" w:rsidRPr="00935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2143" w14:textId="77777777" w:rsidR="003578B1" w:rsidRPr="009355AE" w:rsidRDefault="003578B1" w:rsidP="00771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5AE">
              <w:rPr>
                <w:rFonts w:ascii="Times New Roman" w:hAnsi="Times New Roman"/>
                <w:sz w:val="24"/>
                <w:szCs w:val="24"/>
              </w:rPr>
              <w:t>2 stundu laikā</w:t>
            </w:r>
          </w:p>
        </w:tc>
      </w:tr>
      <w:tr w:rsidR="003578B1" w:rsidRPr="009355AE" w14:paraId="4E7B8A6C" w14:textId="77777777" w:rsidTr="00771C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BAD4" w14:textId="66C42F4D" w:rsidR="003578B1" w:rsidRPr="009355AE" w:rsidRDefault="009D5B79" w:rsidP="00771C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5A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="003578B1" w:rsidRPr="009355A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3E56" w14:textId="29B75528" w:rsidR="003578B1" w:rsidRPr="009355AE" w:rsidRDefault="003578B1" w:rsidP="00771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5AE">
              <w:rPr>
                <w:rFonts w:ascii="Times New Roman" w:hAnsi="Times New Roman"/>
                <w:sz w:val="24"/>
                <w:szCs w:val="24"/>
              </w:rPr>
              <w:t>Ierašanas objektā pēc Izsaukuma saņemšanas par avārijas situāciju vai avāriju</w:t>
            </w:r>
            <w:r w:rsidR="009D5B79" w:rsidRPr="009355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4554" w14:textId="77777777" w:rsidR="003578B1" w:rsidRPr="009355AE" w:rsidRDefault="003578B1" w:rsidP="00771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5AE">
              <w:rPr>
                <w:rFonts w:ascii="Times New Roman" w:hAnsi="Times New Roman"/>
                <w:sz w:val="24"/>
                <w:szCs w:val="24"/>
              </w:rPr>
              <w:t>20 minūšu laikā</w:t>
            </w:r>
          </w:p>
        </w:tc>
      </w:tr>
      <w:tr w:rsidR="003578B1" w:rsidRPr="009355AE" w14:paraId="67201261" w14:textId="77777777" w:rsidTr="00771C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2214" w14:textId="5C882A6A" w:rsidR="003578B1" w:rsidRPr="009355AE" w:rsidRDefault="009D5B79" w:rsidP="00771C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5A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="003578B1" w:rsidRPr="009355A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5919" w14:textId="77777777" w:rsidR="003578B1" w:rsidRPr="009355AE" w:rsidRDefault="003578B1" w:rsidP="00771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5AE">
              <w:rPr>
                <w:rFonts w:ascii="Times New Roman" w:hAnsi="Times New Roman"/>
                <w:sz w:val="24"/>
                <w:szCs w:val="24"/>
              </w:rPr>
              <w:t>Avārijas situācijas novēršana un avārijas lokalizācija (neieskaitot avārijas seku likvidēšanu).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C310" w14:textId="77777777" w:rsidR="003578B1" w:rsidRPr="009355AE" w:rsidRDefault="003578B1" w:rsidP="00771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5AE">
              <w:rPr>
                <w:rFonts w:ascii="Times New Roman" w:hAnsi="Times New Roman"/>
                <w:sz w:val="24"/>
                <w:szCs w:val="24"/>
              </w:rPr>
              <w:t>*30 minūšu laikā</w:t>
            </w:r>
          </w:p>
        </w:tc>
      </w:tr>
      <w:tr w:rsidR="003578B1" w:rsidRPr="009355AE" w14:paraId="11340A02" w14:textId="77777777" w:rsidTr="00771C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FDB6" w14:textId="1E7C31FA" w:rsidR="003578B1" w:rsidRPr="009355AE" w:rsidRDefault="009D5B79" w:rsidP="00771C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5A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="003578B1" w:rsidRPr="009355AE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0D3B" w14:textId="77777777" w:rsidR="003578B1" w:rsidRPr="009355AE" w:rsidRDefault="003578B1" w:rsidP="00771C24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9355AE">
              <w:rPr>
                <w:rFonts w:ascii="Times New Roman" w:hAnsi="Times New Roman"/>
                <w:sz w:val="24"/>
                <w:szCs w:val="24"/>
              </w:rPr>
              <w:t xml:space="preserve">Avārijas seku likvidēšana un ēku elektrotīklu darbības atjaunošana.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494E" w14:textId="77777777" w:rsidR="003578B1" w:rsidRPr="009355AE" w:rsidRDefault="003578B1" w:rsidP="00771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5AE">
              <w:rPr>
                <w:rFonts w:ascii="Times New Roman" w:hAnsi="Times New Roman"/>
                <w:sz w:val="24"/>
                <w:szCs w:val="24"/>
              </w:rPr>
              <w:t>*2 stundu laikā</w:t>
            </w:r>
          </w:p>
        </w:tc>
      </w:tr>
    </w:tbl>
    <w:p w14:paraId="1470ABF2" w14:textId="77777777" w:rsidR="003578B1" w:rsidRPr="009355AE" w:rsidRDefault="003578B1" w:rsidP="009D5B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*Ja tehnoloģiski nav iespējams veikt avārijas situācijas un avārijas bojājumu novēršanas </w:t>
      </w:r>
    </w:p>
    <w:p w14:paraId="418125C0" w14:textId="77777777" w:rsidR="003578B1" w:rsidRPr="009355AE" w:rsidRDefault="003578B1" w:rsidP="009D5B7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darbus noteiktajā reaģēšanas laikā un Izpildītājs var to dokumentāli pamatot, tad konkrēti darbu izpildes termiņi tiek norādīti Izpildītāja un Pasūtītāja sastādītajā aktā.</w:t>
      </w:r>
    </w:p>
    <w:p w14:paraId="1292117E" w14:textId="77777777" w:rsidR="003578B1" w:rsidRPr="009355AE" w:rsidRDefault="003578B1" w:rsidP="009D5B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lv-LV"/>
        </w:rPr>
      </w:pPr>
      <w:r w:rsidRPr="009355AE">
        <w:rPr>
          <w:rFonts w:ascii="Times New Roman" w:eastAsia="Times New Roman" w:hAnsi="Times New Roman"/>
          <w:b/>
          <w:sz w:val="24"/>
          <w:szCs w:val="24"/>
          <w:u w:val="single"/>
          <w:lang w:eastAsia="lv-LV"/>
        </w:rPr>
        <w:t xml:space="preserve">Iepirkuma izpildes termiņš: </w:t>
      </w:r>
    </w:p>
    <w:p w14:paraId="08B5C0FB" w14:textId="05355F75" w:rsidR="003578B1" w:rsidRPr="009355AE" w:rsidRDefault="009355AE" w:rsidP="009D5B79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 1</w:t>
      </w:r>
      <w:r w:rsidR="003578B1"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 (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viens</w:t>
      </w:r>
      <w:r w:rsidR="003578B1" w:rsidRPr="009355AE">
        <w:rPr>
          <w:rFonts w:ascii="Times New Roman" w:eastAsia="Times New Roman" w:hAnsi="Times New Roman"/>
          <w:sz w:val="24"/>
          <w:szCs w:val="24"/>
          <w:lang w:eastAsia="lv-LV"/>
        </w:rPr>
        <w:t>) gad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s </w:t>
      </w:r>
      <w:r w:rsidR="003578B1" w:rsidRPr="009355AE">
        <w:rPr>
          <w:rFonts w:ascii="Times New Roman" w:eastAsia="Times New Roman" w:hAnsi="Times New Roman"/>
          <w:sz w:val="24"/>
          <w:szCs w:val="24"/>
          <w:lang w:eastAsia="lv-LV"/>
        </w:rPr>
        <w:t>no līguma noslēgšanas brīža. Pusēm vienojoties līguma termiņš var tikt pagarināts vēl uz diviem kalendārajiem gadiem.</w:t>
      </w:r>
    </w:p>
    <w:p w14:paraId="42FF501F" w14:textId="3196C24C" w:rsidR="009D5B79" w:rsidRPr="009355AE" w:rsidRDefault="009D5B79" w:rsidP="009D5B79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Avanss netiek paredzēts.</w:t>
      </w:r>
    </w:p>
    <w:p w14:paraId="58505794" w14:textId="0C0B43A5" w:rsidR="009D5B79" w:rsidRPr="009355AE" w:rsidRDefault="009D5B79" w:rsidP="009355AE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>Garantijas laiks veiktajiem darbiem un pielietotajiem materiāliem</w:t>
      </w:r>
      <w:r w:rsidR="009A5E23"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 24 (divdesmit četri)</w:t>
      </w:r>
      <w:r w:rsidRPr="009355AE">
        <w:rPr>
          <w:rFonts w:ascii="Times New Roman" w:eastAsia="Times New Roman" w:hAnsi="Times New Roman"/>
          <w:sz w:val="24"/>
          <w:szCs w:val="24"/>
          <w:lang w:eastAsia="lv-LV"/>
        </w:rPr>
        <w:t xml:space="preserve"> mēneši no attiecīgā Darbu pieņemšanas – nodošanas akta parakstīšanas brīža.</w:t>
      </w:r>
    </w:p>
    <w:p w14:paraId="582E90F7" w14:textId="77777777" w:rsidR="00A50216" w:rsidRPr="003578B1" w:rsidRDefault="00A50216" w:rsidP="003578B1">
      <w:pPr>
        <w:jc w:val="center"/>
        <w:rPr>
          <w:rStyle w:val="rynqvb"/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A50216" w:rsidRPr="003578B1" w:rsidSect="003578B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248"/>
    <w:multiLevelType w:val="hybridMultilevel"/>
    <w:tmpl w:val="215401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0F21"/>
    <w:multiLevelType w:val="multilevel"/>
    <w:tmpl w:val="45621B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042CBB"/>
    <w:multiLevelType w:val="hybridMultilevel"/>
    <w:tmpl w:val="B622D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24B86"/>
    <w:multiLevelType w:val="hybridMultilevel"/>
    <w:tmpl w:val="E3F4C64C"/>
    <w:lvl w:ilvl="0" w:tplc="042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331432">
    <w:abstractNumId w:val="2"/>
  </w:num>
  <w:num w:numId="2" w16cid:durableId="1921910053">
    <w:abstractNumId w:val="0"/>
  </w:num>
  <w:num w:numId="3" w16cid:durableId="1237394487">
    <w:abstractNumId w:val="1"/>
  </w:num>
  <w:num w:numId="4" w16cid:durableId="174197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49"/>
    <w:rsid w:val="00036244"/>
    <w:rsid w:val="000B04A6"/>
    <w:rsid w:val="00115423"/>
    <w:rsid w:val="00155FBD"/>
    <w:rsid w:val="0024344D"/>
    <w:rsid w:val="002C4FB7"/>
    <w:rsid w:val="0034157F"/>
    <w:rsid w:val="0034704E"/>
    <w:rsid w:val="003578B1"/>
    <w:rsid w:val="003A50A3"/>
    <w:rsid w:val="003D1AAD"/>
    <w:rsid w:val="005417D5"/>
    <w:rsid w:val="00590B04"/>
    <w:rsid w:val="005C628C"/>
    <w:rsid w:val="007A38CD"/>
    <w:rsid w:val="007B3C0E"/>
    <w:rsid w:val="008C0AFF"/>
    <w:rsid w:val="009355AE"/>
    <w:rsid w:val="009A50C8"/>
    <w:rsid w:val="009A5E23"/>
    <w:rsid w:val="009D5B79"/>
    <w:rsid w:val="009E73FF"/>
    <w:rsid w:val="009F2C2F"/>
    <w:rsid w:val="009F7EC6"/>
    <w:rsid w:val="00A0472A"/>
    <w:rsid w:val="00A2766D"/>
    <w:rsid w:val="00A45732"/>
    <w:rsid w:val="00A50216"/>
    <w:rsid w:val="00AE13CA"/>
    <w:rsid w:val="00BF6EED"/>
    <w:rsid w:val="00C01249"/>
    <w:rsid w:val="00D7192D"/>
    <w:rsid w:val="00E7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9542A9"/>
  <w15:chartTrackingRefBased/>
  <w15:docId w15:val="{C1E87A5D-AEB8-4B73-BAA3-ADACC0F7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C01249"/>
  </w:style>
  <w:style w:type="paragraph" w:styleId="ListParagraph">
    <w:name w:val="List Paragraph"/>
    <w:basedOn w:val="Normal"/>
    <w:uiPriority w:val="34"/>
    <w:qFormat/>
    <w:rsid w:val="00C01249"/>
    <w:pPr>
      <w:ind w:left="720"/>
      <w:contextualSpacing/>
    </w:pPr>
  </w:style>
  <w:style w:type="paragraph" w:styleId="Revision">
    <w:name w:val="Revision"/>
    <w:hidden/>
    <w:uiPriority w:val="99"/>
    <w:semiHidden/>
    <w:rsid w:val="003578B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4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47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47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7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2435</Words>
  <Characters>1389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Sergejs Harkovs</dc:creator>
  <cp:keywords/>
  <dc:description/>
  <cp:lastModifiedBy>Ilze Remerte</cp:lastModifiedBy>
  <cp:revision>4</cp:revision>
  <dcterms:created xsi:type="dcterms:W3CDTF">2023-09-26T05:19:00Z</dcterms:created>
  <dcterms:modified xsi:type="dcterms:W3CDTF">2023-10-02T15:26:00Z</dcterms:modified>
</cp:coreProperties>
</file>