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A5A6" w14:textId="11E09187" w:rsidR="00372E93" w:rsidRPr="00346B28" w:rsidRDefault="00372E93" w:rsidP="00372E93">
      <w:pPr>
        <w:jc w:val="right"/>
        <w:rPr>
          <w:b/>
          <w:i/>
          <w:iCs/>
          <w:szCs w:val="24"/>
        </w:rPr>
      </w:pPr>
      <w:r>
        <w:rPr>
          <w:b/>
          <w:i/>
          <w:iCs/>
          <w:szCs w:val="24"/>
        </w:rPr>
        <w:t>5</w:t>
      </w:r>
      <w:r w:rsidRPr="00346B28">
        <w:rPr>
          <w:b/>
          <w:i/>
          <w:iCs/>
          <w:szCs w:val="24"/>
        </w:rPr>
        <w:t>.pielikums</w:t>
      </w:r>
    </w:p>
    <w:p w14:paraId="0ED6B09E" w14:textId="4F2E9358" w:rsidR="00372E93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Atklāta konkursa “Būvprojekta izstrāde objektam </w:t>
      </w:r>
    </w:p>
    <w:p w14:paraId="5D4252AC" w14:textId="77777777" w:rsidR="00372E93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“Piestātnē Nr.16 pienākošo kuģu elektrotīkla </w:t>
      </w:r>
    </w:p>
    <w:p w14:paraId="546A6FF1" w14:textId="77777777" w:rsidR="00372E93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>pieslēgumu punktu izbūve un piestātņu Nr.14, 15, 16</w:t>
      </w:r>
    </w:p>
    <w:p w14:paraId="12555A21" w14:textId="77777777" w:rsidR="00372E93" w:rsidRPr="00346B28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 kabeļu kanālu pārbūve”” nolikumam ,</w:t>
      </w:r>
    </w:p>
    <w:p w14:paraId="6F6F54D7" w14:textId="77777777" w:rsidR="00372E93" w:rsidRPr="00346B28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>identifikācijas Nr. VBOP 2023/94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AFCC11E" w14:textId="77777777" w:rsidR="002761AA" w:rsidRPr="00D03464" w:rsidRDefault="002761AA" w:rsidP="00D03464">
      <w:pPr>
        <w:jc w:val="center"/>
        <w:rPr>
          <w:b/>
          <w:sz w:val="28"/>
          <w:lang w:eastAsia="en-US"/>
        </w:rPr>
      </w:pPr>
    </w:p>
    <w:p w14:paraId="67BF2420" w14:textId="3AD5A50F" w:rsidR="002C7A9C" w:rsidRPr="00593048" w:rsidRDefault="00593048" w:rsidP="00593048">
      <w:pPr>
        <w:jc w:val="both"/>
        <w:rPr>
          <w:sz w:val="24"/>
          <w:szCs w:val="24"/>
        </w:rPr>
      </w:pPr>
      <w:bookmarkStart w:id="0" w:name="_Hlk148440463"/>
      <w:r w:rsidRPr="00593048">
        <w:rPr>
          <w:sz w:val="24"/>
          <w:szCs w:val="24"/>
        </w:rPr>
        <w:t>Ar šo &lt;</w:t>
      </w:r>
      <w:r w:rsidRPr="00593048">
        <w:rPr>
          <w:i/>
          <w:sz w:val="24"/>
          <w:szCs w:val="24"/>
        </w:rPr>
        <w:t>Pretendenta nosaukums&gt;</w:t>
      </w:r>
      <w:r w:rsidRPr="00593048">
        <w:rPr>
          <w:sz w:val="24"/>
          <w:szCs w:val="24"/>
        </w:rPr>
        <w:t xml:space="preserve"> apliecina, ka &lt;</w:t>
      </w:r>
      <w:r w:rsidRPr="00593048">
        <w:rPr>
          <w:i/>
          <w:sz w:val="24"/>
          <w:szCs w:val="24"/>
        </w:rPr>
        <w:t xml:space="preserve">Pretendenta nosaukums&gt; </w:t>
      </w:r>
      <w:r w:rsidRPr="00593048">
        <w:rPr>
          <w:sz w:val="24"/>
          <w:szCs w:val="24"/>
        </w:rPr>
        <w:t xml:space="preserve">rīcībā ir (vai tiks piesaistīti) šādi speciālisti – </w:t>
      </w:r>
      <w:r w:rsidRPr="00BF3891">
        <w:rPr>
          <w:b/>
          <w:bCs/>
          <w:i/>
          <w:iCs/>
          <w:sz w:val="24"/>
          <w:szCs w:val="24"/>
        </w:rPr>
        <w:t xml:space="preserve">elektroietaišu projektētājs </w:t>
      </w:r>
      <w:r w:rsidRPr="00BF3891">
        <w:rPr>
          <w:sz w:val="24"/>
          <w:szCs w:val="24"/>
        </w:rPr>
        <w:t>un</w:t>
      </w:r>
      <w:r w:rsidRPr="00BF3891">
        <w:rPr>
          <w:b/>
          <w:bCs/>
          <w:i/>
          <w:iCs/>
          <w:sz w:val="24"/>
          <w:szCs w:val="24"/>
        </w:rPr>
        <w:t xml:space="preserve"> konsultants/speciālists</w:t>
      </w:r>
      <w:r w:rsidRPr="00593048">
        <w:rPr>
          <w:sz w:val="24"/>
          <w:szCs w:val="24"/>
        </w:rPr>
        <w:t xml:space="preserve"> ar atbilstošu iepirkuma nolikuma 7.5.punktā norādīto profesionālo pieredzi:</w:t>
      </w:r>
    </w:p>
    <w:bookmarkEnd w:id="0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728"/>
        <w:gridCol w:w="2259"/>
        <w:gridCol w:w="2260"/>
        <w:gridCol w:w="4520"/>
      </w:tblGrid>
      <w:tr w:rsidR="008A3DCB" w14:paraId="5FCC18A3" w14:textId="77777777" w:rsidTr="008A3DCB">
        <w:trPr>
          <w:trHeight w:val="1517"/>
        </w:trPr>
        <w:tc>
          <w:tcPr>
            <w:tcW w:w="3026" w:type="dxa"/>
            <w:vAlign w:val="center"/>
          </w:tcPr>
          <w:p w14:paraId="68C03ADA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28" w:type="dxa"/>
            <w:vAlign w:val="center"/>
          </w:tcPr>
          <w:p w14:paraId="319EAD4A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Vārds un uzvārds</w:t>
            </w:r>
          </w:p>
        </w:tc>
        <w:tc>
          <w:tcPr>
            <w:tcW w:w="2259" w:type="dxa"/>
            <w:vAlign w:val="center"/>
          </w:tcPr>
          <w:p w14:paraId="2F6ABF88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Objekta nosaukums, adrese; objekta pasūtītājs, adrese, kontaktpersona</w:t>
            </w:r>
          </w:p>
        </w:tc>
        <w:tc>
          <w:tcPr>
            <w:tcW w:w="2260" w:type="dxa"/>
            <w:vAlign w:val="center"/>
          </w:tcPr>
          <w:p w14:paraId="2D42A178" w14:textId="12D93B3B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Būvprakses sertifikāta izsniegšanas gads, numurs, reglamentējamā darbības sfēra</w:t>
            </w:r>
            <w:r>
              <w:rPr>
                <w:sz w:val="24"/>
                <w:szCs w:val="24"/>
              </w:rPr>
              <w:t xml:space="preserve"> (</w:t>
            </w:r>
            <w:r w:rsidRPr="008A3DCB">
              <w:rPr>
                <w:i/>
                <w:iCs/>
                <w:sz w:val="24"/>
                <w:szCs w:val="24"/>
              </w:rPr>
              <w:t>ja attiecināms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20" w:type="dxa"/>
            <w:vAlign w:val="center"/>
          </w:tcPr>
          <w:p w14:paraId="703942FF" w14:textId="725AFC3E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 xml:space="preserve">Speciālista profesionālā pieredze – izstrādātā būvprojekta </w:t>
            </w:r>
            <w:r w:rsidR="000975B6">
              <w:rPr>
                <w:sz w:val="24"/>
                <w:szCs w:val="24"/>
              </w:rPr>
              <w:t>apraksts</w:t>
            </w:r>
            <w:r w:rsidR="0061421C">
              <w:rPr>
                <w:sz w:val="24"/>
                <w:szCs w:val="24"/>
              </w:rPr>
              <w:t xml:space="preserve"> un</w:t>
            </w:r>
            <w:r w:rsidRPr="008A3DCB">
              <w:rPr>
                <w:sz w:val="24"/>
                <w:szCs w:val="24"/>
              </w:rPr>
              <w:t xml:space="preserve"> objekta būvdarbu periods (uzsākšanas un pieņemšanas ekspluatācijā gads un mēnesis)</w:t>
            </w:r>
          </w:p>
        </w:tc>
      </w:tr>
      <w:tr w:rsidR="008A3DCB" w:rsidRPr="00C7014E" w14:paraId="56F70B5A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33DA038D" w14:textId="77777777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 w:rsidRPr="008A3DC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4DC705FF" w14:textId="77777777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 w:rsidRPr="008A3DC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14:paraId="673DF64E" w14:textId="13AE74FD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center"/>
          </w:tcPr>
          <w:p w14:paraId="4F1EF30A" w14:textId="4F29D971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520" w:type="dxa"/>
            <w:vAlign w:val="center"/>
          </w:tcPr>
          <w:p w14:paraId="715EA544" w14:textId="50C78185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8A3DCB" w14:paraId="4C706F39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5E7B5A07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D39B2AF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988ABE1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B36BB71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3DC1BCB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  <w:tr w:rsidR="008A3DCB" w14:paraId="5AC823F3" w14:textId="77777777" w:rsidTr="008A3DCB">
        <w:trPr>
          <w:trHeight w:val="291"/>
        </w:trPr>
        <w:tc>
          <w:tcPr>
            <w:tcW w:w="3026" w:type="dxa"/>
            <w:vAlign w:val="center"/>
          </w:tcPr>
          <w:p w14:paraId="1067BBE5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6A00007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32E0374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7475D2B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17CE2758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  <w:tr w:rsidR="008A3DCB" w14:paraId="58DCE799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4B17F7F8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190C50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9E27E05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61096ABE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4150EE9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1CA0" w14:textId="77777777" w:rsidR="00C9248A" w:rsidRDefault="00C9248A" w:rsidP="0071097B">
      <w:r>
        <w:separator/>
      </w:r>
    </w:p>
  </w:endnote>
  <w:endnote w:type="continuationSeparator" w:id="0">
    <w:p w14:paraId="5A0B479B" w14:textId="77777777" w:rsidR="00C9248A" w:rsidRDefault="00C924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4BE2" w14:textId="77777777" w:rsidR="00C9248A" w:rsidRDefault="00C9248A" w:rsidP="0071097B">
      <w:r>
        <w:separator/>
      </w:r>
    </w:p>
  </w:footnote>
  <w:footnote w:type="continuationSeparator" w:id="0">
    <w:p w14:paraId="7B0FE6C1" w14:textId="77777777" w:rsidR="00C9248A" w:rsidRDefault="00C924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6DA"/>
    <w:multiLevelType w:val="hybridMultilevel"/>
    <w:tmpl w:val="994EC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FE2FD0"/>
    <w:multiLevelType w:val="hybridMultilevel"/>
    <w:tmpl w:val="89F26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5494">
    <w:abstractNumId w:val="2"/>
  </w:num>
  <w:num w:numId="2" w16cid:durableId="1381057117">
    <w:abstractNumId w:val="1"/>
  </w:num>
  <w:num w:numId="3" w16cid:durableId="2046251897">
    <w:abstractNumId w:val="3"/>
  </w:num>
  <w:num w:numId="4" w16cid:durableId="664166926">
    <w:abstractNumId w:val="4"/>
  </w:num>
  <w:num w:numId="5" w16cid:durableId="116034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20B5A"/>
    <w:rsid w:val="00044DDD"/>
    <w:rsid w:val="000975B6"/>
    <w:rsid w:val="000C60C7"/>
    <w:rsid w:val="000D727A"/>
    <w:rsid w:val="001077FD"/>
    <w:rsid w:val="00211A4D"/>
    <w:rsid w:val="002761AA"/>
    <w:rsid w:val="002849BD"/>
    <w:rsid w:val="002874A3"/>
    <w:rsid w:val="002C7A9C"/>
    <w:rsid w:val="002E2ECF"/>
    <w:rsid w:val="00307D5B"/>
    <w:rsid w:val="00372E93"/>
    <w:rsid w:val="003D1CAC"/>
    <w:rsid w:val="003F3973"/>
    <w:rsid w:val="00410327"/>
    <w:rsid w:val="00494A62"/>
    <w:rsid w:val="004B445E"/>
    <w:rsid w:val="005059DA"/>
    <w:rsid w:val="00532167"/>
    <w:rsid w:val="00533047"/>
    <w:rsid w:val="00581737"/>
    <w:rsid w:val="00593048"/>
    <w:rsid w:val="005E56BD"/>
    <w:rsid w:val="0061421C"/>
    <w:rsid w:val="00623327"/>
    <w:rsid w:val="006434E0"/>
    <w:rsid w:val="006C44A5"/>
    <w:rsid w:val="0071097B"/>
    <w:rsid w:val="00721109"/>
    <w:rsid w:val="007322A8"/>
    <w:rsid w:val="00757A23"/>
    <w:rsid w:val="007655FB"/>
    <w:rsid w:val="007A3D69"/>
    <w:rsid w:val="007B0668"/>
    <w:rsid w:val="007B328E"/>
    <w:rsid w:val="00842C0F"/>
    <w:rsid w:val="0085393D"/>
    <w:rsid w:val="008A3DCB"/>
    <w:rsid w:val="008D1A37"/>
    <w:rsid w:val="00912BA3"/>
    <w:rsid w:val="00956BCB"/>
    <w:rsid w:val="009572F8"/>
    <w:rsid w:val="0096129F"/>
    <w:rsid w:val="009865EC"/>
    <w:rsid w:val="009979B1"/>
    <w:rsid w:val="009B6F71"/>
    <w:rsid w:val="00A5034A"/>
    <w:rsid w:val="00A679E8"/>
    <w:rsid w:val="00A72D4D"/>
    <w:rsid w:val="00AC2CE8"/>
    <w:rsid w:val="00AD0B1F"/>
    <w:rsid w:val="00AE3A00"/>
    <w:rsid w:val="00B67D55"/>
    <w:rsid w:val="00B918F5"/>
    <w:rsid w:val="00BA7BF9"/>
    <w:rsid w:val="00BF3891"/>
    <w:rsid w:val="00BF7761"/>
    <w:rsid w:val="00C326D2"/>
    <w:rsid w:val="00C43813"/>
    <w:rsid w:val="00C9111D"/>
    <w:rsid w:val="00C9248A"/>
    <w:rsid w:val="00C951DB"/>
    <w:rsid w:val="00CC17D0"/>
    <w:rsid w:val="00CC638A"/>
    <w:rsid w:val="00D03464"/>
    <w:rsid w:val="00D11140"/>
    <w:rsid w:val="00D757F9"/>
    <w:rsid w:val="00D874F5"/>
    <w:rsid w:val="00D9469B"/>
    <w:rsid w:val="00DF21E5"/>
    <w:rsid w:val="00E963D8"/>
    <w:rsid w:val="00F04A94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53649FE-9459-4C5B-B070-42CE2F9F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paragraph" w:styleId="BlockText">
    <w:name w:val="Block Text"/>
    <w:basedOn w:val="Normal"/>
    <w:rsid w:val="008A3DCB"/>
    <w:pPr>
      <w:ind w:left="851" w:right="-58"/>
    </w:pPr>
    <w:rPr>
      <w:sz w:val="24"/>
      <w:lang w:eastAsia="en-US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8A3DC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uiPriority w:val="99"/>
    <w:semiHidden/>
    <w:unhideWhenUsed/>
    <w:rsid w:val="002761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61AA"/>
  </w:style>
  <w:style w:type="character" w:customStyle="1" w:styleId="CommentTextChar">
    <w:name w:val="Comment Text Char"/>
    <w:basedOn w:val="DefaultParagraphFont"/>
    <w:link w:val="CommentText"/>
    <w:rsid w:val="002761A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8D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62</cp:revision>
  <cp:lastPrinted>2017-12-15T16:17:00Z</cp:lastPrinted>
  <dcterms:created xsi:type="dcterms:W3CDTF">2017-10-26T06:08:00Z</dcterms:created>
  <dcterms:modified xsi:type="dcterms:W3CDTF">2023-11-13T13:03:00Z</dcterms:modified>
</cp:coreProperties>
</file>