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181EAB" w:rsidRDefault="00E75D9B" w:rsidP="00E75D9B">
      <w:pPr>
        <w:spacing w:after="0" w:line="240" w:lineRule="auto"/>
        <w:jc w:val="right"/>
        <w:rPr>
          <w:rFonts w:ascii="Times New Roman" w:eastAsia="Times New Roman" w:hAnsi="Times New Roman" w:cs="Times New Roman"/>
          <w:b/>
          <w:bCs/>
          <w:color w:val="000000"/>
          <w:sz w:val="24"/>
          <w:szCs w:val="24"/>
        </w:rPr>
      </w:pPr>
      <w:r w:rsidRPr="00181EAB">
        <w:rPr>
          <w:rFonts w:ascii="Times New Roman" w:eastAsia="Times New Roman" w:hAnsi="Times New Roman" w:cs="Times New Roman"/>
          <w:b/>
          <w:bCs/>
          <w:color w:val="000000"/>
          <w:sz w:val="24"/>
          <w:szCs w:val="24"/>
        </w:rPr>
        <w:t>Apstiprināts</w:t>
      </w:r>
    </w:p>
    <w:p w14:paraId="4C956A0E" w14:textId="77777777" w:rsidR="00E75D9B" w:rsidRPr="00181EAB" w:rsidRDefault="00E75D9B" w:rsidP="00E75D9B">
      <w:pPr>
        <w:spacing w:after="0" w:line="240" w:lineRule="auto"/>
        <w:jc w:val="right"/>
        <w:rPr>
          <w:rFonts w:ascii="Times New Roman" w:eastAsia="Times New Roman" w:hAnsi="Times New Roman" w:cs="Times New Roman"/>
          <w:sz w:val="24"/>
          <w:szCs w:val="24"/>
        </w:rPr>
      </w:pPr>
      <w:r w:rsidRPr="00181EAB">
        <w:rPr>
          <w:rFonts w:ascii="Times New Roman" w:eastAsia="Times New Roman" w:hAnsi="Times New Roman" w:cs="Times New Roman"/>
          <w:sz w:val="24"/>
          <w:szCs w:val="24"/>
        </w:rPr>
        <w:t xml:space="preserve">Ventspils brīvostas pārvaldes </w:t>
      </w:r>
    </w:p>
    <w:p w14:paraId="1B128B8E" w14:textId="7E82139A" w:rsidR="00E75D9B" w:rsidRPr="00181EAB" w:rsidRDefault="00E75D9B" w:rsidP="00E75D9B">
      <w:pPr>
        <w:spacing w:after="0" w:line="240" w:lineRule="auto"/>
        <w:jc w:val="right"/>
        <w:rPr>
          <w:rFonts w:ascii="Times New Roman" w:eastAsia="Times New Roman" w:hAnsi="Times New Roman" w:cs="Times New Roman"/>
          <w:sz w:val="24"/>
          <w:szCs w:val="24"/>
        </w:rPr>
      </w:pPr>
      <w:r w:rsidRPr="00181EAB">
        <w:rPr>
          <w:rFonts w:ascii="Times New Roman" w:eastAsia="Times New Roman" w:hAnsi="Times New Roman" w:cs="Times New Roman"/>
          <w:color w:val="000000"/>
          <w:sz w:val="24"/>
          <w:szCs w:val="24"/>
        </w:rPr>
        <w:t>202</w:t>
      </w:r>
      <w:r w:rsidR="00F444EC" w:rsidRPr="00181EAB">
        <w:rPr>
          <w:rFonts w:ascii="Times New Roman" w:eastAsia="Times New Roman" w:hAnsi="Times New Roman" w:cs="Times New Roman"/>
          <w:color w:val="000000"/>
          <w:sz w:val="24"/>
          <w:szCs w:val="24"/>
        </w:rPr>
        <w:t>3</w:t>
      </w:r>
      <w:r w:rsidRPr="00181EAB">
        <w:rPr>
          <w:rFonts w:ascii="Times New Roman" w:eastAsia="Times New Roman" w:hAnsi="Times New Roman" w:cs="Times New Roman"/>
          <w:color w:val="000000"/>
          <w:sz w:val="24"/>
          <w:szCs w:val="24"/>
        </w:rPr>
        <w:t>.g</w:t>
      </w:r>
      <w:r w:rsidR="00686588">
        <w:rPr>
          <w:rFonts w:ascii="Times New Roman" w:eastAsia="Times New Roman" w:hAnsi="Times New Roman" w:cs="Times New Roman"/>
          <w:color w:val="000000"/>
          <w:sz w:val="24"/>
          <w:szCs w:val="24"/>
        </w:rPr>
        <w:t>ada 7.decembrī</w:t>
      </w:r>
    </w:p>
    <w:p w14:paraId="318092B7" w14:textId="77777777" w:rsidR="00E75D9B" w:rsidRPr="00181EAB" w:rsidRDefault="00E75D9B" w:rsidP="00E75D9B">
      <w:pPr>
        <w:spacing w:after="0" w:line="240" w:lineRule="auto"/>
        <w:jc w:val="right"/>
        <w:rPr>
          <w:rFonts w:ascii="Times New Roman" w:eastAsia="Times New Roman" w:hAnsi="Times New Roman" w:cs="Times New Roman"/>
          <w:color w:val="000000"/>
          <w:sz w:val="24"/>
          <w:szCs w:val="24"/>
        </w:rPr>
      </w:pPr>
      <w:r w:rsidRPr="00181EAB">
        <w:rPr>
          <w:rFonts w:ascii="Times New Roman" w:eastAsia="Times New Roman" w:hAnsi="Times New Roman" w:cs="Times New Roman"/>
          <w:color w:val="000000"/>
          <w:sz w:val="24"/>
          <w:szCs w:val="24"/>
        </w:rPr>
        <w:t>Iepirkumu komisijas sēdē</w:t>
      </w:r>
    </w:p>
    <w:p w14:paraId="2C893EF0" w14:textId="77777777" w:rsidR="00E75D9B" w:rsidRPr="00181EAB" w:rsidRDefault="00E75D9B" w:rsidP="00E75D9B">
      <w:pPr>
        <w:ind w:right="-57"/>
        <w:jc w:val="center"/>
        <w:rPr>
          <w:b/>
          <w:sz w:val="48"/>
          <w:szCs w:val="48"/>
        </w:rPr>
      </w:pPr>
    </w:p>
    <w:p w14:paraId="28404977" w14:textId="77777777" w:rsidR="00E75D9B" w:rsidRPr="00181EAB" w:rsidRDefault="00E75D9B" w:rsidP="00E75D9B">
      <w:pPr>
        <w:ind w:right="-57"/>
        <w:jc w:val="center"/>
        <w:rPr>
          <w:b/>
          <w:sz w:val="48"/>
          <w:szCs w:val="48"/>
        </w:rPr>
      </w:pPr>
    </w:p>
    <w:p w14:paraId="454F309F" w14:textId="77777777" w:rsidR="00E75D9B" w:rsidRPr="00181EAB" w:rsidRDefault="00E75D9B" w:rsidP="00E75D9B">
      <w:pPr>
        <w:ind w:right="-57"/>
        <w:jc w:val="center"/>
        <w:rPr>
          <w:rFonts w:ascii="Times New Roman" w:hAnsi="Times New Roman" w:cs="Times New Roman"/>
          <w:b/>
          <w:sz w:val="48"/>
          <w:szCs w:val="48"/>
        </w:rPr>
      </w:pPr>
      <w:r w:rsidRPr="00181EAB">
        <w:rPr>
          <w:rFonts w:ascii="Times New Roman" w:hAnsi="Times New Roman" w:cs="Times New Roman"/>
          <w:b/>
          <w:sz w:val="48"/>
          <w:szCs w:val="48"/>
        </w:rPr>
        <w:t>IEPIRKUMA</w:t>
      </w:r>
    </w:p>
    <w:p w14:paraId="0A092E2A" w14:textId="77777777" w:rsidR="00E75D9B" w:rsidRPr="00181EAB" w:rsidRDefault="00E75D9B" w:rsidP="00E75D9B">
      <w:pPr>
        <w:ind w:right="-57"/>
        <w:jc w:val="center"/>
        <w:rPr>
          <w:rFonts w:ascii="Times New Roman" w:hAnsi="Times New Roman" w:cs="Times New Roman"/>
          <w:b/>
          <w:sz w:val="48"/>
          <w:szCs w:val="48"/>
        </w:rPr>
      </w:pPr>
    </w:p>
    <w:p w14:paraId="7C634E2C" w14:textId="5DEA7A7C" w:rsidR="004F76BF" w:rsidRPr="00181EAB" w:rsidRDefault="004F76BF" w:rsidP="0015774A">
      <w:pPr>
        <w:jc w:val="center"/>
        <w:rPr>
          <w:rFonts w:ascii="Times New Roman" w:hAnsi="Times New Roman" w:cs="Times New Roman"/>
          <w:b/>
          <w:bCs/>
          <w:sz w:val="48"/>
          <w:szCs w:val="48"/>
        </w:rPr>
      </w:pPr>
      <w:r w:rsidRPr="00181EAB">
        <w:rPr>
          <w:rFonts w:ascii="Times New Roman" w:hAnsi="Times New Roman" w:cs="Times New Roman"/>
          <w:b/>
          <w:bCs/>
          <w:sz w:val="48"/>
          <w:szCs w:val="48"/>
        </w:rPr>
        <w:t>“</w:t>
      </w:r>
      <w:r w:rsidR="00F83C58" w:rsidRPr="00181EAB">
        <w:rPr>
          <w:rFonts w:ascii="Times New Roman" w:hAnsi="Times New Roman" w:cs="Times New Roman"/>
          <w:b/>
          <w:bCs/>
          <w:sz w:val="48"/>
          <w:szCs w:val="48"/>
        </w:rPr>
        <w:t xml:space="preserve">Elektrotīklu un transformatoru tehniskā apkalpošana Ventspils brīvostas pārvaldes </w:t>
      </w:r>
      <w:r w:rsidR="006E46DC">
        <w:rPr>
          <w:rFonts w:ascii="Times New Roman" w:hAnsi="Times New Roman" w:cs="Times New Roman"/>
          <w:b/>
          <w:bCs/>
          <w:sz w:val="48"/>
          <w:szCs w:val="48"/>
        </w:rPr>
        <w:t>objektos</w:t>
      </w:r>
      <w:r w:rsidRPr="00181EAB">
        <w:rPr>
          <w:rFonts w:ascii="Times New Roman" w:hAnsi="Times New Roman" w:cs="Times New Roman"/>
          <w:b/>
          <w:bCs/>
          <w:sz w:val="48"/>
          <w:szCs w:val="48"/>
        </w:rPr>
        <w:t>”</w:t>
      </w:r>
    </w:p>
    <w:p w14:paraId="040AD8ED" w14:textId="77777777" w:rsidR="004F76BF" w:rsidRPr="00181EAB" w:rsidRDefault="004F76BF" w:rsidP="004F76BF">
      <w:pPr>
        <w:ind w:right="-57"/>
        <w:rPr>
          <w:rFonts w:ascii="Times New Roman" w:hAnsi="Times New Roman" w:cs="Times New Roman"/>
          <w:b/>
          <w:sz w:val="40"/>
          <w:szCs w:val="48"/>
        </w:rPr>
      </w:pPr>
    </w:p>
    <w:p w14:paraId="25C85BF9" w14:textId="77777777" w:rsidR="00E75D9B" w:rsidRPr="00181EAB" w:rsidRDefault="00E75D9B" w:rsidP="00E75D9B">
      <w:pPr>
        <w:ind w:right="-57"/>
        <w:jc w:val="center"/>
        <w:rPr>
          <w:rFonts w:ascii="Times New Roman" w:hAnsi="Times New Roman" w:cs="Times New Roman"/>
          <w:b/>
          <w:sz w:val="36"/>
          <w:szCs w:val="48"/>
        </w:rPr>
      </w:pPr>
      <w:r w:rsidRPr="00181EAB">
        <w:rPr>
          <w:rFonts w:ascii="Times New Roman" w:hAnsi="Times New Roman" w:cs="Times New Roman"/>
          <w:b/>
          <w:sz w:val="36"/>
          <w:szCs w:val="48"/>
        </w:rPr>
        <w:t xml:space="preserve">iepirkuma identifikācijas </w:t>
      </w:r>
    </w:p>
    <w:p w14:paraId="127D36E7" w14:textId="7C4A9E6F" w:rsidR="00E75D9B" w:rsidRPr="00181EAB" w:rsidRDefault="00E75D9B" w:rsidP="00E75D9B">
      <w:pPr>
        <w:ind w:right="-57"/>
        <w:jc w:val="center"/>
        <w:rPr>
          <w:rFonts w:ascii="Times New Roman" w:hAnsi="Times New Roman" w:cs="Times New Roman"/>
          <w:b/>
          <w:sz w:val="36"/>
          <w:szCs w:val="48"/>
        </w:rPr>
      </w:pPr>
      <w:r w:rsidRPr="00181EAB">
        <w:rPr>
          <w:rFonts w:ascii="Times New Roman" w:hAnsi="Times New Roman" w:cs="Times New Roman"/>
          <w:b/>
          <w:sz w:val="36"/>
          <w:szCs w:val="48"/>
        </w:rPr>
        <w:t>Nr. VBOP 202</w:t>
      </w:r>
      <w:r w:rsidR="00F444EC" w:rsidRPr="00181EAB">
        <w:rPr>
          <w:rFonts w:ascii="Times New Roman" w:hAnsi="Times New Roman" w:cs="Times New Roman"/>
          <w:b/>
          <w:sz w:val="36"/>
          <w:szCs w:val="48"/>
        </w:rPr>
        <w:t>3</w:t>
      </w:r>
      <w:r w:rsidRPr="00181EAB">
        <w:rPr>
          <w:rFonts w:ascii="Times New Roman" w:hAnsi="Times New Roman" w:cs="Times New Roman"/>
          <w:b/>
          <w:sz w:val="36"/>
          <w:szCs w:val="48"/>
        </w:rPr>
        <w:t>/</w:t>
      </w:r>
      <w:r w:rsidR="00E9167C">
        <w:rPr>
          <w:rFonts w:ascii="Times New Roman" w:hAnsi="Times New Roman" w:cs="Times New Roman"/>
          <w:b/>
          <w:sz w:val="36"/>
          <w:szCs w:val="48"/>
        </w:rPr>
        <w:t>109</w:t>
      </w:r>
    </w:p>
    <w:p w14:paraId="68AFEE6B" w14:textId="77777777" w:rsidR="00E75D9B" w:rsidRPr="00181EAB" w:rsidRDefault="00E75D9B" w:rsidP="00E75D9B">
      <w:pPr>
        <w:ind w:right="-57"/>
        <w:rPr>
          <w:rFonts w:ascii="Times New Roman" w:hAnsi="Times New Roman" w:cs="Times New Roman"/>
          <w:sz w:val="48"/>
          <w:szCs w:val="48"/>
        </w:rPr>
      </w:pPr>
    </w:p>
    <w:p w14:paraId="405A690B" w14:textId="77777777" w:rsidR="00E75D9B" w:rsidRPr="00181EAB" w:rsidRDefault="00E75D9B" w:rsidP="00E75D9B">
      <w:pPr>
        <w:ind w:right="-57"/>
        <w:jc w:val="center"/>
        <w:rPr>
          <w:rFonts w:ascii="Times New Roman" w:hAnsi="Times New Roman" w:cs="Times New Roman"/>
          <w:b/>
          <w:sz w:val="48"/>
          <w:szCs w:val="48"/>
        </w:rPr>
      </w:pPr>
      <w:r w:rsidRPr="00181EAB">
        <w:rPr>
          <w:rFonts w:ascii="Times New Roman" w:hAnsi="Times New Roman" w:cs="Times New Roman"/>
          <w:b/>
          <w:sz w:val="48"/>
          <w:szCs w:val="48"/>
        </w:rPr>
        <w:t>NOLIKUMS</w:t>
      </w:r>
    </w:p>
    <w:p w14:paraId="677CB398" w14:textId="77777777" w:rsidR="00E75D9B" w:rsidRPr="00181EAB" w:rsidRDefault="00E75D9B" w:rsidP="00E75D9B">
      <w:pPr>
        <w:ind w:right="-57"/>
        <w:rPr>
          <w:rFonts w:ascii="Times New Roman" w:hAnsi="Times New Roman" w:cs="Times New Roman"/>
          <w:sz w:val="48"/>
          <w:szCs w:val="48"/>
        </w:rPr>
      </w:pPr>
    </w:p>
    <w:p w14:paraId="2A7F5BBA" w14:textId="77777777" w:rsidR="00E75D9B" w:rsidRPr="00181EAB" w:rsidRDefault="00E75D9B" w:rsidP="004F76BF">
      <w:pPr>
        <w:ind w:right="-57"/>
        <w:rPr>
          <w:rFonts w:ascii="Times New Roman" w:hAnsi="Times New Roman" w:cs="Times New Roman"/>
          <w:b/>
          <w:sz w:val="32"/>
          <w:szCs w:val="32"/>
        </w:rPr>
      </w:pPr>
    </w:p>
    <w:p w14:paraId="72EEB719" w14:textId="77777777" w:rsidR="00E75D9B" w:rsidRPr="00181EAB" w:rsidRDefault="00E75D9B" w:rsidP="00E75D9B">
      <w:pPr>
        <w:ind w:right="-57"/>
        <w:jc w:val="center"/>
        <w:rPr>
          <w:rFonts w:ascii="Times New Roman" w:hAnsi="Times New Roman" w:cs="Times New Roman"/>
          <w:b/>
          <w:sz w:val="32"/>
          <w:szCs w:val="32"/>
        </w:rPr>
      </w:pPr>
      <w:r w:rsidRPr="00181EAB">
        <w:rPr>
          <w:rFonts w:ascii="Times New Roman" w:hAnsi="Times New Roman" w:cs="Times New Roman"/>
          <w:b/>
          <w:sz w:val="32"/>
          <w:szCs w:val="32"/>
        </w:rPr>
        <w:t>Ventspils</w:t>
      </w:r>
    </w:p>
    <w:p w14:paraId="4AF333B1" w14:textId="60DDCC66" w:rsidR="00E75D9B" w:rsidRPr="00181EAB" w:rsidRDefault="00E75D9B" w:rsidP="00E75D9B">
      <w:pPr>
        <w:ind w:right="-57"/>
        <w:jc w:val="center"/>
        <w:rPr>
          <w:rFonts w:ascii="Times New Roman" w:hAnsi="Times New Roman" w:cs="Times New Roman"/>
          <w:b/>
          <w:sz w:val="32"/>
          <w:szCs w:val="32"/>
        </w:rPr>
      </w:pPr>
      <w:r w:rsidRPr="00181EAB">
        <w:rPr>
          <w:rFonts w:ascii="Times New Roman" w:hAnsi="Times New Roman" w:cs="Times New Roman"/>
          <w:b/>
          <w:sz w:val="32"/>
          <w:szCs w:val="32"/>
        </w:rPr>
        <w:t xml:space="preserve"> 202</w:t>
      </w:r>
      <w:r w:rsidR="00F444EC" w:rsidRPr="00181EAB">
        <w:rPr>
          <w:rFonts w:ascii="Times New Roman" w:hAnsi="Times New Roman" w:cs="Times New Roman"/>
          <w:b/>
          <w:sz w:val="32"/>
          <w:szCs w:val="32"/>
        </w:rPr>
        <w:t>3</w:t>
      </w:r>
      <w:r w:rsidRPr="00181EAB">
        <w:rPr>
          <w:rFonts w:ascii="Times New Roman" w:hAnsi="Times New Roman" w:cs="Times New Roman"/>
          <w:b/>
          <w:sz w:val="32"/>
          <w:szCs w:val="32"/>
        </w:rPr>
        <w:t>.gads</w:t>
      </w:r>
    </w:p>
    <w:p w14:paraId="6F12DFA5" w14:textId="77777777" w:rsidR="00E75D9B" w:rsidRPr="00181EAB" w:rsidRDefault="00E75D9B" w:rsidP="00E75D9B">
      <w:pPr>
        <w:pageBreakBefore/>
        <w:ind w:right="-57"/>
        <w:jc w:val="center"/>
        <w:rPr>
          <w:rStyle w:val="Hyperlink"/>
          <w:rFonts w:ascii="Times New Roman" w:hAnsi="Times New Roman" w:cs="Times New Roman"/>
          <w:b/>
          <w:sz w:val="28"/>
          <w:szCs w:val="28"/>
        </w:rPr>
      </w:pPr>
      <w:r w:rsidRPr="00181EAB">
        <w:rPr>
          <w:rFonts w:ascii="Times New Roman" w:hAnsi="Times New Roman" w:cs="Times New Roman"/>
          <w:b/>
          <w:sz w:val="28"/>
          <w:szCs w:val="28"/>
        </w:rPr>
        <w:lastRenderedPageBreak/>
        <w:t>SATURS</w:t>
      </w:r>
    </w:p>
    <w:p w14:paraId="421AAEAF" w14:textId="77777777" w:rsidR="00E75D9B" w:rsidRPr="00181EAB" w:rsidRDefault="00E75D9B" w:rsidP="00E75D9B">
      <w:pPr>
        <w:tabs>
          <w:tab w:val="left" w:pos="2325"/>
        </w:tabs>
        <w:rPr>
          <w:sz w:val="24"/>
          <w:szCs w:val="24"/>
        </w:rPr>
      </w:pPr>
      <w:r w:rsidRPr="00181EAB">
        <w:rPr>
          <w:sz w:val="24"/>
          <w:szCs w:val="24"/>
        </w:rPr>
        <w:tab/>
      </w:r>
    </w:p>
    <w:p w14:paraId="3485CEE2" w14:textId="5B0734C0" w:rsidR="00712EF3" w:rsidRPr="00181EAB" w:rsidRDefault="00E75D9B">
      <w:pPr>
        <w:pStyle w:val="TOC1"/>
        <w:rPr>
          <w:rFonts w:asciiTheme="minorHAnsi" w:eastAsiaTheme="minorEastAsia" w:hAnsiTheme="minorHAnsi" w:cstheme="minorBidi"/>
          <w:noProof/>
          <w:kern w:val="2"/>
          <w:sz w:val="22"/>
          <w:szCs w:val="22"/>
          <w14:ligatures w14:val="standardContextual"/>
        </w:rPr>
      </w:pPr>
      <w:r w:rsidRPr="00181EAB">
        <w:rPr>
          <w:b/>
          <w:bCs/>
          <w:noProof/>
        </w:rPr>
        <w:fldChar w:fldCharType="begin"/>
      </w:r>
      <w:r w:rsidRPr="00181EAB">
        <w:rPr>
          <w:b/>
          <w:bCs/>
          <w:noProof/>
        </w:rPr>
        <w:instrText xml:space="preserve"> TOC \o "1-3" \h \z \u </w:instrText>
      </w:r>
      <w:r w:rsidRPr="00181EAB">
        <w:rPr>
          <w:b/>
          <w:bCs/>
          <w:noProof/>
        </w:rPr>
        <w:fldChar w:fldCharType="separate"/>
      </w:r>
      <w:hyperlink w:anchor="_Toc142566109" w:history="1">
        <w:r w:rsidR="00712EF3" w:rsidRPr="00181EAB">
          <w:rPr>
            <w:rStyle w:val="Hyperlink"/>
            <w:noProof/>
          </w:rPr>
          <w:t>1.</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VISPĀRĪGA INFORMĀCIJA</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_Toc142566109 \h </w:instrText>
        </w:r>
        <w:r w:rsidR="00712EF3" w:rsidRPr="00181EAB">
          <w:rPr>
            <w:noProof/>
            <w:webHidden/>
          </w:rPr>
        </w:r>
        <w:r w:rsidR="00712EF3" w:rsidRPr="00181EAB">
          <w:rPr>
            <w:noProof/>
            <w:webHidden/>
          </w:rPr>
          <w:fldChar w:fldCharType="separate"/>
        </w:r>
        <w:r w:rsidR="00712EF3" w:rsidRPr="00181EAB">
          <w:rPr>
            <w:noProof/>
            <w:webHidden/>
          </w:rPr>
          <w:t>3</w:t>
        </w:r>
        <w:r w:rsidR="00712EF3" w:rsidRPr="00181EAB">
          <w:rPr>
            <w:noProof/>
            <w:webHidden/>
          </w:rPr>
          <w:fldChar w:fldCharType="end"/>
        </w:r>
      </w:hyperlink>
    </w:p>
    <w:p w14:paraId="0C5E78AA" w14:textId="4C48A06B" w:rsidR="00712EF3" w:rsidRPr="00181EAB" w:rsidRDefault="00C00BDB">
      <w:pPr>
        <w:pStyle w:val="TOC1"/>
        <w:rPr>
          <w:rFonts w:asciiTheme="minorHAnsi" w:eastAsiaTheme="minorEastAsia" w:hAnsiTheme="minorHAnsi" w:cstheme="minorBidi"/>
          <w:noProof/>
          <w:kern w:val="2"/>
          <w:sz w:val="22"/>
          <w:szCs w:val="22"/>
          <w14:ligatures w14:val="standardContextual"/>
        </w:rPr>
      </w:pPr>
      <w:hyperlink w:anchor="_Toc142566110" w:history="1">
        <w:r w:rsidR="00712EF3" w:rsidRPr="00181EAB">
          <w:rPr>
            <w:rStyle w:val="Hyperlink"/>
            <w:bCs/>
            <w:noProof/>
          </w:rPr>
          <w:t>2.</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INFORMĀCIJA PAR IEPIRKUMA PRIEKŠMETU</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_Toc142566110 \h </w:instrText>
        </w:r>
        <w:r w:rsidR="00712EF3" w:rsidRPr="00181EAB">
          <w:rPr>
            <w:noProof/>
            <w:webHidden/>
          </w:rPr>
        </w:r>
        <w:r w:rsidR="00712EF3" w:rsidRPr="00181EAB">
          <w:rPr>
            <w:noProof/>
            <w:webHidden/>
          </w:rPr>
          <w:fldChar w:fldCharType="separate"/>
        </w:r>
        <w:r w:rsidR="00712EF3" w:rsidRPr="00181EAB">
          <w:rPr>
            <w:noProof/>
            <w:webHidden/>
          </w:rPr>
          <w:t>3</w:t>
        </w:r>
        <w:r w:rsidR="00712EF3" w:rsidRPr="00181EAB">
          <w:rPr>
            <w:noProof/>
            <w:webHidden/>
          </w:rPr>
          <w:fldChar w:fldCharType="end"/>
        </w:r>
      </w:hyperlink>
    </w:p>
    <w:p w14:paraId="1F47CCF4" w14:textId="1A1551A4" w:rsidR="00712EF3" w:rsidRPr="00181EAB" w:rsidRDefault="00C00BDB">
      <w:pPr>
        <w:pStyle w:val="TOC1"/>
        <w:rPr>
          <w:rFonts w:asciiTheme="minorHAnsi" w:eastAsiaTheme="minorEastAsia" w:hAnsiTheme="minorHAnsi" w:cstheme="minorBidi"/>
          <w:noProof/>
          <w:kern w:val="2"/>
          <w:sz w:val="22"/>
          <w:szCs w:val="22"/>
          <w14:ligatures w14:val="standardContextual"/>
        </w:rPr>
      </w:pPr>
      <w:hyperlink w:anchor="_Toc142566111" w:history="1">
        <w:r w:rsidR="00712EF3" w:rsidRPr="00181EAB">
          <w:rPr>
            <w:rStyle w:val="Hyperlink"/>
            <w:noProof/>
          </w:rPr>
          <w:t>3.</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IEPIRKUMA PROCEDŪRAS DOKUMENTI</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_Toc142566111 \h </w:instrText>
        </w:r>
        <w:r w:rsidR="00712EF3" w:rsidRPr="00181EAB">
          <w:rPr>
            <w:noProof/>
            <w:webHidden/>
          </w:rPr>
        </w:r>
        <w:r w:rsidR="00712EF3" w:rsidRPr="00181EAB">
          <w:rPr>
            <w:noProof/>
            <w:webHidden/>
          </w:rPr>
          <w:fldChar w:fldCharType="separate"/>
        </w:r>
        <w:r w:rsidR="00712EF3" w:rsidRPr="00181EAB">
          <w:rPr>
            <w:noProof/>
            <w:webHidden/>
          </w:rPr>
          <w:t>4</w:t>
        </w:r>
        <w:r w:rsidR="00712EF3" w:rsidRPr="00181EAB">
          <w:rPr>
            <w:noProof/>
            <w:webHidden/>
          </w:rPr>
          <w:fldChar w:fldCharType="end"/>
        </w:r>
      </w:hyperlink>
    </w:p>
    <w:p w14:paraId="208E7327" w14:textId="007EDA36" w:rsidR="00712EF3" w:rsidRPr="00181EAB" w:rsidRDefault="00C00BDB">
      <w:pPr>
        <w:pStyle w:val="TOC1"/>
        <w:rPr>
          <w:rFonts w:asciiTheme="minorHAnsi" w:eastAsiaTheme="minorEastAsia" w:hAnsiTheme="minorHAnsi" w:cstheme="minorBidi"/>
          <w:noProof/>
          <w:kern w:val="2"/>
          <w:sz w:val="22"/>
          <w:szCs w:val="22"/>
          <w14:ligatures w14:val="standardContextual"/>
        </w:rPr>
      </w:pPr>
      <w:hyperlink w:anchor="_Toc142566112" w:history="1">
        <w:r w:rsidR="00712EF3" w:rsidRPr="00181EAB">
          <w:rPr>
            <w:rStyle w:val="Hyperlink"/>
            <w:noProof/>
          </w:rPr>
          <w:t>4.</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DALĪBAS NOSACĪJUMI IEPIRKUMA PROCEDŪRĀ</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_Toc142566112 \h </w:instrText>
        </w:r>
        <w:r w:rsidR="00712EF3" w:rsidRPr="00181EAB">
          <w:rPr>
            <w:noProof/>
            <w:webHidden/>
          </w:rPr>
        </w:r>
        <w:r w:rsidR="00712EF3" w:rsidRPr="00181EAB">
          <w:rPr>
            <w:noProof/>
            <w:webHidden/>
          </w:rPr>
          <w:fldChar w:fldCharType="separate"/>
        </w:r>
        <w:r w:rsidR="00712EF3" w:rsidRPr="00181EAB">
          <w:rPr>
            <w:noProof/>
            <w:webHidden/>
          </w:rPr>
          <w:t>4</w:t>
        </w:r>
        <w:r w:rsidR="00712EF3" w:rsidRPr="00181EAB">
          <w:rPr>
            <w:noProof/>
            <w:webHidden/>
          </w:rPr>
          <w:fldChar w:fldCharType="end"/>
        </w:r>
      </w:hyperlink>
    </w:p>
    <w:p w14:paraId="13E44FB9" w14:textId="6BA78CD2" w:rsidR="00712EF3" w:rsidRPr="00181EAB" w:rsidRDefault="00C00BDB">
      <w:pPr>
        <w:pStyle w:val="TOC1"/>
        <w:rPr>
          <w:rFonts w:asciiTheme="minorHAnsi" w:eastAsiaTheme="minorEastAsia" w:hAnsiTheme="minorHAnsi" w:cstheme="minorBidi"/>
          <w:noProof/>
          <w:kern w:val="2"/>
          <w:sz w:val="22"/>
          <w:szCs w:val="22"/>
          <w14:ligatures w14:val="standardContextual"/>
        </w:rPr>
      </w:pPr>
      <w:hyperlink w:anchor="_Toc142566113" w:history="1">
        <w:r w:rsidR="00712EF3" w:rsidRPr="00181EAB">
          <w:rPr>
            <w:rStyle w:val="Hyperlink"/>
            <w:noProof/>
          </w:rPr>
          <w:t>5.</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KVALIFIKĀCIJAS PRASĪBAS</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_Toc142566113 \h </w:instrText>
        </w:r>
        <w:r w:rsidR="00712EF3" w:rsidRPr="00181EAB">
          <w:rPr>
            <w:noProof/>
            <w:webHidden/>
          </w:rPr>
        </w:r>
        <w:r w:rsidR="00712EF3" w:rsidRPr="00181EAB">
          <w:rPr>
            <w:noProof/>
            <w:webHidden/>
          </w:rPr>
          <w:fldChar w:fldCharType="separate"/>
        </w:r>
        <w:r w:rsidR="00712EF3" w:rsidRPr="00181EAB">
          <w:rPr>
            <w:noProof/>
            <w:webHidden/>
          </w:rPr>
          <w:t>6</w:t>
        </w:r>
        <w:r w:rsidR="00712EF3" w:rsidRPr="00181EAB">
          <w:rPr>
            <w:noProof/>
            <w:webHidden/>
          </w:rPr>
          <w:fldChar w:fldCharType="end"/>
        </w:r>
      </w:hyperlink>
    </w:p>
    <w:p w14:paraId="38D33AA8" w14:textId="2D7BDE04" w:rsidR="00712EF3" w:rsidRPr="00181EAB" w:rsidRDefault="00C00BDB">
      <w:pPr>
        <w:pStyle w:val="TOC1"/>
        <w:rPr>
          <w:rFonts w:asciiTheme="minorHAnsi" w:eastAsiaTheme="minorEastAsia" w:hAnsiTheme="minorHAnsi" w:cstheme="minorBidi"/>
          <w:noProof/>
          <w:kern w:val="2"/>
          <w:sz w:val="22"/>
          <w:szCs w:val="22"/>
          <w14:ligatures w14:val="standardContextual"/>
        </w:rPr>
      </w:pPr>
      <w:hyperlink w:anchor="_Toc142566114" w:history="1">
        <w:r w:rsidR="00712EF3" w:rsidRPr="00181EAB">
          <w:rPr>
            <w:rStyle w:val="Hyperlink"/>
            <w:noProof/>
          </w:rPr>
          <w:t>6.</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IESNIEDZAMIE DOKUMENTI:</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_Toc142566114 \h </w:instrText>
        </w:r>
        <w:r w:rsidR="00712EF3" w:rsidRPr="00181EAB">
          <w:rPr>
            <w:noProof/>
            <w:webHidden/>
          </w:rPr>
        </w:r>
        <w:r w:rsidR="00712EF3" w:rsidRPr="00181EAB">
          <w:rPr>
            <w:noProof/>
            <w:webHidden/>
          </w:rPr>
          <w:fldChar w:fldCharType="separate"/>
        </w:r>
        <w:r w:rsidR="00712EF3" w:rsidRPr="00181EAB">
          <w:rPr>
            <w:noProof/>
            <w:webHidden/>
          </w:rPr>
          <w:t>7</w:t>
        </w:r>
        <w:r w:rsidR="00712EF3" w:rsidRPr="00181EAB">
          <w:rPr>
            <w:noProof/>
            <w:webHidden/>
          </w:rPr>
          <w:fldChar w:fldCharType="end"/>
        </w:r>
      </w:hyperlink>
    </w:p>
    <w:p w14:paraId="1A7E1FB1" w14:textId="4E415127" w:rsidR="00712EF3" w:rsidRPr="00181EAB" w:rsidRDefault="00C00BDB">
      <w:pPr>
        <w:pStyle w:val="TOC1"/>
        <w:rPr>
          <w:rFonts w:asciiTheme="minorHAnsi" w:eastAsiaTheme="minorEastAsia" w:hAnsiTheme="minorHAnsi" w:cstheme="minorBidi"/>
          <w:noProof/>
          <w:kern w:val="2"/>
          <w:sz w:val="22"/>
          <w:szCs w:val="22"/>
          <w14:ligatures w14:val="standardContextual"/>
        </w:rPr>
      </w:pPr>
      <w:hyperlink w:anchor="_Toc142566115" w:history="1">
        <w:r w:rsidR="00712EF3" w:rsidRPr="00181EAB">
          <w:rPr>
            <w:rStyle w:val="Hyperlink"/>
            <w:noProof/>
          </w:rPr>
          <w:t>7.</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PRETENDENTU ATLASES DOKUMENTI</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_Toc142566115 \h </w:instrText>
        </w:r>
        <w:r w:rsidR="00712EF3" w:rsidRPr="00181EAB">
          <w:rPr>
            <w:noProof/>
            <w:webHidden/>
          </w:rPr>
        </w:r>
        <w:r w:rsidR="00712EF3" w:rsidRPr="00181EAB">
          <w:rPr>
            <w:noProof/>
            <w:webHidden/>
          </w:rPr>
          <w:fldChar w:fldCharType="separate"/>
        </w:r>
        <w:r w:rsidR="00712EF3" w:rsidRPr="00181EAB">
          <w:rPr>
            <w:noProof/>
            <w:webHidden/>
          </w:rPr>
          <w:t>7</w:t>
        </w:r>
        <w:r w:rsidR="00712EF3" w:rsidRPr="00181EAB">
          <w:rPr>
            <w:noProof/>
            <w:webHidden/>
          </w:rPr>
          <w:fldChar w:fldCharType="end"/>
        </w:r>
      </w:hyperlink>
    </w:p>
    <w:p w14:paraId="739288E9" w14:textId="6450116F" w:rsidR="00712EF3" w:rsidRPr="00181EAB" w:rsidRDefault="00C00BDB">
      <w:pPr>
        <w:pStyle w:val="TOC1"/>
        <w:rPr>
          <w:rFonts w:asciiTheme="minorHAnsi" w:eastAsiaTheme="minorEastAsia" w:hAnsiTheme="minorHAnsi" w:cstheme="minorBidi"/>
          <w:noProof/>
          <w:kern w:val="2"/>
          <w:sz w:val="22"/>
          <w:szCs w:val="22"/>
          <w14:ligatures w14:val="standardContextual"/>
        </w:rPr>
      </w:pPr>
      <w:hyperlink w:anchor="_Toc142566116" w:history="1">
        <w:r w:rsidR="00712EF3" w:rsidRPr="00181EAB">
          <w:rPr>
            <w:rStyle w:val="Hyperlink"/>
            <w:noProof/>
          </w:rPr>
          <w:t>8.</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TEHNISKAIS UN FINANŠU PIEDĀVĀJUMS</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_Toc142566116 \h </w:instrText>
        </w:r>
        <w:r w:rsidR="00712EF3" w:rsidRPr="00181EAB">
          <w:rPr>
            <w:noProof/>
            <w:webHidden/>
          </w:rPr>
        </w:r>
        <w:r w:rsidR="00712EF3" w:rsidRPr="00181EAB">
          <w:rPr>
            <w:noProof/>
            <w:webHidden/>
          </w:rPr>
          <w:fldChar w:fldCharType="separate"/>
        </w:r>
        <w:r w:rsidR="00712EF3" w:rsidRPr="00181EAB">
          <w:rPr>
            <w:noProof/>
            <w:webHidden/>
          </w:rPr>
          <w:t>9</w:t>
        </w:r>
        <w:r w:rsidR="00712EF3" w:rsidRPr="00181EAB">
          <w:rPr>
            <w:noProof/>
            <w:webHidden/>
          </w:rPr>
          <w:fldChar w:fldCharType="end"/>
        </w:r>
      </w:hyperlink>
    </w:p>
    <w:p w14:paraId="579B5B03" w14:textId="340AF5E3" w:rsidR="00712EF3" w:rsidRPr="00181EAB" w:rsidRDefault="00C00BDB">
      <w:pPr>
        <w:pStyle w:val="TOC1"/>
        <w:rPr>
          <w:rFonts w:asciiTheme="minorHAnsi" w:eastAsiaTheme="minorEastAsia" w:hAnsiTheme="minorHAnsi" w:cstheme="minorBidi"/>
          <w:noProof/>
          <w:kern w:val="2"/>
          <w:sz w:val="22"/>
          <w:szCs w:val="22"/>
          <w14:ligatures w14:val="standardContextual"/>
        </w:rPr>
      </w:pPr>
      <w:hyperlink w:anchor="_Toc142566117" w:history="1">
        <w:r w:rsidR="00712EF3" w:rsidRPr="00181EAB">
          <w:rPr>
            <w:rStyle w:val="Hyperlink"/>
            <w:noProof/>
          </w:rPr>
          <w:t>9.</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PIEDĀVĀJUMA SAGATAVOŠANA UN NOFORMĒŠANA</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_Toc142566117 \h </w:instrText>
        </w:r>
        <w:r w:rsidR="00712EF3" w:rsidRPr="00181EAB">
          <w:rPr>
            <w:noProof/>
            <w:webHidden/>
          </w:rPr>
        </w:r>
        <w:r w:rsidR="00712EF3" w:rsidRPr="00181EAB">
          <w:rPr>
            <w:noProof/>
            <w:webHidden/>
          </w:rPr>
          <w:fldChar w:fldCharType="separate"/>
        </w:r>
        <w:r w:rsidR="00712EF3" w:rsidRPr="00181EAB">
          <w:rPr>
            <w:noProof/>
            <w:webHidden/>
          </w:rPr>
          <w:t>9</w:t>
        </w:r>
        <w:r w:rsidR="00712EF3" w:rsidRPr="00181EAB">
          <w:rPr>
            <w:noProof/>
            <w:webHidden/>
          </w:rPr>
          <w:fldChar w:fldCharType="end"/>
        </w:r>
      </w:hyperlink>
    </w:p>
    <w:p w14:paraId="7DFF7267" w14:textId="05ADDA18" w:rsidR="00712EF3" w:rsidRPr="00181EAB" w:rsidRDefault="00C00BDB">
      <w:pPr>
        <w:pStyle w:val="TOC1"/>
        <w:rPr>
          <w:rFonts w:asciiTheme="minorHAnsi" w:eastAsiaTheme="minorEastAsia" w:hAnsiTheme="minorHAnsi" w:cstheme="minorBidi"/>
          <w:noProof/>
          <w:kern w:val="2"/>
          <w:sz w:val="22"/>
          <w:szCs w:val="22"/>
          <w14:ligatures w14:val="standardContextual"/>
        </w:rPr>
      </w:pPr>
      <w:hyperlink w:anchor="_Toc142566118" w:history="1">
        <w:r w:rsidR="00712EF3" w:rsidRPr="00181EAB">
          <w:rPr>
            <w:rStyle w:val="Hyperlink"/>
            <w:noProof/>
          </w:rPr>
          <w:t>10.</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PIEDĀVĀJUMA IESNIEGŠANA UN ATVĒRŠANA</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_Toc142566118 \h </w:instrText>
        </w:r>
        <w:r w:rsidR="00712EF3" w:rsidRPr="00181EAB">
          <w:rPr>
            <w:noProof/>
            <w:webHidden/>
          </w:rPr>
        </w:r>
        <w:r w:rsidR="00712EF3" w:rsidRPr="00181EAB">
          <w:rPr>
            <w:noProof/>
            <w:webHidden/>
          </w:rPr>
          <w:fldChar w:fldCharType="separate"/>
        </w:r>
        <w:r w:rsidR="00712EF3" w:rsidRPr="00181EAB">
          <w:rPr>
            <w:noProof/>
            <w:webHidden/>
          </w:rPr>
          <w:t>10</w:t>
        </w:r>
        <w:r w:rsidR="00712EF3" w:rsidRPr="00181EAB">
          <w:rPr>
            <w:noProof/>
            <w:webHidden/>
          </w:rPr>
          <w:fldChar w:fldCharType="end"/>
        </w:r>
      </w:hyperlink>
    </w:p>
    <w:p w14:paraId="4BD4E456" w14:textId="2D4BB629" w:rsidR="00712EF3" w:rsidRPr="00181EAB" w:rsidRDefault="00C00BDB">
      <w:pPr>
        <w:pStyle w:val="TOC1"/>
        <w:rPr>
          <w:rFonts w:asciiTheme="minorHAnsi" w:eastAsiaTheme="minorEastAsia" w:hAnsiTheme="minorHAnsi" w:cstheme="minorBidi"/>
          <w:noProof/>
          <w:kern w:val="2"/>
          <w:sz w:val="22"/>
          <w:szCs w:val="22"/>
          <w14:ligatures w14:val="standardContextual"/>
        </w:rPr>
      </w:pPr>
      <w:hyperlink w:anchor="_Toc142566119" w:history="1">
        <w:r w:rsidR="00712EF3" w:rsidRPr="00181EAB">
          <w:rPr>
            <w:rStyle w:val="Hyperlink"/>
            <w:noProof/>
          </w:rPr>
          <w:t>11.</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CITI NOTEIKUMI</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_Toc142566119 \h </w:instrText>
        </w:r>
        <w:r w:rsidR="00712EF3" w:rsidRPr="00181EAB">
          <w:rPr>
            <w:noProof/>
            <w:webHidden/>
          </w:rPr>
        </w:r>
        <w:r w:rsidR="00712EF3" w:rsidRPr="00181EAB">
          <w:rPr>
            <w:noProof/>
            <w:webHidden/>
          </w:rPr>
          <w:fldChar w:fldCharType="separate"/>
        </w:r>
        <w:r w:rsidR="00712EF3" w:rsidRPr="00181EAB">
          <w:rPr>
            <w:noProof/>
            <w:webHidden/>
          </w:rPr>
          <w:t>11</w:t>
        </w:r>
        <w:r w:rsidR="00712EF3" w:rsidRPr="00181EAB">
          <w:rPr>
            <w:noProof/>
            <w:webHidden/>
          </w:rPr>
          <w:fldChar w:fldCharType="end"/>
        </w:r>
      </w:hyperlink>
    </w:p>
    <w:p w14:paraId="41488817" w14:textId="4D74C476" w:rsidR="00712EF3" w:rsidRPr="00181EAB" w:rsidRDefault="00C00BDB">
      <w:pPr>
        <w:pStyle w:val="TOC1"/>
        <w:rPr>
          <w:rFonts w:asciiTheme="minorHAnsi" w:eastAsiaTheme="minorEastAsia" w:hAnsiTheme="minorHAnsi" w:cstheme="minorBidi"/>
          <w:noProof/>
          <w:kern w:val="2"/>
          <w:sz w:val="22"/>
          <w:szCs w:val="22"/>
          <w14:ligatures w14:val="standardContextual"/>
        </w:rPr>
      </w:pPr>
      <w:hyperlink w:anchor="_Toc142566120" w:history="1">
        <w:r w:rsidR="00712EF3" w:rsidRPr="00181EAB">
          <w:rPr>
            <w:rStyle w:val="Hyperlink"/>
            <w:noProof/>
          </w:rPr>
          <w:t>12.</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IEPIRKUMA LĪGUMA SLĒGŠANA</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_Toc142566120 \h </w:instrText>
        </w:r>
        <w:r w:rsidR="00712EF3" w:rsidRPr="00181EAB">
          <w:rPr>
            <w:noProof/>
            <w:webHidden/>
          </w:rPr>
        </w:r>
        <w:r w:rsidR="00712EF3" w:rsidRPr="00181EAB">
          <w:rPr>
            <w:noProof/>
            <w:webHidden/>
          </w:rPr>
          <w:fldChar w:fldCharType="separate"/>
        </w:r>
        <w:r w:rsidR="00712EF3" w:rsidRPr="00181EAB">
          <w:rPr>
            <w:noProof/>
            <w:webHidden/>
          </w:rPr>
          <w:t>14</w:t>
        </w:r>
        <w:r w:rsidR="00712EF3" w:rsidRPr="00181EAB">
          <w:rPr>
            <w:noProof/>
            <w:webHidden/>
          </w:rPr>
          <w:fldChar w:fldCharType="end"/>
        </w:r>
      </w:hyperlink>
    </w:p>
    <w:p w14:paraId="733C7A85" w14:textId="1699B3D3" w:rsidR="00E75D9B" w:rsidRPr="00181EAB" w:rsidRDefault="00E75D9B" w:rsidP="00E75D9B">
      <w:pPr>
        <w:spacing w:after="0" w:line="240" w:lineRule="auto"/>
        <w:jc w:val="right"/>
        <w:rPr>
          <w:rFonts w:ascii="Times New Roman" w:eastAsia="Times New Roman" w:hAnsi="Times New Roman" w:cs="Times New Roman"/>
          <w:color w:val="000000"/>
          <w:sz w:val="24"/>
          <w:szCs w:val="24"/>
        </w:rPr>
      </w:pPr>
      <w:r w:rsidRPr="00181EAB">
        <w:rPr>
          <w:b/>
          <w:bCs/>
          <w:noProof/>
          <w:sz w:val="24"/>
          <w:szCs w:val="24"/>
        </w:rPr>
        <w:fldChar w:fldCharType="end"/>
      </w:r>
      <w:r w:rsidRPr="00181EAB">
        <w:rPr>
          <w:rFonts w:ascii="Times New Roman" w:eastAsia="Times New Roman" w:hAnsi="Times New Roman" w:cs="Times New Roman"/>
          <w:color w:val="000000"/>
          <w:sz w:val="24"/>
          <w:szCs w:val="24"/>
        </w:rPr>
        <w:br w:type="page"/>
      </w:r>
    </w:p>
    <w:p w14:paraId="7235373A" w14:textId="77777777" w:rsidR="00E75D9B" w:rsidRPr="00181EAB" w:rsidRDefault="00E75D9B" w:rsidP="00E75D9B">
      <w:pPr>
        <w:spacing w:after="0" w:line="240" w:lineRule="auto"/>
        <w:jc w:val="both"/>
        <w:rPr>
          <w:rFonts w:ascii="Times New Roman" w:eastAsia="Times New Roman" w:hAnsi="Times New Roman" w:cs="Times New Roman"/>
          <w:b/>
          <w:bCs/>
          <w:color w:val="000000"/>
          <w:sz w:val="24"/>
          <w:szCs w:val="24"/>
        </w:rPr>
      </w:pPr>
    </w:p>
    <w:p w14:paraId="7E949019" w14:textId="77777777" w:rsidR="00E75D9B" w:rsidRPr="00181EAB" w:rsidRDefault="00E75D9B" w:rsidP="00E75D9B">
      <w:pPr>
        <w:spacing w:after="0" w:line="240" w:lineRule="auto"/>
        <w:jc w:val="both"/>
        <w:rPr>
          <w:rFonts w:ascii="Times New Roman" w:eastAsia="Times New Roman" w:hAnsi="Times New Roman" w:cs="Times New Roman"/>
          <w:b/>
          <w:bCs/>
          <w:color w:val="000000"/>
          <w:sz w:val="24"/>
          <w:szCs w:val="24"/>
        </w:rPr>
      </w:pPr>
    </w:p>
    <w:p w14:paraId="2468FBCE" w14:textId="77777777" w:rsidR="00E75D9B" w:rsidRPr="00181EAB" w:rsidRDefault="00E75D9B" w:rsidP="00B11E80">
      <w:pPr>
        <w:pStyle w:val="Heading1"/>
        <w:numPr>
          <w:ilvl w:val="0"/>
          <w:numId w:val="1"/>
        </w:numPr>
      </w:pPr>
      <w:bookmarkStart w:id="0" w:name="_Toc142566109"/>
      <w:r w:rsidRPr="00181EAB">
        <w:t>VISPĀRĪGA INFORMĀCIJA</w:t>
      </w:r>
      <w:bookmarkEnd w:id="0"/>
    </w:p>
    <w:p w14:paraId="6A90D6E4" w14:textId="18CD2212" w:rsidR="00E75D9B" w:rsidRPr="00181EAB" w:rsidRDefault="00E75D9B" w:rsidP="00CE5B91">
      <w:pPr>
        <w:pStyle w:val="ListParagraph"/>
        <w:numPr>
          <w:ilvl w:val="1"/>
          <w:numId w:val="1"/>
        </w:numPr>
        <w:spacing w:after="0" w:line="240" w:lineRule="auto"/>
        <w:ind w:left="850" w:hanging="425"/>
        <w:rPr>
          <w:rFonts w:ascii="Times New Roman" w:hAnsi="Times New Roman" w:cs="Times New Roman"/>
          <w:sz w:val="24"/>
          <w:szCs w:val="24"/>
        </w:rPr>
      </w:pPr>
      <w:r w:rsidRPr="00181EAB">
        <w:rPr>
          <w:rFonts w:ascii="Times New Roman" w:hAnsi="Times New Roman" w:cs="Times New Roman"/>
          <w:sz w:val="24"/>
          <w:szCs w:val="24"/>
        </w:rPr>
        <w:t xml:space="preserve"> Iepirkuma identifikācijas Nr. VBOP 202</w:t>
      </w:r>
      <w:r w:rsidR="00F444EC" w:rsidRPr="00181EAB">
        <w:rPr>
          <w:rFonts w:ascii="Times New Roman" w:hAnsi="Times New Roman" w:cs="Times New Roman"/>
          <w:sz w:val="24"/>
          <w:szCs w:val="24"/>
        </w:rPr>
        <w:t>3</w:t>
      </w:r>
      <w:r w:rsidRPr="00181EAB">
        <w:rPr>
          <w:rFonts w:ascii="Times New Roman" w:hAnsi="Times New Roman" w:cs="Times New Roman"/>
          <w:sz w:val="24"/>
          <w:szCs w:val="24"/>
        </w:rPr>
        <w:t>/</w:t>
      </w:r>
      <w:r w:rsidR="00362810">
        <w:rPr>
          <w:rFonts w:ascii="Times New Roman" w:hAnsi="Times New Roman" w:cs="Times New Roman"/>
          <w:sz w:val="24"/>
          <w:szCs w:val="24"/>
        </w:rPr>
        <w:t>109</w:t>
      </w:r>
      <w:r w:rsidRPr="00181EAB">
        <w:rPr>
          <w:rFonts w:ascii="Times New Roman" w:hAnsi="Times New Roman" w:cs="Times New Roman"/>
          <w:sz w:val="24"/>
          <w:szCs w:val="24"/>
        </w:rPr>
        <w:t>.</w:t>
      </w:r>
    </w:p>
    <w:p w14:paraId="5190C67D" w14:textId="77777777" w:rsidR="00E75D9B" w:rsidRPr="00181EAB" w:rsidRDefault="00E75D9B" w:rsidP="007A498D">
      <w:pPr>
        <w:pStyle w:val="ListParagraph"/>
        <w:numPr>
          <w:ilvl w:val="1"/>
          <w:numId w:val="1"/>
        </w:numPr>
        <w:spacing w:line="240" w:lineRule="auto"/>
        <w:ind w:left="850" w:hanging="425"/>
        <w:rPr>
          <w:rFonts w:ascii="Times New Roman" w:hAnsi="Times New Roman" w:cs="Times New Roman"/>
          <w:b/>
          <w:sz w:val="24"/>
          <w:szCs w:val="24"/>
        </w:rPr>
      </w:pPr>
      <w:r w:rsidRPr="00181EAB">
        <w:rPr>
          <w:rFonts w:ascii="Times New Roman" w:hAnsi="Times New Roman" w:cs="Times New Roman"/>
          <w:b/>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181EAB" w14:paraId="253B9B48" w14:textId="77777777" w:rsidTr="007A498D">
        <w:tc>
          <w:tcPr>
            <w:tcW w:w="2947" w:type="dxa"/>
            <w:vAlign w:val="center"/>
          </w:tcPr>
          <w:p w14:paraId="3A1B8533" w14:textId="77777777" w:rsidR="00E75D9B" w:rsidRPr="00181EAB"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81EAB">
              <w:rPr>
                <w:rFonts w:ascii="Times New Roman" w:hAnsi="Times New Roman" w:cs="Times New Roman"/>
                <w:sz w:val="24"/>
                <w:szCs w:val="24"/>
              </w:rPr>
              <w:t>Pasūtītāja nosaukums</w:t>
            </w:r>
          </w:p>
        </w:tc>
        <w:tc>
          <w:tcPr>
            <w:tcW w:w="4849" w:type="dxa"/>
            <w:vAlign w:val="center"/>
          </w:tcPr>
          <w:p w14:paraId="4CD1BC8F" w14:textId="77777777" w:rsidR="00E75D9B" w:rsidRPr="00181EAB"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81EAB">
              <w:rPr>
                <w:rFonts w:ascii="Times New Roman" w:hAnsi="Times New Roman" w:cs="Times New Roman"/>
                <w:sz w:val="24"/>
                <w:szCs w:val="24"/>
              </w:rPr>
              <w:t>Ventspils brīvostas pārvalde</w:t>
            </w:r>
          </w:p>
        </w:tc>
      </w:tr>
      <w:tr w:rsidR="00E75D9B" w:rsidRPr="00181EAB" w14:paraId="2D1A42E6" w14:textId="77777777" w:rsidTr="007A498D">
        <w:tc>
          <w:tcPr>
            <w:tcW w:w="2947" w:type="dxa"/>
            <w:vAlign w:val="center"/>
          </w:tcPr>
          <w:p w14:paraId="7AC0F11E" w14:textId="77777777" w:rsidR="00E75D9B" w:rsidRPr="00181EAB"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81EAB">
              <w:rPr>
                <w:rFonts w:ascii="Times New Roman" w:hAnsi="Times New Roman" w:cs="Times New Roman"/>
                <w:sz w:val="24"/>
                <w:szCs w:val="24"/>
              </w:rPr>
              <w:t>Adrese</w:t>
            </w:r>
          </w:p>
        </w:tc>
        <w:tc>
          <w:tcPr>
            <w:tcW w:w="4849" w:type="dxa"/>
            <w:vAlign w:val="center"/>
          </w:tcPr>
          <w:p w14:paraId="56EF158A" w14:textId="77777777" w:rsidR="00E75D9B" w:rsidRPr="00181EAB"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81EAB">
              <w:rPr>
                <w:rFonts w:ascii="Times New Roman" w:hAnsi="Times New Roman" w:cs="Times New Roman"/>
                <w:sz w:val="24"/>
                <w:szCs w:val="24"/>
              </w:rPr>
              <w:t>Jāņa iela 19, Ventspilī, LV-3601</w:t>
            </w:r>
          </w:p>
        </w:tc>
      </w:tr>
      <w:tr w:rsidR="00E75D9B" w:rsidRPr="00181EAB" w14:paraId="0E11F6A0" w14:textId="77777777" w:rsidTr="007A498D">
        <w:tc>
          <w:tcPr>
            <w:tcW w:w="2947" w:type="dxa"/>
            <w:vAlign w:val="center"/>
          </w:tcPr>
          <w:p w14:paraId="63853D61" w14:textId="77777777" w:rsidR="00E75D9B" w:rsidRPr="00181EAB"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81EAB">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181EAB"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81EAB">
              <w:rPr>
                <w:rFonts w:ascii="Times New Roman" w:hAnsi="Times New Roman" w:cs="Times New Roman"/>
                <w:sz w:val="24"/>
                <w:szCs w:val="24"/>
              </w:rPr>
              <w:t>90000284085</w:t>
            </w:r>
          </w:p>
        </w:tc>
      </w:tr>
      <w:tr w:rsidR="00E75D9B" w:rsidRPr="00181EAB" w14:paraId="64140E01" w14:textId="77777777" w:rsidTr="007A498D">
        <w:tc>
          <w:tcPr>
            <w:tcW w:w="2947" w:type="dxa"/>
            <w:vAlign w:val="center"/>
          </w:tcPr>
          <w:p w14:paraId="622F06A7" w14:textId="77777777" w:rsidR="00E75D9B" w:rsidRPr="00181EAB"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81EAB">
              <w:rPr>
                <w:rFonts w:ascii="Times New Roman" w:hAnsi="Times New Roman" w:cs="Times New Roman"/>
                <w:sz w:val="24"/>
                <w:szCs w:val="24"/>
              </w:rPr>
              <w:t>Tālruņa numurs</w:t>
            </w:r>
          </w:p>
        </w:tc>
        <w:tc>
          <w:tcPr>
            <w:tcW w:w="4849" w:type="dxa"/>
            <w:vAlign w:val="center"/>
          </w:tcPr>
          <w:p w14:paraId="411F2D27" w14:textId="77777777" w:rsidR="00E75D9B" w:rsidRPr="00181EAB"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81EAB">
              <w:rPr>
                <w:rFonts w:ascii="Times New Roman" w:hAnsi="Times New Roman" w:cs="Times New Roman"/>
                <w:sz w:val="24"/>
                <w:szCs w:val="24"/>
              </w:rPr>
              <w:t>63622586</w:t>
            </w:r>
          </w:p>
        </w:tc>
      </w:tr>
      <w:tr w:rsidR="00E75D9B" w:rsidRPr="00181EAB" w14:paraId="494E11E6" w14:textId="77777777" w:rsidTr="007A498D">
        <w:tc>
          <w:tcPr>
            <w:tcW w:w="2947" w:type="dxa"/>
            <w:vAlign w:val="center"/>
          </w:tcPr>
          <w:p w14:paraId="7F839FF5" w14:textId="77777777" w:rsidR="00E75D9B" w:rsidRPr="006644A9"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6644A9">
              <w:rPr>
                <w:rFonts w:ascii="Times New Roman" w:hAnsi="Times New Roman" w:cs="Times New Roman"/>
                <w:sz w:val="24"/>
                <w:szCs w:val="24"/>
              </w:rPr>
              <w:t>E-pasta adrese</w:t>
            </w:r>
          </w:p>
        </w:tc>
        <w:tc>
          <w:tcPr>
            <w:tcW w:w="4849" w:type="dxa"/>
            <w:vAlign w:val="center"/>
          </w:tcPr>
          <w:p w14:paraId="779C7C00" w14:textId="77777777" w:rsidR="00E75D9B" w:rsidRPr="006644A9" w:rsidRDefault="00C00BDB"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6644A9">
                <w:rPr>
                  <w:rStyle w:val="Hyperlink"/>
                  <w:rFonts w:ascii="Times New Roman" w:hAnsi="Times New Roman" w:cs="Times New Roman"/>
                  <w:sz w:val="24"/>
                  <w:szCs w:val="24"/>
                </w:rPr>
                <w:t>iepirkumi@vbp.lv</w:t>
              </w:r>
            </w:hyperlink>
            <w:r w:rsidR="00E75D9B" w:rsidRPr="006644A9">
              <w:rPr>
                <w:rFonts w:ascii="Times New Roman" w:hAnsi="Times New Roman" w:cs="Times New Roman"/>
                <w:sz w:val="24"/>
                <w:szCs w:val="24"/>
              </w:rPr>
              <w:t xml:space="preserve"> </w:t>
            </w:r>
          </w:p>
        </w:tc>
      </w:tr>
      <w:tr w:rsidR="00FE719B" w:rsidRPr="00181EAB" w14:paraId="260651EB" w14:textId="77777777" w:rsidTr="007A498D">
        <w:tc>
          <w:tcPr>
            <w:tcW w:w="2947" w:type="dxa"/>
            <w:vAlign w:val="center"/>
          </w:tcPr>
          <w:p w14:paraId="53116ECF" w14:textId="77777777" w:rsidR="00FE719B" w:rsidRPr="006644A9" w:rsidRDefault="00FE719B" w:rsidP="00FE719B">
            <w:pPr>
              <w:overflowPunct w:val="0"/>
              <w:autoSpaceDE w:val="0"/>
              <w:autoSpaceDN w:val="0"/>
              <w:adjustRightInd w:val="0"/>
              <w:spacing w:after="0"/>
              <w:textAlignment w:val="baseline"/>
              <w:rPr>
                <w:rFonts w:ascii="Times New Roman" w:hAnsi="Times New Roman" w:cs="Times New Roman"/>
                <w:sz w:val="24"/>
                <w:szCs w:val="24"/>
              </w:rPr>
            </w:pPr>
            <w:r w:rsidRPr="006644A9">
              <w:rPr>
                <w:rFonts w:ascii="Times New Roman" w:hAnsi="Times New Roman" w:cs="Times New Roman"/>
                <w:sz w:val="24"/>
                <w:szCs w:val="24"/>
              </w:rPr>
              <w:t xml:space="preserve">Kontaktpersona </w:t>
            </w:r>
          </w:p>
        </w:tc>
        <w:tc>
          <w:tcPr>
            <w:tcW w:w="4849" w:type="dxa"/>
            <w:vAlign w:val="center"/>
          </w:tcPr>
          <w:p w14:paraId="5ED4D543" w14:textId="4651CD9A" w:rsidR="00FE719B" w:rsidRPr="006644A9" w:rsidRDefault="00E9167C" w:rsidP="00FE719B">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lv-LV"/>
              </w:rPr>
              <w:t>Raimonds Umbraška,</w:t>
            </w:r>
            <w:r w:rsidR="009C71CA" w:rsidRPr="006644A9">
              <w:rPr>
                <w:rFonts w:ascii="Times New Roman" w:eastAsia="Times New Roman" w:hAnsi="Times New Roman" w:cs="Times New Roman"/>
                <w:sz w:val="24"/>
                <w:szCs w:val="24"/>
                <w:lang w:eastAsia="lv-LV"/>
              </w:rPr>
              <w:t xml:space="preserve"> tālr. </w:t>
            </w:r>
            <w:r w:rsidR="0088597A">
              <w:rPr>
                <w:rFonts w:ascii="Times New Roman" w:eastAsia="Times New Roman" w:hAnsi="Times New Roman" w:cs="Times New Roman"/>
                <w:sz w:val="24"/>
                <w:szCs w:val="24"/>
                <w:lang w:eastAsia="lv-LV"/>
              </w:rPr>
              <w:t>25480081</w:t>
            </w:r>
            <w:r w:rsidR="009C71CA" w:rsidRPr="006644A9">
              <w:rPr>
                <w:rFonts w:ascii="Times New Roman" w:eastAsia="Times New Roman" w:hAnsi="Times New Roman" w:cs="Times New Roman"/>
                <w:sz w:val="24"/>
                <w:szCs w:val="24"/>
                <w:lang w:eastAsia="lv-LV"/>
              </w:rPr>
              <w:t xml:space="preserve"> e-pasta adrese: </w:t>
            </w:r>
            <w:hyperlink r:id="rId9" w:history="1">
              <w:r w:rsidR="009F6DA4" w:rsidRPr="00A34E02">
                <w:rPr>
                  <w:rStyle w:val="Hyperlink"/>
                  <w:rFonts w:ascii="Times New Roman" w:hAnsi="Times New Roman" w:cs="Times New Roman"/>
                  <w:sz w:val="24"/>
                  <w:szCs w:val="24"/>
                </w:rPr>
                <w:t>raimonds.umbraska</w:t>
              </w:r>
              <w:r w:rsidR="009F6DA4" w:rsidRPr="00A34E02">
                <w:rPr>
                  <w:rStyle w:val="Hyperlink"/>
                  <w:rFonts w:ascii="Times New Roman" w:eastAsia="Times New Roman" w:hAnsi="Times New Roman" w:cs="Times New Roman"/>
                  <w:sz w:val="24"/>
                  <w:szCs w:val="24"/>
                  <w:lang w:eastAsia="lv-LV"/>
                </w:rPr>
                <w:t>@vbp.lv</w:t>
              </w:r>
            </w:hyperlink>
            <w:r w:rsidR="00870CCB" w:rsidRPr="006644A9">
              <w:rPr>
                <w:rFonts w:ascii="Times New Roman" w:eastAsia="Times New Roman" w:hAnsi="Times New Roman" w:cs="Times New Roman"/>
                <w:sz w:val="24"/>
                <w:szCs w:val="24"/>
                <w:lang w:eastAsia="lv-LV"/>
              </w:rPr>
              <w:t xml:space="preserve"> </w:t>
            </w:r>
            <w:r w:rsidR="009C71CA" w:rsidRPr="006644A9">
              <w:rPr>
                <w:rFonts w:ascii="Times New Roman" w:eastAsia="Times New Roman" w:hAnsi="Times New Roman" w:cs="Times New Roman"/>
                <w:sz w:val="24"/>
                <w:szCs w:val="24"/>
                <w:lang w:eastAsia="lv-LV"/>
              </w:rPr>
              <w:t xml:space="preserve">vai </w:t>
            </w:r>
            <w:hyperlink r:id="rId10" w:history="1">
              <w:r w:rsidR="00870CCB" w:rsidRPr="006644A9">
                <w:rPr>
                  <w:rStyle w:val="Hyperlink"/>
                  <w:rFonts w:ascii="Times New Roman" w:eastAsia="Times New Roman" w:hAnsi="Times New Roman" w:cs="Times New Roman"/>
                  <w:sz w:val="24"/>
                  <w:szCs w:val="24"/>
                  <w:lang w:eastAsia="lv-LV"/>
                </w:rPr>
                <w:t>iepirkumi@vbp.lv</w:t>
              </w:r>
            </w:hyperlink>
            <w:r w:rsidR="00870CCB" w:rsidRPr="006644A9">
              <w:rPr>
                <w:rFonts w:ascii="Times New Roman" w:eastAsia="Times New Roman" w:hAnsi="Times New Roman" w:cs="Times New Roman"/>
                <w:sz w:val="24"/>
                <w:szCs w:val="24"/>
                <w:lang w:eastAsia="lv-LV"/>
              </w:rPr>
              <w:t xml:space="preserve"> </w:t>
            </w:r>
          </w:p>
        </w:tc>
      </w:tr>
      <w:tr w:rsidR="00FE719B" w:rsidRPr="00181EAB" w14:paraId="57EFC7F8" w14:textId="77777777" w:rsidTr="007A498D">
        <w:tc>
          <w:tcPr>
            <w:tcW w:w="2947" w:type="dxa"/>
            <w:vAlign w:val="center"/>
          </w:tcPr>
          <w:p w14:paraId="5B817165" w14:textId="77777777" w:rsidR="00FE719B" w:rsidRPr="006644A9" w:rsidRDefault="00FE719B" w:rsidP="00FE719B">
            <w:pPr>
              <w:overflowPunct w:val="0"/>
              <w:autoSpaceDE w:val="0"/>
              <w:autoSpaceDN w:val="0"/>
              <w:adjustRightInd w:val="0"/>
              <w:spacing w:after="0"/>
              <w:textAlignment w:val="baseline"/>
              <w:rPr>
                <w:rFonts w:ascii="Times New Roman" w:hAnsi="Times New Roman" w:cs="Times New Roman"/>
                <w:sz w:val="24"/>
                <w:szCs w:val="24"/>
              </w:rPr>
            </w:pPr>
            <w:r w:rsidRPr="006644A9">
              <w:rPr>
                <w:rFonts w:ascii="Times New Roman" w:hAnsi="Times New Roman" w:cs="Times New Roman"/>
                <w:sz w:val="24"/>
                <w:szCs w:val="24"/>
              </w:rPr>
              <w:t xml:space="preserve">Banka </w:t>
            </w:r>
          </w:p>
        </w:tc>
        <w:tc>
          <w:tcPr>
            <w:tcW w:w="4849" w:type="dxa"/>
            <w:vAlign w:val="center"/>
          </w:tcPr>
          <w:p w14:paraId="0FE82568" w14:textId="77777777" w:rsidR="00FE719B" w:rsidRPr="006644A9" w:rsidRDefault="00FE719B" w:rsidP="00FE719B">
            <w:pPr>
              <w:overflowPunct w:val="0"/>
              <w:autoSpaceDE w:val="0"/>
              <w:autoSpaceDN w:val="0"/>
              <w:adjustRightInd w:val="0"/>
              <w:spacing w:after="0"/>
              <w:textAlignment w:val="baseline"/>
              <w:rPr>
                <w:rFonts w:ascii="Times New Roman" w:hAnsi="Times New Roman" w:cs="Times New Roman"/>
                <w:sz w:val="24"/>
                <w:szCs w:val="24"/>
              </w:rPr>
            </w:pPr>
            <w:r w:rsidRPr="006644A9">
              <w:rPr>
                <w:rFonts w:ascii="Times New Roman" w:hAnsi="Times New Roman" w:cs="Times New Roman"/>
                <w:sz w:val="24"/>
                <w:szCs w:val="24"/>
              </w:rPr>
              <w:t>AS „Luminor Bank”, bankas kods RIKOLV2X</w:t>
            </w:r>
          </w:p>
        </w:tc>
      </w:tr>
      <w:tr w:rsidR="00FE719B" w:rsidRPr="00181EAB" w14:paraId="4F52C3FF" w14:textId="77777777" w:rsidTr="007A498D">
        <w:tc>
          <w:tcPr>
            <w:tcW w:w="2947" w:type="dxa"/>
            <w:vAlign w:val="center"/>
          </w:tcPr>
          <w:p w14:paraId="24D74FFC" w14:textId="77777777" w:rsidR="00FE719B" w:rsidRPr="006644A9" w:rsidRDefault="00FE719B" w:rsidP="00FE719B">
            <w:pPr>
              <w:overflowPunct w:val="0"/>
              <w:autoSpaceDE w:val="0"/>
              <w:autoSpaceDN w:val="0"/>
              <w:adjustRightInd w:val="0"/>
              <w:spacing w:after="0"/>
              <w:textAlignment w:val="baseline"/>
              <w:rPr>
                <w:rFonts w:ascii="Times New Roman" w:hAnsi="Times New Roman" w:cs="Times New Roman"/>
                <w:sz w:val="24"/>
                <w:szCs w:val="24"/>
              </w:rPr>
            </w:pPr>
            <w:r w:rsidRPr="006644A9">
              <w:rPr>
                <w:rFonts w:ascii="Times New Roman" w:hAnsi="Times New Roman" w:cs="Times New Roman"/>
                <w:sz w:val="24"/>
                <w:szCs w:val="24"/>
              </w:rPr>
              <w:t>Bankas konts</w:t>
            </w:r>
          </w:p>
        </w:tc>
        <w:tc>
          <w:tcPr>
            <w:tcW w:w="4849" w:type="dxa"/>
            <w:vAlign w:val="center"/>
          </w:tcPr>
          <w:p w14:paraId="732436AF" w14:textId="77777777" w:rsidR="00FE719B" w:rsidRPr="006644A9" w:rsidRDefault="00FE719B" w:rsidP="00FE719B">
            <w:pPr>
              <w:overflowPunct w:val="0"/>
              <w:autoSpaceDE w:val="0"/>
              <w:autoSpaceDN w:val="0"/>
              <w:adjustRightInd w:val="0"/>
              <w:spacing w:after="0"/>
              <w:textAlignment w:val="baseline"/>
              <w:rPr>
                <w:rFonts w:ascii="Times New Roman" w:hAnsi="Times New Roman" w:cs="Times New Roman"/>
                <w:sz w:val="24"/>
                <w:szCs w:val="24"/>
              </w:rPr>
            </w:pPr>
            <w:r w:rsidRPr="006644A9">
              <w:rPr>
                <w:rFonts w:ascii="Times New Roman" w:hAnsi="Times New Roman" w:cs="Times New Roman"/>
                <w:sz w:val="24"/>
                <w:szCs w:val="24"/>
              </w:rPr>
              <w:t>LV73RIKO0002210002268</w:t>
            </w:r>
          </w:p>
        </w:tc>
      </w:tr>
    </w:tbl>
    <w:p w14:paraId="6F0C8FDA" w14:textId="77777777" w:rsidR="00E75D9B" w:rsidRPr="00181EAB" w:rsidRDefault="00E75D9B" w:rsidP="007A498D">
      <w:pPr>
        <w:numPr>
          <w:ilvl w:val="1"/>
          <w:numId w:val="1"/>
        </w:numPr>
        <w:spacing w:before="240" w:after="0" w:line="240" w:lineRule="auto"/>
        <w:ind w:left="992" w:right="-57" w:hanging="635"/>
        <w:jc w:val="both"/>
        <w:rPr>
          <w:rFonts w:ascii="Times New Roman" w:eastAsia="Times New Roman" w:hAnsi="Times New Roman" w:cs="Times New Roman"/>
          <w:sz w:val="24"/>
          <w:szCs w:val="24"/>
        </w:rPr>
      </w:pPr>
      <w:r w:rsidRPr="00181EAB">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Pr="00181EAB"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181EAB">
        <w:rPr>
          <w:rFonts w:ascii="Times New Roman" w:eastAsia="Times New Roman" w:hAnsi="Times New Roman" w:cs="Times New Roman"/>
          <w:b/>
          <w:sz w:val="24"/>
          <w:szCs w:val="24"/>
        </w:rPr>
        <w:t xml:space="preserve">Iepirkums </w:t>
      </w:r>
      <w:r w:rsidRPr="00181EAB">
        <w:rPr>
          <w:rFonts w:ascii="Times New Roman" w:eastAsia="Times New Roman" w:hAnsi="Times New Roman" w:cs="Times New Roman"/>
          <w:sz w:val="24"/>
          <w:szCs w:val="24"/>
        </w:rPr>
        <w:t>– atklāts iepirkums.</w:t>
      </w:r>
    </w:p>
    <w:p w14:paraId="6995C006" w14:textId="45CEBBD1" w:rsidR="00E75D9B" w:rsidRPr="00181EAB"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181EAB">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181EAB"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181EAB">
        <w:rPr>
          <w:rFonts w:ascii="Times New Roman" w:eastAsia="Times New Roman" w:hAnsi="Times New Roman" w:cs="Times New Roman"/>
          <w:b/>
          <w:sz w:val="24"/>
          <w:szCs w:val="24"/>
        </w:rPr>
        <w:t>Ieinteresētais piegādātājs</w:t>
      </w:r>
      <w:r w:rsidRPr="00181EAB">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181EAB">
        <w:rPr>
          <w:b/>
          <w:vertAlign w:val="superscript"/>
        </w:rPr>
        <w:footnoteReference w:id="1"/>
      </w:r>
      <w:r w:rsidRPr="00181EAB">
        <w:rPr>
          <w:rFonts w:ascii="Times New Roman" w:eastAsia="Times New Roman" w:hAnsi="Times New Roman" w:cs="Times New Roman"/>
          <w:sz w:val="24"/>
          <w:szCs w:val="24"/>
        </w:rPr>
        <w:t xml:space="preserve">. </w:t>
      </w:r>
    </w:p>
    <w:p w14:paraId="31E54EB3" w14:textId="77777777" w:rsidR="00E75D9B" w:rsidRPr="00181EAB" w:rsidRDefault="00E75D9B" w:rsidP="00CE5B91">
      <w:pPr>
        <w:numPr>
          <w:ilvl w:val="1"/>
          <w:numId w:val="1"/>
        </w:numPr>
        <w:spacing w:line="240" w:lineRule="auto"/>
        <w:ind w:left="992" w:right="-57" w:hanging="635"/>
        <w:jc w:val="both"/>
        <w:rPr>
          <w:rFonts w:ascii="Times New Roman" w:eastAsia="Times New Roman" w:hAnsi="Times New Roman" w:cs="Times New Roman"/>
          <w:sz w:val="24"/>
          <w:szCs w:val="24"/>
        </w:rPr>
      </w:pPr>
      <w:r w:rsidRPr="00181EAB">
        <w:rPr>
          <w:rFonts w:ascii="Times New Roman" w:eastAsia="Times New Roman" w:hAnsi="Times New Roman" w:cs="Times New Roman"/>
          <w:b/>
          <w:sz w:val="24"/>
          <w:szCs w:val="24"/>
        </w:rPr>
        <w:t>Pretendents</w:t>
      </w:r>
      <w:r w:rsidRPr="00181EAB">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181EAB" w:rsidRDefault="00E75D9B" w:rsidP="00B11E80">
      <w:pPr>
        <w:pStyle w:val="Heading1"/>
        <w:numPr>
          <w:ilvl w:val="0"/>
          <w:numId w:val="2"/>
        </w:numPr>
      </w:pPr>
      <w:bookmarkStart w:id="1" w:name="_Toc142566110"/>
      <w:r w:rsidRPr="00181EAB">
        <w:t>INFORMĀCIJA PAR IEPIRKUMA PRIEKŠMETU</w:t>
      </w:r>
      <w:bookmarkEnd w:id="1"/>
    </w:p>
    <w:p w14:paraId="1022FA52" w14:textId="761FCFA6" w:rsidR="00FE719B" w:rsidRPr="00181EAB" w:rsidRDefault="00E75D9B" w:rsidP="00FE719B">
      <w:pPr>
        <w:pStyle w:val="ListParagraph"/>
        <w:numPr>
          <w:ilvl w:val="1"/>
          <w:numId w:val="2"/>
        </w:numPr>
        <w:ind w:left="993" w:hanging="633"/>
        <w:jc w:val="both"/>
        <w:rPr>
          <w:rFonts w:ascii="Times New Roman" w:hAnsi="Times New Roman" w:cs="Times New Roman"/>
          <w:bCs/>
          <w:sz w:val="24"/>
          <w:szCs w:val="24"/>
        </w:rPr>
      </w:pPr>
      <w:r w:rsidRPr="00181EAB">
        <w:rPr>
          <w:rFonts w:ascii="Times New Roman" w:hAnsi="Times New Roman" w:cs="Times New Roman"/>
          <w:b/>
          <w:sz w:val="24"/>
          <w:szCs w:val="24"/>
        </w:rPr>
        <w:t xml:space="preserve">Iepirkuma priekšmets: </w:t>
      </w:r>
      <w:r w:rsidR="00F83C58" w:rsidRPr="00181EAB">
        <w:rPr>
          <w:rFonts w:ascii="Times New Roman" w:eastAsia="Times New Roman" w:hAnsi="Times New Roman" w:cs="Times New Roman"/>
          <w:sz w:val="24"/>
          <w:szCs w:val="24"/>
          <w:lang w:eastAsia="lv-LV"/>
        </w:rPr>
        <w:t xml:space="preserve">Elektrotīklu un transformatoru tehniskā apkalpošana, t.sk., bet ne tikai elektrotīklu un transformatoru periodiskās apskates, tīrīšana, blīvēšana, visu veidu pārbaudes, diagnostiku, regulēšanu, sīku defektu novēršanu, Ventspils brīvostas pārvaldes </w:t>
      </w:r>
      <w:r w:rsidR="00455743">
        <w:rPr>
          <w:rFonts w:ascii="Times New Roman" w:eastAsia="Times New Roman" w:hAnsi="Times New Roman" w:cs="Times New Roman"/>
          <w:sz w:val="24"/>
          <w:szCs w:val="24"/>
          <w:lang w:eastAsia="lv-LV"/>
        </w:rPr>
        <w:t xml:space="preserve">objektos </w:t>
      </w:r>
      <w:r w:rsidR="00F83C58" w:rsidRPr="00181EAB">
        <w:rPr>
          <w:rFonts w:ascii="Times New Roman" w:eastAsia="Times New Roman" w:hAnsi="Times New Roman" w:cs="Times New Roman"/>
          <w:sz w:val="24"/>
          <w:szCs w:val="24"/>
          <w:lang w:eastAsia="lv-LV"/>
        </w:rPr>
        <w:t xml:space="preserve">saskaņā ar </w:t>
      </w:r>
      <w:r w:rsidR="0004548A">
        <w:rPr>
          <w:rFonts w:ascii="Times New Roman" w:eastAsia="Times New Roman" w:hAnsi="Times New Roman" w:cs="Times New Roman"/>
          <w:sz w:val="24"/>
          <w:szCs w:val="24"/>
          <w:lang w:eastAsia="lv-LV"/>
        </w:rPr>
        <w:t>6</w:t>
      </w:r>
      <w:r w:rsidR="00F83C58" w:rsidRPr="00181EAB">
        <w:rPr>
          <w:rFonts w:ascii="Times New Roman" w:eastAsia="Times New Roman" w:hAnsi="Times New Roman" w:cs="Times New Roman"/>
          <w:sz w:val="24"/>
          <w:szCs w:val="24"/>
          <w:lang w:eastAsia="lv-LV"/>
        </w:rPr>
        <w:t>.pielikumu, ievērojot Latvijas Energostandartu LEK-002 “Energoietaišu tehniskā ekspluatācija” noteiktās prasības.</w:t>
      </w:r>
    </w:p>
    <w:p w14:paraId="6F1E8248" w14:textId="01524711" w:rsidR="0086033A" w:rsidRPr="00181EAB" w:rsidRDefault="00E75D9B" w:rsidP="00FE719B">
      <w:pPr>
        <w:pStyle w:val="ListParagraph"/>
        <w:numPr>
          <w:ilvl w:val="1"/>
          <w:numId w:val="2"/>
        </w:numPr>
        <w:ind w:left="993" w:hanging="633"/>
        <w:jc w:val="both"/>
        <w:rPr>
          <w:rFonts w:ascii="Times New Roman" w:hAnsi="Times New Roman" w:cs="Times New Roman"/>
          <w:bCs/>
          <w:sz w:val="24"/>
          <w:szCs w:val="24"/>
        </w:rPr>
      </w:pPr>
      <w:r w:rsidRPr="00181EAB">
        <w:rPr>
          <w:rFonts w:ascii="Times New Roman" w:hAnsi="Times New Roman" w:cs="Times New Roman"/>
          <w:b/>
          <w:sz w:val="24"/>
          <w:szCs w:val="24"/>
        </w:rPr>
        <w:t>CPV kods:</w:t>
      </w:r>
      <w:r w:rsidRPr="00181EAB">
        <w:rPr>
          <w:rFonts w:ascii="Times New Roman" w:hAnsi="Times New Roman" w:cs="Times New Roman"/>
          <w:sz w:val="24"/>
          <w:szCs w:val="24"/>
        </w:rPr>
        <w:t xml:space="preserve"> </w:t>
      </w:r>
      <w:hyperlink r:id="rId11" w:tooltip="50532000-3" w:history="1">
        <w:r w:rsidR="00181EAB" w:rsidRPr="00181EAB">
          <w:rPr>
            <w:rStyle w:val="Hyperlink"/>
            <w:rFonts w:ascii="Times New Roman" w:hAnsi="Times New Roman" w:cs="Times New Roman"/>
            <w:color w:val="000000"/>
            <w:sz w:val="24"/>
            <w:szCs w:val="24"/>
            <w:shd w:val="clear" w:color="auto" w:fill="FFFFFF"/>
          </w:rPr>
          <w:t>50532000-3</w:t>
        </w:r>
      </w:hyperlink>
      <w:r w:rsidR="00181EAB" w:rsidRPr="00181EAB">
        <w:rPr>
          <w:rFonts w:ascii="Times New Roman" w:hAnsi="Times New Roman" w:cs="Times New Roman"/>
          <w:sz w:val="24"/>
          <w:szCs w:val="24"/>
        </w:rPr>
        <w:t xml:space="preserve"> </w:t>
      </w:r>
      <w:r w:rsidR="00FE719B" w:rsidRPr="00181EAB">
        <w:rPr>
          <w:rFonts w:ascii="Times New Roman" w:hAnsi="Times New Roman" w:cs="Times New Roman"/>
          <w:sz w:val="24"/>
          <w:szCs w:val="24"/>
        </w:rPr>
        <w:t>(</w:t>
      </w:r>
      <w:r w:rsidR="00181EAB" w:rsidRPr="00181EAB">
        <w:rPr>
          <w:rFonts w:ascii="Times New Roman" w:hAnsi="Times New Roman" w:cs="Times New Roman"/>
          <w:color w:val="000000"/>
          <w:sz w:val="24"/>
          <w:szCs w:val="24"/>
          <w:shd w:val="clear" w:color="auto" w:fill="FFFFFF"/>
        </w:rPr>
        <w:t>Elektroierīču, aparātu un saistīto iekārtu remonta un tehniskās apkopes pakalpojumi.</w:t>
      </w:r>
      <w:r w:rsidR="00FE719B" w:rsidRPr="00181EAB">
        <w:rPr>
          <w:rFonts w:ascii="Times New Roman" w:hAnsi="Times New Roman" w:cs="Times New Roman"/>
          <w:sz w:val="24"/>
          <w:szCs w:val="24"/>
        </w:rPr>
        <w:t>).</w:t>
      </w:r>
    </w:p>
    <w:p w14:paraId="39FB3B3D" w14:textId="5BE18D4E" w:rsidR="00FE719B" w:rsidRPr="00686588" w:rsidRDefault="00E75D9B" w:rsidP="00686588">
      <w:pPr>
        <w:pStyle w:val="ListParagraph"/>
        <w:numPr>
          <w:ilvl w:val="1"/>
          <w:numId w:val="2"/>
        </w:numPr>
        <w:ind w:left="993" w:hanging="633"/>
        <w:jc w:val="both"/>
        <w:rPr>
          <w:rFonts w:ascii="Times New Roman" w:eastAsia="Times New Roman" w:hAnsi="Times New Roman" w:cs="Times New Roman"/>
          <w:sz w:val="24"/>
          <w:szCs w:val="24"/>
          <w:lang w:eastAsia="lv-LV"/>
        </w:rPr>
      </w:pPr>
      <w:r w:rsidRPr="00181EAB">
        <w:rPr>
          <w:rFonts w:ascii="Times New Roman" w:eastAsia="Times New Roman" w:hAnsi="Times New Roman" w:cs="Times New Roman"/>
          <w:sz w:val="24"/>
          <w:szCs w:val="24"/>
          <w:lang w:eastAsia="lv-LV"/>
        </w:rPr>
        <w:lastRenderedPageBreak/>
        <w:t xml:space="preserve">Iepirkuma līguma izpildes termiņš: </w:t>
      </w:r>
      <w:r w:rsidR="00C26BC2" w:rsidRPr="00181EAB">
        <w:rPr>
          <w:rFonts w:ascii="Times New Roman" w:eastAsia="Times New Roman" w:hAnsi="Times New Roman" w:cs="Times New Roman"/>
          <w:sz w:val="24"/>
          <w:szCs w:val="24"/>
          <w:lang w:eastAsia="lv-LV"/>
        </w:rPr>
        <w:t>1</w:t>
      </w:r>
      <w:r w:rsidR="00F83C58" w:rsidRPr="00181EAB">
        <w:rPr>
          <w:rFonts w:ascii="Times New Roman" w:eastAsia="Times New Roman" w:hAnsi="Times New Roman" w:cs="Times New Roman"/>
          <w:sz w:val="24"/>
          <w:szCs w:val="24"/>
          <w:lang w:eastAsia="lv-LV"/>
        </w:rPr>
        <w:t xml:space="preserve"> (</w:t>
      </w:r>
      <w:r w:rsidR="00C26BC2" w:rsidRPr="00181EAB">
        <w:rPr>
          <w:rFonts w:ascii="Times New Roman" w:eastAsia="Times New Roman" w:hAnsi="Times New Roman" w:cs="Times New Roman"/>
          <w:sz w:val="24"/>
          <w:szCs w:val="24"/>
          <w:lang w:eastAsia="lv-LV"/>
        </w:rPr>
        <w:t>viens</w:t>
      </w:r>
      <w:r w:rsidR="00F83C58" w:rsidRPr="00181EAB">
        <w:rPr>
          <w:rFonts w:ascii="Times New Roman" w:eastAsia="Times New Roman" w:hAnsi="Times New Roman" w:cs="Times New Roman"/>
          <w:sz w:val="24"/>
          <w:szCs w:val="24"/>
          <w:lang w:eastAsia="lv-LV"/>
        </w:rPr>
        <w:t>) gad</w:t>
      </w:r>
      <w:r w:rsidR="00C26BC2" w:rsidRPr="00181EAB">
        <w:rPr>
          <w:rFonts w:ascii="Times New Roman" w:eastAsia="Times New Roman" w:hAnsi="Times New Roman" w:cs="Times New Roman"/>
          <w:sz w:val="24"/>
          <w:szCs w:val="24"/>
          <w:lang w:eastAsia="lv-LV"/>
        </w:rPr>
        <w:t>s</w:t>
      </w:r>
      <w:r w:rsidR="00F25DA0" w:rsidRPr="00181EAB">
        <w:rPr>
          <w:rFonts w:ascii="Times New Roman" w:eastAsia="Times New Roman" w:hAnsi="Times New Roman" w:cs="Times New Roman"/>
          <w:sz w:val="24"/>
          <w:szCs w:val="24"/>
          <w:lang w:eastAsia="lv-LV"/>
        </w:rPr>
        <w:t xml:space="preserve"> </w:t>
      </w:r>
      <w:r w:rsidR="00F444EC" w:rsidRPr="00181EAB">
        <w:rPr>
          <w:rFonts w:ascii="Times New Roman" w:eastAsia="Times New Roman" w:hAnsi="Times New Roman" w:cs="Times New Roman"/>
          <w:sz w:val="24"/>
          <w:szCs w:val="24"/>
          <w:lang w:eastAsia="lv-LV"/>
        </w:rPr>
        <w:t>no līguma noslēgšanas brīža</w:t>
      </w:r>
      <w:r w:rsidR="008026F1" w:rsidRPr="00181EAB">
        <w:rPr>
          <w:rFonts w:ascii="Times New Roman" w:eastAsia="Times New Roman" w:hAnsi="Times New Roman" w:cs="Times New Roman"/>
          <w:sz w:val="24"/>
          <w:szCs w:val="24"/>
          <w:lang w:eastAsia="lv-LV"/>
        </w:rPr>
        <w:t>.</w:t>
      </w:r>
      <w:r w:rsidR="00F83C58" w:rsidRPr="00181EAB">
        <w:rPr>
          <w:rFonts w:ascii="Times New Roman" w:eastAsia="Times New Roman" w:hAnsi="Times New Roman" w:cs="Times New Roman"/>
          <w:sz w:val="24"/>
          <w:szCs w:val="24"/>
          <w:lang w:eastAsia="lv-LV"/>
        </w:rPr>
        <w:t xml:space="preserve"> Pusēm vienojoties līguma termiņš var tikt pagarināts vēl uz diviem kalendārajiem gadiem.</w:t>
      </w:r>
    </w:p>
    <w:p w14:paraId="7C77F341" w14:textId="7F03D39B" w:rsidR="00AE77AA" w:rsidRPr="00181EAB" w:rsidRDefault="00FE719B" w:rsidP="00FE719B">
      <w:pPr>
        <w:pStyle w:val="ListParagraph"/>
        <w:numPr>
          <w:ilvl w:val="1"/>
          <w:numId w:val="2"/>
        </w:numPr>
        <w:spacing w:after="0" w:line="240" w:lineRule="auto"/>
        <w:ind w:left="992" w:hanging="635"/>
        <w:contextualSpacing w:val="0"/>
        <w:jc w:val="both"/>
        <w:rPr>
          <w:rFonts w:ascii="Times New Roman" w:hAnsi="Times New Roman" w:cs="Times New Roman"/>
          <w:sz w:val="24"/>
          <w:szCs w:val="24"/>
        </w:rPr>
      </w:pPr>
      <w:r w:rsidRPr="00181EAB">
        <w:rPr>
          <w:rFonts w:ascii="Times New Roman" w:eastAsia="Times New Roman" w:hAnsi="Times New Roman" w:cs="Times New Roman"/>
          <w:b/>
          <w:bCs/>
          <w:sz w:val="24"/>
          <w:szCs w:val="24"/>
          <w:lang w:eastAsia="lv-LV"/>
        </w:rPr>
        <w:t>Izpildes vieta:</w:t>
      </w:r>
      <w:r w:rsidRPr="00181EAB">
        <w:rPr>
          <w:rFonts w:ascii="Times New Roman" w:eastAsia="Times New Roman" w:hAnsi="Times New Roman" w:cs="Times New Roman"/>
          <w:sz w:val="24"/>
          <w:szCs w:val="24"/>
          <w:lang w:eastAsia="lv-LV"/>
        </w:rPr>
        <w:t xml:space="preserve"> </w:t>
      </w:r>
      <w:r w:rsidR="0004548A">
        <w:rPr>
          <w:rFonts w:ascii="Times New Roman" w:eastAsia="Times New Roman" w:hAnsi="Times New Roman" w:cs="Times New Roman"/>
          <w:sz w:val="24"/>
          <w:szCs w:val="24"/>
          <w:lang w:eastAsia="lv-LV"/>
        </w:rPr>
        <w:t>Ventspilī, s</w:t>
      </w:r>
      <w:r w:rsidR="00F83C58" w:rsidRPr="00181EAB">
        <w:rPr>
          <w:rFonts w:ascii="Times New Roman" w:eastAsia="Times New Roman" w:hAnsi="Times New Roman" w:cs="Times New Roman"/>
          <w:sz w:val="24"/>
          <w:szCs w:val="24"/>
          <w:lang w:eastAsia="lv-LV"/>
        </w:rPr>
        <w:t>askaņā ar Pielikumā Nr.1</w:t>
      </w:r>
      <w:r w:rsidR="00181EAB" w:rsidRPr="00181EAB">
        <w:rPr>
          <w:rFonts w:ascii="Times New Roman" w:eastAsia="Times New Roman" w:hAnsi="Times New Roman" w:cs="Times New Roman"/>
          <w:sz w:val="24"/>
          <w:szCs w:val="24"/>
          <w:lang w:eastAsia="lv-LV"/>
        </w:rPr>
        <w:t xml:space="preserve"> </w:t>
      </w:r>
      <w:r w:rsidR="00F83C58" w:rsidRPr="00181EAB">
        <w:rPr>
          <w:rFonts w:ascii="Times New Roman" w:eastAsia="Times New Roman" w:hAnsi="Times New Roman" w:cs="Times New Roman"/>
          <w:sz w:val="24"/>
          <w:szCs w:val="24"/>
          <w:lang w:eastAsia="lv-LV"/>
        </w:rPr>
        <w:t>noteikto.</w:t>
      </w:r>
    </w:p>
    <w:p w14:paraId="3A2DF743" w14:textId="6D5CBD13" w:rsidR="0086033A" w:rsidRPr="00181EAB" w:rsidRDefault="00A114B5" w:rsidP="00B11E80">
      <w:pPr>
        <w:pStyle w:val="ListParagraph"/>
        <w:numPr>
          <w:ilvl w:val="1"/>
          <w:numId w:val="2"/>
        </w:numPr>
        <w:spacing w:after="0" w:line="240" w:lineRule="auto"/>
        <w:ind w:left="992" w:hanging="635"/>
        <w:contextualSpacing w:val="0"/>
        <w:jc w:val="both"/>
        <w:rPr>
          <w:rFonts w:ascii="Times New Roman" w:hAnsi="Times New Roman" w:cs="Times New Roman"/>
          <w:sz w:val="24"/>
          <w:szCs w:val="24"/>
        </w:rPr>
      </w:pPr>
      <w:r w:rsidRPr="00181EAB">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19CE85A1" w14:textId="5FAB461C" w:rsidR="00F444EC" w:rsidRPr="00181EAB" w:rsidRDefault="00F444EC" w:rsidP="00B11E80">
      <w:pPr>
        <w:pStyle w:val="ListParagraph"/>
        <w:numPr>
          <w:ilvl w:val="1"/>
          <w:numId w:val="2"/>
        </w:numPr>
        <w:spacing w:after="0" w:line="240" w:lineRule="auto"/>
        <w:ind w:left="992" w:hanging="635"/>
        <w:contextualSpacing w:val="0"/>
        <w:jc w:val="both"/>
        <w:rPr>
          <w:rFonts w:ascii="Times New Roman" w:hAnsi="Times New Roman" w:cs="Times New Roman"/>
          <w:b/>
          <w:bCs/>
          <w:sz w:val="24"/>
          <w:szCs w:val="24"/>
        </w:rPr>
      </w:pPr>
      <w:r w:rsidRPr="00181EAB">
        <w:rPr>
          <w:rFonts w:ascii="Times New Roman" w:eastAsia="Calibri" w:hAnsi="Times New Roman" w:cs="Times New Roman"/>
          <w:b/>
          <w:bCs/>
          <w:sz w:val="24"/>
          <w:szCs w:val="24"/>
        </w:rPr>
        <w:t>Avanss</w:t>
      </w:r>
      <w:r w:rsidR="007B37AF" w:rsidRPr="00181EAB">
        <w:rPr>
          <w:rFonts w:ascii="Times New Roman" w:eastAsia="Calibri" w:hAnsi="Times New Roman" w:cs="Times New Roman"/>
          <w:b/>
          <w:bCs/>
          <w:sz w:val="24"/>
          <w:szCs w:val="24"/>
        </w:rPr>
        <w:t xml:space="preserve"> </w:t>
      </w:r>
      <w:r w:rsidR="004F76BF" w:rsidRPr="00181EAB">
        <w:rPr>
          <w:rFonts w:ascii="Times New Roman" w:eastAsia="Calibri" w:hAnsi="Times New Roman" w:cs="Times New Roman"/>
          <w:b/>
          <w:bCs/>
          <w:sz w:val="24"/>
          <w:szCs w:val="24"/>
        </w:rPr>
        <w:t>netiek paredzēts.</w:t>
      </w:r>
    </w:p>
    <w:p w14:paraId="48AD9330" w14:textId="77777777" w:rsidR="004E4E19" w:rsidRPr="00181EAB" w:rsidRDefault="004E4E19" w:rsidP="004E4E19">
      <w:pPr>
        <w:pStyle w:val="ListParagraph"/>
        <w:spacing w:after="0" w:line="240" w:lineRule="auto"/>
        <w:ind w:left="992"/>
        <w:contextualSpacing w:val="0"/>
        <w:jc w:val="both"/>
        <w:rPr>
          <w:rFonts w:ascii="Times New Roman" w:hAnsi="Times New Roman" w:cs="Times New Roman"/>
          <w:b/>
          <w:bCs/>
          <w:sz w:val="24"/>
          <w:szCs w:val="24"/>
        </w:rPr>
      </w:pPr>
    </w:p>
    <w:p w14:paraId="10738AE1" w14:textId="108A402F" w:rsidR="00E75D9B" w:rsidRPr="00181EAB" w:rsidRDefault="00E75D9B" w:rsidP="00B11E80">
      <w:pPr>
        <w:pStyle w:val="Heading1"/>
        <w:numPr>
          <w:ilvl w:val="0"/>
          <w:numId w:val="4"/>
        </w:numPr>
      </w:pPr>
      <w:bookmarkStart w:id="2" w:name="_Toc142566111"/>
      <w:r w:rsidRPr="00181EAB">
        <w:t>IEPIRKUMA PROCEDŪRAS DOKUMENTI</w:t>
      </w:r>
      <w:bookmarkEnd w:id="2"/>
    </w:p>
    <w:p w14:paraId="3BA387E5" w14:textId="77777777" w:rsidR="00E75D9B" w:rsidRPr="00181EAB"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181EAB"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181EAB" w:rsidRDefault="00E75D9B" w:rsidP="00B11E80">
      <w:pPr>
        <w:pStyle w:val="ListParagraph"/>
        <w:numPr>
          <w:ilvl w:val="1"/>
          <w:numId w:val="5"/>
        </w:numPr>
        <w:spacing w:after="0" w:line="240" w:lineRule="auto"/>
        <w:ind w:left="851" w:hanging="567"/>
        <w:jc w:val="both"/>
        <w:rPr>
          <w:rFonts w:ascii="Times New Roman" w:eastAsia="Times New Roman" w:hAnsi="Times New Roman" w:cs="Times New Roman"/>
          <w:b/>
          <w:bCs/>
          <w:sz w:val="24"/>
          <w:szCs w:val="24"/>
        </w:rPr>
      </w:pPr>
      <w:r w:rsidRPr="00181EAB">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2" w:history="1">
        <w:r w:rsidRPr="00181EAB">
          <w:rPr>
            <w:rFonts w:ascii="Times New Roman" w:eastAsia="Times New Roman" w:hAnsi="Times New Roman" w:cs="Times New Roman"/>
            <w:color w:val="0000FF"/>
            <w:sz w:val="24"/>
            <w:szCs w:val="24"/>
            <w:u w:val="single"/>
          </w:rPr>
          <w:t>www.eis.gov.lv</w:t>
        </w:r>
      </w:hyperlink>
      <w:r w:rsidRPr="00181EAB">
        <w:rPr>
          <w:rFonts w:ascii="Times New Roman" w:eastAsia="Times New Roman" w:hAnsi="Times New Roman" w:cs="Times New Roman"/>
          <w:sz w:val="24"/>
          <w:szCs w:val="24"/>
        </w:rPr>
        <w:t>, e-konkursu apakšsistēmā šī atklātā iepirkuma sadaļā publicētās datnes, kuri ir tā neatņemama sastāvdaļa:</w:t>
      </w:r>
    </w:p>
    <w:p w14:paraId="3C51EACA" w14:textId="449E327C" w:rsidR="0005665D" w:rsidRPr="00181EAB" w:rsidRDefault="00FE719B" w:rsidP="0005665D">
      <w:pPr>
        <w:pStyle w:val="BlockText"/>
        <w:numPr>
          <w:ilvl w:val="2"/>
          <w:numId w:val="5"/>
        </w:numPr>
        <w:ind w:right="-57"/>
        <w:jc w:val="both"/>
        <w:rPr>
          <w:szCs w:val="24"/>
        </w:rPr>
      </w:pPr>
      <w:r w:rsidRPr="00181EAB">
        <w:rPr>
          <w:szCs w:val="24"/>
        </w:rPr>
        <w:t xml:space="preserve">Tehniskā specifikācija </w:t>
      </w:r>
      <w:r w:rsidR="00F444EC" w:rsidRPr="00181EAB">
        <w:rPr>
          <w:szCs w:val="24"/>
        </w:rPr>
        <w:t>(</w:t>
      </w:r>
      <w:r w:rsidR="00F444EC" w:rsidRPr="00181EAB">
        <w:rPr>
          <w:b/>
          <w:szCs w:val="24"/>
        </w:rPr>
        <w:t>1.pielikums</w:t>
      </w:r>
      <w:r w:rsidR="00F444EC" w:rsidRPr="00181EAB">
        <w:rPr>
          <w:szCs w:val="24"/>
        </w:rPr>
        <w:t>)</w:t>
      </w:r>
      <w:r w:rsidR="00935863" w:rsidRPr="00181EAB">
        <w:rPr>
          <w:szCs w:val="24"/>
        </w:rPr>
        <w:t>;</w:t>
      </w:r>
    </w:p>
    <w:p w14:paraId="143D2FA8" w14:textId="5B219C24" w:rsidR="00870CCB" w:rsidRPr="00181EAB" w:rsidRDefault="00F444EC" w:rsidP="00870CCB">
      <w:pPr>
        <w:pStyle w:val="BlockText"/>
        <w:numPr>
          <w:ilvl w:val="2"/>
          <w:numId w:val="5"/>
        </w:numPr>
        <w:ind w:right="-57"/>
        <w:jc w:val="both"/>
        <w:rPr>
          <w:szCs w:val="24"/>
        </w:rPr>
      </w:pPr>
      <w:r w:rsidRPr="00181EAB">
        <w:rPr>
          <w:szCs w:val="24"/>
        </w:rPr>
        <w:t>Pretendenta pieteikuma veidlapa (</w:t>
      </w:r>
      <w:r w:rsidRPr="00181EAB">
        <w:rPr>
          <w:b/>
          <w:szCs w:val="24"/>
        </w:rPr>
        <w:t>2.pielikums</w:t>
      </w:r>
      <w:r w:rsidRPr="00181EAB">
        <w:rPr>
          <w:szCs w:val="24"/>
        </w:rPr>
        <w:t>)</w:t>
      </w:r>
      <w:r w:rsidR="008C2676" w:rsidRPr="00181EAB">
        <w:rPr>
          <w:szCs w:val="24"/>
        </w:rPr>
        <w:t>;</w:t>
      </w:r>
    </w:p>
    <w:p w14:paraId="426E7A76" w14:textId="2D9F5BCA" w:rsidR="00D836C7" w:rsidRDefault="00D836C7" w:rsidP="00870CCB">
      <w:pPr>
        <w:pStyle w:val="BlockText"/>
        <w:numPr>
          <w:ilvl w:val="2"/>
          <w:numId w:val="5"/>
        </w:numPr>
        <w:ind w:right="-57"/>
        <w:jc w:val="both"/>
        <w:rPr>
          <w:szCs w:val="24"/>
        </w:rPr>
      </w:pPr>
      <w:r w:rsidRPr="00181EAB">
        <w:rPr>
          <w:szCs w:val="24"/>
        </w:rPr>
        <w:t>Līgumcenas atšifrējums (</w:t>
      </w:r>
      <w:r w:rsidRPr="00181EAB">
        <w:rPr>
          <w:b/>
          <w:bCs/>
          <w:szCs w:val="24"/>
        </w:rPr>
        <w:t>3.pielikums</w:t>
      </w:r>
      <w:r w:rsidRPr="00181EAB">
        <w:rPr>
          <w:szCs w:val="24"/>
        </w:rPr>
        <w:t>);</w:t>
      </w:r>
    </w:p>
    <w:p w14:paraId="4F404C45" w14:textId="2AA0FDA7" w:rsidR="0004548A" w:rsidRPr="00181EAB" w:rsidRDefault="0004548A" w:rsidP="00870CCB">
      <w:pPr>
        <w:pStyle w:val="BlockText"/>
        <w:numPr>
          <w:ilvl w:val="2"/>
          <w:numId w:val="5"/>
        </w:numPr>
        <w:ind w:right="-57"/>
        <w:jc w:val="both"/>
        <w:rPr>
          <w:szCs w:val="24"/>
        </w:rPr>
      </w:pPr>
      <w:r>
        <w:rPr>
          <w:szCs w:val="24"/>
        </w:rPr>
        <w:t xml:space="preserve">Veikto darbu saraksts </w:t>
      </w:r>
      <w:r w:rsidRPr="0004548A">
        <w:rPr>
          <w:b/>
          <w:bCs/>
          <w:szCs w:val="24"/>
        </w:rPr>
        <w:t>(4. pielikums);</w:t>
      </w:r>
    </w:p>
    <w:p w14:paraId="48972BFF" w14:textId="2936413C" w:rsidR="00F444EC" w:rsidRDefault="00F444EC" w:rsidP="00B11E80">
      <w:pPr>
        <w:pStyle w:val="BlockText"/>
        <w:numPr>
          <w:ilvl w:val="2"/>
          <w:numId w:val="5"/>
        </w:numPr>
        <w:ind w:right="-57"/>
        <w:jc w:val="both"/>
        <w:rPr>
          <w:szCs w:val="24"/>
        </w:rPr>
      </w:pPr>
      <w:r w:rsidRPr="00181EAB">
        <w:rPr>
          <w:szCs w:val="24"/>
        </w:rPr>
        <w:t>Apakšuzņēmēju saraksta un apakšuzņēmēja apliecinājuma veidlapas (</w:t>
      </w:r>
      <w:r w:rsidR="0004548A" w:rsidRPr="0004548A">
        <w:rPr>
          <w:b/>
          <w:bCs/>
          <w:szCs w:val="24"/>
        </w:rPr>
        <w:t>5</w:t>
      </w:r>
      <w:r w:rsidRPr="0004548A">
        <w:rPr>
          <w:b/>
          <w:bCs/>
          <w:szCs w:val="24"/>
        </w:rPr>
        <w:t>.pielikums</w:t>
      </w:r>
      <w:r w:rsidRPr="00181EAB">
        <w:rPr>
          <w:szCs w:val="24"/>
        </w:rPr>
        <w:t>).</w:t>
      </w:r>
    </w:p>
    <w:p w14:paraId="42064C07" w14:textId="149510EE" w:rsidR="006E46DC" w:rsidRPr="006E46DC" w:rsidRDefault="006E46DC" w:rsidP="00B11E80">
      <w:pPr>
        <w:pStyle w:val="BlockText"/>
        <w:numPr>
          <w:ilvl w:val="2"/>
          <w:numId w:val="5"/>
        </w:numPr>
        <w:ind w:right="-57"/>
        <w:jc w:val="both"/>
        <w:rPr>
          <w:szCs w:val="24"/>
        </w:rPr>
      </w:pPr>
      <w:r w:rsidRPr="006E46DC">
        <w:rPr>
          <w:szCs w:val="24"/>
        </w:rPr>
        <w:t xml:space="preserve">Ventspils brīvostas pārvaldes ēku, piestātņu un transformatoru apakšstaciju elektroiekārtu apkopju grafiks kalendārajam gadam </w:t>
      </w:r>
      <w:r w:rsidRPr="006E46DC">
        <w:rPr>
          <w:b/>
          <w:bCs/>
          <w:szCs w:val="24"/>
        </w:rPr>
        <w:t>(</w:t>
      </w:r>
      <w:r w:rsidR="0004548A">
        <w:rPr>
          <w:b/>
          <w:bCs/>
          <w:szCs w:val="24"/>
        </w:rPr>
        <w:t>6</w:t>
      </w:r>
      <w:r w:rsidRPr="006E46DC">
        <w:rPr>
          <w:b/>
          <w:bCs/>
          <w:szCs w:val="24"/>
        </w:rPr>
        <w:t>.pielikums).</w:t>
      </w:r>
    </w:p>
    <w:p w14:paraId="01E80580" w14:textId="50BD5299" w:rsidR="006E46DC" w:rsidRPr="006E46DC" w:rsidRDefault="006E46DC" w:rsidP="00B11E80">
      <w:pPr>
        <w:pStyle w:val="BlockText"/>
        <w:numPr>
          <w:ilvl w:val="2"/>
          <w:numId w:val="5"/>
        </w:numPr>
        <w:ind w:right="-57"/>
        <w:jc w:val="both"/>
        <w:rPr>
          <w:szCs w:val="24"/>
        </w:rPr>
      </w:pPr>
      <w:r w:rsidRPr="006E46DC">
        <w:rPr>
          <w:szCs w:val="24"/>
        </w:rPr>
        <w:t>Tehnisko apkopju un remontu uzskaites žurnāls</w:t>
      </w:r>
      <w:r>
        <w:rPr>
          <w:b/>
          <w:bCs/>
          <w:szCs w:val="24"/>
        </w:rPr>
        <w:t xml:space="preserve"> (</w:t>
      </w:r>
      <w:r w:rsidR="0004548A">
        <w:rPr>
          <w:b/>
          <w:bCs/>
          <w:szCs w:val="24"/>
        </w:rPr>
        <w:t>7</w:t>
      </w:r>
      <w:r>
        <w:rPr>
          <w:b/>
          <w:bCs/>
          <w:szCs w:val="24"/>
        </w:rPr>
        <w:t>.pielikums).</w:t>
      </w:r>
    </w:p>
    <w:p w14:paraId="31C452C1" w14:textId="20A19937" w:rsidR="009D5808" w:rsidRPr="00181EAB" w:rsidRDefault="009B4F90" w:rsidP="00B11E80">
      <w:pPr>
        <w:pStyle w:val="BlockText"/>
        <w:numPr>
          <w:ilvl w:val="2"/>
          <w:numId w:val="5"/>
        </w:numPr>
        <w:ind w:right="-57"/>
        <w:jc w:val="both"/>
        <w:rPr>
          <w:szCs w:val="24"/>
        </w:rPr>
      </w:pPr>
      <w:r w:rsidRPr="00181EAB">
        <w:rPr>
          <w:szCs w:val="24"/>
        </w:rPr>
        <w:t xml:space="preserve">Eiropas vienotā iepirkuma procedūras dokumenta veidlapa </w:t>
      </w:r>
      <w:r w:rsidRPr="006E46DC">
        <w:rPr>
          <w:b/>
          <w:bCs/>
          <w:szCs w:val="24"/>
        </w:rPr>
        <w:t>(</w:t>
      </w:r>
      <w:r w:rsidR="0004548A">
        <w:rPr>
          <w:b/>
          <w:bCs/>
          <w:szCs w:val="24"/>
        </w:rPr>
        <w:t>8</w:t>
      </w:r>
      <w:r w:rsidRPr="006E46DC">
        <w:rPr>
          <w:b/>
          <w:bCs/>
          <w:szCs w:val="24"/>
        </w:rPr>
        <w:t>.pielikums)</w:t>
      </w:r>
      <w:r w:rsidR="009D5808" w:rsidRPr="006E46DC">
        <w:rPr>
          <w:b/>
          <w:bCs/>
          <w:szCs w:val="24"/>
        </w:rPr>
        <w:t>.</w:t>
      </w:r>
    </w:p>
    <w:p w14:paraId="6E684071" w14:textId="2BFCE090" w:rsidR="00E75D9B" w:rsidRPr="00181EAB"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181EAB">
        <w:rPr>
          <w:rFonts w:ascii="Times New Roman" w:eastAsia="Times New Roman" w:hAnsi="Times New Roman" w:cs="Times New Roman"/>
          <w:sz w:val="24"/>
          <w:szCs w:val="24"/>
        </w:rPr>
        <w:t>Ar</w:t>
      </w:r>
      <w:r w:rsidRPr="00181EAB">
        <w:rPr>
          <w:rFonts w:ascii="Times New Roman" w:eastAsia="Times New Roman" w:hAnsi="Times New Roman" w:cs="Times New Roman"/>
          <w:color w:val="000000"/>
          <w:sz w:val="24"/>
          <w:szCs w:val="24"/>
        </w:rPr>
        <w:t xml:space="preserve"> </w:t>
      </w:r>
      <w:r w:rsidRPr="00181EAB">
        <w:rPr>
          <w:rFonts w:ascii="Times New Roman" w:eastAsia="Times New Roman" w:hAnsi="Times New Roman" w:cs="Times New Roman"/>
          <w:sz w:val="24"/>
          <w:szCs w:val="24"/>
        </w:rPr>
        <w:t>Iepirkuma</w:t>
      </w:r>
      <w:r w:rsidRPr="00181EAB">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3" w:history="1">
        <w:r w:rsidR="009D5808" w:rsidRPr="00181EAB">
          <w:rPr>
            <w:rStyle w:val="Hyperlink"/>
            <w:rFonts w:ascii="Times New Roman" w:eastAsia="Times New Roman" w:hAnsi="Times New Roman" w:cs="Times New Roman"/>
            <w:sz w:val="24"/>
            <w:szCs w:val="24"/>
          </w:rPr>
          <w:t>https://www.portofventspils.lv/lv/brivostas-parvalde/publiskie-iepirkumi/</w:t>
        </w:r>
      </w:hyperlink>
      <w:r w:rsidR="009D5808" w:rsidRPr="00181EAB">
        <w:rPr>
          <w:rFonts w:ascii="Times New Roman" w:eastAsia="Times New Roman" w:hAnsi="Times New Roman" w:cs="Times New Roman"/>
          <w:color w:val="0000FF"/>
          <w:sz w:val="24"/>
          <w:szCs w:val="24"/>
          <w:u w:val="single"/>
        </w:rPr>
        <w:t xml:space="preserve"> </w:t>
      </w:r>
      <w:r w:rsidR="009D5808" w:rsidRPr="00181EAB">
        <w:rPr>
          <w:rFonts w:ascii="Times New Roman" w:eastAsia="Times New Roman" w:hAnsi="Times New Roman" w:cs="Times New Roman"/>
          <w:sz w:val="24"/>
          <w:szCs w:val="24"/>
        </w:rPr>
        <w:t xml:space="preserve">un </w:t>
      </w:r>
      <w:r w:rsidRPr="00181EAB">
        <w:rPr>
          <w:rFonts w:ascii="Times New Roman" w:eastAsia="Times New Roman" w:hAnsi="Times New Roman" w:cs="Times New Roman"/>
          <w:sz w:val="24"/>
          <w:szCs w:val="24"/>
        </w:rPr>
        <w:t xml:space="preserve">EIS pircēja profilā </w:t>
      </w:r>
      <w:hyperlink r:id="rId14" w:history="1">
        <w:r w:rsidRPr="00181EAB">
          <w:rPr>
            <w:rFonts w:ascii="Times New Roman" w:eastAsia="Times New Roman" w:hAnsi="Times New Roman" w:cs="Times New Roman"/>
            <w:color w:val="0000FF"/>
            <w:sz w:val="24"/>
            <w:szCs w:val="24"/>
            <w:u w:val="single"/>
          </w:rPr>
          <w:t>https://www.eis.gov.lv/EKEIS/Supplier/Organizer/3167</w:t>
        </w:r>
      </w:hyperlink>
      <w:r w:rsidRPr="00181EAB">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181EAB">
        <w:rPr>
          <w:rFonts w:ascii="Times New Roman" w:eastAsia="Times New Roman" w:hAnsi="Times New Roman" w:cs="Times New Roman"/>
          <w:b/>
          <w:sz w:val="24"/>
          <w:szCs w:val="24"/>
        </w:rPr>
        <w:t xml:space="preserve">līdz </w:t>
      </w:r>
      <w:r w:rsidRPr="00181EAB">
        <w:rPr>
          <w:rFonts w:ascii="Times New Roman" w:eastAsia="Times New Roman" w:hAnsi="Times New Roman" w:cs="Times New Roman"/>
          <w:b/>
          <w:bCs/>
          <w:sz w:val="24"/>
          <w:szCs w:val="24"/>
        </w:rPr>
        <w:t>202</w:t>
      </w:r>
      <w:r w:rsidR="00F444EC" w:rsidRPr="00181EAB">
        <w:rPr>
          <w:rFonts w:ascii="Times New Roman" w:eastAsia="Times New Roman" w:hAnsi="Times New Roman" w:cs="Times New Roman"/>
          <w:b/>
          <w:bCs/>
          <w:sz w:val="24"/>
          <w:szCs w:val="24"/>
        </w:rPr>
        <w:t>3</w:t>
      </w:r>
      <w:r w:rsidRPr="00181EAB">
        <w:rPr>
          <w:rFonts w:ascii="Times New Roman" w:eastAsia="Times New Roman" w:hAnsi="Times New Roman" w:cs="Times New Roman"/>
          <w:b/>
          <w:bCs/>
          <w:sz w:val="24"/>
          <w:szCs w:val="24"/>
        </w:rPr>
        <w:t>.gada</w:t>
      </w:r>
      <w:r w:rsidR="00686588">
        <w:rPr>
          <w:rFonts w:ascii="Times New Roman" w:eastAsia="Times New Roman" w:hAnsi="Times New Roman" w:cs="Times New Roman"/>
          <w:b/>
          <w:bCs/>
          <w:sz w:val="24"/>
          <w:szCs w:val="24"/>
        </w:rPr>
        <w:t xml:space="preserve"> 20.decembrī</w:t>
      </w:r>
      <w:r w:rsidR="0060361B" w:rsidRPr="00181EAB">
        <w:rPr>
          <w:rFonts w:ascii="Times New Roman" w:eastAsia="Times New Roman" w:hAnsi="Times New Roman" w:cs="Times New Roman"/>
          <w:b/>
          <w:bCs/>
          <w:sz w:val="24"/>
          <w:szCs w:val="24"/>
        </w:rPr>
        <w:t xml:space="preserve"> </w:t>
      </w:r>
      <w:r w:rsidRPr="00181EAB">
        <w:rPr>
          <w:rFonts w:ascii="Times New Roman" w:eastAsia="Times New Roman" w:hAnsi="Times New Roman" w:cs="Times New Roman"/>
          <w:b/>
          <w:sz w:val="24"/>
          <w:szCs w:val="24"/>
        </w:rPr>
        <w:t>plkst.1</w:t>
      </w:r>
      <w:r w:rsidR="0060361B" w:rsidRPr="00181EAB">
        <w:rPr>
          <w:rFonts w:ascii="Times New Roman" w:eastAsia="Times New Roman" w:hAnsi="Times New Roman" w:cs="Times New Roman"/>
          <w:b/>
          <w:sz w:val="24"/>
          <w:szCs w:val="24"/>
        </w:rPr>
        <w:t>0</w:t>
      </w:r>
      <w:r w:rsidRPr="00181EAB">
        <w:rPr>
          <w:rFonts w:ascii="Times New Roman" w:eastAsia="Times New Roman" w:hAnsi="Times New Roman" w:cs="Times New Roman"/>
          <w:b/>
          <w:sz w:val="24"/>
          <w:szCs w:val="24"/>
          <w:vertAlign w:val="superscript"/>
        </w:rPr>
        <w:t>00</w:t>
      </w:r>
      <w:r w:rsidRPr="00181EAB">
        <w:rPr>
          <w:rFonts w:ascii="Times New Roman" w:eastAsia="Times New Roman" w:hAnsi="Times New Roman" w:cs="Times New Roman"/>
          <w:sz w:val="24"/>
          <w:szCs w:val="24"/>
        </w:rPr>
        <w:t xml:space="preserve">, darba dienās no </w:t>
      </w:r>
      <w:r w:rsidRPr="00181EAB">
        <w:rPr>
          <w:rFonts w:ascii="Times New Roman" w:eastAsia="Times New Roman" w:hAnsi="Times New Roman" w:cs="Times New Roman"/>
          <w:color w:val="000000"/>
          <w:sz w:val="24"/>
          <w:szCs w:val="24"/>
        </w:rPr>
        <w:t>plkst. 8</w:t>
      </w:r>
      <w:r w:rsidRPr="00181EAB">
        <w:rPr>
          <w:rFonts w:ascii="Times New Roman" w:eastAsia="Times New Roman" w:hAnsi="Times New Roman" w:cs="Times New Roman"/>
          <w:color w:val="000000"/>
          <w:sz w:val="24"/>
          <w:szCs w:val="24"/>
          <w:vertAlign w:val="superscript"/>
        </w:rPr>
        <w:t>00</w:t>
      </w:r>
      <w:r w:rsidRPr="00181EAB">
        <w:rPr>
          <w:rFonts w:ascii="Times New Roman" w:eastAsia="Times New Roman" w:hAnsi="Times New Roman" w:cs="Times New Roman"/>
          <w:color w:val="000000"/>
          <w:sz w:val="24"/>
          <w:szCs w:val="24"/>
        </w:rPr>
        <w:t xml:space="preserve"> līdz 12</w:t>
      </w:r>
      <w:r w:rsidRPr="00181EAB">
        <w:rPr>
          <w:rFonts w:ascii="Times New Roman" w:eastAsia="Times New Roman" w:hAnsi="Times New Roman" w:cs="Times New Roman"/>
          <w:color w:val="000000"/>
          <w:sz w:val="24"/>
          <w:szCs w:val="24"/>
          <w:vertAlign w:val="superscript"/>
        </w:rPr>
        <w:t>00</w:t>
      </w:r>
      <w:r w:rsidRPr="00181EAB">
        <w:rPr>
          <w:rFonts w:ascii="Times New Roman" w:eastAsia="Times New Roman" w:hAnsi="Times New Roman" w:cs="Times New Roman"/>
          <w:color w:val="000000"/>
          <w:sz w:val="24"/>
          <w:szCs w:val="24"/>
        </w:rPr>
        <w:t xml:space="preserve"> un no 13</w:t>
      </w:r>
      <w:r w:rsidRPr="00181EAB">
        <w:rPr>
          <w:rFonts w:ascii="Times New Roman" w:eastAsia="Times New Roman" w:hAnsi="Times New Roman" w:cs="Times New Roman"/>
          <w:color w:val="000000"/>
          <w:sz w:val="24"/>
          <w:szCs w:val="24"/>
          <w:vertAlign w:val="superscript"/>
        </w:rPr>
        <w:t>00</w:t>
      </w:r>
      <w:r w:rsidRPr="00181EAB">
        <w:rPr>
          <w:rFonts w:ascii="Times New Roman" w:eastAsia="Times New Roman" w:hAnsi="Times New Roman" w:cs="Times New Roman"/>
          <w:color w:val="000000"/>
          <w:sz w:val="24"/>
          <w:szCs w:val="24"/>
        </w:rPr>
        <w:t xml:space="preserve"> līdz 17</w:t>
      </w:r>
      <w:r w:rsidRPr="00181EAB">
        <w:rPr>
          <w:rFonts w:ascii="Times New Roman" w:eastAsia="Times New Roman" w:hAnsi="Times New Roman" w:cs="Times New Roman"/>
          <w:color w:val="000000"/>
          <w:sz w:val="24"/>
          <w:szCs w:val="24"/>
          <w:vertAlign w:val="superscript"/>
        </w:rPr>
        <w:t>00</w:t>
      </w:r>
      <w:r w:rsidRPr="00181EAB">
        <w:rPr>
          <w:rFonts w:ascii="Times New Roman" w:eastAsia="Times New Roman" w:hAnsi="Times New Roman" w:cs="Times New Roman"/>
          <w:color w:val="000000"/>
          <w:sz w:val="24"/>
          <w:szCs w:val="24"/>
        </w:rPr>
        <w:t>, piektdienās līdz plkst.16</w:t>
      </w:r>
      <w:r w:rsidRPr="00181EAB">
        <w:rPr>
          <w:rFonts w:ascii="Times New Roman" w:eastAsia="Times New Roman" w:hAnsi="Times New Roman" w:cs="Times New Roman"/>
          <w:color w:val="000000"/>
          <w:sz w:val="24"/>
          <w:szCs w:val="24"/>
          <w:vertAlign w:val="superscript"/>
        </w:rPr>
        <w:t>00</w:t>
      </w:r>
      <w:r w:rsidRPr="00181EAB">
        <w:rPr>
          <w:rFonts w:ascii="Times New Roman" w:eastAsia="Times New Roman" w:hAnsi="Times New Roman" w:cs="Times New Roman"/>
          <w:color w:val="000000"/>
          <w:sz w:val="24"/>
          <w:szCs w:val="24"/>
        </w:rPr>
        <w:t>, iepriekš vienojoties ar Pasūtītāja kontaktpersonu par apmeklējuma laiku.</w:t>
      </w:r>
    </w:p>
    <w:p w14:paraId="307D1AA6" w14:textId="1FCE096A" w:rsidR="00E75D9B" w:rsidRPr="00181EAB"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181EAB">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181EAB"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181EAB">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5" w:history="1">
        <w:r w:rsidRPr="00181EAB">
          <w:rPr>
            <w:rStyle w:val="Hyperlink"/>
            <w:rFonts w:ascii="Times New Roman" w:eastAsia="Times New Roman" w:hAnsi="Times New Roman" w:cs="Times New Roman"/>
            <w:bCs/>
            <w:sz w:val="24"/>
            <w:szCs w:val="24"/>
          </w:rPr>
          <w:t>https://www.eis.gov.lv/EKEIS/Supplier/Organizer/3167</w:t>
        </w:r>
      </w:hyperlink>
      <w:r w:rsidRPr="00181EAB">
        <w:rPr>
          <w:rFonts w:ascii="Times New Roman" w:eastAsia="Times New Roman" w:hAnsi="Times New Roman" w:cs="Times New Roman"/>
          <w:bCs/>
          <w:sz w:val="24"/>
          <w:szCs w:val="24"/>
        </w:rPr>
        <w:t xml:space="preserve"> e-konkursu apakšsistēmā šī atklātā iepirkuma sadaļā.</w:t>
      </w:r>
    </w:p>
    <w:p w14:paraId="64DCE3FA" w14:textId="7F0AB046" w:rsidR="00E75D9B" w:rsidRPr="00181EAB"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181EAB">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darba dienu laikā, bet ne vēlāk kā </w:t>
      </w:r>
      <w:r w:rsidR="003F4BC0" w:rsidRPr="00181EAB">
        <w:rPr>
          <w:rFonts w:ascii="Times New Roman" w:eastAsia="Times New Roman" w:hAnsi="Times New Roman" w:cs="Times New Roman"/>
          <w:sz w:val="24"/>
          <w:szCs w:val="24"/>
        </w:rPr>
        <w:t xml:space="preserve">piecas </w:t>
      </w:r>
      <w:r w:rsidRPr="00181EAB">
        <w:rPr>
          <w:rFonts w:ascii="Times New Roman" w:eastAsia="Times New Roman" w:hAnsi="Times New Roman" w:cs="Times New Roman"/>
          <w:sz w:val="24"/>
          <w:szCs w:val="24"/>
        </w:rPr>
        <w:t>dienas pirms piedāvājumu iesniegšanas termiņa beigām.</w:t>
      </w:r>
    </w:p>
    <w:p w14:paraId="0922C81D" w14:textId="77777777" w:rsidR="00E75D9B" w:rsidRPr="00181EAB"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181EAB">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18DBCDAE" w:rsidR="00E75D9B" w:rsidRPr="00181EAB"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181EAB">
        <w:rPr>
          <w:rFonts w:ascii="Times New Roman" w:eastAsia="Times New Roman" w:hAnsi="Times New Roman" w:cs="Times New Roman"/>
          <w:sz w:val="24"/>
          <w:szCs w:val="24"/>
        </w:rPr>
        <w:t xml:space="preserve">Pretendenta piedāvājumam jābūt spēkā un saistošam tā iesniedzējam ne mazāk kā </w:t>
      </w:r>
      <w:r w:rsidR="006E33B7" w:rsidRPr="00181EAB">
        <w:rPr>
          <w:rFonts w:ascii="Times New Roman" w:eastAsia="Times New Roman" w:hAnsi="Times New Roman" w:cs="Times New Roman"/>
          <w:b/>
          <w:bCs/>
          <w:sz w:val="24"/>
          <w:szCs w:val="24"/>
        </w:rPr>
        <w:t>2</w:t>
      </w:r>
      <w:r w:rsidR="009D5808" w:rsidRPr="00181EAB">
        <w:rPr>
          <w:rFonts w:ascii="Times New Roman" w:eastAsia="Times New Roman" w:hAnsi="Times New Roman" w:cs="Times New Roman"/>
          <w:b/>
          <w:bCs/>
          <w:sz w:val="24"/>
          <w:szCs w:val="24"/>
        </w:rPr>
        <w:t xml:space="preserve"> </w:t>
      </w:r>
      <w:r w:rsidRPr="00181EAB">
        <w:rPr>
          <w:rFonts w:ascii="Times New Roman" w:eastAsia="Times New Roman" w:hAnsi="Times New Roman" w:cs="Times New Roman"/>
          <w:b/>
          <w:bCs/>
          <w:sz w:val="24"/>
          <w:szCs w:val="24"/>
        </w:rPr>
        <w:t>(</w:t>
      </w:r>
      <w:r w:rsidR="006E33B7" w:rsidRPr="00181EAB">
        <w:rPr>
          <w:rFonts w:ascii="Times New Roman" w:eastAsia="Times New Roman" w:hAnsi="Times New Roman" w:cs="Times New Roman"/>
          <w:b/>
          <w:bCs/>
          <w:sz w:val="24"/>
          <w:szCs w:val="24"/>
        </w:rPr>
        <w:t>divus</w:t>
      </w:r>
      <w:r w:rsidR="004F76BF" w:rsidRPr="00181EAB">
        <w:rPr>
          <w:rFonts w:ascii="Times New Roman" w:eastAsia="Times New Roman" w:hAnsi="Times New Roman" w:cs="Times New Roman"/>
          <w:b/>
          <w:bCs/>
          <w:sz w:val="24"/>
          <w:szCs w:val="24"/>
        </w:rPr>
        <w:t>)</w:t>
      </w:r>
      <w:r w:rsidR="008C714C" w:rsidRPr="00181EAB">
        <w:rPr>
          <w:rFonts w:ascii="Times New Roman" w:eastAsia="Times New Roman" w:hAnsi="Times New Roman" w:cs="Times New Roman"/>
          <w:b/>
          <w:sz w:val="24"/>
          <w:szCs w:val="24"/>
        </w:rPr>
        <w:t xml:space="preserve"> kalendār</w:t>
      </w:r>
      <w:r w:rsidR="00C7332D" w:rsidRPr="00181EAB">
        <w:rPr>
          <w:rFonts w:ascii="Times New Roman" w:eastAsia="Times New Roman" w:hAnsi="Times New Roman" w:cs="Times New Roman"/>
          <w:b/>
          <w:sz w:val="24"/>
          <w:szCs w:val="24"/>
        </w:rPr>
        <w:t>o</w:t>
      </w:r>
      <w:r w:rsidR="00F444EC" w:rsidRPr="00181EAB">
        <w:rPr>
          <w:rFonts w:ascii="Times New Roman" w:eastAsia="Times New Roman" w:hAnsi="Times New Roman" w:cs="Times New Roman"/>
          <w:b/>
          <w:sz w:val="24"/>
          <w:szCs w:val="24"/>
        </w:rPr>
        <w:t>s</w:t>
      </w:r>
      <w:r w:rsidRPr="00181EAB">
        <w:rPr>
          <w:rFonts w:ascii="Times New Roman" w:eastAsia="Times New Roman" w:hAnsi="Times New Roman" w:cs="Times New Roman"/>
          <w:b/>
          <w:sz w:val="24"/>
          <w:szCs w:val="24"/>
        </w:rPr>
        <w:t xml:space="preserve"> mēne</w:t>
      </w:r>
      <w:r w:rsidR="00F444EC" w:rsidRPr="00181EAB">
        <w:rPr>
          <w:rFonts w:ascii="Times New Roman" w:eastAsia="Times New Roman" w:hAnsi="Times New Roman" w:cs="Times New Roman"/>
          <w:b/>
          <w:sz w:val="24"/>
          <w:szCs w:val="24"/>
        </w:rPr>
        <w:t>šus</w:t>
      </w:r>
      <w:r w:rsidRPr="00181EAB">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181EAB"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181EAB">
        <w:rPr>
          <w:rFonts w:ascii="Times New Roman" w:eastAsia="Times New Roman" w:hAnsi="Times New Roman" w:cs="Times New Roman"/>
          <w:sz w:val="24"/>
          <w:szCs w:val="24"/>
        </w:rPr>
        <w:t xml:space="preserve">Ja iepirkuma līgumu nevar noslēgt Iepirkuma dokumentos paredzētajā termiņā, Pasūtītājs var prasīt Pretendentam pagarināt piedāvājuma derīguma termiņu. </w:t>
      </w:r>
      <w:r w:rsidRPr="00181EAB">
        <w:rPr>
          <w:rFonts w:ascii="Times New Roman" w:eastAsia="Times New Roman" w:hAnsi="Times New Roman" w:cs="Times New Roman"/>
          <w:sz w:val="24"/>
          <w:szCs w:val="24"/>
        </w:rPr>
        <w:lastRenderedPageBreak/>
        <w:t>Pretendentam, kas piekritīs pagarināt piedāvājuma derīguma termiņu, nebūs tiesības veikt izmaiņas piedāvājuma dokumentos.</w:t>
      </w:r>
    </w:p>
    <w:p w14:paraId="3FEC0B1E" w14:textId="77777777" w:rsidR="00E75D9B" w:rsidRPr="00181EAB"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181EAB">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181EAB"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181EAB">
        <w:rPr>
          <w:rFonts w:ascii="Times New Roman" w:eastAsia="Times New Roman" w:hAnsi="Times New Roman" w:cs="Times New Roman"/>
          <w:bCs/>
          <w:color w:val="000000"/>
          <w:sz w:val="24"/>
          <w:szCs w:val="24"/>
        </w:rPr>
        <w:t xml:space="preserve">                                                                                                                                                                                                                                                             </w:t>
      </w:r>
    </w:p>
    <w:p w14:paraId="2D7279E7" w14:textId="77777777" w:rsidR="00E75D9B" w:rsidRPr="00181EAB" w:rsidRDefault="00E75D9B" w:rsidP="00B11E80">
      <w:pPr>
        <w:pStyle w:val="Heading1"/>
      </w:pPr>
      <w:bookmarkStart w:id="3" w:name="_Toc142566112"/>
      <w:bookmarkStart w:id="4" w:name="_Toc380415501"/>
      <w:r w:rsidRPr="00181EAB">
        <w:t>DALĪBAS NOSACĪJUMI IEPIRKUMA PROCEDŪRĀ</w:t>
      </w:r>
      <w:bookmarkEnd w:id="3"/>
    </w:p>
    <w:p w14:paraId="1D167C08" w14:textId="7C899AF1" w:rsidR="004B664F" w:rsidRPr="00181EAB" w:rsidRDefault="004B664F" w:rsidP="00A41D55">
      <w:pPr>
        <w:pStyle w:val="ListParagraph"/>
        <w:numPr>
          <w:ilvl w:val="1"/>
          <w:numId w:val="5"/>
        </w:numPr>
        <w:spacing w:after="0" w:line="240" w:lineRule="auto"/>
        <w:ind w:left="851" w:hanging="567"/>
        <w:jc w:val="both"/>
        <w:rPr>
          <w:rFonts w:ascii="Times New Roman" w:hAnsi="Times New Roman" w:cs="Times New Roman"/>
          <w:sz w:val="24"/>
          <w:szCs w:val="24"/>
        </w:rPr>
      </w:pPr>
      <w:r w:rsidRPr="00181EAB">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181EAB">
        <w:rPr>
          <w:rFonts w:ascii="Times New Roman" w:hAnsi="Times New Roman" w:cs="Times New Roman"/>
          <w:sz w:val="24"/>
          <w:szCs w:val="24"/>
          <w:shd w:val="clear" w:color="auto" w:fill="FFFFFF"/>
        </w:rPr>
        <w:t>pakalpojumus</w:t>
      </w:r>
      <w:r w:rsidRPr="00181EAB">
        <w:rPr>
          <w:rFonts w:ascii="Times New Roman" w:hAnsi="Times New Roman" w:cs="Times New Roman"/>
          <w:sz w:val="24"/>
          <w:szCs w:val="24"/>
        </w:rPr>
        <w:t xml:space="preserve"> un atbilst šādām dalības nosacījumu prasībām:</w:t>
      </w:r>
    </w:p>
    <w:p w14:paraId="2FA4E22B" w14:textId="216241B3" w:rsidR="003F4BC0" w:rsidRPr="00181EAB" w:rsidRDefault="009D5808" w:rsidP="00B11E80">
      <w:pPr>
        <w:pStyle w:val="ListParagraph"/>
        <w:numPr>
          <w:ilvl w:val="2"/>
          <w:numId w:val="5"/>
        </w:numPr>
        <w:spacing w:after="0" w:line="240" w:lineRule="auto"/>
        <w:jc w:val="both"/>
        <w:rPr>
          <w:rFonts w:ascii="Times New Roman" w:hAnsi="Times New Roman" w:cs="Times New Roman"/>
          <w:sz w:val="24"/>
          <w:szCs w:val="24"/>
        </w:rPr>
      </w:pPr>
      <w:r w:rsidRPr="00181EAB">
        <w:rPr>
          <w:rFonts w:ascii="Times New Roman" w:hAnsi="Times New Roman" w:cs="Times New Roman"/>
          <w:sz w:val="24"/>
          <w:szCs w:val="24"/>
        </w:rPr>
        <w:t xml:space="preserve">nav konstatēts, ka </w:t>
      </w:r>
      <w:r w:rsidR="004B664F" w:rsidRPr="00181EAB">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181EAB">
        <w:rPr>
          <w:rFonts w:ascii="Times New Roman" w:hAnsi="Times New Roman" w:cs="Times New Roman"/>
          <w:sz w:val="24"/>
          <w:szCs w:val="24"/>
          <w:shd w:val="clear" w:color="auto" w:fill="FFFFFF"/>
        </w:rPr>
        <w:t xml:space="preserve">Latvijā </w:t>
      </w:r>
      <w:r w:rsidR="003F4BC0" w:rsidRPr="00181EAB">
        <w:rPr>
          <w:rStyle w:val="cf01"/>
          <w:rFonts w:ascii="Times New Roman" w:hAnsi="Times New Roman" w:cs="Times New Roman"/>
          <w:sz w:val="24"/>
          <w:szCs w:val="24"/>
        </w:rPr>
        <w:t>vai valstī, kurā tas reģistrēts vai kurā atrodas tā pastāvīgā dzīvesvieta, ir nodokļu parādi</w:t>
      </w:r>
      <w:r w:rsidR="007A3142" w:rsidRPr="00181EAB">
        <w:rPr>
          <w:rStyle w:val="cf01"/>
          <w:rFonts w:ascii="Times New Roman" w:hAnsi="Times New Roman" w:cs="Times New Roman"/>
          <w:sz w:val="24"/>
          <w:szCs w:val="24"/>
        </w:rPr>
        <w:t xml:space="preserve">, </w:t>
      </w:r>
      <w:r w:rsidR="003F4BC0" w:rsidRPr="00181EAB">
        <w:rPr>
          <w:rStyle w:val="cf01"/>
          <w:rFonts w:ascii="Times New Roman" w:hAnsi="Times New Roman" w:cs="Times New Roman"/>
          <w:sz w:val="24"/>
          <w:szCs w:val="24"/>
        </w:rPr>
        <w:t>kas kādā no valstīm</w:t>
      </w:r>
      <w:r w:rsidR="007A3142" w:rsidRPr="00181EAB">
        <w:rPr>
          <w:rStyle w:val="cf01"/>
          <w:rFonts w:ascii="Times New Roman" w:hAnsi="Times New Roman" w:cs="Times New Roman"/>
          <w:sz w:val="24"/>
          <w:szCs w:val="24"/>
        </w:rPr>
        <w:t xml:space="preserve"> atsevišķi vai kopā</w:t>
      </w:r>
      <w:r w:rsidR="003F4BC0" w:rsidRPr="00181EAB">
        <w:rPr>
          <w:rStyle w:val="cf01"/>
          <w:rFonts w:ascii="Times New Roman" w:hAnsi="Times New Roman" w:cs="Times New Roman"/>
          <w:sz w:val="24"/>
          <w:szCs w:val="24"/>
        </w:rPr>
        <w:t xml:space="preserve"> pārsniedz 150 (viens simts piecdesmit) </w:t>
      </w:r>
      <w:r w:rsidR="003F4BC0" w:rsidRPr="00181EAB">
        <w:rPr>
          <w:rStyle w:val="cf11"/>
          <w:rFonts w:ascii="Times New Roman" w:hAnsi="Times New Roman" w:cs="Times New Roman"/>
          <w:sz w:val="24"/>
          <w:szCs w:val="24"/>
        </w:rPr>
        <w:t>euro</w:t>
      </w:r>
      <w:r w:rsidR="003F4BC0" w:rsidRPr="00181EAB">
        <w:rPr>
          <w:rStyle w:val="cf01"/>
          <w:rFonts w:ascii="Times New Roman" w:hAnsi="Times New Roman" w:cs="Times New Roman"/>
          <w:sz w:val="24"/>
          <w:szCs w:val="24"/>
        </w:rPr>
        <w:t>;</w:t>
      </w:r>
    </w:p>
    <w:p w14:paraId="125C25D2" w14:textId="77777777" w:rsidR="007A3142" w:rsidRPr="00181EAB" w:rsidRDefault="007A3142" w:rsidP="00B11E80">
      <w:pPr>
        <w:pStyle w:val="tv213"/>
        <w:numPr>
          <w:ilvl w:val="2"/>
          <w:numId w:val="5"/>
        </w:numPr>
        <w:tabs>
          <w:tab w:val="left" w:pos="709"/>
        </w:tabs>
        <w:spacing w:before="0" w:beforeAutospacing="0" w:after="0" w:afterAutospacing="0"/>
        <w:jc w:val="both"/>
      </w:pPr>
      <w:r w:rsidRPr="00181EAB">
        <w:t>nav pasludināts Pretendenta maksātnespējas process, apturēta Pretendenta saimnieciskā darbība un netiek veikta pretendenta likvidācija;</w:t>
      </w:r>
    </w:p>
    <w:p w14:paraId="770042EC" w14:textId="3A9337FC" w:rsidR="004B664F" w:rsidRPr="00181EAB" w:rsidRDefault="004B664F" w:rsidP="00B11E80">
      <w:pPr>
        <w:pStyle w:val="tv213"/>
        <w:numPr>
          <w:ilvl w:val="2"/>
          <w:numId w:val="5"/>
        </w:numPr>
        <w:tabs>
          <w:tab w:val="left" w:pos="709"/>
        </w:tabs>
        <w:spacing w:before="0" w:beforeAutospacing="0" w:after="0" w:afterAutospacing="0"/>
        <w:ind w:left="1560" w:hanging="710"/>
        <w:jc w:val="both"/>
      </w:pPr>
      <w:r w:rsidRPr="00181EAB">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181EAB" w:rsidRDefault="004B664F" w:rsidP="00B11E80">
      <w:pPr>
        <w:pStyle w:val="tv213"/>
        <w:numPr>
          <w:ilvl w:val="2"/>
          <w:numId w:val="5"/>
        </w:numPr>
        <w:tabs>
          <w:tab w:val="left" w:pos="709"/>
        </w:tabs>
        <w:spacing w:before="0" w:beforeAutospacing="0" w:after="0" w:afterAutospacing="0"/>
        <w:ind w:left="1560" w:hanging="710"/>
        <w:jc w:val="both"/>
      </w:pPr>
      <w:r w:rsidRPr="00181EAB">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181EAB">
        <w:rPr>
          <w:shd w:val="clear" w:color="auto" w:fill="FFFFFF"/>
        </w:rPr>
        <w:t xml:space="preserve"> </w:t>
      </w:r>
    </w:p>
    <w:p w14:paraId="601443B5" w14:textId="1BA0D725" w:rsidR="004B664F" w:rsidRPr="00181EAB" w:rsidRDefault="00435BDC" w:rsidP="00B11E80">
      <w:pPr>
        <w:pStyle w:val="tv213"/>
        <w:tabs>
          <w:tab w:val="left" w:pos="709"/>
        </w:tabs>
        <w:spacing w:before="0" w:beforeAutospacing="0" w:after="0" w:afterAutospacing="0"/>
        <w:ind w:left="1560"/>
        <w:jc w:val="both"/>
        <w:rPr>
          <w:i/>
          <w:iCs/>
        </w:rPr>
      </w:pPr>
      <w:r w:rsidRPr="00181EAB">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181EAB">
        <w:rPr>
          <w:i/>
          <w:iCs/>
          <w:shd w:val="clear" w:color="auto" w:fill="FFFFFF"/>
        </w:rPr>
        <w:t>;</w:t>
      </w:r>
    </w:p>
    <w:p w14:paraId="5DCAE38D" w14:textId="613DABEF" w:rsidR="00435BDC" w:rsidRPr="00181EAB" w:rsidRDefault="004B664F" w:rsidP="00B11E80">
      <w:pPr>
        <w:pStyle w:val="tv213"/>
        <w:numPr>
          <w:ilvl w:val="2"/>
          <w:numId w:val="5"/>
        </w:numPr>
        <w:tabs>
          <w:tab w:val="left" w:pos="709"/>
        </w:tabs>
        <w:spacing w:before="0" w:beforeAutospacing="0" w:after="0" w:afterAutospacing="0"/>
        <w:jc w:val="both"/>
      </w:pPr>
      <w:r w:rsidRPr="00181EAB">
        <w:rPr>
          <w:shd w:val="clear" w:color="auto" w:fill="FFFFFF"/>
        </w:rPr>
        <w:t xml:space="preserve">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w:t>
      </w:r>
      <w:r w:rsidRPr="00181EAB">
        <w:rPr>
          <w:shd w:val="clear" w:color="auto" w:fill="FFFFFF"/>
        </w:rPr>
        <w:lastRenderedPageBreak/>
        <w:t>atkāpies no iepirkuma līguma, līdz pieteikuma vai piedāvājuma iesniegšanas dienai ir pagājuši trīs gadi</w:t>
      </w:r>
      <w:r w:rsidR="00CC62D5" w:rsidRPr="00181EAB">
        <w:rPr>
          <w:shd w:val="clear" w:color="auto" w:fill="FFFFFF"/>
        </w:rPr>
        <w:t>.</w:t>
      </w:r>
    </w:p>
    <w:p w14:paraId="4BF89221" w14:textId="50FBA63F" w:rsidR="004B664F" w:rsidRPr="00181EAB" w:rsidRDefault="001938F8" w:rsidP="00B11E80">
      <w:pPr>
        <w:pStyle w:val="tv213"/>
        <w:tabs>
          <w:tab w:val="left" w:pos="709"/>
        </w:tabs>
        <w:spacing w:before="0" w:beforeAutospacing="0" w:after="0" w:afterAutospacing="0"/>
        <w:ind w:left="1570"/>
        <w:jc w:val="both"/>
        <w:rPr>
          <w:i/>
          <w:iCs/>
        </w:rPr>
      </w:pPr>
      <w:r w:rsidRPr="00181EAB">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181EAB">
        <w:rPr>
          <w:i/>
          <w:iCs/>
          <w:shd w:val="clear" w:color="auto" w:fill="FFFFFF"/>
        </w:rPr>
        <w:t>;</w:t>
      </w:r>
    </w:p>
    <w:p w14:paraId="1A0AD8FA" w14:textId="77777777" w:rsidR="004B664F" w:rsidRPr="00181EAB" w:rsidRDefault="004B664F" w:rsidP="00B11E80">
      <w:pPr>
        <w:pStyle w:val="tv213"/>
        <w:numPr>
          <w:ilvl w:val="2"/>
          <w:numId w:val="5"/>
        </w:numPr>
        <w:tabs>
          <w:tab w:val="left" w:pos="709"/>
        </w:tabs>
        <w:spacing w:before="0" w:beforeAutospacing="0" w:after="0" w:afterAutospacing="0"/>
        <w:jc w:val="both"/>
      </w:pPr>
      <w:r w:rsidRPr="00181EAB">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6" w:anchor="p30" w:history="1">
        <w:r w:rsidRPr="00181EAB">
          <w:rPr>
            <w:rStyle w:val="Hyperlink"/>
            <w:color w:val="auto"/>
            <w:shd w:val="clear" w:color="auto" w:fill="FFFFFF"/>
          </w:rPr>
          <w:t>30.</w:t>
        </w:r>
      </w:hyperlink>
      <w:r w:rsidRPr="00181EAB">
        <w:rPr>
          <w:shd w:val="clear" w:color="auto" w:fill="FFFFFF"/>
        </w:rPr>
        <w:t xml:space="preserve"> panta pirmās vai otrās daļas izpratnē vai ir ieinteresēts kāda Pretendenta izvēlē; </w:t>
      </w:r>
    </w:p>
    <w:p w14:paraId="2D32B242" w14:textId="77777777" w:rsidR="004B664F" w:rsidRPr="00181EAB" w:rsidRDefault="004B664F" w:rsidP="00B11E80">
      <w:pPr>
        <w:pStyle w:val="tv213"/>
        <w:numPr>
          <w:ilvl w:val="2"/>
          <w:numId w:val="5"/>
        </w:numPr>
        <w:tabs>
          <w:tab w:val="left" w:pos="709"/>
        </w:tabs>
        <w:spacing w:before="0" w:beforeAutospacing="0" w:after="0" w:afterAutospacing="0"/>
        <w:jc w:val="both"/>
      </w:pPr>
      <w:r w:rsidRPr="00181EAB">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7777777" w:rsidR="004B664F" w:rsidRPr="00181EAB" w:rsidRDefault="004B664F" w:rsidP="00B11E80">
      <w:pPr>
        <w:pStyle w:val="tv213"/>
        <w:numPr>
          <w:ilvl w:val="2"/>
          <w:numId w:val="5"/>
        </w:numPr>
        <w:tabs>
          <w:tab w:val="left" w:pos="709"/>
        </w:tabs>
        <w:spacing w:before="0" w:beforeAutospacing="0" w:after="0" w:afterAutospacing="0"/>
        <w:jc w:val="both"/>
      </w:pPr>
      <w:r w:rsidRPr="00181EAB">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7B23143" w14:textId="77777777" w:rsidR="004B664F" w:rsidRPr="00181EAB" w:rsidRDefault="004B664F" w:rsidP="00A41D55">
      <w:pPr>
        <w:pStyle w:val="tv213"/>
        <w:numPr>
          <w:ilvl w:val="1"/>
          <w:numId w:val="5"/>
        </w:numPr>
        <w:tabs>
          <w:tab w:val="left" w:pos="993"/>
        </w:tabs>
        <w:spacing w:before="0" w:beforeAutospacing="0" w:after="0" w:afterAutospacing="0"/>
        <w:ind w:left="851" w:hanging="567"/>
        <w:jc w:val="both"/>
      </w:pPr>
      <w:r w:rsidRPr="00181EAB">
        <w:t xml:space="preserve">Visas šī nolikuma 4.1.punkta apakšpunktos minētās dalības nosacījumu prasības attiecas arī uz:  </w:t>
      </w:r>
    </w:p>
    <w:p w14:paraId="2D350BFF" w14:textId="77777777" w:rsidR="00A41D55" w:rsidRPr="00181EAB"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181EAB">
        <w:rPr>
          <w:rFonts w:ascii="Times New Roman" w:hAnsi="Times New Roman" w:cs="Times New Roman"/>
          <w:sz w:val="24"/>
          <w:szCs w:val="24"/>
          <w:shd w:val="clear" w:color="auto" w:fill="FFFFFF"/>
        </w:rPr>
        <w:t>personālsabiedrības biedru, ja Pretendents ir personālsabiedrība</w:t>
      </w:r>
      <w:r w:rsidR="0086322B" w:rsidRPr="00181EAB">
        <w:rPr>
          <w:rFonts w:ascii="Times New Roman" w:hAnsi="Times New Roman" w:cs="Times New Roman"/>
          <w:sz w:val="24"/>
          <w:szCs w:val="24"/>
          <w:shd w:val="clear" w:color="auto" w:fill="FFFFFF"/>
        </w:rPr>
        <w:t>;</w:t>
      </w:r>
    </w:p>
    <w:p w14:paraId="66E3EC1A" w14:textId="77777777" w:rsidR="00A41D55" w:rsidRPr="00181EAB" w:rsidRDefault="0086322B"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181EAB">
        <w:rPr>
          <w:rFonts w:ascii="Times New Roman" w:hAnsi="Times New Roman" w:cs="Times New Roman"/>
          <w:bCs/>
          <w:sz w:val="24"/>
          <w:szCs w:val="24"/>
        </w:rPr>
        <w:t>personu apvienības katra dalībnieka (biedra);</w:t>
      </w:r>
    </w:p>
    <w:p w14:paraId="026D434E" w14:textId="77777777" w:rsidR="00A41D55" w:rsidRPr="00181EAB"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181EAB">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181EAB">
        <w:rPr>
          <w:rFonts w:ascii="Times New Roman" w:hAnsi="Times New Roman" w:cs="Times New Roman"/>
          <w:sz w:val="24"/>
          <w:szCs w:val="24"/>
          <w:shd w:val="clear" w:color="auto" w:fill="FFFFFF"/>
        </w:rPr>
        <w:t>;</w:t>
      </w:r>
    </w:p>
    <w:p w14:paraId="517F0F6A" w14:textId="07DE9E58" w:rsidR="00041598" w:rsidRPr="00181EAB" w:rsidRDefault="00041598"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181EAB">
        <w:rPr>
          <w:rFonts w:ascii="Times New Roman" w:hAnsi="Times New Roman" w:cs="Times New Roman"/>
          <w:sz w:val="24"/>
          <w:szCs w:val="24"/>
          <w:shd w:val="clear" w:color="auto" w:fill="FFFFFF"/>
        </w:rPr>
        <w:t>uz Pretendenta norādīto apakšuzņēmēju, kura sniedzamo pakalpojumu vērtība ir vismaz 10 000 </w:t>
      </w:r>
      <w:r w:rsidRPr="00181EAB">
        <w:rPr>
          <w:rFonts w:ascii="Times New Roman" w:hAnsi="Times New Roman" w:cs="Times New Roman"/>
          <w:i/>
          <w:iCs/>
          <w:sz w:val="24"/>
          <w:szCs w:val="24"/>
          <w:shd w:val="clear" w:color="auto" w:fill="FFFFFF"/>
        </w:rPr>
        <w:t>euro</w:t>
      </w:r>
      <w:r w:rsidRPr="00181EAB">
        <w:rPr>
          <w:rFonts w:ascii="Times New Roman" w:hAnsi="Times New Roman" w:cs="Times New Roman"/>
          <w:sz w:val="24"/>
          <w:szCs w:val="24"/>
          <w:shd w:val="clear" w:color="auto" w:fill="FFFFFF"/>
        </w:rPr>
        <w:t>.</w:t>
      </w:r>
    </w:p>
    <w:p w14:paraId="67D0930C" w14:textId="27F19D8C" w:rsidR="004B664F" w:rsidRPr="00181EAB" w:rsidRDefault="004B664F" w:rsidP="00A41D55">
      <w:pPr>
        <w:pStyle w:val="ListParagraph"/>
        <w:numPr>
          <w:ilvl w:val="1"/>
          <w:numId w:val="5"/>
        </w:numPr>
        <w:spacing w:after="0" w:line="240" w:lineRule="auto"/>
        <w:ind w:left="930" w:hanging="646"/>
        <w:jc w:val="both"/>
        <w:rPr>
          <w:rFonts w:ascii="Times New Roman" w:hAnsi="Times New Roman" w:cs="Times New Roman"/>
          <w:sz w:val="24"/>
          <w:szCs w:val="24"/>
          <w:shd w:val="clear" w:color="auto" w:fill="FFFFFF"/>
        </w:rPr>
      </w:pPr>
      <w:r w:rsidRPr="00181EAB">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C71543" w:rsidR="0086322B" w:rsidRPr="00181EAB" w:rsidRDefault="0086322B" w:rsidP="00A41D55">
      <w:pPr>
        <w:pStyle w:val="ListParagraph"/>
        <w:numPr>
          <w:ilvl w:val="1"/>
          <w:numId w:val="5"/>
        </w:numPr>
        <w:spacing w:line="240" w:lineRule="auto"/>
        <w:ind w:left="930" w:hanging="646"/>
        <w:jc w:val="both"/>
        <w:rPr>
          <w:rFonts w:ascii="Times New Roman" w:hAnsi="Times New Roman" w:cs="Times New Roman"/>
          <w:sz w:val="24"/>
          <w:szCs w:val="24"/>
          <w:shd w:val="clear" w:color="auto" w:fill="FFFFFF"/>
        </w:rPr>
      </w:pPr>
      <w:r w:rsidRPr="00181EAB">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181EAB">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181EAB" w:rsidRDefault="00F444EC" w:rsidP="00B11E80">
      <w:pPr>
        <w:pStyle w:val="Heading1"/>
      </w:pPr>
      <w:bookmarkStart w:id="5" w:name="_Toc108533792"/>
      <w:bookmarkStart w:id="6" w:name="_Toc142566113"/>
      <w:r w:rsidRPr="00181EAB">
        <w:t>KVALIFIKĀCIJAS PRASĪBAS</w:t>
      </w:r>
      <w:bookmarkEnd w:id="5"/>
      <w:bookmarkEnd w:id="6"/>
    </w:p>
    <w:p w14:paraId="6364123B" w14:textId="420FBD96" w:rsidR="009C540F" w:rsidRPr="009C540F" w:rsidRDefault="00F444EC" w:rsidP="009C540F">
      <w:pPr>
        <w:pStyle w:val="BlockText"/>
        <w:numPr>
          <w:ilvl w:val="1"/>
          <w:numId w:val="5"/>
        </w:numPr>
        <w:ind w:left="993" w:right="-57" w:hanging="709"/>
        <w:jc w:val="both"/>
        <w:rPr>
          <w:szCs w:val="24"/>
        </w:rPr>
      </w:pPr>
      <w:bookmarkStart w:id="7" w:name="_Hlk60926386"/>
      <w:r w:rsidRPr="00181EAB">
        <w:rPr>
          <w:szCs w:val="24"/>
        </w:rPr>
        <w:t xml:space="preserve">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w:t>
      </w:r>
      <w:r w:rsidRPr="00181EAB">
        <w:rPr>
          <w:szCs w:val="24"/>
        </w:rPr>
        <w:lastRenderedPageBreak/>
        <w:t>saimnieciskajām un finansiālajām iespējām balstās un kuri būs finansiāli atbildīgi par iepirkuma līguma izpildi.</w:t>
      </w:r>
    </w:p>
    <w:p w14:paraId="111C4F95" w14:textId="4A5DB705" w:rsidR="009C540F" w:rsidRPr="00792AB8" w:rsidRDefault="009C540F" w:rsidP="009C540F">
      <w:pPr>
        <w:pStyle w:val="BlockText"/>
        <w:numPr>
          <w:ilvl w:val="1"/>
          <w:numId w:val="5"/>
        </w:numPr>
        <w:ind w:left="993" w:right="-57" w:hanging="709"/>
        <w:jc w:val="both"/>
        <w:rPr>
          <w:szCs w:val="24"/>
        </w:rPr>
      </w:pPr>
      <w:r w:rsidRPr="00792AB8">
        <w:rPr>
          <w:szCs w:val="24"/>
        </w:rPr>
        <w:t>Pretendentam jābūt atbilstošai pieredzei šajā iepirkumā paredzēto darbu izpildē. Iepriekšējo 3 (trīs) gadu laikā (</w:t>
      </w:r>
      <w:r w:rsidRPr="009C540F">
        <w:rPr>
          <w:szCs w:val="24"/>
        </w:rPr>
        <w:t>20</w:t>
      </w:r>
      <w:r>
        <w:rPr>
          <w:szCs w:val="24"/>
        </w:rPr>
        <w:t>20</w:t>
      </w:r>
      <w:r w:rsidRPr="009C540F">
        <w:rPr>
          <w:szCs w:val="24"/>
        </w:rPr>
        <w:t>.-20</w:t>
      </w:r>
      <w:r>
        <w:rPr>
          <w:szCs w:val="24"/>
        </w:rPr>
        <w:t>23</w:t>
      </w:r>
      <w:r w:rsidRPr="00792AB8">
        <w:rPr>
          <w:szCs w:val="24"/>
        </w:rPr>
        <w:t>.gads līdz piedāvājuma iesniegšanas termiņa beigām) jābūt</w:t>
      </w:r>
      <w:r>
        <w:rPr>
          <w:szCs w:val="24"/>
        </w:rPr>
        <w:t xml:space="preserve"> izpildītam</w:t>
      </w:r>
      <w:r w:rsidRPr="00792AB8">
        <w:rPr>
          <w:szCs w:val="24"/>
        </w:rPr>
        <w:t xml:space="preserve"> vismaz </w:t>
      </w:r>
      <w:r>
        <w:rPr>
          <w:szCs w:val="24"/>
        </w:rPr>
        <w:t>1</w:t>
      </w:r>
      <w:r w:rsidRPr="00792AB8">
        <w:rPr>
          <w:szCs w:val="24"/>
        </w:rPr>
        <w:t xml:space="preserve"> (</w:t>
      </w:r>
      <w:r>
        <w:rPr>
          <w:szCs w:val="24"/>
        </w:rPr>
        <w:t>vienam</w:t>
      </w:r>
      <w:r w:rsidRPr="00792AB8">
        <w:rPr>
          <w:szCs w:val="24"/>
        </w:rPr>
        <w:t>) līguma</w:t>
      </w:r>
      <w:r>
        <w:rPr>
          <w:szCs w:val="24"/>
        </w:rPr>
        <w:t xml:space="preserve">m </w:t>
      </w:r>
      <w:r w:rsidRPr="00792AB8">
        <w:rPr>
          <w:szCs w:val="24"/>
        </w:rPr>
        <w:t xml:space="preserve">šajā iepirkumā līdzīga rakstura darbā </w:t>
      </w:r>
      <w:r w:rsidR="0004548A">
        <w:rPr>
          <w:szCs w:val="24"/>
        </w:rPr>
        <w:t xml:space="preserve">- </w:t>
      </w:r>
      <w:r w:rsidRPr="0004548A">
        <w:rPr>
          <w:i/>
          <w:iCs/>
          <w:szCs w:val="24"/>
        </w:rPr>
        <w:t>elektrotīklu un transformatoru tehniskā apkalpošana.</w:t>
      </w:r>
    </w:p>
    <w:p w14:paraId="19D118B5" w14:textId="354CEE70" w:rsidR="00A06EC1" w:rsidRPr="00181EAB" w:rsidRDefault="00F444EC" w:rsidP="003D6694">
      <w:pPr>
        <w:pStyle w:val="BlockText"/>
        <w:numPr>
          <w:ilvl w:val="1"/>
          <w:numId w:val="5"/>
        </w:numPr>
        <w:ind w:left="993" w:right="-57" w:hanging="709"/>
        <w:jc w:val="both"/>
        <w:rPr>
          <w:szCs w:val="24"/>
        </w:rPr>
      </w:pPr>
      <w:r w:rsidRPr="00181EAB">
        <w:rPr>
          <w:szCs w:val="24"/>
        </w:rPr>
        <w:t>Pretendenta rīcībā jābūt pietiekamiem vai jābūt pieejamiem pietiekamiem tehniskiem un darbaspēka resursiem</w:t>
      </w:r>
      <w:r w:rsidR="004F76BF" w:rsidRPr="00181EAB">
        <w:rPr>
          <w:szCs w:val="24"/>
        </w:rPr>
        <w:t xml:space="preserve">, </w:t>
      </w:r>
      <w:r w:rsidRPr="00181EAB">
        <w:rPr>
          <w:szCs w:val="24"/>
        </w:rPr>
        <w:t>lai nodrošinātu šajā iepirkumā paredzēto Darbu izpildi pieprasītajā apjomā, kvalitātē un termiņā</w:t>
      </w:r>
      <w:r w:rsidR="0029405D" w:rsidRPr="00181EAB">
        <w:rPr>
          <w:szCs w:val="24"/>
        </w:rPr>
        <w:t>.</w:t>
      </w:r>
    </w:p>
    <w:p w14:paraId="6BDAAEC7" w14:textId="4AEAE351" w:rsidR="00F444EC" w:rsidRPr="00181EAB" w:rsidRDefault="00F444EC" w:rsidP="004E6A7D">
      <w:pPr>
        <w:pStyle w:val="BlockText"/>
        <w:numPr>
          <w:ilvl w:val="1"/>
          <w:numId w:val="5"/>
        </w:numPr>
        <w:ind w:left="993" w:right="-57" w:hanging="709"/>
        <w:jc w:val="both"/>
        <w:rPr>
          <w:szCs w:val="24"/>
        </w:rPr>
      </w:pPr>
      <w:bookmarkStart w:id="8" w:name="_Ref312158249"/>
      <w:r w:rsidRPr="00181EAB">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8"/>
      <w:r w:rsidRPr="00181EAB">
        <w:rPr>
          <w:szCs w:val="24"/>
        </w:rPr>
        <w:t xml:space="preserve"> Atbilstību prasībām attiecībā uz pieredzi ar apakšuzņēmēja palīdzību ir pieļaujams apliecināt tikai tad, ja attiecīgais apakšuzņēmējs līguma izpildē uzņemas veikt to Darbu sadaļu, ar kuru ir saistīta attiecīgā pieredzes prasība.</w:t>
      </w:r>
    </w:p>
    <w:p w14:paraId="5D9B7543" w14:textId="107682F7" w:rsidR="009D4A3E" w:rsidRPr="00181EAB" w:rsidRDefault="009D4A3E" w:rsidP="004E6A7D">
      <w:pPr>
        <w:pStyle w:val="BlockText"/>
        <w:numPr>
          <w:ilvl w:val="1"/>
          <w:numId w:val="5"/>
        </w:numPr>
        <w:ind w:left="993" w:right="-57" w:hanging="709"/>
        <w:jc w:val="both"/>
        <w:rPr>
          <w:szCs w:val="24"/>
        </w:rPr>
      </w:pPr>
      <w:bookmarkStart w:id="9" w:name="_Hlk41398862"/>
      <w:bookmarkStart w:id="10" w:name="_Toc496711281"/>
      <w:r w:rsidRPr="00181EAB">
        <w:t xml:space="preserve">Pretendents ir tiesīgs iesniegt Eiropas vienoto iepirkuma procedūras dokumentu (turpmāk – EVIPD) atbilstoši šī nolikuma </w:t>
      </w:r>
      <w:r w:rsidR="0004548A" w:rsidRPr="0004548A">
        <w:rPr>
          <w:b/>
          <w:bCs/>
        </w:rPr>
        <w:t>8</w:t>
      </w:r>
      <w:r w:rsidRPr="0004548A">
        <w:rPr>
          <w:b/>
          <w:bCs/>
        </w:rPr>
        <w:t>.</w:t>
      </w:r>
      <w:r w:rsidRPr="00181EAB">
        <w:rPr>
          <w:b/>
          <w:bCs/>
        </w:rPr>
        <w:t>pielikumam</w:t>
      </w:r>
      <w:r w:rsidRPr="00181EAB">
        <w:t xml:space="preserve">,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17" w:history="1">
        <w:r w:rsidRPr="00181EAB">
          <w:rPr>
            <w:rStyle w:val="Hyperlink"/>
            <w:color w:val="auto"/>
          </w:rPr>
          <w:t>http://espd.eis.gov.lv/</w:t>
        </w:r>
      </w:hyperlink>
      <w:r w:rsidRPr="00181EAB">
        <w:rPr>
          <w:lang w:eastAsia="lv-LV"/>
        </w:rPr>
        <w:t>), saglabāt elektroniski un pievienot piedāvājumam.</w:t>
      </w:r>
    </w:p>
    <w:p w14:paraId="2FEE743E" w14:textId="77777777" w:rsidR="009D4A3E" w:rsidRPr="00181EAB" w:rsidRDefault="009D4A3E" w:rsidP="004E6A7D">
      <w:pPr>
        <w:pStyle w:val="BlockText"/>
        <w:ind w:left="993" w:right="-57"/>
        <w:jc w:val="both"/>
        <w:rPr>
          <w:szCs w:val="24"/>
        </w:rPr>
      </w:pPr>
      <w:r w:rsidRPr="00181EAB">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9EE38DA" w14:textId="77777777" w:rsidR="009D4A3E" w:rsidRPr="00181EAB" w:rsidRDefault="009D4A3E" w:rsidP="004E6A7D">
      <w:pPr>
        <w:pStyle w:val="BlockText"/>
        <w:ind w:left="993" w:right="-57"/>
        <w:jc w:val="both"/>
        <w:rPr>
          <w:szCs w:val="24"/>
        </w:rPr>
      </w:pPr>
      <w:r w:rsidRPr="00181EAB">
        <w:t xml:space="preserve">Informācija, kas tiks iesniegta pēc piedāvājumu iesniegšanas termiņa beigām un ko Pretendents nebūs norādījis EVIPD, tiks atzīta par piedāvājuma grozījumiem, </w:t>
      </w:r>
      <w:r w:rsidRPr="00181EAB">
        <w:rPr>
          <w:szCs w:val="24"/>
        </w:rPr>
        <w:t xml:space="preserve">Pretendents tiks noraidīts un tā piedāvājums tālāk netiks vērtēts. </w:t>
      </w:r>
    </w:p>
    <w:p w14:paraId="7307E43A" w14:textId="77777777" w:rsidR="009D4A3E" w:rsidRPr="00181EAB" w:rsidRDefault="009D4A3E" w:rsidP="004E6A7D">
      <w:pPr>
        <w:pStyle w:val="BlockText"/>
        <w:ind w:left="993" w:right="-57"/>
        <w:jc w:val="both"/>
        <w:rPr>
          <w:szCs w:val="24"/>
        </w:rPr>
      </w:pPr>
      <w:r w:rsidRPr="00181EAB">
        <w:rPr>
          <w:szCs w:val="24"/>
        </w:rPr>
        <w:t>EVIPD iesniegšana neatbrīvo no pienākuma pilnvērtīgi sagatavot piedāvājumu (</w:t>
      </w:r>
      <w:r w:rsidRPr="00181EAB">
        <w:rPr>
          <w:i/>
          <w:iCs/>
          <w:szCs w:val="24"/>
        </w:rPr>
        <w:t>skatīt Iepirkumu uzraudzības biroja (turpmāk – IUB) 2021.gada 11.janvāra lēmumu Nr. 4-1.2/21-8 un IUB skaidrojumus par Eiropas vienoto iepirkuma procedūras dokumentu</w:t>
      </w:r>
      <w:r w:rsidRPr="00181EAB">
        <w:rPr>
          <w:szCs w:val="24"/>
        </w:rPr>
        <w:t xml:space="preserve"> </w:t>
      </w:r>
      <w:r w:rsidRPr="00181EAB">
        <w:rPr>
          <w:i/>
          <w:iCs/>
          <w:szCs w:val="24"/>
        </w:rPr>
        <w:t>https://www.iub.gov.lv/lv/skaidrojums-par-eiropas-vienoto-iepirkuma-proceduras-dokumentu</w:t>
      </w:r>
      <w:r w:rsidRPr="00181EAB">
        <w:rPr>
          <w:szCs w:val="24"/>
        </w:rPr>
        <w:t xml:space="preserve">). </w:t>
      </w:r>
    </w:p>
    <w:p w14:paraId="6165C8F6" w14:textId="1FA50E9D" w:rsidR="004B664F" w:rsidRPr="00181EAB" w:rsidRDefault="009D4A3E" w:rsidP="002A598B">
      <w:pPr>
        <w:pStyle w:val="ListParagraph"/>
        <w:spacing w:after="0" w:line="240" w:lineRule="auto"/>
        <w:ind w:left="993"/>
        <w:jc w:val="both"/>
        <w:rPr>
          <w:rFonts w:ascii="Times New Roman" w:hAnsi="Times New Roman" w:cs="Times New Roman"/>
          <w:sz w:val="24"/>
          <w:szCs w:val="24"/>
          <w:shd w:val="clear" w:color="auto" w:fill="FFFFFF"/>
        </w:rPr>
      </w:pPr>
      <w:r w:rsidRPr="00181EAB">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atlases prasībām, tas iesniedz </w:t>
      </w:r>
      <w:r w:rsidR="004B664F" w:rsidRPr="00181EAB">
        <w:rPr>
          <w:rFonts w:ascii="Times New Roman" w:hAnsi="Times New Roman" w:cs="Times New Roman"/>
          <w:sz w:val="24"/>
          <w:szCs w:val="24"/>
          <w:shd w:val="clear" w:color="auto" w:fill="FFFFFF"/>
        </w:rPr>
        <w:t>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sniedzamo pakalpojumu vērtība ir vismaz 10 000 </w:t>
      </w:r>
      <w:r w:rsidR="004B664F" w:rsidRPr="00181EAB">
        <w:rPr>
          <w:rFonts w:ascii="Times New Roman" w:hAnsi="Times New Roman" w:cs="Times New Roman"/>
          <w:i/>
          <w:iCs/>
          <w:sz w:val="24"/>
          <w:szCs w:val="24"/>
          <w:shd w:val="clear" w:color="auto" w:fill="FFFFFF"/>
        </w:rPr>
        <w:t>euro</w:t>
      </w:r>
      <w:r w:rsidR="004B664F" w:rsidRPr="00181EAB">
        <w:rPr>
          <w:rFonts w:ascii="Times New Roman" w:hAnsi="Times New Roman" w:cs="Times New Roman"/>
          <w:sz w:val="24"/>
          <w:szCs w:val="24"/>
          <w:shd w:val="clear" w:color="auto" w:fill="FFFFFF"/>
        </w:rPr>
        <w:t>. Piegādātāju apvienība iesniedz atsevišķu Eiropas vienoto iepirkuma procedūras dokumentu par katru tās dalībnieku.</w:t>
      </w:r>
    </w:p>
    <w:p w14:paraId="15B34B4F" w14:textId="1F36CDD4" w:rsidR="00F444EC" w:rsidRPr="00181EAB" w:rsidRDefault="00F444EC" w:rsidP="00E94A2D">
      <w:pPr>
        <w:pStyle w:val="BlockText"/>
        <w:numPr>
          <w:ilvl w:val="1"/>
          <w:numId w:val="5"/>
        </w:numPr>
        <w:spacing w:after="240"/>
        <w:ind w:right="-57"/>
        <w:jc w:val="both"/>
        <w:rPr>
          <w:szCs w:val="24"/>
        </w:rPr>
      </w:pPr>
      <w:r w:rsidRPr="00181EAB">
        <w:rPr>
          <w:szCs w:val="24"/>
        </w:rPr>
        <w:t xml:space="preserve">Ja piedāvājumu iesniedz personu apvienība, tad Pretendenta profesionālās un tehniskās spējas var apliecināt jebkurš personu apvienības dalībnieks vai vairāki </w:t>
      </w:r>
      <w:r w:rsidRPr="00181EAB">
        <w:rPr>
          <w:szCs w:val="24"/>
        </w:rPr>
        <w:lastRenderedPageBreak/>
        <w:t>dalībnieki kopā, summējot pieredzes objektus, bet nedrīkst summēt objektos veiktos Darbu apjomus.</w:t>
      </w:r>
      <w:bookmarkEnd w:id="9"/>
    </w:p>
    <w:p w14:paraId="6BB76AA3" w14:textId="77777777" w:rsidR="00F444EC" w:rsidRPr="00181EAB" w:rsidRDefault="00F444EC" w:rsidP="00B11E80">
      <w:pPr>
        <w:pStyle w:val="Heading1"/>
      </w:pPr>
      <w:bookmarkStart w:id="11" w:name="_Toc142566114"/>
      <w:r w:rsidRPr="00181EAB">
        <w:t>IESNIEDZAMIE DOKUMENTI:</w:t>
      </w:r>
      <w:bookmarkEnd w:id="11"/>
    </w:p>
    <w:p w14:paraId="7682E72C" w14:textId="710C3335" w:rsidR="00F444EC" w:rsidRPr="00181EAB" w:rsidRDefault="00F444EC" w:rsidP="002A598B">
      <w:pPr>
        <w:pStyle w:val="ListParagraph"/>
        <w:keepLines/>
        <w:numPr>
          <w:ilvl w:val="1"/>
          <w:numId w:val="5"/>
        </w:numPr>
        <w:tabs>
          <w:tab w:val="left" w:pos="284"/>
          <w:tab w:val="left" w:pos="851"/>
        </w:tabs>
        <w:spacing w:after="0" w:line="240" w:lineRule="auto"/>
        <w:ind w:left="851" w:hanging="567"/>
        <w:jc w:val="both"/>
        <w:rPr>
          <w:rFonts w:ascii="Times New Roman" w:eastAsia="Times New Roman" w:hAnsi="Times New Roman" w:cs="Times New Roman"/>
          <w:bCs/>
          <w:sz w:val="24"/>
          <w:szCs w:val="24"/>
        </w:rPr>
      </w:pPr>
      <w:r w:rsidRPr="00181EAB">
        <w:rPr>
          <w:rFonts w:ascii="Times New Roman" w:eastAsia="Times New Roman" w:hAnsi="Times New Roman" w:cs="Times New Roman"/>
          <w:bCs/>
          <w:sz w:val="24"/>
          <w:szCs w:val="24"/>
        </w:rPr>
        <w:t>Piedāvājumā iekļaujamas šādas piedāvājuma dokumentu sadaļas:</w:t>
      </w:r>
    </w:p>
    <w:p w14:paraId="16EB7BD9" w14:textId="77777777" w:rsidR="00F444EC" w:rsidRPr="00181EAB" w:rsidRDefault="00F444EC" w:rsidP="002A598B">
      <w:pPr>
        <w:pStyle w:val="ListParagraph"/>
        <w:keepLines/>
        <w:numPr>
          <w:ilvl w:val="2"/>
          <w:numId w:val="5"/>
        </w:numPr>
        <w:tabs>
          <w:tab w:val="left" w:pos="709"/>
          <w:tab w:val="left" w:pos="851"/>
        </w:tabs>
        <w:spacing w:after="0" w:line="240" w:lineRule="auto"/>
        <w:ind w:left="1560" w:hanging="709"/>
        <w:jc w:val="both"/>
        <w:rPr>
          <w:rFonts w:ascii="Times New Roman" w:eastAsia="Times New Roman" w:hAnsi="Times New Roman" w:cs="Times New Roman"/>
          <w:bCs/>
          <w:sz w:val="24"/>
          <w:szCs w:val="24"/>
        </w:rPr>
      </w:pPr>
      <w:r w:rsidRPr="00181EAB">
        <w:rPr>
          <w:rFonts w:ascii="Times New Roman" w:eastAsia="Times New Roman" w:hAnsi="Times New Roman" w:cs="Times New Roman"/>
          <w:bCs/>
          <w:sz w:val="24"/>
          <w:szCs w:val="24"/>
        </w:rPr>
        <w:t>Pretendentu atlases dokumenti;</w:t>
      </w:r>
    </w:p>
    <w:p w14:paraId="62FAE6DB" w14:textId="77777777" w:rsidR="00F444EC" w:rsidRPr="00181EAB" w:rsidRDefault="00F444EC" w:rsidP="002A598B">
      <w:pPr>
        <w:pStyle w:val="ListParagraph"/>
        <w:keepLines/>
        <w:numPr>
          <w:ilvl w:val="2"/>
          <w:numId w:val="5"/>
        </w:numPr>
        <w:tabs>
          <w:tab w:val="left" w:pos="709"/>
          <w:tab w:val="left" w:pos="851"/>
        </w:tabs>
        <w:spacing w:line="240" w:lineRule="auto"/>
        <w:ind w:left="1560" w:hanging="709"/>
        <w:jc w:val="both"/>
        <w:rPr>
          <w:rFonts w:ascii="Times New Roman" w:eastAsia="Times New Roman" w:hAnsi="Times New Roman" w:cs="Times New Roman"/>
          <w:bCs/>
          <w:sz w:val="24"/>
          <w:szCs w:val="24"/>
        </w:rPr>
      </w:pPr>
      <w:r w:rsidRPr="00181EAB">
        <w:rPr>
          <w:rFonts w:ascii="Times New Roman" w:eastAsia="Times New Roman" w:hAnsi="Times New Roman" w:cs="Times New Roman"/>
          <w:bCs/>
          <w:sz w:val="24"/>
          <w:szCs w:val="24"/>
        </w:rPr>
        <w:t>Tehniskais un finanšu piedāvājums.</w:t>
      </w:r>
    </w:p>
    <w:p w14:paraId="52166D80" w14:textId="2644F6FA" w:rsidR="00F444EC" w:rsidRPr="00181EAB" w:rsidRDefault="00F444EC" w:rsidP="00B11E80">
      <w:pPr>
        <w:pStyle w:val="Heading1"/>
      </w:pPr>
      <w:bookmarkStart w:id="12" w:name="_Toc312767050"/>
      <w:bookmarkStart w:id="13" w:name="_Toc496711283"/>
      <w:bookmarkStart w:id="14" w:name="_Toc108533794"/>
      <w:bookmarkStart w:id="15" w:name="_Toc142566115"/>
      <w:bookmarkStart w:id="16" w:name="_Hlk61000617"/>
      <w:bookmarkEnd w:id="7"/>
      <w:bookmarkEnd w:id="10"/>
      <w:r w:rsidRPr="00181EAB">
        <w:t>PRETENDENTU ATLASES DOKUMENTI</w:t>
      </w:r>
      <w:bookmarkEnd w:id="12"/>
      <w:bookmarkEnd w:id="13"/>
      <w:bookmarkEnd w:id="14"/>
      <w:bookmarkEnd w:id="15"/>
    </w:p>
    <w:p w14:paraId="4173B220" w14:textId="7A1CE52A" w:rsidR="00F444EC" w:rsidRPr="00181EAB" w:rsidRDefault="00F444EC" w:rsidP="002115F3">
      <w:pPr>
        <w:pStyle w:val="BlockText"/>
        <w:numPr>
          <w:ilvl w:val="1"/>
          <w:numId w:val="5"/>
        </w:numPr>
        <w:ind w:left="851" w:right="-57" w:hanging="567"/>
        <w:jc w:val="both"/>
        <w:rPr>
          <w:szCs w:val="24"/>
        </w:rPr>
      </w:pPr>
      <w:r w:rsidRPr="00181EAB">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181EAB">
        <w:rPr>
          <w:szCs w:val="24"/>
        </w:rPr>
        <w:t>iepirkuma</w:t>
      </w:r>
      <w:r w:rsidRPr="00181EAB">
        <w:rPr>
          <w:szCs w:val="24"/>
        </w:rPr>
        <w:t xml:space="preserve"> sadaļā publicētajām veidlapām un dokumentiem:</w:t>
      </w:r>
    </w:p>
    <w:p w14:paraId="70FF4E34" w14:textId="77777777" w:rsidR="002115F3" w:rsidRPr="00181EAB" w:rsidRDefault="004579C7" w:rsidP="002115F3">
      <w:pPr>
        <w:pStyle w:val="BlockText"/>
        <w:numPr>
          <w:ilvl w:val="2"/>
          <w:numId w:val="5"/>
        </w:numPr>
        <w:ind w:left="1560" w:right="-57" w:hanging="709"/>
        <w:jc w:val="both"/>
        <w:rPr>
          <w:bCs/>
          <w:szCs w:val="24"/>
        </w:rPr>
      </w:pPr>
      <w:r w:rsidRPr="00181EAB">
        <w:rPr>
          <w:bCs/>
          <w:szCs w:val="24"/>
        </w:rPr>
        <w:t xml:space="preserve">Katra personālsabiedrības biedra, personu apvienības katra dalībnieka (biedra) un apakšuzņēmēja, uz kura iespējām Pretendents balstās, lai apliecinātu Pretendenta atbilstību kvalifikācijas prasībām, </w:t>
      </w:r>
      <w:r w:rsidRPr="00181EAB">
        <w:rPr>
          <w:b/>
          <w:szCs w:val="24"/>
        </w:rPr>
        <w:t>apliecinājums</w:t>
      </w:r>
      <w:r w:rsidRPr="00181EAB">
        <w:rPr>
          <w:bCs/>
          <w:szCs w:val="24"/>
        </w:rPr>
        <w:t>, ka tas atbilst visām šo noteikumu 4.1.punkta dalības nosacījumu prasībām (ja attiecināms).</w:t>
      </w:r>
    </w:p>
    <w:p w14:paraId="3A505D34" w14:textId="1100CC95" w:rsidR="002A0C8C" w:rsidRDefault="004579C7" w:rsidP="002A0C8C">
      <w:pPr>
        <w:pStyle w:val="BlockText"/>
        <w:numPr>
          <w:ilvl w:val="2"/>
          <w:numId w:val="5"/>
        </w:numPr>
        <w:ind w:left="1560" w:right="-57" w:hanging="709"/>
        <w:jc w:val="both"/>
        <w:rPr>
          <w:bCs/>
          <w:szCs w:val="24"/>
        </w:rPr>
      </w:pPr>
      <w:r w:rsidRPr="00181EAB">
        <w:rPr>
          <w:bCs/>
          <w:szCs w:val="24"/>
        </w:rPr>
        <w:t xml:space="preserve">Pretendenta norādīto apakšuzņēmēju, kura sniedzamo pakalpojumu vērtība ir vismaz 10 000 euro, </w:t>
      </w:r>
      <w:r w:rsidRPr="00181EAB">
        <w:rPr>
          <w:b/>
          <w:szCs w:val="24"/>
        </w:rPr>
        <w:t>apliecinājums</w:t>
      </w:r>
      <w:r w:rsidRPr="00181EAB">
        <w:rPr>
          <w:bCs/>
          <w:szCs w:val="24"/>
        </w:rPr>
        <w:t>, ka tas atbilst visām šo noteikumu 4.1.punkta dalības nosacījumu prasībām (ja attiecināms).</w:t>
      </w:r>
    </w:p>
    <w:p w14:paraId="6F9BBF81" w14:textId="787324DC" w:rsidR="0004548A" w:rsidRPr="0004548A" w:rsidRDefault="009C540F" w:rsidP="0004548A">
      <w:pPr>
        <w:pStyle w:val="BlockText"/>
        <w:numPr>
          <w:ilvl w:val="2"/>
          <w:numId w:val="5"/>
        </w:numPr>
        <w:ind w:left="1560" w:right="-57" w:hanging="709"/>
        <w:jc w:val="both"/>
        <w:rPr>
          <w:bCs/>
          <w:szCs w:val="24"/>
        </w:rPr>
      </w:pPr>
      <w:r>
        <w:rPr>
          <w:bCs/>
          <w:szCs w:val="24"/>
        </w:rPr>
        <w:t>Veikto darbu saraksts</w:t>
      </w:r>
      <w:r w:rsidR="0004548A">
        <w:rPr>
          <w:bCs/>
          <w:szCs w:val="24"/>
        </w:rPr>
        <w:t xml:space="preserve"> (</w:t>
      </w:r>
      <w:r w:rsidR="0004548A" w:rsidRPr="00181EAB">
        <w:rPr>
          <w:szCs w:val="24"/>
        </w:rPr>
        <w:t xml:space="preserve">atbilstoši nolikuma </w:t>
      </w:r>
      <w:r w:rsidR="0004548A" w:rsidRPr="00181EAB">
        <w:rPr>
          <w:b/>
          <w:szCs w:val="24"/>
        </w:rPr>
        <w:t>pielikumā Nr.</w:t>
      </w:r>
      <w:r w:rsidR="0004548A">
        <w:rPr>
          <w:b/>
          <w:szCs w:val="24"/>
        </w:rPr>
        <w:t>4</w:t>
      </w:r>
      <w:r w:rsidR="0004548A" w:rsidRPr="00181EAB">
        <w:rPr>
          <w:szCs w:val="24"/>
        </w:rPr>
        <w:t xml:space="preserve"> pievienotajai veidnei</w:t>
      </w:r>
      <w:r w:rsidR="0004548A">
        <w:rPr>
          <w:szCs w:val="24"/>
        </w:rPr>
        <w:t>)</w:t>
      </w:r>
      <w:r>
        <w:rPr>
          <w:bCs/>
          <w:szCs w:val="24"/>
        </w:rPr>
        <w:t xml:space="preserve"> </w:t>
      </w:r>
      <w:r w:rsidRPr="009C540F">
        <w:rPr>
          <w:szCs w:val="24"/>
        </w:rPr>
        <w:t>šajā iepirkumā paredzēto darbu izpildē</w:t>
      </w:r>
      <w:r>
        <w:rPr>
          <w:szCs w:val="24"/>
        </w:rPr>
        <w:t xml:space="preserve"> par i</w:t>
      </w:r>
      <w:r w:rsidRPr="009C540F">
        <w:rPr>
          <w:szCs w:val="24"/>
        </w:rPr>
        <w:t xml:space="preserve">epriekšējo 3 (trīs) gadu laikā (2020.-2023.gads līdz piedāvājuma iesniegšanas termiņa beigām) </w:t>
      </w:r>
      <w:r w:rsidR="0004548A">
        <w:rPr>
          <w:szCs w:val="24"/>
        </w:rPr>
        <w:t>veiktajiem darbiem</w:t>
      </w:r>
      <w:r w:rsidRPr="009C540F">
        <w:rPr>
          <w:szCs w:val="24"/>
        </w:rPr>
        <w:t xml:space="preserve"> </w:t>
      </w:r>
      <w:r w:rsidR="0004548A">
        <w:rPr>
          <w:szCs w:val="24"/>
        </w:rPr>
        <w:t xml:space="preserve">- </w:t>
      </w:r>
      <w:r w:rsidRPr="009C540F">
        <w:rPr>
          <w:szCs w:val="24"/>
        </w:rPr>
        <w:t>elektrotīklu un transformatoru tehniskā apkalpošana.</w:t>
      </w:r>
      <w:r w:rsidR="0004548A">
        <w:rPr>
          <w:szCs w:val="24"/>
        </w:rPr>
        <w:t xml:space="preserve"> </w:t>
      </w:r>
    </w:p>
    <w:p w14:paraId="3BD37645" w14:textId="50BBF400" w:rsidR="009C540F" w:rsidRPr="0004548A" w:rsidRDefault="0004548A" w:rsidP="0004548A">
      <w:pPr>
        <w:pStyle w:val="BlockText"/>
        <w:ind w:left="1560" w:right="-57"/>
        <w:jc w:val="both"/>
        <w:rPr>
          <w:bCs/>
          <w:szCs w:val="24"/>
        </w:rPr>
      </w:pPr>
      <w:r>
        <w:rPr>
          <w:bCs/>
          <w:szCs w:val="24"/>
        </w:rPr>
        <w:t>Veikto d</w:t>
      </w:r>
      <w:r w:rsidRPr="0004548A">
        <w:rPr>
          <w:bCs/>
          <w:szCs w:val="24"/>
        </w:rPr>
        <w:t>arbu sarakstam jāpievieno atsauksmes vai citi dokumentāli pierādījumi, kas apliecina</w:t>
      </w:r>
      <w:r>
        <w:rPr>
          <w:bCs/>
          <w:szCs w:val="24"/>
        </w:rPr>
        <w:t xml:space="preserve"> darbu</w:t>
      </w:r>
      <w:r w:rsidRPr="0004548A">
        <w:rPr>
          <w:bCs/>
          <w:szCs w:val="24"/>
        </w:rPr>
        <w:t xml:space="preserve"> izpildi.</w:t>
      </w:r>
    </w:p>
    <w:p w14:paraId="1E7D2D7E" w14:textId="2A13F1BB" w:rsidR="00AC0A22" w:rsidRPr="00181EAB" w:rsidRDefault="00F444EC" w:rsidP="003D6694">
      <w:pPr>
        <w:pStyle w:val="BlockText"/>
        <w:numPr>
          <w:ilvl w:val="2"/>
          <w:numId w:val="5"/>
        </w:numPr>
        <w:ind w:left="1560" w:right="-57" w:hanging="709"/>
        <w:jc w:val="both"/>
        <w:rPr>
          <w:szCs w:val="24"/>
        </w:rPr>
      </w:pPr>
      <w:r w:rsidRPr="00181EAB">
        <w:rPr>
          <w:szCs w:val="24"/>
        </w:rPr>
        <w:t xml:space="preserve">Ja Pretendents ir personu apvienība, </w:t>
      </w:r>
      <w:r w:rsidRPr="00181EAB">
        <w:rPr>
          <w:b/>
          <w:szCs w:val="24"/>
        </w:rPr>
        <w:t>apliecinājums</w:t>
      </w:r>
      <w:r w:rsidRPr="00181EAB">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181EAB" w:rsidRDefault="00F444EC" w:rsidP="003D6694">
      <w:pPr>
        <w:pStyle w:val="BlockText"/>
        <w:ind w:left="1560" w:right="-57"/>
        <w:jc w:val="both"/>
        <w:rPr>
          <w:b/>
          <w:bCs/>
          <w:i/>
          <w:iCs/>
          <w:szCs w:val="24"/>
        </w:rPr>
      </w:pPr>
      <w:r w:rsidRPr="00181EAB">
        <w:rPr>
          <w:b/>
          <w:bCs/>
          <w:i/>
          <w:iCs/>
          <w:szCs w:val="24"/>
        </w:rPr>
        <w:t>Apliecinājums nav jāiesniedz, ja personu apvienība jau ir reģistrēta Komercreģistrā.</w:t>
      </w:r>
    </w:p>
    <w:p w14:paraId="27C8AFC3" w14:textId="77777777" w:rsidR="00F444EC" w:rsidRPr="00181EAB" w:rsidRDefault="00F444EC" w:rsidP="003D6694">
      <w:pPr>
        <w:pStyle w:val="BlockText"/>
        <w:ind w:left="1560" w:right="-57"/>
        <w:jc w:val="both"/>
        <w:rPr>
          <w:szCs w:val="24"/>
        </w:rPr>
      </w:pPr>
      <w:r w:rsidRPr="00181EAB">
        <w:rPr>
          <w:szCs w:val="24"/>
        </w:rPr>
        <w:t xml:space="preserve">Personu apvienības dalībniekam un apakšuzņēmējiem, uz kura iespējām Pretendents </w:t>
      </w:r>
      <w:r w:rsidRPr="00181EAB">
        <w:rPr>
          <w:szCs w:val="24"/>
          <w:u w:val="single"/>
        </w:rPr>
        <w:t>nebalstās</w:t>
      </w:r>
      <w:r w:rsidRPr="00181EAB">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2981D3B4" w14:textId="66B53BE1" w:rsidR="00F444EC" w:rsidRPr="00181EAB" w:rsidRDefault="00F444EC" w:rsidP="009F2D01">
      <w:pPr>
        <w:pStyle w:val="BlockText"/>
        <w:ind w:left="1560" w:right="-57"/>
        <w:jc w:val="both"/>
        <w:rPr>
          <w:szCs w:val="24"/>
        </w:rPr>
      </w:pPr>
      <w:r w:rsidRPr="00181EAB">
        <w:rPr>
          <w:szCs w:val="24"/>
        </w:rPr>
        <w:t>Ārvalstu uzņēmējiem atbilstība Iepirkuma dokumentu prasībām jāpierāda iesniedzot</w:t>
      </w:r>
      <w:r w:rsidR="00AC0A22" w:rsidRPr="00181EAB">
        <w:rPr>
          <w:szCs w:val="24"/>
        </w:rPr>
        <w:t xml:space="preserve"> a</w:t>
      </w:r>
      <w:r w:rsidRPr="00181EAB">
        <w:rPr>
          <w:szCs w:val="24"/>
        </w:rPr>
        <w:t>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74A360C0" w14:textId="63162990" w:rsidR="00F444EC" w:rsidRPr="00181EAB" w:rsidRDefault="00F444EC" w:rsidP="003165CE">
      <w:pPr>
        <w:pStyle w:val="BlockText"/>
        <w:numPr>
          <w:ilvl w:val="1"/>
          <w:numId w:val="5"/>
        </w:numPr>
        <w:ind w:left="851" w:right="-57" w:hanging="709"/>
        <w:jc w:val="both"/>
        <w:rPr>
          <w:szCs w:val="24"/>
        </w:rPr>
      </w:pPr>
      <w:r w:rsidRPr="00181EAB">
        <w:rPr>
          <w:szCs w:val="24"/>
        </w:rPr>
        <w:lastRenderedPageBreak/>
        <w:t xml:space="preserve">Ja Pretendents, lai nodrošinātu līgumsaistību izpildi, paredz balstīties uz citu piegādātāju iespējām, Pretendentam jāiesniedz </w:t>
      </w:r>
      <w:r w:rsidRPr="00181EAB">
        <w:rPr>
          <w:b/>
          <w:szCs w:val="24"/>
        </w:rPr>
        <w:t>apakšuzņēmēju saraksts un apakšuzņēmēja apliecinājums</w:t>
      </w:r>
      <w:r w:rsidRPr="00181EAB">
        <w:rPr>
          <w:szCs w:val="24"/>
        </w:rPr>
        <w:t xml:space="preserve"> (saskaņā ar šī </w:t>
      </w:r>
      <w:r w:rsidRPr="006644A9">
        <w:rPr>
          <w:b/>
          <w:bCs/>
          <w:szCs w:val="24"/>
        </w:rPr>
        <w:t xml:space="preserve">nolikuma </w:t>
      </w:r>
      <w:r w:rsidR="006644A9" w:rsidRPr="006644A9">
        <w:rPr>
          <w:b/>
          <w:bCs/>
          <w:szCs w:val="24"/>
        </w:rPr>
        <w:t>5</w:t>
      </w:r>
      <w:r w:rsidRPr="006644A9">
        <w:rPr>
          <w:b/>
          <w:bCs/>
          <w:szCs w:val="24"/>
        </w:rPr>
        <w:t>.pielikumu</w:t>
      </w:r>
      <w:r w:rsidRPr="00181EAB">
        <w:rPr>
          <w:szCs w:val="24"/>
        </w:rPr>
        <w:t xml:space="preserve">). Sarakstā jānorāda arī apakšuzņēmēju apakšuzņēmēji, ja to sniedzamo pakalpojumu vērtība ir </w:t>
      </w:r>
      <w:r w:rsidR="005B58DB" w:rsidRPr="00181EAB">
        <w:rPr>
          <w:szCs w:val="24"/>
        </w:rPr>
        <w:t>vismaz 10 000 euro</w:t>
      </w:r>
      <w:r w:rsidRPr="00181EAB">
        <w:rPr>
          <w:szCs w:val="24"/>
        </w:rPr>
        <w:t>, norādot arī katram šādam apakšuzņēmējam izpildei nododamo iepirkuma līguma daļu.</w:t>
      </w:r>
    </w:p>
    <w:p w14:paraId="3AC3A714" w14:textId="77777777" w:rsidR="00F444EC" w:rsidRPr="00181EAB" w:rsidRDefault="00F444EC" w:rsidP="003165CE">
      <w:pPr>
        <w:pStyle w:val="BlockText"/>
        <w:numPr>
          <w:ilvl w:val="1"/>
          <w:numId w:val="5"/>
        </w:numPr>
        <w:ind w:left="851" w:right="-57" w:hanging="709"/>
        <w:jc w:val="both"/>
        <w:rPr>
          <w:szCs w:val="24"/>
        </w:rPr>
      </w:pPr>
      <w:r w:rsidRPr="00181EAB">
        <w:rPr>
          <w:szCs w:val="24"/>
        </w:rPr>
        <w:t xml:space="preserve">Ja piedāvājumu iesniedz personu apvienība, kas nav reģistrēta Latvijas Republikas Komercreģistrā vai ārvalstīs attiecīgās valsts normatīvajos aktos paredzētajā kārtībā, tad tai jāiesniedz </w:t>
      </w:r>
      <w:r w:rsidRPr="00181EAB">
        <w:rPr>
          <w:b/>
          <w:szCs w:val="24"/>
        </w:rPr>
        <w:t>vienošanās protokols</w:t>
      </w:r>
      <w:r w:rsidRPr="00181EAB">
        <w:rPr>
          <w:szCs w:val="24"/>
        </w:rPr>
        <w:t>, ko paraksta visu personu apvienības dalībniekus pārstāvošās personas, kuras tiesīgas pārstāvēt dalībnieku. Vienošanās protokolā jānorāda:</w:t>
      </w:r>
    </w:p>
    <w:p w14:paraId="7EED7185" w14:textId="77777777" w:rsidR="00F444EC" w:rsidRPr="00181EAB" w:rsidRDefault="00F444EC" w:rsidP="003165CE">
      <w:pPr>
        <w:pStyle w:val="BlockText"/>
        <w:numPr>
          <w:ilvl w:val="2"/>
          <w:numId w:val="5"/>
        </w:numPr>
        <w:ind w:left="1560" w:right="-57" w:hanging="709"/>
        <w:jc w:val="both"/>
        <w:rPr>
          <w:szCs w:val="24"/>
        </w:rPr>
      </w:pPr>
      <w:r w:rsidRPr="00181EAB">
        <w:rPr>
          <w:szCs w:val="24"/>
        </w:rPr>
        <w:t>Apvienības izveidošanas mērķis un darbības laiks.</w:t>
      </w:r>
    </w:p>
    <w:p w14:paraId="7628F18D" w14:textId="77777777" w:rsidR="00F444EC" w:rsidRPr="00181EAB" w:rsidRDefault="00F444EC" w:rsidP="003165CE">
      <w:pPr>
        <w:pStyle w:val="BlockText"/>
        <w:numPr>
          <w:ilvl w:val="2"/>
          <w:numId w:val="5"/>
        </w:numPr>
        <w:ind w:left="1560" w:right="-57" w:hanging="709"/>
        <w:jc w:val="both"/>
        <w:rPr>
          <w:szCs w:val="24"/>
        </w:rPr>
      </w:pPr>
      <w:r w:rsidRPr="00181EAB">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BC7A057" w14:textId="77777777" w:rsidR="00F444EC" w:rsidRPr="00181EAB" w:rsidRDefault="00F444EC" w:rsidP="003165CE">
      <w:pPr>
        <w:pStyle w:val="BlockText"/>
        <w:numPr>
          <w:ilvl w:val="2"/>
          <w:numId w:val="5"/>
        </w:numPr>
        <w:ind w:left="1560" w:right="-57" w:hanging="709"/>
        <w:jc w:val="both"/>
        <w:rPr>
          <w:szCs w:val="24"/>
        </w:rPr>
      </w:pPr>
      <w:r w:rsidRPr="00181EAB">
        <w:rPr>
          <w:szCs w:val="24"/>
        </w:rPr>
        <w:t>Kādus Darbu veidus un kādā apjomā (gan naudas izteiksmē, gan procentuāli) veiks katrs no apvienības dalībniekiem.</w:t>
      </w:r>
    </w:p>
    <w:p w14:paraId="545EF5A8" w14:textId="77777777" w:rsidR="00F444EC" w:rsidRPr="00181EAB" w:rsidRDefault="00F444EC" w:rsidP="003165CE">
      <w:pPr>
        <w:pStyle w:val="BlockText"/>
        <w:numPr>
          <w:ilvl w:val="2"/>
          <w:numId w:val="5"/>
        </w:numPr>
        <w:ind w:left="1560" w:right="-57" w:hanging="709"/>
        <w:jc w:val="both"/>
        <w:rPr>
          <w:szCs w:val="24"/>
        </w:rPr>
      </w:pPr>
      <w:r w:rsidRPr="00181EAB">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181EAB" w:rsidRDefault="00F444EC" w:rsidP="003165CE">
      <w:pPr>
        <w:spacing w:after="0" w:line="240" w:lineRule="auto"/>
        <w:ind w:left="851"/>
        <w:jc w:val="both"/>
        <w:rPr>
          <w:rFonts w:ascii="Times New Roman" w:hAnsi="Times New Roman" w:cs="Times New Roman"/>
          <w:sz w:val="24"/>
          <w:szCs w:val="24"/>
        </w:rPr>
      </w:pPr>
      <w:r w:rsidRPr="00181EAB">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181EAB" w:rsidRDefault="00F444EC" w:rsidP="003165CE">
      <w:pPr>
        <w:pStyle w:val="BlockText"/>
        <w:numPr>
          <w:ilvl w:val="1"/>
          <w:numId w:val="5"/>
        </w:numPr>
        <w:ind w:left="851" w:right="-57" w:hanging="709"/>
        <w:jc w:val="both"/>
        <w:rPr>
          <w:szCs w:val="24"/>
        </w:rPr>
      </w:pPr>
      <w:r w:rsidRPr="00181EAB">
        <w:rPr>
          <w:iCs/>
          <w:szCs w:val="24"/>
        </w:rPr>
        <w:t xml:space="preserve">Ja Pretendenta </w:t>
      </w:r>
      <w:r w:rsidRPr="00181EAB">
        <w:rPr>
          <w:szCs w:val="24"/>
        </w:rPr>
        <w:t>atbilstība</w:t>
      </w:r>
      <w:r w:rsidRPr="00181EAB">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181EAB" w:rsidRDefault="00F444EC" w:rsidP="003165CE">
      <w:pPr>
        <w:spacing w:line="240" w:lineRule="auto"/>
        <w:ind w:left="851"/>
        <w:jc w:val="both"/>
        <w:rPr>
          <w:rFonts w:ascii="Times New Roman" w:hAnsi="Times New Roman" w:cs="Times New Roman"/>
          <w:iCs/>
          <w:sz w:val="24"/>
          <w:szCs w:val="24"/>
        </w:rPr>
      </w:pPr>
      <w:r w:rsidRPr="00181EAB">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181EAB">
        <w:rPr>
          <w:rFonts w:ascii="Times New Roman" w:hAnsi="Times New Roman" w:cs="Times New Roman"/>
          <w:sz w:val="24"/>
          <w:szCs w:val="24"/>
        </w:rPr>
        <w:t>Pretendentu</w:t>
      </w:r>
      <w:r w:rsidRPr="00181EAB">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181EAB">
        <w:t xml:space="preserve"> </w:t>
      </w:r>
      <w:r w:rsidR="001E2087" w:rsidRPr="00181EAB">
        <w:rPr>
          <w:rFonts w:ascii="Times New Roman" w:hAnsi="Times New Roman" w:cs="Times New Roman"/>
          <w:sz w:val="24"/>
          <w:szCs w:val="24"/>
        </w:rPr>
        <w:t>Komisija nepieprasa tādus dokumentus un informāciju, kas ir tās rīcībā vai ir pieejama publiskās datubāzēs.</w:t>
      </w:r>
    </w:p>
    <w:p w14:paraId="7F6D90AD" w14:textId="3948631B" w:rsidR="00F444EC" w:rsidRPr="00181EAB" w:rsidRDefault="00F444EC" w:rsidP="00B11E80">
      <w:pPr>
        <w:pStyle w:val="Heading1"/>
      </w:pPr>
      <w:bookmarkStart w:id="17" w:name="_Toc312767052"/>
      <w:bookmarkStart w:id="18" w:name="_Toc496711285"/>
      <w:bookmarkStart w:id="19" w:name="_Toc108533795"/>
      <w:bookmarkStart w:id="20" w:name="_Toc142566116"/>
      <w:bookmarkStart w:id="21" w:name="_Hlk61002686"/>
      <w:bookmarkEnd w:id="4"/>
      <w:bookmarkEnd w:id="16"/>
      <w:r w:rsidRPr="00181EAB">
        <w:t>TEHNISKAIS UN FINANŠU PIEDĀVĀJUMS</w:t>
      </w:r>
      <w:bookmarkEnd w:id="17"/>
      <w:bookmarkEnd w:id="18"/>
      <w:bookmarkEnd w:id="19"/>
      <w:bookmarkEnd w:id="20"/>
    </w:p>
    <w:p w14:paraId="1FF90A92" w14:textId="00C6C425" w:rsidR="00F444EC" w:rsidRPr="00181EAB" w:rsidRDefault="00F444EC" w:rsidP="00FE719B">
      <w:pPr>
        <w:pStyle w:val="BlockText"/>
        <w:numPr>
          <w:ilvl w:val="1"/>
          <w:numId w:val="5"/>
        </w:numPr>
        <w:ind w:left="851" w:right="-57" w:hanging="709"/>
        <w:jc w:val="both"/>
        <w:rPr>
          <w:szCs w:val="24"/>
        </w:rPr>
      </w:pPr>
      <w:r w:rsidRPr="00181EAB">
        <w:rPr>
          <w:szCs w:val="24"/>
        </w:rPr>
        <w:t xml:space="preserve">Pretendentam jāiesniedz </w:t>
      </w:r>
      <w:r w:rsidRPr="00181EAB">
        <w:rPr>
          <w:b/>
          <w:szCs w:val="24"/>
        </w:rPr>
        <w:t>Pretendenta pieteikums</w:t>
      </w:r>
      <w:r w:rsidRPr="00181EAB">
        <w:rPr>
          <w:szCs w:val="24"/>
        </w:rPr>
        <w:t xml:space="preserve"> dalībai iepirkuma procedūrā atbilstoši nolikuma </w:t>
      </w:r>
      <w:r w:rsidRPr="00181EAB">
        <w:rPr>
          <w:b/>
          <w:szCs w:val="24"/>
        </w:rPr>
        <w:t>pielikumā Nr.2</w:t>
      </w:r>
      <w:r w:rsidRPr="00181EAB">
        <w:rPr>
          <w:szCs w:val="24"/>
        </w:rPr>
        <w:t xml:space="preserve"> pievienotajai veidnei</w:t>
      </w:r>
      <w:r w:rsidR="00E458AC" w:rsidRPr="00181EAB">
        <w:rPr>
          <w:szCs w:val="24"/>
        </w:rPr>
        <w:t>.</w:t>
      </w:r>
    </w:p>
    <w:p w14:paraId="160FA3D2" w14:textId="0D778CDE" w:rsidR="00D836C7" w:rsidRPr="00181EAB" w:rsidRDefault="00D836C7" w:rsidP="00FE719B">
      <w:pPr>
        <w:pStyle w:val="BlockText"/>
        <w:numPr>
          <w:ilvl w:val="1"/>
          <w:numId w:val="5"/>
        </w:numPr>
        <w:ind w:left="851" w:right="-57" w:hanging="709"/>
        <w:jc w:val="both"/>
        <w:rPr>
          <w:szCs w:val="24"/>
        </w:rPr>
      </w:pPr>
      <w:r w:rsidRPr="00181EAB">
        <w:rPr>
          <w:szCs w:val="24"/>
        </w:rPr>
        <w:t xml:space="preserve">Pretendentam jāiesniedz </w:t>
      </w:r>
      <w:r w:rsidRPr="00181EAB">
        <w:rPr>
          <w:b/>
          <w:bCs/>
          <w:szCs w:val="24"/>
        </w:rPr>
        <w:t>Līgumcenas atšifrējums</w:t>
      </w:r>
      <w:r w:rsidRPr="00181EAB">
        <w:rPr>
          <w:szCs w:val="24"/>
        </w:rPr>
        <w:t xml:space="preserve"> atbilstoši nolikuma </w:t>
      </w:r>
      <w:r w:rsidRPr="00181EAB">
        <w:rPr>
          <w:b/>
          <w:bCs/>
          <w:szCs w:val="24"/>
        </w:rPr>
        <w:t>pielikumā Nr.3</w:t>
      </w:r>
      <w:r w:rsidRPr="00181EAB">
        <w:rPr>
          <w:szCs w:val="24"/>
        </w:rPr>
        <w:t xml:space="preserve"> pievienotajai veidnei. Līgumcenas atšifrējums jāiesniedz arī EXCEL faila formā.</w:t>
      </w:r>
    </w:p>
    <w:p w14:paraId="60848AB3" w14:textId="77777777" w:rsidR="00870CCB" w:rsidRPr="00181EAB" w:rsidRDefault="00870CCB" w:rsidP="00870CCB">
      <w:pPr>
        <w:pStyle w:val="BlockText"/>
        <w:ind w:right="-57"/>
        <w:jc w:val="both"/>
        <w:rPr>
          <w:szCs w:val="24"/>
        </w:rPr>
      </w:pPr>
    </w:p>
    <w:p w14:paraId="03C0774B" w14:textId="77777777" w:rsidR="00E75D9B" w:rsidRPr="00181EAB" w:rsidRDefault="00E75D9B" w:rsidP="00B11E80">
      <w:pPr>
        <w:pStyle w:val="Heading1"/>
      </w:pPr>
      <w:bookmarkStart w:id="22" w:name="_Toc142566117"/>
      <w:bookmarkEnd w:id="21"/>
      <w:r w:rsidRPr="00181EAB">
        <w:t>PIEDĀVĀJUMA SAGATAVOŠANA UN NOFORMĒŠANA</w:t>
      </w:r>
      <w:bookmarkEnd w:id="22"/>
    </w:p>
    <w:p w14:paraId="58CF309F" w14:textId="77777777" w:rsidR="00BC07C3" w:rsidRPr="00181EAB"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181EAB">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DAD009E" w14:textId="77777777" w:rsidR="00BC07C3" w:rsidRPr="00181EAB"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181EAB">
        <w:rPr>
          <w:rFonts w:ascii="Times New Roman" w:hAnsi="Times New Roman" w:cs="Times New Roman"/>
          <w:sz w:val="24"/>
          <w:szCs w:val="24"/>
          <w:lang w:eastAsia="x-none"/>
        </w:rPr>
        <w:lastRenderedPageBreak/>
        <w:t>Piegādātājs sagatavo, noformē un iesniedz Piedāvājumu saskaņā ar Iepirkuma dokumentiem.</w:t>
      </w:r>
    </w:p>
    <w:p w14:paraId="1E5A36CE" w14:textId="77777777" w:rsidR="00BC07C3" w:rsidRPr="00181EAB"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181EAB">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F9D670F" w14:textId="77777777" w:rsidR="00BC07C3" w:rsidRPr="00181EAB"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181EAB">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0AB8A166" w14:textId="77777777" w:rsidR="00BC07C3" w:rsidRPr="00181EAB"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181EAB">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3FE336C3" w:rsidR="00E75D9B" w:rsidRPr="00181EAB"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181EAB">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181EAB" w:rsidRDefault="00E75D9B" w:rsidP="00BC07C3">
      <w:pPr>
        <w:tabs>
          <w:tab w:val="left" w:pos="1004"/>
          <w:tab w:val="left" w:pos="1134"/>
        </w:tabs>
        <w:spacing w:after="0" w:line="240" w:lineRule="auto"/>
        <w:ind w:left="851"/>
        <w:jc w:val="both"/>
        <w:rPr>
          <w:rFonts w:ascii="Times New Roman" w:hAnsi="Times New Roman" w:cs="Times New Roman"/>
          <w:sz w:val="24"/>
          <w:szCs w:val="24"/>
          <w:lang w:eastAsia="x-none"/>
        </w:rPr>
      </w:pPr>
      <w:r w:rsidRPr="00181EAB">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CC2C5CF" w14:textId="77777777" w:rsidR="005B58DB" w:rsidRPr="00181EAB"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181EAB">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C53C4BD" w14:textId="77777777" w:rsidR="005B58DB" w:rsidRPr="00181EAB"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181EAB">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E541DBB" w14:textId="77777777" w:rsidR="005B58DB" w:rsidRPr="00181EAB"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181EAB">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642DDBBF" w:rsidR="00E75D9B" w:rsidRPr="00181EAB" w:rsidRDefault="00E75D9B" w:rsidP="00BC07C3">
      <w:pPr>
        <w:pStyle w:val="ListParagraph"/>
        <w:numPr>
          <w:ilvl w:val="1"/>
          <w:numId w:val="5"/>
        </w:numPr>
        <w:tabs>
          <w:tab w:val="left" w:pos="1004"/>
          <w:tab w:val="left" w:pos="1134"/>
        </w:tabs>
        <w:spacing w:line="240" w:lineRule="auto"/>
        <w:ind w:left="851" w:hanging="709"/>
        <w:jc w:val="both"/>
        <w:rPr>
          <w:rFonts w:ascii="Times New Roman" w:hAnsi="Times New Roman" w:cs="Times New Roman"/>
          <w:sz w:val="24"/>
          <w:szCs w:val="24"/>
          <w:lang w:eastAsia="x-none"/>
        </w:rPr>
      </w:pPr>
      <w:r w:rsidRPr="00181EAB">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181EAB" w:rsidRDefault="00E75D9B" w:rsidP="00B11E80">
      <w:pPr>
        <w:pStyle w:val="Heading1"/>
      </w:pPr>
      <w:bookmarkStart w:id="23" w:name="_Toc142566118"/>
      <w:r w:rsidRPr="00181EAB">
        <w:lastRenderedPageBreak/>
        <w:t>PIEDĀVĀJUMA IESNIEGŠANA UN ATVĒRŠANA</w:t>
      </w:r>
      <w:bookmarkEnd w:id="23"/>
    </w:p>
    <w:p w14:paraId="21AC08EB" w14:textId="41F97D10" w:rsidR="00E75D9B" w:rsidRPr="00181EAB" w:rsidRDefault="00E75D9B" w:rsidP="00BC07C3">
      <w:pPr>
        <w:numPr>
          <w:ilvl w:val="1"/>
          <w:numId w:val="5"/>
        </w:numPr>
        <w:spacing w:after="0" w:line="240" w:lineRule="auto"/>
        <w:ind w:left="851" w:hanging="709"/>
        <w:jc w:val="both"/>
        <w:rPr>
          <w:rFonts w:ascii="Times New Roman" w:hAnsi="Times New Roman" w:cs="Times New Roman"/>
          <w:sz w:val="24"/>
          <w:szCs w:val="24"/>
        </w:rPr>
      </w:pPr>
      <w:r w:rsidRPr="00181EAB">
        <w:rPr>
          <w:rFonts w:ascii="Times New Roman" w:hAnsi="Times New Roman" w:cs="Times New Roman"/>
          <w:sz w:val="24"/>
          <w:szCs w:val="24"/>
        </w:rPr>
        <w:t xml:space="preserve">Piedāvājums jāiesniedz </w:t>
      </w:r>
      <w:r w:rsidRPr="00181EAB">
        <w:rPr>
          <w:rFonts w:ascii="Times New Roman" w:hAnsi="Times New Roman" w:cs="Times New Roman"/>
          <w:b/>
          <w:bCs/>
          <w:sz w:val="24"/>
          <w:szCs w:val="24"/>
        </w:rPr>
        <w:t>līdz 202</w:t>
      </w:r>
      <w:r w:rsidR="009B4F90" w:rsidRPr="00181EAB">
        <w:rPr>
          <w:rFonts w:ascii="Times New Roman" w:hAnsi="Times New Roman" w:cs="Times New Roman"/>
          <w:b/>
          <w:bCs/>
          <w:sz w:val="24"/>
          <w:szCs w:val="24"/>
        </w:rPr>
        <w:t>3</w:t>
      </w:r>
      <w:r w:rsidRPr="00181EAB">
        <w:rPr>
          <w:rFonts w:ascii="Times New Roman" w:hAnsi="Times New Roman" w:cs="Times New Roman"/>
          <w:b/>
          <w:bCs/>
          <w:sz w:val="24"/>
          <w:szCs w:val="24"/>
        </w:rPr>
        <w:t>.gada</w:t>
      </w:r>
      <w:r w:rsidR="00686588">
        <w:rPr>
          <w:rFonts w:ascii="Times New Roman" w:hAnsi="Times New Roman" w:cs="Times New Roman"/>
          <w:b/>
          <w:bCs/>
          <w:sz w:val="24"/>
          <w:szCs w:val="24"/>
        </w:rPr>
        <w:t xml:space="preserve"> 20.decembr</w:t>
      </w:r>
      <w:r w:rsidR="00C00BDB">
        <w:rPr>
          <w:rFonts w:ascii="Times New Roman" w:hAnsi="Times New Roman" w:cs="Times New Roman"/>
          <w:b/>
          <w:bCs/>
          <w:sz w:val="24"/>
          <w:szCs w:val="24"/>
        </w:rPr>
        <w:t>im</w:t>
      </w:r>
      <w:r w:rsidR="005002EC" w:rsidRPr="00181EAB">
        <w:rPr>
          <w:rFonts w:ascii="Times New Roman" w:hAnsi="Times New Roman" w:cs="Times New Roman"/>
          <w:b/>
          <w:bCs/>
          <w:sz w:val="24"/>
          <w:szCs w:val="24"/>
        </w:rPr>
        <w:t xml:space="preserve"> </w:t>
      </w:r>
      <w:r w:rsidRPr="00181EAB">
        <w:rPr>
          <w:rFonts w:ascii="Times New Roman" w:hAnsi="Times New Roman" w:cs="Times New Roman"/>
          <w:b/>
          <w:bCs/>
          <w:sz w:val="24"/>
          <w:szCs w:val="24"/>
        </w:rPr>
        <w:t>plkst. 1</w:t>
      </w:r>
      <w:r w:rsidR="0060361B" w:rsidRPr="00181EAB">
        <w:rPr>
          <w:rFonts w:ascii="Times New Roman" w:hAnsi="Times New Roman" w:cs="Times New Roman"/>
          <w:b/>
          <w:bCs/>
          <w:sz w:val="24"/>
          <w:szCs w:val="24"/>
        </w:rPr>
        <w:t>0</w:t>
      </w:r>
      <w:r w:rsidRPr="00181EAB">
        <w:rPr>
          <w:rFonts w:ascii="Times New Roman" w:hAnsi="Times New Roman" w:cs="Times New Roman"/>
          <w:b/>
          <w:bCs/>
          <w:sz w:val="24"/>
          <w:szCs w:val="24"/>
        </w:rPr>
        <w:t xml:space="preserve">:00 elektroniski EIS e-konkursu apakšsistēmā </w:t>
      </w:r>
      <w:r w:rsidRPr="00181EAB">
        <w:rPr>
          <w:rFonts w:ascii="Times New Roman" w:hAnsi="Times New Roman" w:cs="Times New Roman"/>
          <w:sz w:val="24"/>
          <w:szCs w:val="24"/>
        </w:rPr>
        <w:t>vienā no zemāk minētajiem formātiem. Katra iesniedzamā dokumenta formāts var atšķirties, bet ir jāievēro šādi iespējamie veidi:</w:t>
      </w:r>
    </w:p>
    <w:p w14:paraId="27EDA3CC" w14:textId="77777777" w:rsidR="00BC07C3" w:rsidRPr="00181EAB" w:rsidRDefault="00E75D9B" w:rsidP="00BC07C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181EAB">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181EAB">
        <w:rPr>
          <w:rFonts w:ascii="Times New Roman" w:hAnsi="Times New Roman" w:cs="Times New Roman"/>
          <w:sz w:val="24"/>
          <w:szCs w:val="24"/>
        </w:rPr>
        <w:t>iepirkuma</w:t>
      </w:r>
      <w:r w:rsidRPr="00181EAB">
        <w:rPr>
          <w:rFonts w:ascii="Times New Roman" w:hAnsi="Times New Roman" w:cs="Times New Roman"/>
          <w:sz w:val="24"/>
          <w:szCs w:val="24"/>
        </w:rPr>
        <w:t xml:space="preserve"> sadaļā ievietotās formas;</w:t>
      </w:r>
    </w:p>
    <w:p w14:paraId="056D9C6D" w14:textId="6A49AFE4" w:rsidR="00E75D9B" w:rsidRPr="00181EAB" w:rsidRDefault="00E75D9B" w:rsidP="00BC07C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181EAB">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058715E" w14:textId="77777777" w:rsidR="005B58DB" w:rsidRPr="00181EAB"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181EAB">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3E050950" w14:textId="77777777" w:rsidR="00695B37" w:rsidRPr="00181EAB" w:rsidRDefault="00695B37" w:rsidP="00C4488F">
      <w:pPr>
        <w:pStyle w:val="ListParagraph"/>
        <w:numPr>
          <w:ilvl w:val="1"/>
          <w:numId w:val="5"/>
        </w:numPr>
        <w:tabs>
          <w:tab w:val="left" w:pos="284"/>
        </w:tabs>
        <w:spacing w:after="0" w:line="240" w:lineRule="auto"/>
        <w:ind w:left="993" w:hanging="851"/>
        <w:jc w:val="both"/>
        <w:rPr>
          <w:rFonts w:ascii="Times New Roman" w:hAnsi="Times New Roman" w:cs="Times New Roman"/>
          <w:sz w:val="24"/>
          <w:szCs w:val="24"/>
        </w:rPr>
      </w:pPr>
      <w:r w:rsidRPr="00181EAB">
        <w:rPr>
          <w:rFonts w:ascii="Times New Roman" w:hAnsi="Times New Roman" w:cs="Times New Roman"/>
          <w:sz w:val="24"/>
          <w:szCs w:val="24"/>
        </w:rPr>
        <w:t>Ja tiks konstatēti tādi EIS sistēmas darbības traucējumi, kuru dēļ nav bijis iespējams iesniegt piedāvājumus vai pieteikumus kopumā vismaz divas stundas pēdējo 24 stundu laikā vai 10 minūtes pēdējo četru stundu laikā līdz piedāvājumu vai pieteikumu iesniegšanas termiņa beigām, pēc sistēmas darbības atjaunošanas tiks pārcelts piedāvājumu iesniegšanas termiņš par vienu darbdienu.</w:t>
      </w:r>
    </w:p>
    <w:p w14:paraId="2E6FF223" w14:textId="42011164" w:rsidR="005B58DB" w:rsidRPr="00181EAB" w:rsidRDefault="00E75D9B" w:rsidP="00C4488F">
      <w:pPr>
        <w:pStyle w:val="ListParagraph"/>
        <w:numPr>
          <w:ilvl w:val="1"/>
          <w:numId w:val="5"/>
        </w:numPr>
        <w:tabs>
          <w:tab w:val="left" w:pos="284"/>
        </w:tabs>
        <w:spacing w:after="0" w:line="240" w:lineRule="auto"/>
        <w:ind w:left="993" w:hanging="851"/>
        <w:jc w:val="both"/>
        <w:rPr>
          <w:rFonts w:ascii="Times New Roman" w:hAnsi="Times New Roman" w:cs="Times New Roman"/>
          <w:sz w:val="24"/>
          <w:szCs w:val="24"/>
        </w:rPr>
      </w:pPr>
      <w:r w:rsidRPr="00181EAB">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325B83C" w14:textId="24D767C5" w:rsidR="005B58DB" w:rsidRPr="00181EAB"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181EAB">
        <w:rPr>
          <w:rFonts w:ascii="Times New Roman" w:hAnsi="Times New Roman" w:cs="Times New Roman"/>
          <w:sz w:val="24"/>
          <w:szCs w:val="24"/>
        </w:rPr>
        <w:t xml:space="preserve">Piedāvājumu atvēršanas sanāksme notiks Ventspils brīvostas pārvaldē Jāņa ielā 19, Ventspilī </w:t>
      </w:r>
      <w:r w:rsidR="00532EC0" w:rsidRPr="00181EAB">
        <w:rPr>
          <w:rFonts w:ascii="Times New Roman" w:hAnsi="Times New Roman" w:cs="Times New Roman"/>
          <w:b/>
          <w:sz w:val="24"/>
          <w:szCs w:val="24"/>
        </w:rPr>
        <w:t>202</w:t>
      </w:r>
      <w:r w:rsidR="009B4F90" w:rsidRPr="00181EAB">
        <w:rPr>
          <w:rFonts w:ascii="Times New Roman" w:hAnsi="Times New Roman" w:cs="Times New Roman"/>
          <w:b/>
          <w:sz w:val="24"/>
          <w:szCs w:val="24"/>
        </w:rPr>
        <w:t>3</w:t>
      </w:r>
      <w:r w:rsidR="00532EC0" w:rsidRPr="00181EAB">
        <w:rPr>
          <w:rFonts w:ascii="Times New Roman" w:hAnsi="Times New Roman" w:cs="Times New Roman"/>
          <w:b/>
          <w:sz w:val="24"/>
          <w:szCs w:val="24"/>
        </w:rPr>
        <w:t xml:space="preserve">.gada </w:t>
      </w:r>
      <w:r w:rsidR="00686588">
        <w:rPr>
          <w:rFonts w:ascii="Times New Roman" w:hAnsi="Times New Roman" w:cs="Times New Roman"/>
          <w:b/>
          <w:sz w:val="24"/>
          <w:szCs w:val="24"/>
        </w:rPr>
        <w:t>20.decembrī</w:t>
      </w:r>
      <w:r w:rsidR="00AF48A0" w:rsidRPr="00181EAB">
        <w:rPr>
          <w:rFonts w:ascii="Times New Roman" w:hAnsi="Times New Roman" w:cs="Times New Roman"/>
          <w:b/>
          <w:sz w:val="24"/>
          <w:szCs w:val="24"/>
        </w:rPr>
        <w:t xml:space="preserve"> </w:t>
      </w:r>
      <w:r w:rsidRPr="00181EAB">
        <w:rPr>
          <w:rFonts w:ascii="Times New Roman" w:hAnsi="Times New Roman" w:cs="Times New Roman"/>
          <w:b/>
          <w:sz w:val="24"/>
          <w:szCs w:val="24"/>
        </w:rPr>
        <w:t>plkst. 1</w:t>
      </w:r>
      <w:r w:rsidR="00900F7D" w:rsidRPr="00181EAB">
        <w:rPr>
          <w:rFonts w:ascii="Times New Roman" w:hAnsi="Times New Roman" w:cs="Times New Roman"/>
          <w:b/>
          <w:sz w:val="24"/>
          <w:szCs w:val="24"/>
        </w:rPr>
        <w:t>4</w:t>
      </w:r>
      <w:r w:rsidRPr="00181EAB">
        <w:rPr>
          <w:rFonts w:ascii="Times New Roman" w:hAnsi="Times New Roman" w:cs="Times New Roman"/>
          <w:b/>
          <w:sz w:val="24"/>
          <w:szCs w:val="24"/>
        </w:rPr>
        <w:t>:0</w:t>
      </w:r>
      <w:r w:rsidR="0052313A" w:rsidRPr="00181EAB">
        <w:rPr>
          <w:rFonts w:ascii="Times New Roman" w:hAnsi="Times New Roman" w:cs="Times New Roman"/>
          <w:b/>
          <w:sz w:val="24"/>
          <w:szCs w:val="24"/>
        </w:rPr>
        <w:t>0</w:t>
      </w:r>
      <w:r w:rsidRPr="00181EAB">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2B9235C6" w:rsidR="00E75D9B" w:rsidRPr="00181EAB"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181EAB">
        <w:rPr>
          <w:rFonts w:ascii="Times New Roman" w:hAnsi="Times New Roman" w:cs="Times New Roman"/>
          <w:sz w:val="24"/>
          <w:szCs w:val="24"/>
        </w:rPr>
        <w:t>Sagatavojot piedāvājumu, Pretendents ievēro, ka:</w:t>
      </w:r>
    </w:p>
    <w:p w14:paraId="644534EF" w14:textId="77777777" w:rsidR="00BC07C3" w:rsidRPr="00181EAB" w:rsidRDefault="00E75D9B" w:rsidP="00BC07C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181EAB">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25024CB3" w:rsidR="00E75D9B" w:rsidRPr="00181EAB" w:rsidRDefault="00E75D9B" w:rsidP="00BC07C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181EAB">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2965E19" w14:textId="77777777" w:rsidR="00BC07C3" w:rsidRPr="00181EAB"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181EAB">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985BAD0" w14:textId="77777777" w:rsidR="00BC07C3" w:rsidRPr="00181EAB"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181EAB">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1AED4D69" w14:textId="77777777" w:rsidR="00BC07C3" w:rsidRPr="00181EAB"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181EAB">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512887C4" w:rsidR="00E75D9B" w:rsidRPr="00181EAB" w:rsidRDefault="00E75D9B" w:rsidP="00BC07C3">
      <w:pPr>
        <w:numPr>
          <w:ilvl w:val="1"/>
          <w:numId w:val="5"/>
        </w:numPr>
        <w:spacing w:line="240" w:lineRule="auto"/>
        <w:ind w:left="993" w:hanging="851"/>
        <w:jc w:val="both"/>
        <w:rPr>
          <w:rFonts w:ascii="Times New Roman" w:hAnsi="Times New Roman" w:cs="Times New Roman"/>
          <w:sz w:val="24"/>
          <w:szCs w:val="24"/>
        </w:rPr>
      </w:pPr>
      <w:r w:rsidRPr="00181EAB">
        <w:rPr>
          <w:rFonts w:ascii="Times New Roman" w:hAnsi="Times New Roman" w:cs="Times New Roman"/>
          <w:sz w:val="24"/>
          <w:szCs w:val="24"/>
        </w:rPr>
        <w:lastRenderedPageBreak/>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181EAB" w:rsidRDefault="00E75D9B" w:rsidP="00B11E80">
      <w:pPr>
        <w:pStyle w:val="Heading1"/>
      </w:pPr>
      <w:bookmarkStart w:id="24" w:name="_Toc142566119"/>
      <w:r w:rsidRPr="00181EAB">
        <w:t>CITI NOTEIKUMI</w:t>
      </w:r>
      <w:bookmarkEnd w:id="24"/>
    </w:p>
    <w:p w14:paraId="6C88811C" w14:textId="77777777" w:rsidR="00AF35F0" w:rsidRPr="00181EAB" w:rsidRDefault="00E75D9B" w:rsidP="00AF35F0">
      <w:pPr>
        <w:pStyle w:val="naisf"/>
        <w:numPr>
          <w:ilvl w:val="1"/>
          <w:numId w:val="5"/>
        </w:numPr>
        <w:spacing w:before="0" w:beforeAutospacing="0" w:after="0" w:afterAutospacing="0"/>
        <w:ind w:left="993" w:hanging="851"/>
        <w:rPr>
          <w:lang w:val="lv-LV"/>
        </w:rPr>
      </w:pPr>
      <w:r w:rsidRPr="00181EAB">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F5CBAA6" w14:textId="402F2AC4" w:rsidR="005B58DB" w:rsidRPr="00181EAB" w:rsidRDefault="00E75D9B" w:rsidP="00AF35F0">
      <w:pPr>
        <w:pStyle w:val="naisf"/>
        <w:numPr>
          <w:ilvl w:val="1"/>
          <w:numId w:val="5"/>
        </w:numPr>
        <w:spacing w:before="0" w:beforeAutospacing="0" w:after="0" w:afterAutospacing="0"/>
        <w:ind w:left="993" w:hanging="851"/>
        <w:rPr>
          <w:lang w:val="lv-LV"/>
        </w:rPr>
      </w:pPr>
      <w:r w:rsidRPr="00181EAB">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3C0863F0" w:rsidR="00E75D9B" w:rsidRPr="00181EAB" w:rsidRDefault="00E75D9B" w:rsidP="00AF35F0">
      <w:pPr>
        <w:pStyle w:val="naisf"/>
        <w:numPr>
          <w:ilvl w:val="1"/>
          <w:numId w:val="5"/>
        </w:numPr>
        <w:spacing w:before="0" w:beforeAutospacing="0" w:after="0" w:afterAutospacing="0"/>
        <w:ind w:left="993" w:hanging="851"/>
        <w:rPr>
          <w:lang w:val="lv-LV"/>
        </w:rPr>
      </w:pPr>
      <w:r w:rsidRPr="00181EAB">
        <w:rPr>
          <w:lang w:val="lv-LV"/>
        </w:rPr>
        <w:t>Iepirkuma komisija pretendentu kvalifikācijas</w:t>
      </w:r>
      <w:r w:rsidR="00065676" w:rsidRPr="00181EAB">
        <w:rPr>
          <w:lang w:val="lv-LV"/>
        </w:rPr>
        <w:t xml:space="preserve"> un atlases</w:t>
      </w:r>
      <w:r w:rsidRPr="00181EAB">
        <w:rPr>
          <w:lang w:val="lv-LV"/>
        </w:rPr>
        <w:t xml:space="preserve"> atbilstības pārbaudi iepirkuma nolikumā noteiktajām prasībām veiks tikai tam pretendentam, kuram būtu piešķiramas iepirkuma līguma slēgšanas tiesības (</w:t>
      </w:r>
      <w:r w:rsidR="007D67EC" w:rsidRPr="00181EAB">
        <w:rPr>
          <w:lang w:val="lv-LV"/>
        </w:rPr>
        <w:t>piedāvājums ar zemāko līgumcenu</w:t>
      </w:r>
      <w:r w:rsidRPr="00181EAB">
        <w:rPr>
          <w:lang w:val="lv-LV"/>
        </w:rPr>
        <w:t xml:space="preserve">). </w:t>
      </w:r>
      <w:r w:rsidR="00065676" w:rsidRPr="00181EAB">
        <w:rPr>
          <w:lang w:val="lv-LV"/>
        </w:rPr>
        <w:t>Tehniskā piedāvājuma un f</w:t>
      </w:r>
      <w:r w:rsidRPr="00181EAB">
        <w:rPr>
          <w:lang w:val="lv-LV"/>
        </w:rPr>
        <w:t>inanšu piedāvājuma pārbaude, tai skaitā aritmētisko kļūdu labojumi, ja tādus būs nepieciešams veikt, tiks veikti visiem pretendentiem</w:t>
      </w:r>
      <w:r w:rsidR="000E69FF" w:rsidRPr="00181EAB">
        <w:rPr>
          <w:lang w:val="lv-LV"/>
        </w:rPr>
        <w:t>. Ja tehnisk</w:t>
      </w:r>
      <w:r w:rsidR="00F25BE7" w:rsidRPr="00181EAB">
        <w:rPr>
          <w:lang w:val="lv-LV"/>
        </w:rPr>
        <w:t>ais</w:t>
      </w:r>
      <w:r w:rsidR="000E69FF" w:rsidRPr="00181EAB">
        <w:rPr>
          <w:lang w:val="lv-LV"/>
        </w:rPr>
        <w:t xml:space="preserve"> piedāvājum</w:t>
      </w:r>
      <w:r w:rsidR="00F25BE7" w:rsidRPr="00181EAB">
        <w:rPr>
          <w:lang w:val="lv-LV"/>
        </w:rPr>
        <w:t>s</w:t>
      </w:r>
      <w:r w:rsidR="000E69FF" w:rsidRPr="00181EAB">
        <w:rPr>
          <w:lang w:val="lv-LV"/>
        </w:rPr>
        <w:t xml:space="preserve"> vai finanšu piedāvājum</w:t>
      </w:r>
      <w:r w:rsidR="00F25BE7" w:rsidRPr="00181EAB">
        <w:rPr>
          <w:lang w:val="lv-LV"/>
        </w:rPr>
        <w:t>s</w:t>
      </w:r>
      <w:r w:rsidR="000E69FF" w:rsidRPr="00181EAB">
        <w:rPr>
          <w:lang w:val="lv-LV"/>
        </w:rPr>
        <w:t xml:space="preserve"> neatbilst Iepirkuma dokumentos noteiktajām prasībām,</w:t>
      </w:r>
      <w:r w:rsidR="00F25BE7" w:rsidRPr="00181EAB">
        <w:rPr>
          <w:lang w:val="lv-LV"/>
        </w:rPr>
        <w:t xml:space="preserve"> Pretendents</w:t>
      </w:r>
      <w:r w:rsidR="000E69FF" w:rsidRPr="00181EAB">
        <w:rPr>
          <w:lang w:val="lv-LV"/>
        </w:rPr>
        <w:t xml:space="preserve"> tiek noraidīt</w:t>
      </w:r>
      <w:r w:rsidR="00F25BE7" w:rsidRPr="00181EAB">
        <w:rPr>
          <w:lang w:val="lv-LV"/>
        </w:rPr>
        <w:t>s</w:t>
      </w:r>
      <w:r w:rsidR="000E69FF" w:rsidRPr="00181EAB">
        <w:rPr>
          <w:lang w:val="lv-LV"/>
        </w:rPr>
        <w:t xml:space="preserve">. </w:t>
      </w:r>
      <w:r w:rsidRPr="00181EAB">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181EAB" w:rsidRDefault="00E75D9B" w:rsidP="00AF35F0">
      <w:pPr>
        <w:pStyle w:val="BlockText"/>
        <w:ind w:left="993" w:right="-57"/>
        <w:jc w:val="both"/>
        <w:rPr>
          <w:szCs w:val="24"/>
        </w:rPr>
      </w:pPr>
      <w:r w:rsidRPr="00181EAB">
        <w:rPr>
          <w:szCs w:val="24"/>
        </w:rPr>
        <w:t>Ja Komisijai radīsies šaubas, vai Pretendenta piedāvājums ir nepamatoti lēts, Pretendentam tiks pieprasīts skaidrojums par piedāvāto cenu vai izmaksām.</w:t>
      </w:r>
    </w:p>
    <w:p w14:paraId="66D6BE67" w14:textId="77777777" w:rsidR="00AF35F0" w:rsidRPr="00181EAB" w:rsidRDefault="00E75D9B" w:rsidP="00AF35F0">
      <w:pPr>
        <w:pStyle w:val="naisf"/>
        <w:numPr>
          <w:ilvl w:val="1"/>
          <w:numId w:val="5"/>
        </w:numPr>
        <w:spacing w:before="0" w:beforeAutospacing="0" w:after="0" w:afterAutospacing="0"/>
        <w:ind w:left="993" w:hanging="851"/>
        <w:rPr>
          <w:lang w:val="lv-LV"/>
        </w:rPr>
      </w:pPr>
      <w:r w:rsidRPr="00181EAB">
        <w:rPr>
          <w:lang w:val="lv-LV"/>
        </w:rPr>
        <w:t>Komisija pirms piedāvājuma izvēles veiks finanšu piedāvājuma dokumentu pārbaudi, aritmētisko kļūdu labojumus. Aritmētisko kļūdu gadījumā tiks labota līgumcena.</w:t>
      </w:r>
    </w:p>
    <w:p w14:paraId="6B4B5022" w14:textId="77777777" w:rsidR="00AF35F0" w:rsidRPr="00181EAB" w:rsidRDefault="00E75D9B" w:rsidP="00AF35F0">
      <w:pPr>
        <w:pStyle w:val="naisf"/>
        <w:numPr>
          <w:ilvl w:val="1"/>
          <w:numId w:val="5"/>
        </w:numPr>
        <w:spacing w:before="0" w:beforeAutospacing="0" w:after="0" w:afterAutospacing="0"/>
        <w:ind w:left="993" w:hanging="851"/>
        <w:rPr>
          <w:lang w:val="lv-LV"/>
        </w:rPr>
      </w:pPr>
      <w:r w:rsidRPr="00181EAB">
        <w:rPr>
          <w:lang w:val="lv-LV"/>
        </w:rPr>
        <w:t>Komisijai ir tiesības pieprasīt, lai Pretendents precizē informāciju par piedāvājumu, ja tas nepieciešams Pretendenta atlasei vai piedāvājuma atbilstības pārbaudei un izvēlei.</w:t>
      </w:r>
    </w:p>
    <w:p w14:paraId="3F09EEE0" w14:textId="7D8ED341" w:rsidR="00E75D9B" w:rsidRPr="00181EAB" w:rsidRDefault="00E75D9B" w:rsidP="00AF35F0">
      <w:pPr>
        <w:pStyle w:val="naisf"/>
        <w:numPr>
          <w:ilvl w:val="1"/>
          <w:numId w:val="5"/>
        </w:numPr>
        <w:spacing w:before="0" w:beforeAutospacing="0" w:after="0" w:afterAutospacing="0"/>
        <w:ind w:left="993" w:hanging="851"/>
        <w:rPr>
          <w:lang w:val="lv-LV"/>
        </w:rPr>
      </w:pPr>
      <w:r w:rsidRPr="00181EAB">
        <w:rPr>
          <w:lang w:val="lv-LV"/>
        </w:rPr>
        <w:t>Komisija atbilstoši noteiktajam piedāvājumu izvēles kritērijam izvēlas piedāvājumu no tiem piedāvājumiem, kas atbilst iepirkuma nolikumā noteiktajām prasībām.</w:t>
      </w:r>
    </w:p>
    <w:p w14:paraId="6C34FC5D" w14:textId="651E7C60" w:rsidR="005B58DB" w:rsidRPr="00181EAB" w:rsidRDefault="00D63446" w:rsidP="00AF35F0">
      <w:pPr>
        <w:pStyle w:val="naisf"/>
        <w:numPr>
          <w:ilvl w:val="1"/>
          <w:numId w:val="5"/>
        </w:numPr>
        <w:spacing w:before="0" w:beforeAutospacing="0" w:after="0" w:afterAutospacing="0"/>
        <w:ind w:left="993" w:hanging="851"/>
        <w:rPr>
          <w:lang w:val="lv-LV"/>
        </w:rPr>
      </w:pPr>
      <w:r w:rsidRPr="00181EAB">
        <w:rPr>
          <w:b/>
          <w:lang w:val="lv-LV" w:eastAsia="x-none"/>
        </w:rPr>
        <w:t xml:space="preserve">PIEDĀVĀJUMA IZVĒRTĒŠANAS KRITĒRIJS – </w:t>
      </w:r>
      <w:r w:rsidRPr="00181EAB">
        <w:rPr>
          <w:lang w:val="lv-LV" w:eastAsia="x-none"/>
        </w:rPr>
        <w:t xml:space="preserve">cena, tā kā </w:t>
      </w:r>
      <w:r w:rsidR="00FE719B" w:rsidRPr="00181EAB">
        <w:rPr>
          <w:lang w:val="lv-LV" w:eastAsia="x-none"/>
        </w:rPr>
        <w:t>Tehniskā specifikācija</w:t>
      </w:r>
      <w:r w:rsidRPr="00181EAB">
        <w:rPr>
          <w:lang w:val="lv-LV" w:eastAsia="x-none"/>
        </w:rPr>
        <w:t xml:space="preserve"> ir sagatavot</w:t>
      </w:r>
      <w:r w:rsidR="00FE719B" w:rsidRPr="00181EAB">
        <w:rPr>
          <w:lang w:val="lv-LV" w:eastAsia="x-none"/>
        </w:rPr>
        <w:t>a</w:t>
      </w:r>
      <w:r w:rsidRPr="00181EAB">
        <w:rPr>
          <w:lang w:val="lv-LV" w:eastAsia="x-none"/>
        </w:rPr>
        <w:t xml:space="preserve"> detalizēti un citiem kritērijiem nav būtiskas nozīmes piedāvājuma izvēlē.</w:t>
      </w:r>
    </w:p>
    <w:p w14:paraId="1436543D" w14:textId="77777777" w:rsidR="00D64583" w:rsidRPr="00181EAB" w:rsidRDefault="007D67EC" w:rsidP="00AF35F0">
      <w:pPr>
        <w:pStyle w:val="naisf"/>
        <w:numPr>
          <w:ilvl w:val="1"/>
          <w:numId w:val="5"/>
        </w:numPr>
        <w:spacing w:before="0" w:beforeAutospacing="0" w:after="0" w:afterAutospacing="0"/>
        <w:ind w:left="993" w:hanging="851"/>
        <w:rPr>
          <w:lang w:val="lv-LV"/>
        </w:rPr>
      </w:pPr>
      <w:r w:rsidRPr="00181EAB">
        <w:rPr>
          <w:b/>
          <w:lang w:val="lv-LV"/>
        </w:rPr>
        <w:t>PIEDĀVĀJUMA IZVĒLES KRITĒRIJS</w:t>
      </w:r>
      <w:r w:rsidRPr="00181EAB">
        <w:rPr>
          <w:lang w:val="lv-LV"/>
        </w:rPr>
        <w:t xml:space="preserve"> – saimnieciski visizdevīgākais piedāvājums – ar viszemāko līgumcenu.</w:t>
      </w:r>
      <w:bookmarkStart w:id="25" w:name="_Hlk2760135"/>
    </w:p>
    <w:p w14:paraId="60CD9353" w14:textId="6ECB9C41" w:rsidR="00D64583" w:rsidRPr="00181EAB" w:rsidRDefault="00D64583" w:rsidP="00AF35F0">
      <w:pPr>
        <w:pStyle w:val="naisf"/>
        <w:spacing w:before="0" w:beforeAutospacing="0" w:after="0" w:afterAutospacing="0"/>
        <w:ind w:left="993"/>
        <w:rPr>
          <w:i/>
          <w:iCs/>
          <w:lang w:val="lv-LV"/>
        </w:rPr>
      </w:pPr>
      <w:r w:rsidRPr="00181EAB">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 </w:t>
      </w:r>
      <w:r w:rsidRPr="00181EAB">
        <w:rPr>
          <w:bCs/>
          <w:i/>
          <w:iCs/>
          <w:u w:val="single"/>
          <w:lang w:val="lv-LV"/>
        </w:rPr>
        <w:t>lielāks finanšu apgrozījums.</w:t>
      </w:r>
      <w:r w:rsidRPr="00181EAB">
        <w:rPr>
          <w:bCs/>
          <w:i/>
          <w:iCs/>
          <w:lang w:val="lv-LV"/>
        </w:rPr>
        <w:t xml:space="preserve"> </w:t>
      </w:r>
      <w:bookmarkEnd w:id="25"/>
    </w:p>
    <w:p w14:paraId="71728974" w14:textId="77777777" w:rsidR="00AF35F0" w:rsidRPr="00181EAB" w:rsidRDefault="001E2087" w:rsidP="00AF35F0">
      <w:pPr>
        <w:pStyle w:val="naisf"/>
        <w:numPr>
          <w:ilvl w:val="1"/>
          <w:numId w:val="5"/>
        </w:numPr>
        <w:spacing w:before="0" w:beforeAutospacing="0" w:after="0" w:afterAutospacing="0"/>
        <w:ind w:left="993" w:hanging="851"/>
        <w:rPr>
          <w:lang w:val="lv-LV"/>
        </w:rPr>
      </w:pPr>
      <w:r w:rsidRPr="00181EAB">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1B716A65" w14:textId="77777777" w:rsidR="00AF35F0" w:rsidRPr="00181EAB" w:rsidRDefault="001E2087" w:rsidP="00AF35F0">
      <w:pPr>
        <w:pStyle w:val="naisf"/>
        <w:numPr>
          <w:ilvl w:val="1"/>
          <w:numId w:val="5"/>
        </w:numPr>
        <w:spacing w:before="0" w:beforeAutospacing="0" w:after="0" w:afterAutospacing="0"/>
        <w:ind w:left="993" w:hanging="851"/>
        <w:rPr>
          <w:lang w:val="lv-LV"/>
        </w:rPr>
      </w:pPr>
      <w:r w:rsidRPr="00181EAB">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4DCF0EA3" w:rsidR="001E2087" w:rsidRPr="00181EAB" w:rsidRDefault="001E2087" w:rsidP="00AF35F0">
      <w:pPr>
        <w:pStyle w:val="naisf"/>
        <w:numPr>
          <w:ilvl w:val="1"/>
          <w:numId w:val="5"/>
        </w:numPr>
        <w:spacing w:before="0" w:beforeAutospacing="0" w:after="0" w:afterAutospacing="0"/>
        <w:ind w:left="993" w:hanging="851"/>
        <w:rPr>
          <w:lang w:val="lv-LV"/>
        </w:rPr>
      </w:pPr>
      <w:r w:rsidRPr="00181EAB">
        <w:rPr>
          <w:lang w:val="lv-LV"/>
        </w:rPr>
        <w:lastRenderedPageBreak/>
        <w:t xml:space="preserve">Pretendenta piedāvājums tiek noraidīts, ja Pretendents vai persona, uz kuras iespējām Pretendents balstās: </w:t>
      </w:r>
    </w:p>
    <w:p w14:paraId="702B72F3" w14:textId="2268EBD3" w:rsidR="001E2087" w:rsidRPr="00181EAB" w:rsidRDefault="001E2087" w:rsidP="00AF35F0">
      <w:pPr>
        <w:pStyle w:val="naisf"/>
        <w:numPr>
          <w:ilvl w:val="2"/>
          <w:numId w:val="5"/>
        </w:numPr>
        <w:spacing w:before="0" w:beforeAutospacing="0" w:after="0" w:afterAutospacing="0"/>
        <w:ind w:left="1985" w:hanging="992"/>
        <w:rPr>
          <w:lang w:val="lv-LV"/>
        </w:rPr>
      </w:pPr>
      <w:r w:rsidRPr="00181EAB">
        <w:rPr>
          <w:lang w:val="lv-LV"/>
        </w:rPr>
        <w:t xml:space="preserve">neatbilst Iepirkuma dokumentos noteiktajiem nosacījumiem Pretendenta dalībai Iepirkumā vai </w:t>
      </w:r>
    </w:p>
    <w:p w14:paraId="1826D8E5" w14:textId="77777777" w:rsidR="001E2087" w:rsidRPr="00181EAB" w:rsidRDefault="001E2087" w:rsidP="00AF35F0">
      <w:pPr>
        <w:pStyle w:val="naisf"/>
        <w:numPr>
          <w:ilvl w:val="2"/>
          <w:numId w:val="5"/>
        </w:numPr>
        <w:spacing w:before="0" w:beforeAutospacing="0" w:after="0" w:afterAutospacing="0"/>
        <w:ind w:left="1985" w:hanging="992"/>
        <w:rPr>
          <w:lang w:val="lv-LV"/>
        </w:rPr>
      </w:pPr>
      <w:r w:rsidRPr="00181EAB">
        <w:rPr>
          <w:lang w:val="lv-LV"/>
        </w:rPr>
        <w:t xml:space="preserve">nav iesniedzis Pretendenta Kvalifikācijas dokumentus vai neatbilst Pretendenta Kvalifikācijas prasībām, </w:t>
      </w:r>
    </w:p>
    <w:p w14:paraId="1456C228" w14:textId="36716E14" w:rsidR="001E2087" w:rsidRPr="00181EAB" w:rsidRDefault="001E2087" w:rsidP="00AF35F0">
      <w:pPr>
        <w:pStyle w:val="naisf"/>
        <w:numPr>
          <w:ilvl w:val="2"/>
          <w:numId w:val="5"/>
        </w:numPr>
        <w:spacing w:before="0" w:beforeAutospacing="0" w:after="0" w:afterAutospacing="0"/>
        <w:ind w:left="1985" w:hanging="992"/>
        <w:rPr>
          <w:lang w:val="lv-LV"/>
        </w:rPr>
      </w:pPr>
      <w:r w:rsidRPr="00181EAB">
        <w:rPr>
          <w:lang w:val="lv-LV"/>
        </w:rPr>
        <w:t xml:space="preserve">ir sniedzis nepatiesu informāciju Kvalifikācijas novērtēšanai. </w:t>
      </w:r>
    </w:p>
    <w:p w14:paraId="29294D02" w14:textId="77777777" w:rsidR="00AF35F0" w:rsidRPr="00181EAB" w:rsidRDefault="00A65172" w:rsidP="00AF35F0">
      <w:pPr>
        <w:pStyle w:val="naisf"/>
        <w:numPr>
          <w:ilvl w:val="1"/>
          <w:numId w:val="5"/>
        </w:numPr>
        <w:spacing w:before="0" w:beforeAutospacing="0" w:after="0" w:afterAutospacing="0"/>
        <w:ind w:left="993" w:hanging="851"/>
        <w:rPr>
          <w:lang w:val="lv-LV"/>
        </w:rPr>
      </w:pPr>
      <w:r w:rsidRPr="00181EAB">
        <w:rPr>
          <w:lang w:val="lv-LV"/>
        </w:rPr>
        <w:t xml:space="preserve">Pretendenta piedāvājums tiek noraidīts, ja </w:t>
      </w:r>
      <w:r w:rsidRPr="00181EAB">
        <w:rPr>
          <w:shd w:val="clear" w:color="auto" w:fill="FFFFFF"/>
          <w:lang w:val="lv-LV"/>
        </w:rPr>
        <w:t>Pretendenta norādītais apakšuzņēmējs, kura sniedzamo pakalpojumu vērtība ir vismaz 10 000 </w:t>
      </w:r>
      <w:r w:rsidRPr="00181EAB">
        <w:rPr>
          <w:i/>
          <w:iCs/>
          <w:shd w:val="clear" w:color="auto" w:fill="FFFFFF"/>
          <w:lang w:val="lv-LV"/>
        </w:rPr>
        <w:t>euro</w:t>
      </w:r>
      <w:r w:rsidRPr="00181EAB">
        <w:rPr>
          <w:lang w:val="lv-LV"/>
        </w:rPr>
        <w:t xml:space="preserve"> neatbilst Iepirkuma dokumentos noteiktajiem nosacījumiem Pretendenta dalībai Iepirkumā.</w:t>
      </w:r>
    </w:p>
    <w:p w14:paraId="2BF05BC2" w14:textId="6E9A1BCC" w:rsidR="001E2087" w:rsidRPr="00181EAB" w:rsidRDefault="001E2087" w:rsidP="00AF35F0">
      <w:pPr>
        <w:pStyle w:val="naisf"/>
        <w:numPr>
          <w:ilvl w:val="1"/>
          <w:numId w:val="5"/>
        </w:numPr>
        <w:spacing w:before="0" w:beforeAutospacing="0" w:after="0" w:afterAutospacing="0"/>
        <w:ind w:left="993" w:hanging="851"/>
        <w:rPr>
          <w:lang w:val="lv-LV"/>
        </w:rPr>
      </w:pPr>
      <w:r w:rsidRPr="00181EAB">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16B6FEA7" w14:textId="307E4F76" w:rsidR="00E75D9B" w:rsidRPr="00181EAB" w:rsidRDefault="00E75D9B" w:rsidP="00AF35F0">
      <w:pPr>
        <w:pStyle w:val="naisf"/>
        <w:numPr>
          <w:ilvl w:val="1"/>
          <w:numId w:val="5"/>
        </w:numPr>
        <w:tabs>
          <w:tab w:val="left" w:pos="0"/>
        </w:tabs>
        <w:spacing w:before="0" w:beforeAutospacing="0" w:after="0" w:afterAutospacing="0"/>
        <w:ind w:left="993" w:hanging="851"/>
        <w:rPr>
          <w:lang w:val="lv-LV"/>
        </w:rPr>
      </w:pPr>
      <w:r w:rsidRPr="00181EAB">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w:t>
      </w:r>
    </w:p>
    <w:p w14:paraId="055414AE" w14:textId="77777777" w:rsidR="00E75D9B" w:rsidRPr="00181EAB" w:rsidRDefault="00E75D9B" w:rsidP="00AF35F0">
      <w:pPr>
        <w:pStyle w:val="BlockText"/>
        <w:ind w:left="993" w:right="-57"/>
        <w:jc w:val="both"/>
        <w:rPr>
          <w:szCs w:val="24"/>
        </w:rPr>
      </w:pPr>
      <w:r w:rsidRPr="00181EAB">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6DE35C1" w14:textId="074F5C5C" w:rsidR="00B35F26" w:rsidRPr="00181EAB" w:rsidRDefault="00F17E9D" w:rsidP="00AF35F0">
      <w:pPr>
        <w:pStyle w:val="naisf"/>
        <w:numPr>
          <w:ilvl w:val="1"/>
          <w:numId w:val="5"/>
        </w:numPr>
        <w:spacing w:before="0" w:beforeAutospacing="0" w:after="0" w:afterAutospacing="0"/>
        <w:ind w:left="993" w:hanging="851"/>
        <w:rPr>
          <w:lang w:val="lv-LV"/>
        </w:rPr>
      </w:pPr>
      <w:r w:rsidRPr="00181EAB">
        <w:rPr>
          <w:lang w:val="lv-LV"/>
        </w:rPr>
        <w:t xml:space="preserve">Pasūtītājs attiecībā </w:t>
      </w:r>
      <w:r w:rsidR="00B35F26" w:rsidRPr="00181EAB">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181EAB">
        <w:rPr>
          <w:lang w:val="lv-LV"/>
        </w:rPr>
        <w:t xml:space="preserve">un uz norādīto apakšuzņēmēju, kura sniedzamo pakalpojumu vērtība ir vismaz 10 000 euro, </w:t>
      </w:r>
      <w:r w:rsidR="00B35F26" w:rsidRPr="00181EAB">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181EAB">
        <w:rPr>
          <w:rStyle w:val="cf01"/>
          <w:rFonts w:ascii="Times New Roman" w:hAnsi="Times New Roman" w:cs="Times New Roman"/>
          <w:sz w:val="24"/>
          <w:szCs w:val="24"/>
          <w:lang w:val="lv-LV"/>
        </w:rPr>
        <w:t>kādā no valstīm atsevišķi vai kopā pārsniedz</w:t>
      </w:r>
      <w:r w:rsidR="00B35F26" w:rsidRPr="00181EAB">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4DC50F7" w14:textId="792DBA5B" w:rsidR="00E75D9B" w:rsidRPr="00181EAB" w:rsidRDefault="0052708D" w:rsidP="00AF35F0">
      <w:pPr>
        <w:pStyle w:val="naisf"/>
        <w:numPr>
          <w:ilvl w:val="1"/>
          <w:numId w:val="5"/>
        </w:numPr>
        <w:spacing w:before="0" w:beforeAutospacing="0" w:after="0" w:afterAutospacing="0"/>
        <w:ind w:left="993" w:hanging="851"/>
        <w:rPr>
          <w:lang w:val="lv-LV"/>
        </w:rPr>
      </w:pPr>
      <w:r w:rsidRPr="00181EAB">
        <w:rPr>
          <w:lang w:val="lv-LV"/>
        </w:rPr>
        <w:t>Iepirkuma komisija</w:t>
      </w:r>
      <w:r w:rsidR="00F17E9D" w:rsidRPr="00181EAB">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sniedzamo pakalpojumu vērtība ir vismaz 10 000 euro</w:t>
      </w:r>
      <w:r w:rsidR="00E75D9B" w:rsidRPr="00181EAB">
        <w:rPr>
          <w:lang w:val="lv-LV"/>
        </w:rPr>
        <w:t xml:space="preserve">, pārbauda publiski pieejamajās datu bāzēs un/vai elektronisko iepirkumu sistēmā vai </w:t>
      </w:r>
      <w:r w:rsidR="00F17E9D" w:rsidRPr="00181EAB">
        <w:rPr>
          <w:lang w:val="lv-LV"/>
        </w:rPr>
        <w:t>iepriekšminētajām personām</w:t>
      </w:r>
      <w:r w:rsidR="00E75D9B" w:rsidRPr="00181EAB">
        <w:rPr>
          <w:lang w:val="lv-LV"/>
        </w:rPr>
        <w:t xml:space="preserve">, nav pasludināts maksātnespējas process, apturēta tā saimnieciskā darbība vai tas tiek likvidēts. </w:t>
      </w:r>
      <w:r w:rsidR="006E767D" w:rsidRPr="00181EAB">
        <w:rPr>
          <w:lang w:val="lv-LV"/>
        </w:rPr>
        <w:t xml:space="preserve">Pasūtītājs </w:t>
      </w:r>
      <w:r w:rsidR="00B35F26" w:rsidRPr="00181EAB">
        <w:rPr>
          <w:lang w:val="lv-LV"/>
        </w:rPr>
        <w:t>rīkojas pēc analoģijas ar Sabiedrisko pakalpojumu sniedzēju iepirkumu likuma 49.panta piektajā daļā paredzēto</w:t>
      </w:r>
      <w:r w:rsidR="006E767D" w:rsidRPr="00181EAB">
        <w:rPr>
          <w:lang w:val="lv-LV"/>
        </w:rPr>
        <w:t xml:space="preserve">. </w:t>
      </w:r>
    </w:p>
    <w:p w14:paraId="6906D0EF" w14:textId="028C7BE0" w:rsidR="00435BDC" w:rsidRPr="00181EAB" w:rsidRDefault="00435BDC" w:rsidP="00AF35F0">
      <w:pPr>
        <w:pStyle w:val="naisf"/>
        <w:numPr>
          <w:ilvl w:val="1"/>
          <w:numId w:val="5"/>
        </w:numPr>
        <w:spacing w:before="0" w:beforeAutospacing="0" w:after="0" w:afterAutospacing="0"/>
        <w:ind w:left="993" w:hanging="851"/>
        <w:rPr>
          <w:lang w:val="lv-LV"/>
        </w:rPr>
      </w:pPr>
      <w:r w:rsidRPr="00181EAB">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181EAB">
        <w:rPr>
          <w:lang w:val="lv-LV" w:eastAsia="lv-LV"/>
        </w:rPr>
        <w:t xml:space="preserve"> </w:t>
      </w:r>
      <w:r w:rsidR="0052708D" w:rsidRPr="00181EAB">
        <w:rPr>
          <w:lang w:val="lv-LV"/>
        </w:rPr>
        <w:t xml:space="preserve">un uz norādīto apakšuzņēmēju, kura sniedzamo pakalpojumu vērtība ir vismaz 10 000 </w:t>
      </w:r>
      <w:r w:rsidR="0052708D" w:rsidRPr="00181EAB">
        <w:rPr>
          <w:lang w:val="lv-LV"/>
        </w:rPr>
        <w:lastRenderedPageBreak/>
        <w:t>euro</w:t>
      </w:r>
      <w:r w:rsidR="0052708D" w:rsidRPr="00181EAB">
        <w:rPr>
          <w:lang w:val="lv-LV" w:eastAsia="lv-LV"/>
        </w:rPr>
        <w:t xml:space="preserve">, </w:t>
      </w:r>
      <w:r w:rsidRPr="00181EAB">
        <w:rPr>
          <w:lang w:val="lv-LV" w:eastAsia="lv-LV"/>
        </w:rPr>
        <w:t>pārbauda informāciju Uzņēmumu datu bāzē Lursoft vai</w:t>
      </w:r>
      <w:r w:rsidRPr="00181EAB">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7FA3B2BD" w14:textId="21AD9881" w:rsidR="00435BDC" w:rsidRPr="00181EAB" w:rsidRDefault="001938F8" w:rsidP="00AF35F0">
      <w:pPr>
        <w:pStyle w:val="naisf"/>
        <w:numPr>
          <w:ilvl w:val="1"/>
          <w:numId w:val="5"/>
        </w:numPr>
        <w:spacing w:before="0" w:beforeAutospacing="0" w:after="0" w:afterAutospacing="0"/>
        <w:ind w:left="993" w:hanging="851"/>
        <w:rPr>
          <w:lang w:val="lv-LV"/>
        </w:rPr>
      </w:pPr>
      <w:r w:rsidRPr="00181EAB">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731AFBE1" w14:textId="77777777" w:rsidR="00E75D9B" w:rsidRPr="00181EAB" w:rsidRDefault="00E75D9B" w:rsidP="00AF35F0">
      <w:pPr>
        <w:pStyle w:val="naisf"/>
        <w:numPr>
          <w:ilvl w:val="1"/>
          <w:numId w:val="5"/>
        </w:numPr>
        <w:spacing w:before="0" w:beforeAutospacing="0" w:after="0" w:afterAutospacing="0"/>
        <w:ind w:left="993" w:hanging="851"/>
        <w:rPr>
          <w:lang w:val="lv-LV"/>
        </w:rPr>
      </w:pPr>
      <w:r w:rsidRPr="00181EAB">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181EAB" w:rsidRDefault="00E75D9B" w:rsidP="00AF35F0">
      <w:pPr>
        <w:pStyle w:val="naisf"/>
        <w:numPr>
          <w:ilvl w:val="1"/>
          <w:numId w:val="5"/>
        </w:numPr>
        <w:spacing w:before="0" w:beforeAutospacing="0" w:after="0" w:afterAutospacing="0"/>
        <w:ind w:left="993" w:hanging="851"/>
        <w:rPr>
          <w:lang w:val="lv-LV"/>
        </w:rPr>
      </w:pPr>
      <w:r w:rsidRPr="00181EAB">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181EAB" w:rsidRDefault="00E75D9B" w:rsidP="00AF35F0">
      <w:pPr>
        <w:pStyle w:val="BlockText"/>
        <w:ind w:left="993" w:right="-57"/>
        <w:jc w:val="both"/>
        <w:rPr>
          <w:szCs w:val="24"/>
          <w:lang w:eastAsia="lv-LV"/>
        </w:rPr>
      </w:pPr>
      <w:r w:rsidRPr="00181EAB">
        <w:rPr>
          <w:szCs w:val="24"/>
          <w:lang w:eastAsia="lv-LV"/>
        </w:rPr>
        <w:t>Pasūtītājs izslēgšanas nosacījumu esamību pārbaudīs Ārlietu ministrijas mājaslapā http://sankcijas.</w:t>
      </w:r>
      <w:r w:rsidR="00E17358" w:rsidRPr="00181EAB">
        <w:rPr>
          <w:szCs w:val="24"/>
          <w:lang w:eastAsia="lv-LV"/>
        </w:rPr>
        <w:t>fid</w:t>
      </w:r>
      <w:r w:rsidRPr="00181EAB">
        <w:rPr>
          <w:szCs w:val="24"/>
          <w:lang w:eastAsia="lv-LV"/>
        </w:rPr>
        <w:t>.gov.lv/ norādītajās vietnēs.</w:t>
      </w:r>
    </w:p>
    <w:p w14:paraId="3C96A620" w14:textId="77777777" w:rsidR="00E75D9B" w:rsidRPr="00181EAB" w:rsidRDefault="00E75D9B" w:rsidP="00AF35F0">
      <w:pPr>
        <w:pStyle w:val="BlockText"/>
        <w:ind w:left="993" w:right="-57"/>
        <w:jc w:val="both"/>
        <w:rPr>
          <w:szCs w:val="24"/>
          <w:lang w:eastAsia="lv-LV"/>
        </w:rPr>
      </w:pPr>
      <w:r w:rsidRPr="00181EAB">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181EAB" w:rsidRDefault="00E75D9B" w:rsidP="00AF35F0">
      <w:pPr>
        <w:pStyle w:val="naisf"/>
        <w:numPr>
          <w:ilvl w:val="1"/>
          <w:numId w:val="5"/>
        </w:numPr>
        <w:spacing w:before="0" w:beforeAutospacing="0" w:after="0" w:afterAutospacing="0"/>
        <w:ind w:left="993" w:hanging="851"/>
        <w:rPr>
          <w:lang w:val="lv-LV"/>
        </w:rPr>
      </w:pPr>
      <w:r w:rsidRPr="00181EAB">
        <w:rPr>
          <w:lang w:val="lv-LV"/>
        </w:rPr>
        <w:t>Pasūtītājs ir tiesīgs līdz iepirkuma līguma noslēgšanai pārtraukt iepirkuma procedūru, ja tam ir objektīvs pamatojums.</w:t>
      </w:r>
    </w:p>
    <w:p w14:paraId="34DEA244" w14:textId="77777777" w:rsidR="00E75D9B" w:rsidRPr="00181EAB" w:rsidRDefault="00E75D9B" w:rsidP="00E75D9B">
      <w:pPr>
        <w:pStyle w:val="naisf"/>
        <w:spacing w:before="0" w:beforeAutospacing="0" w:after="0" w:afterAutospacing="0"/>
        <w:ind w:left="993"/>
        <w:rPr>
          <w:lang w:val="lv-LV"/>
        </w:rPr>
      </w:pPr>
    </w:p>
    <w:p w14:paraId="5C03CA77" w14:textId="77777777" w:rsidR="00E75D9B" w:rsidRPr="00181EAB" w:rsidRDefault="00E75D9B" w:rsidP="00B11E80">
      <w:pPr>
        <w:pStyle w:val="Heading1"/>
      </w:pPr>
      <w:bookmarkStart w:id="26" w:name="_Toc142566120"/>
      <w:r w:rsidRPr="00181EAB">
        <w:t>IEPIRKUMA LĪGUMA SLĒGŠANA</w:t>
      </w:r>
      <w:bookmarkEnd w:id="26"/>
    </w:p>
    <w:p w14:paraId="025FAF7F" w14:textId="77777777" w:rsidR="007E7968" w:rsidRPr="00181EAB" w:rsidRDefault="00E75D9B" w:rsidP="007E7968">
      <w:pPr>
        <w:pStyle w:val="ListParagraph"/>
        <w:numPr>
          <w:ilvl w:val="1"/>
          <w:numId w:val="5"/>
        </w:numPr>
        <w:spacing w:after="0" w:line="240" w:lineRule="auto"/>
        <w:ind w:left="993" w:hanging="851"/>
        <w:jc w:val="both"/>
        <w:rPr>
          <w:rFonts w:ascii="Times New Roman" w:hAnsi="Times New Roman" w:cs="Times New Roman"/>
          <w:sz w:val="24"/>
          <w:szCs w:val="24"/>
        </w:rPr>
      </w:pPr>
      <w:r w:rsidRPr="00181EAB">
        <w:rPr>
          <w:rFonts w:ascii="Times New Roman" w:hAnsi="Times New Roman" w:cs="Times New Roman"/>
          <w:sz w:val="24"/>
          <w:szCs w:val="24"/>
        </w:rPr>
        <w:t>Līgums jānoslēdz 5 (piecu) darba dienu laikā no Pasūtītāja rakstiska pieprasījuma saņemšanas.</w:t>
      </w:r>
    </w:p>
    <w:p w14:paraId="32E137DF" w14:textId="6A9F7530" w:rsidR="007E7968" w:rsidRPr="00181EAB" w:rsidRDefault="007E7968" w:rsidP="007E7968">
      <w:pPr>
        <w:pStyle w:val="ListParagraph"/>
        <w:numPr>
          <w:ilvl w:val="1"/>
          <w:numId w:val="5"/>
        </w:numPr>
        <w:spacing w:after="0" w:line="240" w:lineRule="auto"/>
        <w:ind w:left="993" w:hanging="851"/>
        <w:jc w:val="both"/>
        <w:rPr>
          <w:rFonts w:ascii="Times New Roman" w:hAnsi="Times New Roman" w:cs="Times New Roman"/>
          <w:sz w:val="24"/>
          <w:szCs w:val="24"/>
        </w:rPr>
      </w:pPr>
      <w:r w:rsidRPr="00181EAB">
        <w:rPr>
          <w:rFonts w:ascii="Times New Roman" w:hAnsi="Times New Roman"/>
          <w:sz w:val="24"/>
          <w:szCs w:val="24"/>
        </w:rPr>
        <w:t>Līgumā tiks paredzēts:</w:t>
      </w:r>
    </w:p>
    <w:p w14:paraId="2A45246A" w14:textId="77777777" w:rsidR="007E7968" w:rsidRPr="00181EAB" w:rsidRDefault="007E7968" w:rsidP="007E7968">
      <w:pPr>
        <w:pStyle w:val="ListParagraph"/>
        <w:numPr>
          <w:ilvl w:val="2"/>
          <w:numId w:val="5"/>
        </w:numPr>
        <w:spacing w:after="0" w:line="240" w:lineRule="auto"/>
        <w:ind w:left="1701" w:hanging="708"/>
        <w:jc w:val="both"/>
        <w:rPr>
          <w:rFonts w:ascii="Times New Roman" w:hAnsi="Times New Roman"/>
          <w:sz w:val="24"/>
          <w:szCs w:val="24"/>
        </w:rPr>
      </w:pPr>
      <w:r w:rsidRPr="00181EAB">
        <w:rPr>
          <w:rFonts w:ascii="Times New Roman" w:hAnsi="Times New Roman"/>
          <w:sz w:val="24"/>
          <w:szCs w:val="24"/>
        </w:rPr>
        <w:t>Pasūtītājs veic Līguma summas apmaksu Pretendentam 20 darba dienu laikā pēc Līguma pieņemšanas nodošanas akta parakstīšanas un attiecīga rēķina saņemšanas.</w:t>
      </w:r>
    </w:p>
    <w:p w14:paraId="565E9CEC" w14:textId="726BBD2C" w:rsidR="007E7968" w:rsidRPr="00181EAB" w:rsidRDefault="007E7968" w:rsidP="007E7968">
      <w:pPr>
        <w:pStyle w:val="ListParagraph"/>
        <w:numPr>
          <w:ilvl w:val="2"/>
          <w:numId w:val="5"/>
        </w:numPr>
        <w:spacing w:after="0" w:line="240" w:lineRule="auto"/>
        <w:ind w:left="1701" w:hanging="708"/>
        <w:jc w:val="both"/>
        <w:rPr>
          <w:rFonts w:ascii="Times New Roman" w:hAnsi="Times New Roman"/>
          <w:sz w:val="24"/>
          <w:szCs w:val="24"/>
        </w:rPr>
      </w:pPr>
      <w:r w:rsidRPr="00181EAB">
        <w:rPr>
          <w:rFonts w:ascii="Times New Roman" w:hAnsi="Times New Roman"/>
          <w:sz w:val="24"/>
          <w:szCs w:val="24"/>
        </w:rPr>
        <w:lastRenderedPageBreak/>
        <w:t>Pusēm ir tiesības vienpusēji izbeigt šī Līguma darbību, ja kāda no Pusēm nepilda Līguma nosacījumus vairāk nekā 30 (trīsdesmit) dienas, brīdinot par to otru Pusi 5 (piecas) darba dienas iepriekš.</w:t>
      </w:r>
    </w:p>
    <w:sectPr w:rsidR="007E7968" w:rsidRPr="00181EAB" w:rsidSect="007B15DD">
      <w:footerReference w:type="default" r:id="rId18"/>
      <w:footerReference w:type="first" r:id="rId19"/>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2ADE7" w14:textId="77777777" w:rsidR="007C720C" w:rsidRDefault="007C720C">
      <w:pPr>
        <w:spacing w:after="0" w:line="240" w:lineRule="auto"/>
      </w:pPr>
      <w:r>
        <w:separator/>
      </w:r>
    </w:p>
  </w:endnote>
  <w:endnote w:type="continuationSeparator" w:id="0">
    <w:p w14:paraId="7B6BFD83" w14:textId="77777777" w:rsidR="007C720C" w:rsidRDefault="007C7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27661" w14:textId="77777777" w:rsidR="007C720C" w:rsidRDefault="007C720C">
      <w:pPr>
        <w:spacing w:after="0" w:line="240" w:lineRule="auto"/>
      </w:pPr>
      <w:r>
        <w:separator/>
      </w:r>
    </w:p>
  </w:footnote>
  <w:footnote w:type="continuationSeparator" w:id="0">
    <w:p w14:paraId="50DA6AB9" w14:textId="77777777" w:rsidR="007C720C" w:rsidRDefault="007C720C">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1E645B02"/>
    <w:lvl w:ilvl="0">
      <w:start w:val="3"/>
      <w:numFmt w:val="decimal"/>
      <w:pStyle w:val="Heading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1FB025D"/>
    <w:multiLevelType w:val="multilevel"/>
    <w:tmpl w:val="0BE84258"/>
    <w:lvl w:ilvl="0">
      <w:start w:val="6"/>
      <w:numFmt w:val="decimal"/>
      <w:lvlText w:val="%1."/>
      <w:lvlJc w:val="left"/>
      <w:pPr>
        <w:ind w:left="360" w:hanging="360"/>
      </w:pPr>
      <w:rPr>
        <w:sz w:val="24"/>
      </w:rPr>
    </w:lvl>
    <w:lvl w:ilvl="1">
      <w:start w:val="1"/>
      <w:numFmt w:val="decimal"/>
      <w:lvlText w:val="%1.%2."/>
      <w:lvlJc w:val="left"/>
      <w:pPr>
        <w:ind w:left="720" w:hanging="720"/>
      </w:pPr>
      <w:rPr>
        <w:b w:val="0"/>
        <w:bCs/>
        <w:sz w:val="24"/>
      </w:rPr>
    </w:lvl>
    <w:lvl w:ilvl="2">
      <w:start w:val="1"/>
      <w:numFmt w:val="decimal"/>
      <w:lvlText w:val="%1.%2.%3."/>
      <w:lvlJc w:val="left"/>
      <w:pPr>
        <w:ind w:left="720" w:hanging="720"/>
      </w:pPr>
      <w:rPr>
        <w:b w:val="0"/>
        <w:bCs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4"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0"/>
  </w:num>
  <w:num w:numId="2" w16cid:durableId="824971526">
    <w:abstractNumId w:val="7"/>
  </w:num>
  <w:num w:numId="3" w16cid:durableId="1808618339">
    <w:abstractNumId w:val="2"/>
  </w:num>
  <w:num w:numId="4" w16cid:durableId="161554640">
    <w:abstractNumId w:val="6"/>
  </w:num>
  <w:num w:numId="5" w16cid:durableId="1509783466">
    <w:abstractNumId w:val="0"/>
  </w:num>
  <w:num w:numId="6" w16cid:durableId="1250582617">
    <w:abstractNumId w:val="4"/>
  </w:num>
  <w:num w:numId="7" w16cid:durableId="209158185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9"/>
  </w:num>
  <w:num w:numId="9" w16cid:durableId="154685143">
    <w:abstractNumId w:val="5"/>
  </w:num>
  <w:num w:numId="10" w16cid:durableId="587035779">
    <w:abstractNumId w:val="8"/>
  </w:num>
  <w:num w:numId="11" w16cid:durableId="729884513">
    <w:abstractNumId w:val="1"/>
  </w:num>
  <w:num w:numId="12" w16cid:durableId="186667823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126FA"/>
    <w:rsid w:val="000165DD"/>
    <w:rsid w:val="00020872"/>
    <w:rsid w:val="0002681A"/>
    <w:rsid w:val="00026B82"/>
    <w:rsid w:val="0003104F"/>
    <w:rsid w:val="00033321"/>
    <w:rsid w:val="00034FBD"/>
    <w:rsid w:val="00036FBE"/>
    <w:rsid w:val="000374AD"/>
    <w:rsid w:val="00041598"/>
    <w:rsid w:val="0004359A"/>
    <w:rsid w:val="00043696"/>
    <w:rsid w:val="00044E26"/>
    <w:rsid w:val="00045442"/>
    <w:rsid w:val="0004548A"/>
    <w:rsid w:val="000456EE"/>
    <w:rsid w:val="0005665D"/>
    <w:rsid w:val="000612E3"/>
    <w:rsid w:val="0006438B"/>
    <w:rsid w:val="00065676"/>
    <w:rsid w:val="000729F4"/>
    <w:rsid w:val="000743E7"/>
    <w:rsid w:val="00075B7D"/>
    <w:rsid w:val="00075E62"/>
    <w:rsid w:val="00080F2B"/>
    <w:rsid w:val="0009125E"/>
    <w:rsid w:val="0009170E"/>
    <w:rsid w:val="00091F76"/>
    <w:rsid w:val="00092939"/>
    <w:rsid w:val="000960D1"/>
    <w:rsid w:val="00096287"/>
    <w:rsid w:val="000A0737"/>
    <w:rsid w:val="000A2D34"/>
    <w:rsid w:val="000A329B"/>
    <w:rsid w:val="000B0447"/>
    <w:rsid w:val="000B44E3"/>
    <w:rsid w:val="000C05C9"/>
    <w:rsid w:val="000C0C3F"/>
    <w:rsid w:val="000C3226"/>
    <w:rsid w:val="000C54C7"/>
    <w:rsid w:val="000C7642"/>
    <w:rsid w:val="000D0503"/>
    <w:rsid w:val="000D248C"/>
    <w:rsid w:val="000D2F43"/>
    <w:rsid w:val="000D56A6"/>
    <w:rsid w:val="000D5B31"/>
    <w:rsid w:val="000D7976"/>
    <w:rsid w:val="000E1C1C"/>
    <w:rsid w:val="000E69FF"/>
    <w:rsid w:val="000F0C11"/>
    <w:rsid w:val="000F0D0F"/>
    <w:rsid w:val="000F0DFB"/>
    <w:rsid w:val="000F30DF"/>
    <w:rsid w:val="000F537D"/>
    <w:rsid w:val="000F57CB"/>
    <w:rsid w:val="0010494B"/>
    <w:rsid w:val="00106955"/>
    <w:rsid w:val="0011283F"/>
    <w:rsid w:val="001128C2"/>
    <w:rsid w:val="00113DFD"/>
    <w:rsid w:val="00114A1D"/>
    <w:rsid w:val="00115BD4"/>
    <w:rsid w:val="00115D56"/>
    <w:rsid w:val="00121A18"/>
    <w:rsid w:val="00122BA7"/>
    <w:rsid w:val="00124676"/>
    <w:rsid w:val="00131034"/>
    <w:rsid w:val="0013169D"/>
    <w:rsid w:val="001355F9"/>
    <w:rsid w:val="001357CC"/>
    <w:rsid w:val="00136132"/>
    <w:rsid w:val="00140FF4"/>
    <w:rsid w:val="001453F4"/>
    <w:rsid w:val="00145C01"/>
    <w:rsid w:val="00146773"/>
    <w:rsid w:val="00147488"/>
    <w:rsid w:val="0015237F"/>
    <w:rsid w:val="00152687"/>
    <w:rsid w:val="00156315"/>
    <w:rsid w:val="0015774A"/>
    <w:rsid w:val="00161097"/>
    <w:rsid w:val="001639D0"/>
    <w:rsid w:val="00165266"/>
    <w:rsid w:val="00165D7C"/>
    <w:rsid w:val="001717CF"/>
    <w:rsid w:val="00181EAB"/>
    <w:rsid w:val="00182047"/>
    <w:rsid w:val="00182D27"/>
    <w:rsid w:val="00183185"/>
    <w:rsid w:val="001865AC"/>
    <w:rsid w:val="001871F4"/>
    <w:rsid w:val="001902DE"/>
    <w:rsid w:val="001938F8"/>
    <w:rsid w:val="001A0796"/>
    <w:rsid w:val="001A09F0"/>
    <w:rsid w:val="001A3E0D"/>
    <w:rsid w:val="001A484B"/>
    <w:rsid w:val="001A4C2B"/>
    <w:rsid w:val="001A55AE"/>
    <w:rsid w:val="001A775A"/>
    <w:rsid w:val="001B41D8"/>
    <w:rsid w:val="001B4F4D"/>
    <w:rsid w:val="001B4F80"/>
    <w:rsid w:val="001C3D72"/>
    <w:rsid w:val="001D0CD1"/>
    <w:rsid w:val="001D2183"/>
    <w:rsid w:val="001E2087"/>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5F3"/>
    <w:rsid w:val="00211BA9"/>
    <w:rsid w:val="00212EA9"/>
    <w:rsid w:val="002132B8"/>
    <w:rsid w:val="00217065"/>
    <w:rsid w:val="0021732C"/>
    <w:rsid w:val="00221C9A"/>
    <w:rsid w:val="00225AFB"/>
    <w:rsid w:val="002265D2"/>
    <w:rsid w:val="00230CB7"/>
    <w:rsid w:val="00231BDD"/>
    <w:rsid w:val="00231CE1"/>
    <w:rsid w:val="00232355"/>
    <w:rsid w:val="0023559A"/>
    <w:rsid w:val="002457AC"/>
    <w:rsid w:val="002467F2"/>
    <w:rsid w:val="0024750F"/>
    <w:rsid w:val="002504A1"/>
    <w:rsid w:val="00255511"/>
    <w:rsid w:val="0026273D"/>
    <w:rsid w:val="002674F0"/>
    <w:rsid w:val="00275336"/>
    <w:rsid w:val="00284E43"/>
    <w:rsid w:val="00285180"/>
    <w:rsid w:val="0028534A"/>
    <w:rsid w:val="002859C0"/>
    <w:rsid w:val="0028606B"/>
    <w:rsid w:val="00290173"/>
    <w:rsid w:val="002909EF"/>
    <w:rsid w:val="0029405D"/>
    <w:rsid w:val="0029497C"/>
    <w:rsid w:val="00294BAB"/>
    <w:rsid w:val="002971AC"/>
    <w:rsid w:val="002A0C8C"/>
    <w:rsid w:val="002A44E5"/>
    <w:rsid w:val="002A598B"/>
    <w:rsid w:val="002B0199"/>
    <w:rsid w:val="002B04F2"/>
    <w:rsid w:val="002B0977"/>
    <w:rsid w:val="002B1305"/>
    <w:rsid w:val="002B1D96"/>
    <w:rsid w:val="002B208F"/>
    <w:rsid w:val="002B2F14"/>
    <w:rsid w:val="002C0DC5"/>
    <w:rsid w:val="002C4336"/>
    <w:rsid w:val="002C7188"/>
    <w:rsid w:val="002D6FCA"/>
    <w:rsid w:val="002E2C73"/>
    <w:rsid w:val="002E2C80"/>
    <w:rsid w:val="002E3657"/>
    <w:rsid w:val="002E3F5C"/>
    <w:rsid w:val="002E749B"/>
    <w:rsid w:val="002E7F4C"/>
    <w:rsid w:val="002F04A9"/>
    <w:rsid w:val="002F573D"/>
    <w:rsid w:val="002F6C1C"/>
    <w:rsid w:val="00300303"/>
    <w:rsid w:val="003022D0"/>
    <w:rsid w:val="003068E1"/>
    <w:rsid w:val="00306AA2"/>
    <w:rsid w:val="00306E7E"/>
    <w:rsid w:val="003165CE"/>
    <w:rsid w:val="003241F1"/>
    <w:rsid w:val="003341E8"/>
    <w:rsid w:val="00335F35"/>
    <w:rsid w:val="003368C4"/>
    <w:rsid w:val="00336AA4"/>
    <w:rsid w:val="003370A9"/>
    <w:rsid w:val="003463E3"/>
    <w:rsid w:val="00351356"/>
    <w:rsid w:val="00353F53"/>
    <w:rsid w:val="003548BE"/>
    <w:rsid w:val="0035494C"/>
    <w:rsid w:val="00354FD8"/>
    <w:rsid w:val="0035589E"/>
    <w:rsid w:val="00360E94"/>
    <w:rsid w:val="00362810"/>
    <w:rsid w:val="00375255"/>
    <w:rsid w:val="0037608C"/>
    <w:rsid w:val="00380254"/>
    <w:rsid w:val="00382195"/>
    <w:rsid w:val="00384627"/>
    <w:rsid w:val="0038654A"/>
    <w:rsid w:val="00393DD7"/>
    <w:rsid w:val="003974C4"/>
    <w:rsid w:val="003A1053"/>
    <w:rsid w:val="003A202B"/>
    <w:rsid w:val="003A23F0"/>
    <w:rsid w:val="003A35B6"/>
    <w:rsid w:val="003A679B"/>
    <w:rsid w:val="003A7F53"/>
    <w:rsid w:val="003B3A0A"/>
    <w:rsid w:val="003B4C3E"/>
    <w:rsid w:val="003B6E29"/>
    <w:rsid w:val="003C058A"/>
    <w:rsid w:val="003C1794"/>
    <w:rsid w:val="003C4C93"/>
    <w:rsid w:val="003C4FAA"/>
    <w:rsid w:val="003C721B"/>
    <w:rsid w:val="003C7635"/>
    <w:rsid w:val="003D0A85"/>
    <w:rsid w:val="003D3B64"/>
    <w:rsid w:val="003D6694"/>
    <w:rsid w:val="003E025D"/>
    <w:rsid w:val="003E0625"/>
    <w:rsid w:val="003E2D7B"/>
    <w:rsid w:val="003E75FD"/>
    <w:rsid w:val="003F4BC0"/>
    <w:rsid w:val="00403B50"/>
    <w:rsid w:val="0041112A"/>
    <w:rsid w:val="0041165D"/>
    <w:rsid w:val="004129CB"/>
    <w:rsid w:val="00415502"/>
    <w:rsid w:val="00415909"/>
    <w:rsid w:val="0041727C"/>
    <w:rsid w:val="00421E94"/>
    <w:rsid w:val="0042304B"/>
    <w:rsid w:val="00433672"/>
    <w:rsid w:val="00435BDC"/>
    <w:rsid w:val="00437414"/>
    <w:rsid w:val="00441915"/>
    <w:rsid w:val="004437A9"/>
    <w:rsid w:val="00443F40"/>
    <w:rsid w:val="0044675C"/>
    <w:rsid w:val="00450F35"/>
    <w:rsid w:val="0045396D"/>
    <w:rsid w:val="00454B8B"/>
    <w:rsid w:val="00455743"/>
    <w:rsid w:val="00455CB8"/>
    <w:rsid w:val="004579C7"/>
    <w:rsid w:val="00457E44"/>
    <w:rsid w:val="004677CD"/>
    <w:rsid w:val="00473CA8"/>
    <w:rsid w:val="00480B7D"/>
    <w:rsid w:val="00483CC7"/>
    <w:rsid w:val="004844E4"/>
    <w:rsid w:val="00487660"/>
    <w:rsid w:val="00492B43"/>
    <w:rsid w:val="00494926"/>
    <w:rsid w:val="0049639C"/>
    <w:rsid w:val="004A0143"/>
    <w:rsid w:val="004A2AB3"/>
    <w:rsid w:val="004A7EA8"/>
    <w:rsid w:val="004B18BB"/>
    <w:rsid w:val="004B4BEF"/>
    <w:rsid w:val="004B61D5"/>
    <w:rsid w:val="004B664F"/>
    <w:rsid w:val="004B6B4C"/>
    <w:rsid w:val="004B7CEF"/>
    <w:rsid w:val="004C0892"/>
    <w:rsid w:val="004C304F"/>
    <w:rsid w:val="004C611E"/>
    <w:rsid w:val="004D06B5"/>
    <w:rsid w:val="004D4272"/>
    <w:rsid w:val="004D7824"/>
    <w:rsid w:val="004E0AE6"/>
    <w:rsid w:val="004E230F"/>
    <w:rsid w:val="004E2623"/>
    <w:rsid w:val="004E406F"/>
    <w:rsid w:val="004E4E19"/>
    <w:rsid w:val="004E59DA"/>
    <w:rsid w:val="004E6213"/>
    <w:rsid w:val="004E6A7D"/>
    <w:rsid w:val="004F21EA"/>
    <w:rsid w:val="004F76BF"/>
    <w:rsid w:val="005002EC"/>
    <w:rsid w:val="00501A09"/>
    <w:rsid w:val="00503EDF"/>
    <w:rsid w:val="00506447"/>
    <w:rsid w:val="00511469"/>
    <w:rsid w:val="00512219"/>
    <w:rsid w:val="0051775A"/>
    <w:rsid w:val="00517DD9"/>
    <w:rsid w:val="00521A56"/>
    <w:rsid w:val="00521D9A"/>
    <w:rsid w:val="0052208F"/>
    <w:rsid w:val="0052313A"/>
    <w:rsid w:val="0052708D"/>
    <w:rsid w:val="00527D53"/>
    <w:rsid w:val="00527E8F"/>
    <w:rsid w:val="00530409"/>
    <w:rsid w:val="005308A5"/>
    <w:rsid w:val="00532EC0"/>
    <w:rsid w:val="00534312"/>
    <w:rsid w:val="0053521C"/>
    <w:rsid w:val="00535C79"/>
    <w:rsid w:val="00540B74"/>
    <w:rsid w:val="00544750"/>
    <w:rsid w:val="00546CFA"/>
    <w:rsid w:val="0054797F"/>
    <w:rsid w:val="005537EC"/>
    <w:rsid w:val="00562BA8"/>
    <w:rsid w:val="00563C7D"/>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A4140"/>
    <w:rsid w:val="005A6E68"/>
    <w:rsid w:val="005A7A92"/>
    <w:rsid w:val="005B0583"/>
    <w:rsid w:val="005B2675"/>
    <w:rsid w:val="005B3143"/>
    <w:rsid w:val="005B3CFA"/>
    <w:rsid w:val="005B4BE8"/>
    <w:rsid w:val="005B58DB"/>
    <w:rsid w:val="005B633C"/>
    <w:rsid w:val="005B63CF"/>
    <w:rsid w:val="005C00AC"/>
    <w:rsid w:val="005C0F45"/>
    <w:rsid w:val="005C2429"/>
    <w:rsid w:val="005C5220"/>
    <w:rsid w:val="005C7A28"/>
    <w:rsid w:val="005D369E"/>
    <w:rsid w:val="005D6B12"/>
    <w:rsid w:val="005D7296"/>
    <w:rsid w:val="005D7E5C"/>
    <w:rsid w:val="005F1EB1"/>
    <w:rsid w:val="005F57B9"/>
    <w:rsid w:val="00601158"/>
    <w:rsid w:val="00602A04"/>
    <w:rsid w:val="0060361B"/>
    <w:rsid w:val="00606A2C"/>
    <w:rsid w:val="006072A6"/>
    <w:rsid w:val="00612AC2"/>
    <w:rsid w:val="00612C15"/>
    <w:rsid w:val="00621B9F"/>
    <w:rsid w:val="00625A5C"/>
    <w:rsid w:val="00627F69"/>
    <w:rsid w:val="00634C8B"/>
    <w:rsid w:val="00636190"/>
    <w:rsid w:val="00643039"/>
    <w:rsid w:val="006468D4"/>
    <w:rsid w:val="00655A17"/>
    <w:rsid w:val="00660D47"/>
    <w:rsid w:val="00661831"/>
    <w:rsid w:val="006644A9"/>
    <w:rsid w:val="006649CC"/>
    <w:rsid w:val="00667006"/>
    <w:rsid w:val="00667F2F"/>
    <w:rsid w:val="006709AE"/>
    <w:rsid w:val="00671F2E"/>
    <w:rsid w:val="00674039"/>
    <w:rsid w:val="00677D33"/>
    <w:rsid w:val="00681D54"/>
    <w:rsid w:val="00681E73"/>
    <w:rsid w:val="00686588"/>
    <w:rsid w:val="0069030D"/>
    <w:rsid w:val="006921CA"/>
    <w:rsid w:val="00694DA6"/>
    <w:rsid w:val="00695B37"/>
    <w:rsid w:val="006A2404"/>
    <w:rsid w:val="006B021B"/>
    <w:rsid w:val="006B3AD3"/>
    <w:rsid w:val="006B6E71"/>
    <w:rsid w:val="006B7663"/>
    <w:rsid w:val="006C1BF1"/>
    <w:rsid w:val="006C340E"/>
    <w:rsid w:val="006C3E39"/>
    <w:rsid w:val="006D0DE2"/>
    <w:rsid w:val="006D2004"/>
    <w:rsid w:val="006D4B1E"/>
    <w:rsid w:val="006D643E"/>
    <w:rsid w:val="006D732C"/>
    <w:rsid w:val="006E01A6"/>
    <w:rsid w:val="006E33B7"/>
    <w:rsid w:val="006E46DC"/>
    <w:rsid w:val="006E767D"/>
    <w:rsid w:val="006F21B3"/>
    <w:rsid w:val="006F2894"/>
    <w:rsid w:val="006F423E"/>
    <w:rsid w:val="00700D63"/>
    <w:rsid w:val="0070175E"/>
    <w:rsid w:val="00703B7E"/>
    <w:rsid w:val="00712EF3"/>
    <w:rsid w:val="007147BA"/>
    <w:rsid w:val="00716F5D"/>
    <w:rsid w:val="00720664"/>
    <w:rsid w:val="00722314"/>
    <w:rsid w:val="00722598"/>
    <w:rsid w:val="007242E8"/>
    <w:rsid w:val="0072449F"/>
    <w:rsid w:val="007261F2"/>
    <w:rsid w:val="00731B95"/>
    <w:rsid w:val="0073728C"/>
    <w:rsid w:val="007379BF"/>
    <w:rsid w:val="00742D80"/>
    <w:rsid w:val="00743931"/>
    <w:rsid w:val="00744B72"/>
    <w:rsid w:val="00746324"/>
    <w:rsid w:val="00747B32"/>
    <w:rsid w:val="0075185F"/>
    <w:rsid w:val="00752CA0"/>
    <w:rsid w:val="00755F36"/>
    <w:rsid w:val="00761B56"/>
    <w:rsid w:val="00761E2B"/>
    <w:rsid w:val="00774428"/>
    <w:rsid w:val="0077565E"/>
    <w:rsid w:val="00775E4E"/>
    <w:rsid w:val="00781716"/>
    <w:rsid w:val="00781782"/>
    <w:rsid w:val="00784044"/>
    <w:rsid w:val="00785017"/>
    <w:rsid w:val="0078734C"/>
    <w:rsid w:val="00787C64"/>
    <w:rsid w:val="00787D69"/>
    <w:rsid w:val="00792076"/>
    <w:rsid w:val="007951B5"/>
    <w:rsid w:val="007956FC"/>
    <w:rsid w:val="007A0D86"/>
    <w:rsid w:val="007A3142"/>
    <w:rsid w:val="007A45A4"/>
    <w:rsid w:val="007A498D"/>
    <w:rsid w:val="007A6C5F"/>
    <w:rsid w:val="007A7CD9"/>
    <w:rsid w:val="007B09DF"/>
    <w:rsid w:val="007B0C49"/>
    <w:rsid w:val="007B111C"/>
    <w:rsid w:val="007B15DD"/>
    <w:rsid w:val="007B37AF"/>
    <w:rsid w:val="007C1770"/>
    <w:rsid w:val="007C2084"/>
    <w:rsid w:val="007C3E88"/>
    <w:rsid w:val="007C582F"/>
    <w:rsid w:val="007C720C"/>
    <w:rsid w:val="007D0B5D"/>
    <w:rsid w:val="007D1F4D"/>
    <w:rsid w:val="007D4F8D"/>
    <w:rsid w:val="007D65F4"/>
    <w:rsid w:val="007D67EC"/>
    <w:rsid w:val="007D6B4A"/>
    <w:rsid w:val="007E3526"/>
    <w:rsid w:val="007E65DE"/>
    <w:rsid w:val="007E7968"/>
    <w:rsid w:val="007F2A6B"/>
    <w:rsid w:val="008026F1"/>
    <w:rsid w:val="00804DF2"/>
    <w:rsid w:val="00807492"/>
    <w:rsid w:val="00810C26"/>
    <w:rsid w:val="008112E6"/>
    <w:rsid w:val="0081169F"/>
    <w:rsid w:val="00815815"/>
    <w:rsid w:val="00820F17"/>
    <w:rsid w:val="008340C1"/>
    <w:rsid w:val="008416D5"/>
    <w:rsid w:val="00846339"/>
    <w:rsid w:val="00847694"/>
    <w:rsid w:val="008509C0"/>
    <w:rsid w:val="00850B30"/>
    <w:rsid w:val="00850D6A"/>
    <w:rsid w:val="00852E4B"/>
    <w:rsid w:val="008551F9"/>
    <w:rsid w:val="008568B5"/>
    <w:rsid w:val="00857730"/>
    <w:rsid w:val="0086033A"/>
    <w:rsid w:val="0086273B"/>
    <w:rsid w:val="0086322B"/>
    <w:rsid w:val="00863351"/>
    <w:rsid w:val="00865228"/>
    <w:rsid w:val="0086579D"/>
    <w:rsid w:val="00866B8D"/>
    <w:rsid w:val="00870CCB"/>
    <w:rsid w:val="008715AE"/>
    <w:rsid w:val="00880B0E"/>
    <w:rsid w:val="00881E09"/>
    <w:rsid w:val="00882FE1"/>
    <w:rsid w:val="008833BC"/>
    <w:rsid w:val="0088597A"/>
    <w:rsid w:val="00886883"/>
    <w:rsid w:val="00895204"/>
    <w:rsid w:val="008955D5"/>
    <w:rsid w:val="008A4233"/>
    <w:rsid w:val="008A5635"/>
    <w:rsid w:val="008A5996"/>
    <w:rsid w:val="008A5DB6"/>
    <w:rsid w:val="008B0F20"/>
    <w:rsid w:val="008B2850"/>
    <w:rsid w:val="008B2D4A"/>
    <w:rsid w:val="008B3EC1"/>
    <w:rsid w:val="008B612C"/>
    <w:rsid w:val="008B7840"/>
    <w:rsid w:val="008C2676"/>
    <w:rsid w:val="008C2B11"/>
    <w:rsid w:val="008C2D16"/>
    <w:rsid w:val="008C3CE0"/>
    <w:rsid w:val="008C714C"/>
    <w:rsid w:val="008D126C"/>
    <w:rsid w:val="008D2CD1"/>
    <w:rsid w:val="008D5FE1"/>
    <w:rsid w:val="008E0259"/>
    <w:rsid w:val="008E0733"/>
    <w:rsid w:val="008E3FCC"/>
    <w:rsid w:val="008E6A28"/>
    <w:rsid w:val="008F2B9E"/>
    <w:rsid w:val="008F5B3F"/>
    <w:rsid w:val="008F6F61"/>
    <w:rsid w:val="00900F7D"/>
    <w:rsid w:val="00903B49"/>
    <w:rsid w:val="0090458E"/>
    <w:rsid w:val="00906F18"/>
    <w:rsid w:val="009134BD"/>
    <w:rsid w:val="009149E5"/>
    <w:rsid w:val="00916BE7"/>
    <w:rsid w:val="009205AE"/>
    <w:rsid w:val="00921BDD"/>
    <w:rsid w:val="009301BE"/>
    <w:rsid w:val="00933CE9"/>
    <w:rsid w:val="00935863"/>
    <w:rsid w:val="009376B3"/>
    <w:rsid w:val="00940AE1"/>
    <w:rsid w:val="00941A60"/>
    <w:rsid w:val="0094353D"/>
    <w:rsid w:val="00943A82"/>
    <w:rsid w:val="009454C4"/>
    <w:rsid w:val="0094720D"/>
    <w:rsid w:val="00951D4A"/>
    <w:rsid w:val="00952EE8"/>
    <w:rsid w:val="00953340"/>
    <w:rsid w:val="009546E1"/>
    <w:rsid w:val="009600D3"/>
    <w:rsid w:val="0096179F"/>
    <w:rsid w:val="00961E30"/>
    <w:rsid w:val="00963ABD"/>
    <w:rsid w:val="00963F56"/>
    <w:rsid w:val="0097233A"/>
    <w:rsid w:val="00976902"/>
    <w:rsid w:val="0099398B"/>
    <w:rsid w:val="00993C64"/>
    <w:rsid w:val="00994817"/>
    <w:rsid w:val="0099736E"/>
    <w:rsid w:val="00997CF2"/>
    <w:rsid w:val="009A277F"/>
    <w:rsid w:val="009A2DA4"/>
    <w:rsid w:val="009A4B08"/>
    <w:rsid w:val="009B17EB"/>
    <w:rsid w:val="009B3AE5"/>
    <w:rsid w:val="009B4F90"/>
    <w:rsid w:val="009B6883"/>
    <w:rsid w:val="009C0337"/>
    <w:rsid w:val="009C0FE6"/>
    <w:rsid w:val="009C26A7"/>
    <w:rsid w:val="009C540F"/>
    <w:rsid w:val="009C5B14"/>
    <w:rsid w:val="009C6028"/>
    <w:rsid w:val="009C71CA"/>
    <w:rsid w:val="009D31EB"/>
    <w:rsid w:val="009D337C"/>
    <w:rsid w:val="009D4108"/>
    <w:rsid w:val="009D4A3E"/>
    <w:rsid w:val="009D5808"/>
    <w:rsid w:val="009D7C0F"/>
    <w:rsid w:val="009E1D2F"/>
    <w:rsid w:val="009E693D"/>
    <w:rsid w:val="009F281E"/>
    <w:rsid w:val="009F2D01"/>
    <w:rsid w:val="009F4B77"/>
    <w:rsid w:val="009F6DA4"/>
    <w:rsid w:val="00A02067"/>
    <w:rsid w:val="00A06EC1"/>
    <w:rsid w:val="00A06FF2"/>
    <w:rsid w:val="00A114B5"/>
    <w:rsid w:val="00A139DC"/>
    <w:rsid w:val="00A14ECF"/>
    <w:rsid w:val="00A20892"/>
    <w:rsid w:val="00A2146A"/>
    <w:rsid w:val="00A21E15"/>
    <w:rsid w:val="00A25F0C"/>
    <w:rsid w:val="00A26637"/>
    <w:rsid w:val="00A26BDC"/>
    <w:rsid w:val="00A33655"/>
    <w:rsid w:val="00A3375E"/>
    <w:rsid w:val="00A41D55"/>
    <w:rsid w:val="00A451BB"/>
    <w:rsid w:val="00A47C5E"/>
    <w:rsid w:val="00A500B9"/>
    <w:rsid w:val="00A53B74"/>
    <w:rsid w:val="00A65172"/>
    <w:rsid w:val="00A71169"/>
    <w:rsid w:val="00A711B2"/>
    <w:rsid w:val="00A72257"/>
    <w:rsid w:val="00A75170"/>
    <w:rsid w:val="00A7641E"/>
    <w:rsid w:val="00A76FBF"/>
    <w:rsid w:val="00A80AF5"/>
    <w:rsid w:val="00A8319C"/>
    <w:rsid w:val="00A851A8"/>
    <w:rsid w:val="00A92399"/>
    <w:rsid w:val="00A924AD"/>
    <w:rsid w:val="00A93EB6"/>
    <w:rsid w:val="00AA230C"/>
    <w:rsid w:val="00AA4E3F"/>
    <w:rsid w:val="00AA5A43"/>
    <w:rsid w:val="00AA67C3"/>
    <w:rsid w:val="00AB157C"/>
    <w:rsid w:val="00AB755F"/>
    <w:rsid w:val="00AC06C3"/>
    <w:rsid w:val="00AC0A22"/>
    <w:rsid w:val="00AC4B7B"/>
    <w:rsid w:val="00AC68F4"/>
    <w:rsid w:val="00AD06D5"/>
    <w:rsid w:val="00AD35AD"/>
    <w:rsid w:val="00AE255E"/>
    <w:rsid w:val="00AE6092"/>
    <w:rsid w:val="00AE77AA"/>
    <w:rsid w:val="00AF07FE"/>
    <w:rsid w:val="00AF298D"/>
    <w:rsid w:val="00AF35F0"/>
    <w:rsid w:val="00AF399B"/>
    <w:rsid w:val="00AF3B51"/>
    <w:rsid w:val="00AF48A0"/>
    <w:rsid w:val="00AF76FA"/>
    <w:rsid w:val="00B016B2"/>
    <w:rsid w:val="00B0200B"/>
    <w:rsid w:val="00B03848"/>
    <w:rsid w:val="00B064A6"/>
    <w:rsid w:val="00B07387"/>
    <w:rsid w:val="00B11E80"/>
    <w:rsid w:val="00B129C5"/>
    <w:rsid w:val="00B13914"/>
    <w:rsid w:val="00B14E7D"/>
    <w:rsid w:val="00B17D1F"/>
    <w:rsid w:val="00B212FE"/>
    <w:rsid w:val="00B23F9A"/>
    <w:rsid w:val="00B32BEC"/>
    <w:rsid w:val="00B35F26"/>
    <w:rsid w:val="00B423DE"/>
    <w:rsid w:val="00B46E18"/>
    <w:rsid w:val="00B50CA8"/>
    <w:rsid w:val="00B5103E"/>
    <w:rsid w:val="00B539FE"/>
    <w:rsid w:val="00B5789D"/>
    <w:rsid w:val="00B6416B"/>
    <w:rsid w:val="00B64CDA"/>
    <w:rsid w:val="00B712F3"/>
    <w:rsid w:val="00B72FD9"/>
    <w:rsid w:val="00B7409F"/>
    <w:rsid w:val="00B74C20"/>
    <w:rsid w:val="00B75933"/>
    <w:rsid w:val="00B8038B"/>
    <w:rsid w:val="00B81F6F"/>
    <w:rsid w:val="00B842EB"/>
    <w:rsid w:val="00B84BBF"/>
    <w:rsid w:val="00B90175"/>
    <w:rsid w:val="00B92869"/>
    <w:rsid w:val="00B9289C"/>
    <w:rsid w:val="00B971A5"/>
    <w:rsid w:val="00B975BE"/>
    <w:rsid w:val="00BA257E"/>
    <w:rsid w:val="00BA29E0"/>
    <w:rsid w:val="00BA3991"/>
    <w:rsid w:val="00BB3577"/>
    <w:rsid w:val="00BB4DBF"/>
    <w:rsid w:val="00BB7988"/>
    <w:rsid w:val="00BC07C3"/>
    <w:rsid w:val="00BC1161"/>
    <w:rsid w:val="00BC66FA"/>
    <w:rsid w:val="00BD18B3"/>
    <w:rsid w:val="00BD3B3F"/>
    <w:rsid w:val="00BE1274"/>
    <w:rsid w:val="00BE5E11"/>
    <w:rsid w:val="00BE6AAB"/>
    <w:rsid w:val="00BF2F78"/>
    <w:rsid w:val="00BF309E"/>
    <w:rsid w:val="00BF4201"/>
    <w:rsid w:val="00BF46F5"/>
    <w:rsid w:val="00BF5703"/>
    <w:rsid w:val="00BF78A2"/>
    <w:rsid w:val="00C00BDB"/>
    <w:rsid w:val="00C04711"/>
    <w:rsid w:val="00C04E2A"/>
    <w:rsid w:val="00C164CC"/>
    <w:rsid w:val="00C17468"/>
    <w:rsid w:val="00C2308C"/>
    <w:rsid w:val="00C23E9E"/>
    <w:rsid w:val="00C26BC2"/>
    <w:rsid w:val="00C27D3E"/>
    <w:rsid w:val="00C3445B"/>
    <w:rsid w:val="00C4185C"/>
    <w:rsid w:val="00C5144F"/>
    <w:rsid w:val="00C524F3"/>
    <w:rsid w:val="00C53397"/>
    <w:rsid w:val="00C5656E"/>
    <w:rsid w:val="00C56E8B"/>
    <w:rsid w:val="00C64D92"/>
    <w:rsid w:val="00C64E48"/>
    <w:rsid w:val="00C7264E"/>
    <w:rsid w:val="00C7332D"/>
    <w:rsid w:val="00C861E4"/>
    <w:rsid w:val="00C86CB6"/>
    <w:rsid w:val="00C873F7"/>
    <w:rsid w:val="00C91682"/>
    <w:rsid w:val="00C9294A"/>
    <w:rsid w:val="00C92AB0"/>
    <w:rsid w:val="00C9389E"/>
    <w:rsid w:val="00C93D14"/>
    <w:rsid w:val="00CA0D67"/>
    <w:rsid w:val="00CA7630"/>
    <w:rsid w:val="00CB2A26"/>
    <w:rsid w:val="00CB5655"/>
    <w:rsid w:val="00CB59D9"/>
    <w:rsid w:val="00CB7509"/>
    <w:rsid w:val="00CB75AF"/>
    <w:rsid w:val="00CC0825"/>
    <w:rsid w:val="00CC5108"/>
    <w:rsid w:val="00CC6234"/>
    <w:rsid w:val="00CC62D5"/>
    <w:rsid w:val="00CC7AFE"/>
    <w:rsid w:val="00CD4FB4"/>
    <w:rsid w:val="00CD7819"/>
    <w:rsid w:val="00CE00CC"/>
    <w:rsid w:val="00CE5B91"/>
    <w:rsid w:val="00CF42F7"/>
    <w:rsid w:val="00CF49B2"/>
    <w:rsid w:val="00CF55AE"/>
    <w:rsid w:val="00CF5E8A"/>
    <w:rsid w:val="00CF68A6"/>
    <w:rsid w:val="00D0024D"/>
    <w:rsid w:val="00D02177"/>
    <w:rsid w:val="00D044DE"/>
    <w:rsid w:val="00D10AB1"/>
    <w:rsid w:val="00D118E6"/>
    <w:rsid w:val="00D1664B"/>
    <w:rsid w:val="00D31414"/>
    <w:rsid w:val="00D33886"/>
    <w:rsid w:val="00D348E8"/>
    <w:rsid w:val="00D34C9F"/>
    <w:rsid w:val="00D34D2C"/>
    <w:rsid w:val="00D4471B"/>
    <w:rsid w:val="00D45F69"/>
    <w:rsid w:val="00D46A9D"/>
    <w:rsid w:val="00D46EB9"/>
    <w:rsid w:val="00D51B43"/>
    <w:rsid w:val="00D51F79"/>
    <w:rsid w:val="00D54D0E"/>
    <w:rsid w:val="00D620D7"/>
    <w:rsid w:val="00D62A85"/>
    <w:rsid w:val="00D63446"/>
    <w:rsid w:val="00D64583"/>
    <w:rsid w:val="00D67483"/>
    <w:rsid w:val="00D737AE"/>
    <w:rsid w:val="00D750AF"/>
    <w:rsid w:val="00D7644D"/>
    <w:rsid w:val="00D76C65"/>
    <w:rsid w:val="00D836C7"/>
    <w:rsid w:val="00D87031"/>
    <w:rsid w:val="00D92926"/>
    <w:rsid w:val="00D93202"/>
    <w:rsid w:val="00D93755"/>
    <w:rsid w:val="00DA5B7F"/>
    <w:rsid w:val="00DA5F2B"/>
    <w:rsid w:val="00DA79FC"/>
    <w:rsid w:val="00DB0A8C"/>
    <w:rsid w:val="00DB3B32"/>
    <w:rsid w:val="00DB61C4"/>
    <w:rsid w:val="00DB75BB"/>
    <w:rsid w:val="00DC1977"/>
    <w:rsid w:val="00DC1FE6"/>
    <w:rsid w:val="00DC5988"/>
    <w:rsid w:val="00DD0E91"/>
    <w:rsid w:val="00DD34B8"/>
    <w:rsid w:val="00DE2A4F"/>
    <w:rsid w:val="00DE60AC"/>
    <w:rsid w:val="00DF0090"/>
    <w:rsid w:val="00DF03FA"/>
    <w:rsid w:val="00DF604F"/>
    <w:rsid w:val="00E016D0"/>
    <w:rsid w:val="00E030D1"/>
    <w:rsid w:val="00E04411"/>
    <w:rsid w:val="00E0572D"/>
    <w:rsid w:val="00E05F3D"/>
    <w:rsid w:val="00E0756C"/>
    <w:rsid w:val="00E11F88"/>
    <w:rsid w:val="00E137B5"/>
    <w:rsid w:val="00E17358"/>
    <w:rsid w:val="00E2056F"/>
    <w:rsid w:val="00E2127B"/>
    <w:rsid w:val="00E247FE"/>
    <w:rsid w:val="00E24EDE"/>
    <w:rsid w:val="00E32242"/>
    <w:rsid w:val="00E35D72"/>
    <w:rsid w:val="00E458AC"/>
    <w:rsid w:val="00E47A50"/>
    <w:rsid w:val="00E514FA"/>
    <w:rsid w:val="00E558E8"/>
    <w:rsid w:val="00E575B6"/>
    <w:rsid w:val="00E6280C"/>
    <w:rsid w:val="00E6568E"/>
    <w:rsid w:val="00E723FE"/>
    <w:rsid w:val="00E7260A"/>
    <w:rsid w:val="00E7364D"/>
    <w:rsid w:val="00E75D9B"/>
    <w:rsid w:val="00E77966"/>
    <w:rsid w:val="00E83667"/>
    <w:rsid w:val="00E846A1"/>
    <w:rsid w:val="00E907BB"/>
    <w:rsid w:val="00E9167C"/>
    <w:rsid w:val="00E94A2D"/>
    <w:rsid w:val="00EA1E3A"/>
    <w:rsid w:val="00EA5F35"/>
    <w:rsid w:val="00EA6209"/>
    <w:rsid w:val="00EA7A40"/>
    <w:rsid w:val="00EB31D1"/>
    <w:rsid w:val="00EB33C1"/>
    <w:rsid w:val="00EB6BF0"/>
    <w:rsid w:val="00EC2E9B"/>
    <w:rsid w:val="00EC7E3A"/>
    <w:rsid w:val="00EC7F66"/>
    <w:rsid w:val="00ED44CE"/>
    <w:rsid w:val="00ED4E29"/>
    <w:rsid w:val="00EE0EB5"/>
    <w:rsid w:val="00EE1B35"/>
    <w:rsid w:val="00EE78FD"/>
    <w:rsid w:val="00EE7EF0"/>
    <w:rsid w:val="00F013C1"/>
    <w:rsid w:val="00F04774"/>
    <w:rsid w:val="00F11A46"/>
    <w:rsid w:val="00F125B4"/>
    <w:rsid w:val="00F17E9D"/>
    <w:rsid w:val="00F205E2"/>
    <w:rsid w:val="00F215A8"/>
    <w:rsid w:val="00F21A98"/>
    <w:rsid w:val="00F232C6"/>
    <w:rsid w:val="00F25BE7"/>
    <w:rsid w:val="00F25DA0"/>
    <w:rsid w:val="00F2712B"/>
    <w:rsid w:val="00F4095A"/>
    <w:rsid w:val="00F41141"/>
    <w:rsid w:val="00F41286"/>
    <w:rsid w:val="00F444EC"/>
    <w:rsid w:val="00F47237"/>
    <w:rsid w:val="00F54EAA"/>
    <w:rsid w:val="00F577AE"/>
    <w:rsid w:val="00F61B48"/>
    <w:rsid w:val="00F62064"/>
    <w:rsid w:val="00F6232F"/>
    <w:rsid w:val="00F62B07"/>
    <w:rsid w:val="00F63395"/>
    <w:rsid w:val="00F6539B"/>
    <w:rsid w:val="00F839B7"/>
    <w:rsid w:val="00F83C58"/>
    <w:rsid w:val="00F84C79"/>
    <w:rsid w:val="00F85BFA"/>
    <w:rsid w:val="00F86224"/>
    <w:rsid w:val="00F90A63"/>
    <w:rsid w:val="00F91584"/>
    <w:rsid w:val="00F91985"/>
    <w:rsid w:val="00F944C4"/>
    <w:rsid w:val="00F9556B"/>
    <w:rsid w:val="00F95E8C"/>
    <w:rsid w:val="00F96284"/>
    <w:rsid w:val="00FA2D23"/>
    <w:rsid w:val="00FA65F9"/>
    <w:rsid w:val="00FA7B55"/>
    <w:rsid w:val="00FB0588"/>
    <w:rsid w:val="00FB0CC0"/>
    <w:rsid w:val="00FB1A3D"/>
    <w:rsid w:val="00FB567D"/>
    <w:rsid w:val="00FB59E5"/>
    <w:rsid w:val="00FB6933"/>
    <w:rsid w:val="00FC0342"/>
    <w:rsid w:val="00FC23EB"/>
    <w:rsid w:val="00FC2A30"/>
    <w:rsid w:val="00FC2CFC"/>
    <w:rsid w:val="00FC300A"/>
    <w:rsid w:val="00FC4949"/>
    <w:rsid w:val="00FC74F5"/>
    <w:rsid w:val="00FD03E5"/>
    <w:rsid w:val="00FD07E0"/>
    <w:rsid w:val="00FD0C96"/>
    <w:rsid w:val="00FD371B"/>
    <w:rsid w:val="00FD3CD0"/>
    <w:rsid w:val="00FD647D"/>
    <w:rsid w:val="00FD71AD"/>
    <w:rsid w:val="00FE4F5A"/>
    <w:rsid w:val="00FE719B"/>
    <w:rsid w:val="00FE733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uiPriority w:val="9"/>
    <w:qFormat/>
    <w:rsid w:val="00B11E80"/>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B11E80"/>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4F7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317468073">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511771076">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474178103">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 w:id="190848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portofventspils.lv/lv/brivostas-parvalde/publiskie-iepirkum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hyperlink" Target="http://espd.eis.gov.lv/" TargetMode="External"/><Relationship Id="rId2" Type="http://schemas.openxmlformats.org/officeDocument/2006/relationships/numbering" Target="numbering.xml"/><Relationship Id="rId16" Type="http://schemas.openxmlformats.org/officeDocument/2006/relationships/hyperlink" Target="https://likumi.lv/ta/id/28873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iub.gov.lv/cpv/parent/7551/clasif/main/" TargetMode="External"/><Relationship Id="rId5" Type="http://schemas.openxmlformats.org/officeDocument/2006/relationships/webSettings" Target="webSettings.xml"/><Relationship Id="rId15" Type="http://schemas.openxmlformats.org/officeDocument/2006/relationships/hyperlink" Target="https://www.eis.gov.lv/EKEIS/Supplier/Organizer/3167" TargetMode="External"/><Relationship Id="rId10" Type="http://schemas.openxmlformats.org/officeDocument/2006/relationships/hyperlink" Target="mailto:iepirkumi@vbp.l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raimonds.umbraska@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15</Pages>
  <Words>26589</Words>
  <Characters>15156</Characters>
  <Application>Microsoft Office Word</Application>
  <DocSecurity>0</DocSecurity>
  <Lines>126</Lines>
  <Paragraphs>83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Ilze Remerte</cp:lastModifiedBy>
  <cp:revision>18</cp:revision>
  <cp:lastPrinted>2023-01-06T06:44:00Z</cp:lastPrinted>
  <dcterms:created xsi:type="dcterms:W3CDTF">2023-08-15T06:02:00Z</dcterms:created>
  <dcterms:modified xsi:type="dcterms:W3CDTF">2023-12-08T13:01:00Z</dcterms:modified>
</cp:coreProperties>
</file>