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15731A2A" w:rsidR="005F0E34" w:rsidRPr="00A569CA" w:rsidRDefault="00C16AB3" w:rsidP="005F0E34">
      <w:pPr>
        <w:jc w:val="right"/>
        <w:rPr>
          <w:b/>
          <w:i/>
          <w:iCs/>
          <w:color w:val="000000"/>
          <w:sz w:val="22"/>
          <w:szCs w:val="22"/>
        </w:rPr>
      </w:pPr>
      <w:bookmarkStart w:id="0" w:name="_Toc496711296"/>
      <w:r>
        <w:rPr>
          <w:b/>
          <w:i/>
          <w:iCs/>
          <w:color w:val="000000"/>
          <w:sz w:val="22"/>
          <w:szCs w:val="22"/>
        </w:rPr>
        <w:t>6</w:t>
      </w:r>
      <w:r w:rsidR="005F0E34" w:rsidRPr="00A569CA">
        <w:rPr>
          <w:b/>
          <w:i/>
          <w:iCs/>
          <w:color w:val="000000"/>
          <w:sz w:val="22"/>
          <w:szCs w:val="22"/>
        </w:rPr>
        <w:t>.pielikums</w:t>
      </w:r>
    </w:p>
    <w:p w14:paraId="7DAF9C6F" w14:textId="77777777" w:rsidR="009545D1" w:rsidRDefault="00A569CA" w:rsidP="00A569CA">
      <w:pPr>
        <w:jc w:val="right"/>
        <w:rPr>
          <w:i/>
          <w:iCs/>
          <w:sz w:val="22"/>
          <w:szCs w:val="22"/>
        </w:rPr>
      </w:pPr>
      <w:r w:rsidRPr="005E23B5">
        <w:rPr>
          <w:rFonts w:eastAsia="Calibri"/>
          <w:i/>
          <w:iCs/>
          <w:sz w:val="22"/>
          <w:szCs w:val="22"/>
        </w:rPr>
        <w:t>Atklātā iepirkuma “</w:t>
      </w:r>
      <w:r w:rsidR="00995223" w:rsidRPr="00995223">
        <w:rPr>
          <w:i/>
          <w:iCs/>
          <w:sz w:val="22"/>
          <w:szCs w:val="22"/>
        </w:rPr>
        <w:t xml:space="preserve">Amortizācijas ierīču sistēmas atjaunošana </w:t>
      </w:r>
    </w:p>
    <w:p w14:paraId="43B419F0" w14:textId="67CB4F57" w:rsidR="00A569CA" w:rsidRPr="005E23B5" w:rsidRDefault="00995223" w:rsidP="00A569CA">
      <w:pPr>
        <w:jc w:val="right"/>
        <w:rPr>
          <w:i/>
          <w:iCs/>
          <w:color w:val="000000"/>
          <w:sz w:val="22"/>
          <w:szCs w:val="22"/>
        </w:rPr>
      </w:pPr>
      <w:r w:rsidRPr="00995223">
        <w:rPr>
          <w:i/>
          <w:iCs/>
          <w:sz w:val="22"/>
          <w:szCs w:val="22"/>
        </w:rPr>
        <w:t>Ventspils brīvostas piestātnē Nr.16</w:t>
      </w:r>
      <w:r w:rsidR="00A569CA" w:rsidRPr="005E23B5">
        <w:rPr>
          <w:i/>
          <w:iCs/>
          <w:color w:val="000000"/>
          <w:sz w:val="22"/>
          <w:szCs w:val="22"/>
        </w:rPr>
        <w:t xml:space="preserve">” nolikumam, </w:t>
      </w:r>
    </w:p>
    <w:p w14:paraId="6F53EB1E" w14:textId="23D6C348" w:rsidR="00A569CA" w:rsidRPr="005E23B5" w:rsidRDefault="00A569CA" w:rsidP="00A569CA">
      <w:pPr>
        <w:jc w:val="right"/>
        <w:rPr>
          <w:rFonts w:eastAsia="Calibri"/>
          <w:i/>
          <w:iCs/>
          <w:sz w:val="22"/>
          <w:szCs w:val="22"/>
        </w:rPr>
      </w:pPr>
      <w:r w:rsidRPr="005E23B5">
        <w:rPr>
          <w:i/>
          <w:iCs/>
          <w:color w:val="000000"/>
          <w:sz w:val="22"/>
          <w:szCs w:val="22"/>
        </w:rPr>
        <w:t>identifikācijas Nr. VBOP 2023/</w:t>
      </w:r>
      <w:r w:rsidR="00995223">
        <w:rPr>
          <w:i/>
          <w:iCs/>
          <w:color w:val="000000"/>
          <w:sz w:val="22"/>
          <w:szCs w:val="22"/>
        </w:rPr>
        <w:t>106</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528D0173"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7523E">
        <w:rPr>
          <w:sz w:val="24"/>
          <w:szCs w:val="24"/>
        </w:rPr>
        <w:t>4</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6A4F72DC" w:rsidR="00D14AA1" w:rsidRPr="00487607" w:rsidRDefault="00D14AA1" w:rsidP="001600D5">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995223" w:rsidRPr="00995223">
        <w:rPr>
          <w:sz w:val="24"/>
          <w:szCs w:val="24"/>
        </w:rPr>
        <w:t>Amortizācijas ierīču sistēmas atjaunošana Ventspils brīvostas piestātnē Nr.16</w:t>
      </w:r>
      <w:r w:rsidR="00CA13BE" w:rsidRPr="00487607">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995223">
        <w:rPr>
          <w:sz w:val="24"/>
          <w:szCs w:val="24"/>
        </w:rPr>
        <w:t>106</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03033"/>
    <w:rsid w:val="004129B6"/>
    <w:rsid w:val="004525AA"/>
    <w:rsid w:val="0046056F"/>
    <w:rsid w:val="00481713"/>
    <w:rsid w:val="00482E70"/>
    <w:rsid w:val="00487607"/>
    <w:rsid w:val="004E7D63"/>
    <w:rsid w:val="00524F99"/>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922EFE"/>
    <w:rsid w:val="009545D1"/>
    <w:rsid w:val="00956894"/>
    <w:rsid w:val="00966D8B"/>
    <w:rsid w:val="00995223"/>
    <w:rsid w:val="0099641C"/>
    <w:rsid w:val="009B6D3E"/>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7523E"/>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1344</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17</cp:revision>
  <dcterms:created xsi:type="dcterms:W3CDTF">2023-01-06T07:45:00Z</dcterms:created>
  <dcterms:modified xsi:type="dcterms:W3CDTF">2023-12-29T09:17:00Z</dcterms:modified>
</cp:coreProperties>
</file>